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Default="001B0F58" w:rsidP="001B0F58">
      <w:pPr>
        <w:spacing w:after="0" w:line="240" w:lineRule="auto"/>
        <w:jc w:val="center"/>
        <w:rPr>
          <w:rFonts w:ascii="Traditional Arabic" w:hAnsi="Traditional Arabic" w:cs="Al-Mothnna" w:hint="cs"/>
          <w:sz w:val="36"/>
          <w:szCs w:val="36"/>
          <w:rtl/>
          <w:lang w:bidi="ar-EG"/>
        </w:rPr>
      </w:pPr>
    </w:p>
    <w:p w:rsidR="001B0F58" w:rsidRDefault="001B0F58" w:rsidP="001B0F58">
      <w:pPr>
        <w:spacing w:after="0" w:line="240" w:lineRule="auto"/>
        <w:jc w:val="center"/>
        <w:rPr>
          <w:rFonts w:ascii="Traditional Arabic" w:hAnsi="Traditional Arabic" w:cs="Al-Mothnna"/>
          <w:sz w:val="36"/>
          <w:szCs w:val="36"/>
          <w:rtl/>
        </w:rPr>
      </w:pPr>
    </w:p>
    <w:p w:rsidR="001B0F58" w:rsidRDefault="001B0F58" w:rsidP="001B0F58">
      <w:pPr>
        <w:spacing w:after="0" w:line="240" w:lineRule="auto"/>
        <w:jc w:val="center"/>
        <w:rPr>
          <w:rFonts w:ascii="Traditional Arabic" w:hAnsi="Traditional Arabic" w:cs="Al-Mothnna"/>
          <w:sz w:val="36"/>
          <w:szCs w:val="36"/>
          <w:rtl/>
        </w:rPr>
      </w:pPr>
    </w:p>
    <w:p w:rsidR="001B0F58" w:rsidRDefault="001B0F58" w:rsidP="001B0F58">
      <w:pPr>
        <w:spacing w:after="0" w:line="240" w:lineRule="auto"/>
        <w:jc w:val="center"/>
        <w:rPr>
          <w:rFonts w:ascii="Traditional Arabic" w:hAnsi="Traditional Arabic" w:cs="Al-Mothnna"/>
          <w:sz w:val="36"/>
          <w:szCs w:val="36"/>
          <w:rtl/>
        </w:rPr>
      </w:pPr>
    </w:p>
    <w:p w:rsidR="00E5418C" w:rsidRPr="00A024C8" w:rsidRDefault="00A024C8" w:rsidP="001B0F58">
      <w:pPr>
        <w:spacing w:after="0" w:line="240" w:lineRule="auto"/>
        <w:jc w:val="center"/>
        <w:rPr>
          <w:rFonts w:ascii="Traditional Arabic" w:hAnsi="Traditional Arabic" w:cs="Al-Mothnna"/>
          <w:sz w:val="36"/>
          <w:szCs w:val="36"/>
          <w:rtl/>
        </w:rPr>
      </w:pPr>
      <w:r w:rsidRPr="00A024C8">
        <w:rPr>
          <w:rFonts w:ascii="Traditional Arabic" w:hAnsi="Traditional Arabic" w:cs="Al-Mothnna" w:hint="cs"/>
          <w:sz w:val="36"/>
          <w:szCs w:val="36"/>
          <w:rtl/>
        </w:rPr>
        <w:t>بسم الله الرحمن الرحيم</w:t>
      </w:r>
    </w:p>
    <w:p w:rsidR="00595F2C" w:rsidRDefault="00595F2C" w:rsidP="001B0F58">
      <w:pPr>
        <w:spacing w:after="0" w:line="240" w:lineRule="auto"/>
        <w:jc w:val="center"/>
        <w:rPr>
          <w:rFonts w:ascii="Traditional Arabic" w:hAnsi="Traditional Arabic" w:cs="Al-Mothnna"/>
          <w:sz w:val="36"/>
          <w:szCs w:val="36"/>
          <w:rtl/>
        </w:rPr>
      </w:pPr>
    </w:p>
    <w:p w:rsidR="00A024C8" w:rsidRPr="00155D80" w:rsidRDefault="00A024C8" w:rsidP="001B0F58">
      <w:pPr>
        <w:spacing w:after="0" w:line="240" w:lineRule="auto"/>
        <w:jc w:val="center"/>
        <w:rPr>
          <w:rFonts w:ascii="Traditional Arabic" w:hAnsi="Traditional Arabic" w:cs="PT Bold Broken"/>
          <w:sz w:val="44"/>
          <w:szCs w:val="44"/>
          <w:rtl/>
        </w:rPr>
      </w:pPr>
      <w:r w:rsidRPr="00155D80">
        <w:rPr>
          <w:rFonts w:ascii="Traditional Arabic" w:hAnsi="Traditional Arabic" w:cs="PT Bold Broken" w:hint="cs"/>
          <w:sz w:val="44"/>
          <w:szCs w:val="44"/>
          <w:rtl/>
        </w:rPr>
        <w:t>الاستثمار المالي في</w:t>
      </w:r>
      <w:r w:rsidR="00155D80" w:rsidRPr="00155D80">
        <w:rPr>
          <w:rFonts w:ascii="Traditional Arabic" w:hAnsi="Traditional Arabic" w:cs="PT Bold Broken" w:hint="cs"/>
          <w:sz w:val="44"/>
          <w:szCs w:val="44"/>
          <w:rtl/>
        </w:rPr>
        <w:t xml:space="preserve"> أسواق</w:t>
      </w:r>
      <w:r w:rsidRPr="00155D80">
        <w:rPr>
          <w:rFonts w:ascii="Traditional Arabic" w:hAnsi="Traditional Arabic" w:cs="PT Bold Broken" w:hint="cs"/>
          <w:sz w:val="44"/>
          <w:szCs w:val="44"/>
          <w:rtl/>
        </w:rPr>
        <w:t xml:space="preserve"> المال وأحكامه الشرعية</w:t>
      </w:r>
      <w:r w:rsidR="00CF024A">
        <w:rPr>
          <w:rFonts w:ascii="Traditional Arabic" w:hAnsi="Traditional Arabic" w:cs="PT Bold Broken" w:hint="cs"/>
          <w:sz w:val="44"/>
          <w:szCs w:val="44"/>
          <w:rtl/>
        </w:rPr>
        <w:t xml:space="preserve"> </w:t>
      </w:r>
      <w:r w:rsidR="00CF024A" w:rsidRPr="00CF024A">
        <w:rPr>
          <w:rFonts w:ascii="Traditional Arabic" w:hAnsi="Traditional Arabic" w:cs="Traditional Arabic" w:hint="cs"/>
          <w:sz w:val="36"/>
          <w:szCs w:val="36"/>
          <w:vertAlign w:val="superscript"/>
          <w:rtl/>
        </w:rPr>
        <w:t>(</w:t>
      </w:r>
      <w:r w:rsidR="00CF024A" w:rsidRPr="00CF024A">
        <w:rPr>
          <w:rStyle w:val="FootnoteReference"/>
          <w:rFonts w:ascii="Traditional Arabic" w:hAnsi="Traditional Arabic" w:cs="Traditional Arabic"/>
          <w:sz w:val="36"/>
          <w:szCs w:val="36"/>
          <w:rtl/>
        </w:rPr>
        <w:footnoteReference w:id="3"/>
      </w:r>
      <w:r w:rsidR="00CF024A" w:rsidRPr="00CF024A">
        <w:rPr>
          <w:rFonts w:ascii="Traditional Arabic" w:hAnsi="Traditional Arabic" w:cs="Traditional Arabic" w:hint="cs"/>
          <w:sz w:val="36"/>
          <w:szCs w:val="36"/>
          <w:vertAlign w:val="superscript"/>
          <w:rtl/>
        </w:rPr>
        <w:t>)</w:t>
      </w:r>
      <w:r w:rsidR="00CF024A">
        <w:rPr>
          <w:rFonts w:ascii="Traditional Arabic" w:hAnsi="Traditional Arabic" w:cs="PT Bold Broken" w:hint="cs"/>
          <w:sz w:val="44"/>
          <w:szCs w:val="44"/>
          <w:rtl/>
        </w:rPr>
        <w:t xml:space="preserve"> </w:t>
      </w:r>
    </w:p>
    <w:p w:rsidR="00A024C8" w:rsidRPr="00155D80" w:rsidRDefault="00A024C8" w:rsidP="001B0F58">
      <w:pPr>
        <w:spacing w:after="0" w:line="240" w:lineRule="auto"/>
        <w:jc w:val="center"/>
        <w:rPr>
          <w:rFonts w:ascii="Traditional Arabic" w:hAnsi="Traditional Arabic" w:cs="Arabic Transparent"/>
          <w:b/>
          <w:bCs/>
          <w:sz w:val="52"/>
          <w:szCs w:val="52"/>
          <w:rtl/>
        </w:rPr>
      </w:pPr>
      <w:r w:rsidRPr="00155D80">
        <w:rPr>
          <w:rFonts w:ascii="Traditional Arabic" w:hAnsi="Traditional Arabic" w:cs="Arabic Transparent" w:hint="cs"/>
          <w:b/>
          <w:bCs/>
          <w:sz w:val="52"/>
          <w:szCs w:val="52"/>
          <w:rtl/>
        </w:rPr>
        <w:t>رمز المقرر ورقمه</w:t>
      </w:r>
      <w:r w:rsidR="00155D80">
        <w:rPr>
          <w:rFonts w:ascii="Traditional Arabic" w:hAnsi="Traditional Arabic" w:cs="Arabic Transparent" w:hint="cs"/>
          <w:b/>
          <w:bCs/>
          <w:sz w:val="52"/>
          <w:szCs w:val="52"/>
          <w:rtl/>
        </w:rPr>
        <w:t>:</w:t>
      </w:r>
      <w:r w:rsidRPr="00155D80">
        <w:rPr>
          <w:rFonts w:ascii="Traditional Arabic" w:hAnsi="Traditional Arabic" w:cs="Arabic Transparent" w:hint="cs"/>
          <w:b/>
          <w:bCs/>
          <w:sz w:val="52"/>
          <w:szCs w:val="52"/>
          <w:rtl/>
        </w:rPr>
        <w:t xml:space="preserve"> نظم 760</w:t>
      </w:r>
    </w:p>
    <w:p w:rsidR="00A024C8" w:rsidRPr="00A024C8" w:rsidRDefault="00A024C8" w:rsidP="001B0F58">
      <w:pPr>
        <w:spacing w:after="0" w:line="240" w:lineRule="auto"/>
        <w:jc w:val="center"/>
        <w:rPr>
          <w:rFonts w:ascii="Traditional Arabic" w:hAnsi="Traditional Arabic" w:cs="Al-Mothnna"/>
          <w:sz w:val="36"/>
          <w:szCs w:val="36"/>
          <w:rtl/>
        </w:rPr>
      </w:pPr>
      <w:r w:rsidRPr="00A024C8">
        <w:rPr>
          <w:rFonts w:ascii="Traditional Arabic" w:hAnsi="Traditional Arabic" w:cs="Al-Mothnna" w:hint="cs"/>
          <w:sz w:val="36"/>
          <w:szCs w:val="36"/>
          <w:rtl/>
        </w:rPr>
        <w:t xml:space="preserve">السنة المنهجية </w:t>
      </w:r>
      <w:r w:rsidRPr="00A024C8">
        <w:rPr>
          <w:rFonts w:ascii="Traditional Arabic" w:hAnsi="Traditional Arabic" w:cs="Al-Mothnna"/>
          <w:sz w:val="36"/>
          <w:szCs w:val="36"/>
          <w:rtl/>
        </w:rPr>
        <w:t>–</w:t>
      </w:r>
      <w:r w:rsidRPr="00A024C8">
        <w:rPr>
          <w:rFonts w:ascii="Traditional Arabic" w:hAnsi="Traditional Arabic" w:cs="Al-Mothnna" w:hint="cs"/>
          <w:sz w:val="36"/>
          <w:szCs w:val="36"/>
          <w:rtl/>
        </w:rPr>
        <w:t xml:space="preserve"> برنامج دكتوراه الأنظمة</w:t>
      </w:r>
    </w:p>
    <w:p w:rsidR="00A024C8" w:rsidRPr="00A024C8" w:rsidRDefault="00A024C8" w:rsidP="001B0F58">
      <w:pPr>
        <w:spacing w:after="0" w:line="240" w:lineRule="auto"/>
        <w:jc w:val="center"/>
        <w:rPr>
          <w:rFonts w:ascii="Traditional Arabic" w:hAnsi="Traditional Arabic" w:cs="Al-Mothnna"/>
          <w:sz w:val="36"/>
          <w:szCs w:val="36"/>
          <w:rtl/>
        </w:rPr>
      </w:pPr>
      <w:r w:rsidRPr="00A024C8">
        <w:rPr>
          <w:rFonts w:ascii="Traditional Arabic" w:hAnsi="Traditional Arabic" w:cs="Al-Mothnna" w:hint="cs"/>
          <w:sz w:val="36"/>
          <w:szCs w:val="36"/>
          <w:rtl/>
        </w:rPr>
        <w:t>كلية الشريعة - الجامعة الإسلامية</w:t>
      </w:r>
    </w:p>
    <w:p w:rsidR="00595F2C" w:rsidRDefault="00595F2C" w:rsidP="001B0F58">
      <w:pPr>
        <w:spacing w:after="0" w:line="240" w:lineRule="auto"/>
        <w:jc w:val="center"/>
        <w:rPr>
          <w:rFonts w:ascii="Traditional Arabic" w:hAnsi="Traditional Arabic" w:cs="Al-Mothnna"/>
          <w:sz w:val="36"/>
          <w:szCs w:val="36"/>
          <w:rtl/>
        </w:rPr>
      </w:pPr>
    </w:p>
    <w:p w:rsidR="00A024C8" w:rsidRPr="00155D80" w:rsidRDefault="00A024C8" w:rsidP="001B0F58">
      <w:pPr>
        <w:spacing w:after="0" w:line="240" w:lineRule="auto"/>
        <w:jc w:val="center"/>
        <w:rPr>
          <w:rFonts w:ascii="Traditional Arabic" w:hAnsi="Traditional Arabic" w:cs="DecoType Naskh Variants"/>
          <w:sz w:val="56"/>
          <w:szCs w:val="56"/>
          <w:rtl/>
        </w:rPr>
      </w:pPr>
      <w:r w:rsidRPr="00155D80">
        <w:rPr>
          <w:rFonts w:ascii="Traditional Arabic" w:hAnsi="Traditional Arabic" w:cs="DecoType Naskh Variants" w:hint="cs"/>
          <w:sz w:val="56"/>
          <w:szCs w:val="56"/>
          <w:rtl/>
        </w:rPr>
        <w:t>تأليف: أ. د/ عطية عبد الحليم صقر</w:t>
      </w:r>
    </w:p>
    <w:p w:rsidR="001B0F58" w:rsidRDefault="001B0F58" w:rsidP="001B0F58">
      <w:pPr>
        <w:bidi w:val="0"/>
        <w:spacing w:after="0" w:line="240" w:lineRule="auto"/>
        <w:ind w:firstLine="720"/>
        <w:jc w:val="both"/>
        <w:rPr>
          <w:rFonts w:cs="Traditional Arabic"/>
          <w:b/>
          <w:bCs/>
          <w:sz w:val="36"/>
          <w:szCs w:val="36"/>
        </w:rPr>
        <w:sectPr w:rsidR="001B0F58" w:rsidSect="001B0F58">
          <w:footerReference w:type="default" r:id="rId8"/>
          <w:footerReference w:type="first" r:id="rId9"/>
          <w:footnotePr>
            <w:numRestart w:val="eachPage"/>
          </w:footnotePr>
          <w:pgSz w:w="11907" w:h="16840" w:code="9"/>
          <w:pgMar w:top="4536" w:right="1418" w:bottom="726" w:left="3402" w:header="1701" w:footer="454" w:gutter="0"/>
          <w:pgNumType w:fmt="numberInDash" w:start="0"/>
          <w:cols w:space="708"/>
          <w:vAlign w:val="center"/>
          <w:titlePg/>
          <w:bidi/>
          <w:rtlGutter/>
          <w:docGrid w:linePitch="360"/>
        </w:sectPr>
      </w:pPr>
    </w:p>
    <w:p w:rsidR="00A024C8" w:rsidRPr="00CA2397" w:rsidRDefault="00A024C8" w:rsidP="001B0F58">
      <w:pPr>
        <w:spacing w:after="0" w:line="240" w:lineRule="auto"/>
        <w:ind w:firstLine="720"/>
        <w:jc w:val="center"/>
        <w:rPr>
          <w:rFonts w:cs="Traditional Arabic"/>
          <w:b/>
          <w:bCs/>
          <w:sz w:val="36"/>
          <w:szCs w:val="36"/>
        </w:rPr>
      </w:pPr>
      <w:r>
        <w:rPr>
          <w:rFonts w:cs="Traditional Arabic" w:hint="cs"/>
          <w:b/>
          <w:bCs/>
          <w:sz w:val="36"/>
          <w:szCs w:val="36"/>
          <w:rtl/>
        </w:rPr>
        <w:lastRenderedPageBreak/>
        <w:t>الفصل الأول</w:t>
      </w:r>
    </w:p>
    <w:p w:rsidR="00A024C8" w:rsidRDefault="00A024C8" w:rsidP="001B0F58">
      <w:pPr>
        <w:spacing w:after="0" w:line="240" w:lineRule="auto"/>
        <w:ind w:firstLine="720"/>
        <w:jc w:val="center"/>
        <w:rPr>
          <w:rFonts w:cs="Traditional Arabic"/>
          <w:b/>
          <w:bCs/>
          <w:sz w:val="36"/>
          <w:szCs w:val="36"/>
          <w:rtl/>
        </w:rPr>
      </w:pPr>
      <w:r>
        <w:rPr>
          <w:rFonts w:cs="Traditional Arabic" w:hint="cs"/>
          <w:b/>
          <w:bCs/>
          <w:sz w:val="36"/>
          <w:szCs w:val="36"/>
          <w:rtl/>
        </w:rPr>
        <w:t>النظرية العامة لسوق المال</w:t>
      </w:r>
    </w:p>
    <w:p w:rsidR="00CA2397" w:rsidRDefault="00CA2397" w:rsidP="001B0F58">
      <w:pPr>
        <w:spacing w:after="0" w:line="240" w:lineRule="auto"/>
        <w:ind w:firstLine="720"/>
        <w:jc w:val="center"/>
        <w:rPr>
          <w:rFonts w:cs="Traditional Arabic"/>
          <w:b/>
          <w:bCs/>
          <w:sz w:val="36"/>
          <w:szCs w:val="36"/>
          <w:rtl/>
        </w:rPr>
      </w:pPr>
      <w:r>
        <w:rPr>
          <w:rFonts w:cs="Traditional Arabic" w:hint="cs"/>
          <w:b/>
          <w:bCs/>
          <w:sz w:val="36"/>
          <w:szCs w:val="36"/>
          <w:rtl/>
        </w:rPr>
        <w:t>المبحث الأول</w:t>
      </w:r>
    </w:p>
    <w:p w:rsidR="00CA2397" w:rsidRPr="00CA2397" w:rsidRDefault="00CA2397" w:rsidP="001B0F58">
      <w:pPr>
        <w:spacing w:after="0" w:line="240" w:lineRule="auto"/>
        <w:ind w:firstLine="720"/>
        <w:jc w:val="center"/>
        <w:rPr>
          <w:rFonts w:cs="Traditional Arabic"/>
          <w:b/>
          <w:bCs/>
          <w:sz w:val="36"/>
          <w:szCs w:val="36"/>
          <w:rtl/>
        </w:rPr>
      </w:pPr>
      <w:r>
        <w:rPr>
          <w:rFonts w:cs="Traditional Arabic" w:hint="cs"/>
          <w:b/>
          <w:bCs/>
          <w:sz w:val="36"/>
          <w:szCs w:val="36"/>
          <w:rtl/>
        </w:rPr>
        <w:t>مفهوم الاستثمار المالي وضروراته وضوابطه</w:t>
      </w:r>
    </w:p>
    <w:p w:rsidR="00C86C80" w:rsidRDefault="00CA2397" w:rsidP="001B0F58">
      <w:pPr>
        <w:spacing w:after="0" w:line="240" w:lineRule="auto"/>
        <w:ind w:firstLine="720"/>
        <w:jc w:val="both"/>
        <w:rPr>
          <w:rFonts w:cs="Traditional Arabic"/>
          <w:sz w:val="36"/>
          <w:szCs w:val="36"/>
          <w:rtl/>
        </w:rPr>
      </w:pPr>
      <w:r>
        <w:rPr>
          <w:rFonts w:cs="Traditional Arabic" w:hint="cs"/>
          <w:sz w:val="36"/>
          <w:szCs w:val="36"/>
          <w:rtl/>
        </w:rPr>
        <w:t>الاستثمار المالي مصطلح مركب من كلمتين، وللوقوف على حقيقته اللغوية يلزمنا الوقوف على مكوني تركيبه وهما:</w:t>
      </w:r>
    </w:p>
    <w:p w:rsidR="00CA2397" w:rsidRDefault="00CA2397" w:rsidP="001B0F58">
      <w:pPr>
        <w:spacing w:after="0" w:line="240" w:lineRule="auto"/>
        <w:ind w:firstLine="720"/>
        <w:jc w:val="both"/>
        <w:rPr>
          <w:rFonts w:cs="Traditional Arabic"/>
          <w:sz w:val="36"/>
          <w:szCs w:val="36"/>
          <w:rtl/>
        </w:rPr>
      </w:pPr>
      <w:r w:rsidRPr="00CA2397">
        <w:rPr>
          <w:rFonts w:cs="Traditional Arabic" w:hint="cs"/>
          <w:sz w:val="36"/>
          <w:szCs w:val="36"/>
          <w:rtl/>
        </w:rPr>
        <w:t>-</w:t>
      </w:r>
      <w:r>
        <w:rPr>
          <w:rFonts w:cs="Traditional Arabic" w:hint="cs"/>
          <w:sz w:val="36"/>
          <w:szCs w:val="36"/>
          <w:rtl/>
        </w:rPr>
        <w:t xml:space="preserve"> </w:t>
      </w:r>
      <w:r w:rsidRPr="00CA2397">
        <w:rPr>
          <w:rFonts w:cs="Traditional Arabic" w:hint="cs"/>
          <w:sz w:val="36"/>
          <w:szCs w:val="36"/>
          <w:rtl/>
        </w:rPr>
        <w:t xml:space="preserve">الاستثمار: وهو يعني طلب نتاج المال، نقول: ثمّر الرجل ماله أي نمّاه وكثّره ومن الفقهاء من </w:t>
      </w:r>
      <w:r>
        <w:rPr>
          <w:rFonts w:cs="Traditional Arabic" w:hint="cs"/>
          <w:sz w:val="36"/>
          <w:szCs w:val="36"/>
          <w:rtl/>
        </w:rPr>
        <w:t>يستخدم لفظ التثمير للدلالة على إصلاح المال وتنميته، ومن الفقهاء من يستخدم لفظ الاستنماء كمرادف للاستثمار للدلالة</w:t>
      </w:r>
      <w:r w:rsidR="002709C7">
        <w:rPr>
          <w:rFonts w:cs="Traditional Arabic" w:hint="cs"/>
          <w:sz w:val="36"/>
          <w:szCs w:val="36"/>
          <w:rtl/>
        </w:rPr>
        <w:t xml:space="preserve"> على</w:t>
      </w:r>
      <w:r>
        <w:rPr>
          <w:rFonts w:cs="Traditional Arabic" w:hint="cs"/>
          <w:sz w:val="36"/>
          <w:szCs w:val="36"/>
          <w:rtl/>
        </w:rPr>
        <w:t xml:space="preserve"> طلب الزيادة في المال.</w:t>
      </w:r>
    </w:p>
    <w:p w:rsidR="005B70DB" w:rsidRDefault="00CA2397" w:rsidP="005B70DB">
      <w:pPr>
        <w:spacing w:after="0" w:line="240" w:lineRule="auto"/>
        <w:ind w:firstLine="720"/>
        <w:jc w:val="both"/>
        <w:rPr>
          <w:rFonts w:cs="Traditional Arabic"/>
          <w:sz w:val="36"/>
          <w:szCs w:val="36"/>
          <w:rtl/>
        </w:rPr>
      </w:pPr>
      <w:r>
        <w:rPr>
          <w:rFonts w:cs="Traditional Arabic" w:hint="cs"/>
          <w:sz w:val="36"/>
          <w:szCs w:val="36"/>
          <w:rtl/>
        </w:rPr>
        <w:t xml:space="preserve">وقد أشار القرآن الكريم إلى لفظ الثمر ومشتقاته للدلالة على طلاقة القدرة الإلهية في </w:t>
      </w:r>
      <w:r w:rsidRPr="00074FD1">
        <w:rPr>
          <w:rFonts w:cs="Traditional Arabic" w:hint="cs"/>
          <w:sz w:val="36"/>
          <w:szCs w:val="36"/>
          <w:rtl/>
        </w:rPr>
        <w:t>انتاج الثمر من الأرض عن طريق تثميرها بالفلاحة والحرث والغرس والزرع أي بكل ما فيه معنى تنمية الأرض واستثمارها، ومن جملة إشارات القرآن الكريم في ذلك قوله تعالى</w:t>
      </w:r>
      <w:r w:rsidR="005B70DB">
        <w:rPr>
          <w:rFonts w:cs="Traditional Arabic" w:hint="cs"/>
          <w:sz w:val="36"/>
          <w:szCs w:val="36"/>
          <w:rtl/>
        </w:rPr>
        <w:t>:</w:t>
      </w:r>
    </w:p>
    <w:p w:rsidR="005B70DB" w:rsidRDefault="005B70DB" w:rsidP="005B70DB">
      <w:pPr>
        <w:spacing w:after="0" w:line="240" w:lineRule="auto"/>
        <w:ind w:firstLine="720"/>
        <w:jc w:val="both"/>
        <w:rPr>
          <w:rFonts w:cs="Traditional Arabic"/>
          <w:sz w:val="36"/>
          <w:szCs w:val="36"/>
          <w:rtl/>
        </w:rPr>
      </w:pPr>
      <w:r>
        <w:rPr>
          <w:rFonts w:cs="Traditional Arabic" w:hint="cs"/>
          <w:sz w:val="36"/>
          <w:szCs w:val="36"/>
          <w:rtl/>
        </w:rPr>
        <w:t>{</w:t>
      </w:r>
      <w:r w:rsidRPr="005B70DB">
        <w:rPr>
          <w:rFonts w:cs="Traditional Arabic"/>
          <w:sz w:val="36"/>
          <w:szCs w:val="36"/>
          <w:rtl/>
        </w:rPr>
        <w:t>وَهُوَ الَّذِي أَنْشَأَ جَنَّاتٍ مَعْرُوشَاتٍ وَغَيْرَ مَعْرُوشَاتٍ وَالنَّخْلَ وَالزَّرْعَ مُخْتَلِفاً أُكُلُهُ وَالزَّيْتُونَ وَالرُّمَّانَ مُتَشَابِهاً وَغَيْرَ مُتَشَابِهٍ كُلُوا مِنْ ثَمَرِهِ إِذَا أَثْمَرَ وَآتُوا حَقَّهُ يَوْمَ حَصَادِهِ</w:t>
      </w:r>
      <w:r>
        <w:rPr>
          <w:rFonts w:cs="Traditional Arabic" w:hint="cs"/>
          <w:sz w:val="36"/>
          <w:szCs w:val="36"/>
          <w:rtl/>
        </w:rPr>
        <w:t>}.</w:t>
      </w:r>
    </w:p>
    <w:p w:rsidR="00CA2397" w:rsidRDefault="00CA2397" w:rsidP="005B70DB">
      <w:pPr>
        <w:spacing w:after="0" w:line="240" w:lineRule="auto"/>
        <w:ind w:firstLine="720"/>
        <w:jc w:val="both"/>
        <w:rPr>
          <w:rFonts w:cs="Traditional Arabic"/>
          <w:sz w:val="36"/>
          <w:szCs w:val="36"/>
          <w:rtl/>
        </w:rPr>
      </w:pPr>
      <w:r w:rsidRPr="00074FD1">
        <w:rPr>
          <w:rFonts w:cs="Traditional Arabic" w:hint="cs"/>
          <w:sz w:val="36"/>
          <w:szCs w:val="36"/>
          <w:rtl/>
        </w:rPr>
        <w:t>وقوله سبحانه</w:t>
      </w:r>
      <w:r w:rsidR="00074FD1" w:rsidRPr="00074FD1">
        <w:rPr>
          <w:rFonts w:cs="Traditional Arabic" w:hint="cs"/>
          <w:sz w:val="36"/>
          <w:szCs w:val="36"/>
          <w:rtl/>
        </w:rPr>
        <w:t>:</w:t>
      </w:r>
      <w:r w:rsidR="005B70DB">
        <w:rPr>
          <w:rFonts w:cs="Traditional Arabic" w:hint="cs"/>
          <w:sz w:val="36"/>
          <w:szCs w:val="36"/>
          <w:rtl/>
        </w:rPr>
        <w:t xml:space="preserve"> {</w:t>
      </w:r>
      <w:r w:rsidR="005B70DB" w:rsidRPr="005B70DB">
        <w:rPr>
          <w:rFonts w:cs="Traditional Arabic"/>
          <w:sz w:val="36"/>
          <w:szCs w:val="36"/>
          <w:rtl/>
        </w:rPr>
        <w:t xml:space="preserve"> انظُرُوا إِلَى ثَمَرِهِ إِذَا أَثْمَرَ وَيَنْعِهِ</w:t>
      </w:r>
      <w:r w:rsidR="005B70DB">
        <w:rPr>
          <w:rFonts w:cs="Traditional Arabic" w:hint="cs"/>
          <w:sz w:val="36"/>
          <w:szCs w:val="36"/>
          <w:rtl/>
        </w:rPr>
        <w:t xml:space="preserve"> }.</w:t>
      </w:r>
      <w:r w:rsidR="00074FD1" w:rsidRPr="00074FD1">
        <w:rPr>
          <w:rFonts w:cs="Traditional Arabic" w:hint="cs"/>
          <w:sz w:val="36"/>
          <w:szCs w:val="36"/>
          <w:rtl/>
        </w:rPr>
        <w:t xml:space="preserve"> </w:t>
      </w:r>
    </w:p>
    <w:p w:rsidR="005B70DB" w:rsidRDefault="005B70DB" w:rsidP="001B0F58">
      <w:pPr>
        <w:spacing w:after="0" w:line="240" w:lineRule="auto"/>
        <w:ind w:firstLine="720"/>
        <w:jc w:val="both"/>
        <w:rPr>
          <w:rFonts w:cs="Traditional Arabic"/>
          <w:sz w:val="36"/>
          <w:szCs w:val="36"/>
          <w:u w:val="single"/>
          <w:rtl/>
        </w:rPr>
      </w:pPr>
    </w:p>
    <w:p w:rsidR="005B70DB" w:rsidRDefault="005B70DB" w:rsidP="001B0F58">
      <w:pPr>
        <w:spacing w:after="0" w:line="240" w:lineRule="auto"/>
        <w:ind w:firstLine="720"/>
        <w:jc w:val="both"/>
        <w:rPr>
          <w:rFonts w:cs="Traditional Arabic"/>
          <w:sz w:val="36"/>
          <w:szCs w:val="36"/>
          <w:u w:val="single"/>
          <w:rtl/>
        </w:rPr>
      </w:pPr>
    </w:p>
    <w:p w:rsidR="00CF024A" w:rsidRPr="00CF024A" w:rsidRDefault="00074FD1" w:rsidP="001B0F58">
      <w:pPr>
        <w:spacing w:after="0" w:line="240" w:lineRule="auto"/>
        <w:ind w:firstLine="720"/>
        <w:jc w:val="both"/>
        <w:rPr>
          <w:rFonts w:cs="Traditional Arabic"/>
          <w:sz w:val="36"/>
          <w:szCs w:val="36"/>
          <w:u w:val="single"/>
          <w:rtl/>
        </w:rPr>
      </w:pPr>
      <w:r w:rsidRPr="00CF024A">
        <w:rPr>
          <w:rFonts w:cs="Traditional Arabic" w:hint="cs"/>
          <w:sz w:val="36"/>
          <w:szCs w:val="36"/>
          <w:u w:val="single"/>
          <w:rtl/>
        </w:rPr>
        <w:lastRenderedPageBreak/>
        <w:t xml:space="preserve">* </w:t>
      </w:r>
      <w:r w:rsidR="00CF024A" w:rsidRPr="00CF024A">
        <w:rPr>
          <w:rFonts w:cs="Traditional Arabic" w:hint="cs"/>
          <w:sz w:val="36"/>
          <w:szCs w:val="36"/>
          <w:u w:val="single"/>
          <w:rtl/>
        </w:rPr>
        <w:t>الاستثمار في الاصطلاح الاقتصادي:</w:t>
      </w:r>
    </w:p>
    <w:p w:rsidR="00074FD1" w:rsidRDefault="00074FD1" w:rsidP="001B0F58">
      <w:pPr>
        <w:spacing w:after="0" w:line="240" w:lineRule="auto"/>
        <w:ind w:firstLine="720"/>
        <w:jc w:val="both"/>
        <w:rPr>
          <w:rFonts w:cs="Traditional Arabic"/>
          <w:sz w:val="36"/>
          <w:szCs w:val="36"/>
          <w:rtl/>
        </w:rPr>
      </w:pPr>
      <w:r w:rsidRPr="00074FD1">
        <w:rPr>
          <w:rFonts w:cs="Traditional Arabic" w:hint="cs"/>
          <w:sz w:val="36"/>
          <w:szCs w:val="36"/>
          <w:rtl/>
        </w:rPr>
        <w:t>أما</w:t>
      </w:r>
      <w:r>
        <w:rPr>
          <w:rFonts w:cs="Traditional Arabic" w:hint="cs"/>
          <w:sz w:val="36"/>
          <w:szCs w:val="36"/>
          <w:rtl/>
        </w:rPr>
        <w:t xml:space="preserve"> في الاصطلاح: فإن مفهوم الاستثمار في الفكر الاقتصادي يختلف باختلاف المذاهب والنظريات الاقتصادية، وذلك تبعا لملكية الأصول الرأسمالية والانتاجية.</w:t>
      </w:r>
    </w:p>
    <w:p w:rsidR="00074FD1" w:rsidRDefault="00074FD1" w:rsidP="001B0F58">
      <w:pPr>
        <w:spacing w:after="0" w:line="240" w:lineRule="auto"/>
        <w:ind w:firstLine="720"/>
        <w:jc w:val="both"/>
        <w:rPr>
          <w:rFonts w:cs="Traditional Arabic"/>
          <w:sz w:val="36"/>
          <w:szCs w:val="36"/>
          <w:rtl/>
        </w:rPr>
      </w:pPr>
      <w:r>
        <w:rPr>
          <w:rFonts w:cs="Traditional Arabic" w:hint="cs"/>
          <w:sz w:val="36"/>
          <w:szCs w:val="36"/>
          <w:rtl/>
        </w:rPr>
        <w:t>وعلى وجه العموم: فإن علماء الاقتصاد يركزون في تعريف الاستثمار على زيادة الأصول الانتاجية التي ترفع من الطاقة الانتاجية الكلية للاقتصاد الوطني، وعليه: فإن كل ما يؤدي إلى هذه الزيادة فهو استثمار حقيقي مباشر، وكل ما لا يؤدي إلى ذلك فإنه يدخل في نطاق توظيف الأموال.</w:t>
      </w:r>
    </w:p>
    <w:p w:rsidR="00CF024A" w:rsidRPr="00CF024A" w:rsidRDefault="00CF024A" w:rsidP="001B0F58">
      <w:pPr>
        <w:spacing w:after="0" w:line="240" w:lineRule="auto"/>
        <w:ind w:firstLine="720"/>
        <w:jc w:val="both"/>
        <w:rPr>
          <w:rFonts w:cs="Traditional Arabic"/>
          <w:sz w:val="36"/>
          <w:szCs w:val="36"/>
          <w:u w:val="single"/>
          <w:rtl/>
        </w:rPr>
      </w:pPr>
      <w:r w:rsidRPr="00CF024A">
        <w:rPr>
          <w:rFonts w:cs="Traditional Arabic" w:hint="cs"/>
          <w:sz w:val="36"/>
          <w:szCs w:val="36"/>
          <w:u w:val="single"/>
          <w:rtl/>
        </w:rPr>
        <w:t>* مفهوم الاستثمار المالي:</w:t>
      </w:r>
    </w:p>
    <w:p w:rsidR="00074FD1" w:rsidRDefault="00074FD1" w:rsidP="001B0F58">
      <w:pPr>
        <w:spacing w:after="0" w:line="240" w:lineRule="auto"/>
        <w:ind w:firstLine="720"/>
        <w:jc w:val="both"/>
        <w:rPr>
          <w:rFonts w:cs="Traditional Arabic"/>
          <w:sz w:val="36"/>
          <w:szCs w:val="36"/>
          <w:rtl/>
        </w:rPr>
      </w:pPr>
      <w:r>
        <w:rPr>
          <w:rFonts w:cs="Traditional Arabic" w:hint="cs"/>
          <w:sz w:val="36"/>
          <w:szCs w:val="36"/>
          <w:rtl/>
        </w:rPr>
        <w:t>أما بالنسبة للاستثمار المالي فإنه يعني عند علماء الاقتصاد المالي والتمويل: الزيادة في الأصول المالية التي يتم تداولها في سوق</w:t>
      </w:r>
      <w:r w:rsidR="002709C7">
        <w:rPr>
          <w:rFonts w:cs="Traditional Arabic" w:hint="cs"/>
          <w:sz w:val="36"/>
          <w:szCs w:val="36"/>
          <w:rtl/>
        </w:rPr>
        <w:t>ي</w:t>
      </w:r>
      <w:r>
        <w:rPr>
          <w:rFonts w:cs="Traditional Arabic" w:hint="cs"/>
          <w:sz w:val="36"/>
          <w:szCs w:val="36"/>
          <w:rtl/>
        </w:rPr>
        <w:t xml:space="preserve"> النقد ورأس المال وهي في جملتها لا تخرج عن: الأوراق المالية بجميع أنواعها، ونقود الودائع لدى البنوك والتي تئول في استخداماتها إلى تكوين أصول رأسمالية انتاجية، وعليه:</w:t>
      </w:r>
    </w:p>
    <w:p w:rsidR="00CF024A" w:rsidRPr="00CF024A" w:rsidRDefault="00CF024A" w:rsidP="001B0F58">
      <w:pPr>
        <w:spacing w:after="0" w:line="240" w:lineRule="auto"/>
        <w:ind w:firstLine="720"/>
        <w:jc w:val="both"/>
        <w:rPr>
          <w:rFonts w:cs="Traditional Arabic"/>
          <w:sz w:val="36"/>
          <w:szCs w:val="36"/>
          <w:u w:val="single"/>
          <w:rtl/>
        </w:rPr>
      </w:pPr>
      <w:r w:rsidRPr="00CF024A">
        <w:rPr>
          <w:rFonts w:cs="Traditional Arabic" w:hint="cs"/>
          <w:sz w:val="36"/>
          <w:szCs w:val="36"/>
          <w:u w:val="single"/>
          <w:rtl/>
        </w:rPr>
        <w:t>* معايير التفرقة بين الاستثمار الحقيقي المباشر والاستثمار المالي:</w:t>
      </w:r>
    </w:p>
    <w:p w:rsidR="00074FD1" w:rsidRDefault="00074FD1" w:rsidP="001B0F58">
      <w:pPr>
        <w:spacing w:after="0" w:line="240" w:lineRule="auto"/>
        <w:ind w:firstLine="720"/>
        <w:jc w:val="both"/>
        <w:rPr>
          <w:rFonts w:cs="Traditional Arabic"/>
          <w:sz w:val="36"/>
          <w:szCs w:val="36"/>
          <w:rtl/>
        </w:rPr>
      </w:pPr>
      <w:r>
        <w:rPr>
          <w:rFonts w:cs="Traditional Arabic" w:hint="cs"/>
          <w:sz w:val="36"/>
          <w:szCs w:val="36"/>
          <w:rtl/>
        </w:rPr>
        <w:t xml:space="preserve">فإن معيار التفرقة الرئيس بين الاستثمار الحقيقي المباشر والاستثمار المالي غير المباشر </w:t>
      </w:r>
      <w:r w:rsidR="002D68FB">
        <w:rPr>
          <w:rFonts w:cs="Traditional Arabic" w:hint="cs"/>
          <w:sz w:val="36"/>
          <w:szCs w:val="36"/>
          <w:rtl/>
        </w:rPr>
        <w:t>هو: أن الأول يوفر للمستثمر وللاقتصاد الوطني أصل انتاجي حقيقي جديد، أما الثاني فإنه لا يعدو أن يكون مجرد حيازة لأصول مالية قابلة للتداول في السوق المالي بجناحيه سوق النقد، وسوق رأس المال.</w:t>
      </w:r>
    </w:p>
    <w:p w:rsidR="002D68FB" w:rsidRPr="00CF024A" w:rsidRDefault="002D68FB" w:rsidP="001B0F58">
      <w:pPr>
        <w:spacing w:after="0" w:line="240" w:lineRule="auto"/>
        <w:ind w:firstLine="720"/>
        <w:jc w:val="both"/>
        <w:rPr>
          <w:rFonts w:cs="Traditional Arabic"/>
          <w:sz w:val="36"/>
          <w:szCs w:val="36"/>
          <w:u w:val="single"/>
          <w:rtl/>
        </w:rPr>
      </w:pPr>
      <w:r w:rsidRPr="00CF024A">
        <w:rPr>
          <w:rFonts w:cs="Traditional Arabic" w:hint="cs"/>
          <w:sz w:val="36"/>
          <w:szCs w:val="36"/>
          <w:u w:val="single"/>
          <w:rtl/>
        </w:rPr>
        <w:t xml:space="preserve">* ضرورات الاستثمار المالي: </w:t>
      </w:r>
    </w:p>
    <w:p w:rsidR="002D68FB" w:rsidRDefault="002D68FB" w:rsidP="001B0F58">
      <w:pPr>
        <w:spacing w:after="0" w:line="240" w:lineRule="auto"/>
        <w:ind w:firstLine="720"/>
        <w:jc w:val="both"/>
        <w:rPr>
          <w:rFonts w:cs="Traditional Arabic"/>
          <w:sz w:val="36"/>
          <w:szCs w:val="36"/>
          <w:rtl/>
        </w:rPr>
      </w:pPr>
      <w:r>
        <w:rPr>
          <w:rFonts w:cs="Traditional Arabic" w:hint="cs"/>
          <w:sz w:val="36"/>
          <w:szCs w:val="36"/>
          <w:rtl/>
        </w:rPr>
        <w:lastRenderedPageBreak/>
        <w:t>لا يخالجنا</w:t>
      </w:r>
      <w:r w:rsidR="00ED41FF">
        <w:rPr>
          <w:rFonts w:cs="Traditional Arabic" w:hint="cs"/>
          <w:sz w:val="36"/>
          <w:szCs w:val="36"/>
          <w:rtl/>
        </w:rPr>
        <w:t xml:space="preserve"> أي ش</w:t>
      </w:r>
      <w:r w:rsidR="00BD4052">
        <w:rPr>
          <w:rFonts w:cs="Traditional Arabic" w:hint="cs"/>
          <w:sz w:val="36"/>
          <w:szCs w:val="36"/>
          <w:rtl/>
        </w:rPr>
        <w:t>ك</w:t>
      </w:r>
      <w:r w:rsidR="00ED41FF">
        <w:rPr>
          <w:rFonts w:cs="Traditional Arabic" w:hint="cs"/>
          <w:sz w:val="36"/>
          <w:szCs w:val="36"/>
          <w:rtl/>
        </w:rPr>
        <w:t xml:space="preserve"> في أن تقدم المجتمع ورخاء أفراده يرتبط ارتباطا وثيقا بزيادة طاقاته وقدراته الانتاجية، ولزيادة القدرة الانتاجية لابد من زيادة الأصول الرأسمالية المنتجة، كماًّ وكيفا، عن طريق إقامة المزيد من المشاريع الانتاجية في مختلف مجالات الانتاج والتوسع في خطوط الانتاج فيها ورفع كفاءة تشغيلها والوصول بمنتجاتها إلى مستوى الجودة العالمية، ولن يتأتى هذا في الغالب الأعم إلا بتوفير </w:t>
      </w:r>
      <w:r w:rsidR="00BD4052">
        <w:rPr>
          <w:rFonts w:cs="Traditional Arabic" w:hint="cs"/>
          <w:sz w:val="36"/>
          <w:szCs w:val="36"/>
          <w:rtl/>
        </w:rPr>
        <w:t>هياكل تمويلية مستقرة وذات تكلفة مناسبة.</w:t>
      </w:r>
    </w:p>
    <w:p w:rsidR="00BD4052" w:rsidRDefault="00BD4052" w:rsidP="001B0F58">
      <w:pPr>
        <w:spacing w:after="0" w:line="240" w:lineRule="auto"/>
        <w:ind w:firstLine="720"/>
        <w:jc w:val="both"/>
        <w:rPr>
          <w:rFonts w:cs="Traditional Arabic"/>
          <w:sz w:val="36"/>
          <w:szCs w:val="36"/>
          <w:rtl/>
        </w:rPr>
      </w:pPr>
      <w:r>
        <w:rPr>
          <w:rFonts w:cs="Traditional Arabic" w:hint="cs"/>
          <w:sz w:val="36"/>
          <w:szCs w:val="36"/>
          <w:rtl/>
        </w:rPr>
        <w:t>وعجز الاقتصاد الوطني عن توفير هياكل تمويلية مستقرة ومنخفضة التكلفة يؤدي إلى الفشل المالي لمشاريع الانتاج، ويؤدي الفشل المالي والاختلال في الهياكل التمويلية في مشاريع الانتاج إلى التعثر المالي والإفلاس ثم الانهيار والخروج من الأسواق وانعدام المنافسة.</w:t>
      </w:r>
    </w:p>
    <w:p w:rsidR="00CF024A" w:rsidRPr="00CF024A" w:rsidRDefault="00CF024A" w:rsidP="001B0F58">
      <w:pPr>
        <w:spacing w:after="0" w:line="240" w:lineRule="auto"/>
        <w:ind w:firstLine="720"/>
        <w:jc w:val="both"/>
        <w:rPr>
          <w:rFonts w:cs="Traditional Arabic"/>
          <w:sz w:val="36"/>
          <w:szCs w:val="36"/>
          <w:u w:val="single"/>
          <w:rtl/>
        </w:rPr>
      </w:pPr>
      <w:r w:rsidRPr="00CF024A">
        <w:rPr>
          <w:rFonts w:cs="Traditional Arabic" w:hint="cs"/>
          <w:sz w:val="36"/>
          <w:szCs w:val="36"/>
          <w:u w:val="single"/>
          <w:rtl/>
        </w:rPr>
        <w:t>* مفهوم ودور التمويل:</w:t>
      </w:r>
    </w:p>
    <w:p w:rsidR="002709C7" w:rsidRDefault="00BD4052" w:rsidP="001B0F58">
      <w:pPr>
        <w:spacing w:after="0" w:line="240" w:lineRule="auto"/>
        <w:ind w:firstLine="720"/>
        <w:jc w:val="both"/>
        <w:rPr>
          <w:rFonts w:cs="Traditional Arabic"/>
          <w:sz w:val="36"/>
          <w:szCs w:val="36"/>
          <w:rtl/>
        </w:rPr>
      </w:pPr>
      <w:r>
        <w:rPr>
          <w:rFonts w:cs="Traditional Arabic" w:hint="cs"/>
          <w:sz w:val="36"/>
          <w:szCs w:val="36"/>
          <w:rtl/>
        </w:rPr>
        <w:t xml:space="preserve">فالتمويل إذن هو عصب المشاريع الانتاجية والطاقة المحركة لها لأداء وظائفها ومهامها وأعمالها، وبدونه يظل المشروع في إنشائه وتوسعاته وتشغيله خطط على ورق دون تنفيذ، فالمال لازم لشراء الأصول الثابتة للمشروع (الأرض </w:t>
      </w:r>
      <w:r>
        <w:rPr>
          <w:rFonts w:cs="Traditional Arabic"/>
          <w:sz w:val="36"/>
          <w:szCs w:val="36"/>
          <w:rtl/>
        </w:rPr>
        <w:t>–</w:t>
      </w:r>
      <w:r>
        <w:rPr>
          <w:rFonts w:cs="Traditional Arabic" w:hint="cs"/>
          <w:sz w:val="36"/>
          <w:szCs w:val="36"/>
          <w:rtl/>
        </w:rPr>
        <w:t xml:space="preserve"> المباني </w:t>
      </w:r>
      <w:r>
        <w:rPr>
          <w:rFonts w:cs="Traditional Arabic"/>
          <w:sz w:val="36"/>
          <w:szCs w:val="36"/>
          <w:rtl/>
        </w:rPr>
        <w:t>–</w:t>
      </w:r>
      <w:r>
        <w:rPr>
          <w:rFonts w:cs="Traditional Arabic" w:hint="cs"/>
          <w:sz w:val="36"/>
          <w:szCs w:val="36"/>
          <w:rtl/>
        </w:rPr>
        <w:t xml:space="preserve"> الآلات والمعدات </w:t>
      </w:r>
      <w:r>
        <w:rPr>
          <w:rFonts w:cs="Traditional Arabic"/>
          <w:sz w:val="36"/>
          <w:szCs w:val="36"/>
          <w:rtl/>
        </w:rPr>
        <w:t>–</w:t>
      </w:r>
      <w:r>
        <w:rPr>
          <w:rFonts w:cs="Traditional Arabic" w:hint="cs"/>
          <w:sz w:val="36"/>
          <w:szCs w:val="36"/>
          <w:rtl/>
        </w:rPr>
        <w:t xml:space="preserve"> الطاقة وغيرها) والمال لازم لشراء الأصول المتداولة للمشروع (المواد الأولية </w:t>
      </w:r>
      <w:r>
        <w:rPr>
          <w:rFonts w:cs="Traditional Arabic"/>
          <w:sz w:val="36"/>
          <w:szCs w:val="36"/>
          <w:rtl/>
        </w:rPr>
        <w:t>–</w:t>
      </w:r>
      <w:r>
        <w:rPr>
          <w:rFonts w:cs="Traditional Arabic" w:hint="cs"/>
          <w:sz w:val="36"/>
          <w:szCs w:val="36"/>
          <w:rtl/>
        </w:rPr>
        <w:t xml:space="preserve"> قطع غيار </w:t>
      </w:r>
      <w:r>
        <w:rPr>
          <w:rFonts w:cs="Traditional Arabic"/>
          <w:sz w:val="36"/>
          <w:szCs w:val="36"/>
          <w:rtl/>
        </w:rPr>
        <w:t>–</w:t>
      </w:r>
      <w:r>
        <w:rPr>
          <w:rFonts w:cs="Traditional Arabic" w:hint="cs"/>
          <w:sz w:val="36"/>
          <w:szCs w:val="36"/>
          <w:rtl/>
        </w:rPr>
        <w:t xml:space="preserve"> الآلات والمعدات </w:t>
      </w:r>
      <w:r>
        <w:rPr>
          <w:rFonts w:cs="Traditional Arabic"/>
          <w:sz w:val="36"/>
          <w:szCs w:val="36"/>
          <w:rtl/>
        </w:rPr>
        <w:t>–</w:t>
      </w:r>
      <w:r>
        <w:rPr>
          <w:rFonts w:cs="Traditional Arabic" w:hint="cs"/>
          <w:sz w:val="36"/>
          <w:szCs w:val="36"/>
          <w:rtl/>
        </w:rPr>
        <w:t xml:space="preserve"> النقدية اللازمة لتمويل المبيعات الآجلة والسلع نصف المصنعة وغيرها) والمال لازم لعمليات تشغيل المشروع (دفع رواتب العمال وشراء المواد المستهلكة) وبدو</w:t>
      </w:r>
      <w:r w:rsidR="002709C7">
        <w:rPr>
          <w:rFonts w:cs="Traditional Arabic" w:hint="cs"/>
          <w:sz w:val="36"/>
          <w:szCs w:val="36"/>
          <w:rtl/>
        </w:rPr>
        <w:t>ن</w:t>
      </w:r>
      <w:r>
        <w:rPr>
          <w:rFonts w:cs="Traditional Arabic" w:hint="cs"/>
          <w:sz w:val="36"/>
          <w:szCs w:val="36"/>
          <w:rtl/>
        </w:rPr>
        <w:t xml:space="preserve"> التمويل تتوقف أعمال المشروع وبنقص التمويل تتأخر أعمال المشروع وتضيع عليه الفرص السانحة وتنخفض إيراداته</w:t>
      </w:r>
      <w:r w:rsidR="002709C7">
        <w:rPr>
          <w:rFonts w:cs="Traditional Arabic" w:hint="cs"/>
          <w:sz w:val="36"/>
          <w:szCs w:val="36"/>
          <w:rtl/>
        </w:rPr>
        <w:t>.</w:t>
      </w:r>
    </w:p>
    <w:p w:rsidR="00BD4052" w:rsidRDefault="00BD4052" w:rsidP="001B0F58">
      <w:pPr>
        <w:spacing w:after="0" w:line="240" w:lineRule="auto"/>
        <w:ind w:firstLine="720"/>
        <w:jc w:val="both"/>
        <w:rPr>
          <w:rFonts w:cs="Traditional Arabic"/>
          <w:sz w:val="36"/>
          <w:szCs w:val="36"/>
          <w:rtl/>
        </w:rPr>
      </w:pPr>
      <w:r>
        <w:rPr>
          <w:rFonts w:cs="Traditional Arabic" w:hint="cs"/>
          <w:sz w:val="36"/>
          <w:szCs w:val="36"/>
          <w:rtl/>
        </w:rPr>
        <w:lastRenderedPageBreak/>
        <w:t>ولا يقتصر دور التمويل على تأثيراته المباشرة على انتاجية المشروع كما تقدم، فإن التمويل يتحكم في عمليات ما بعد الانتاج، فهو يساعد أو يعطل وظائف التسويق والبي</w:t>
      </w:r>
      <w:r w:rsidR="002709C7">
        <w:rPr>
          <w:rFonts w:cs="Traditional Arabic" w:hint="cs"/>
          <w:sz w:val="36"/>
          <w:szCs w:val="36"/>
          <w:rtl/>
        </w:rPr>
        <w:t xml:space="preserve">ع، فالائتمان الذي يقدم للعملاء </w:t>
      </w:r>
      <w:r>
        <w:rPr>
          <w:rFonts w:cs="Traditional Arabic" w:hint="cs"/>
          <w:sz w:val="36"/>
          <w:szCs w:val="36"/>
          <w:rtl/>
        </w:rPr>
        <w:t>يساعد على تمويل المبيعات الآجلة والمشتريات الحاضرة، والتمويل يؤثر على تكلفة التخزين والتسويق والنقل والتعبئة والتغليف والتخليص والشحن والإعلان والترويج والتسعير والتحصيل.</w:t>
      </w:r>
    </w:p>
    <w:p w:rsidR="00CF024A" w:rsidRPr="00CF024A" w:rsidRDefault="00CF024A" w:rsidP="001B0F58">
      <w:pPr>
        <w:spacing w:after="0" w:line="240" w:lineRule="auto"/>
        <w:ind w:firstLine="720"/>
        <w:jc w:val="both"/>
        <w:rPr>
          <w:rFonts w:cs="Traditional Arabic"/>
          <w:sz w:val="36"/>
          <w:szCs w:val="36"/>
          <w:u w:val="single"/>
          <w:rtl/>
        </w:rPr>
      </w:pPr>
      <w:r w:rsidRPr="00CF024A">
        <w:rPr>
          <w:rFonts w:cs="Traditional Arabic" w:hint="cs"/>
          <w:sz w:val="36"/>
          <w:szCs w:val="36"/>
          <w:u w:val="single"/>
          <w:rtl/>
        </w:rPr>
        <w:t>* الاستثمار المالي والتمويل:</w:t>
      </w:r>
    </w:p>
    <w:p w:rsidR="00BD4052" w:rsidRDefault="00BD4052" w:rsidP="001B0F58">
      <w:pPr>
        <w:spacing w:after="0" w:line="240" w:lineRule="auto"/>
        <w:ind w:firstLine="720"/>
        <w:jc w:val="both"/>
        <w:rPr>
          <w:rFonts w:cs="Traditional Arabic"/>
          <w:sz w:val="36"/>
          <w:szCs w:val="36"/>
          <w:rtl/>
        </w:rPr>
      </w:pPr>
      <w:r>
        <w:rPr>
          <w:rFonts w:cs="Traditional Arabic" w:hint="cs"/>
          <w:sz w:val="36"/>
          <w:szCs w:val="36"/>
          <w:rtl/>
        </w:rPr>
        <w:t>وتلعب الاستثمارات المالية دورا بارزا في تمويل شركات المساهمة على وجه الخصوص بما تتيحه لها من زيادة مواردها وتمويل ميزانيتها عن طريق إصداراتها من الأسهم أو من السندات، وبما تتيحه لها كذلك من استثمار فائض أموالها في أوراق مالية سريعة التسويق والتسييل، أو استثمارها في تكوين محفظة أوراق مالية عند رغبتها في استثمارات مالية طويلة الآجل لتحقيق عائدات في المدى البعيد.</w:t>
      </w:r>
    </w:p>
    <w:p w:rsidR="00BD4052" w:rsidRDefault="00BD4052" w:rsidP="001B0F58">
      <w:pPr>
        <w:spacing w:after="0" w:line="240" w:lineRule="auto"/>
        <w:ind w:firstLine="720"/>
        <w:jc w:val="both"/>
        <w:rPr>
          <w:rFonts w:cs="Traditional Arabic"/>
          <w:sz w:val="36"/>
          <w:szCs w:val="36"/>
          <w:rtl/>
        </w:rPr>
      </w:pPr>
      <w:r>
        <w:rPr>
          <w:rFonts w:cs="Traditional Arabic" w:hint="cs"/>
          <w:sz w:val="36"/>
          <w:szCs w:val="36"/>
          <w:rtl/>
        </w:rPr>
        <w:t>والخلاصة من كل ما تقدم أن التمويل الذي تتيحه الاستثمارات المالية لمشاريع الانتاج يمثل الشريان الذي يضخ الأموال المطلوبة في الوقت المناسب في عروق هذه المشاريع بما يحقق أهدافها التشغيلية والاستراتيجية.</w:t>
      </w:r>
    </w:p>
    <w:p w:rsidR="00971420" w:rsidRDefault="00971420" w:rsidP="001B0F58">
      <w:pPr>
        <w:spacing w:after="0" w:line="240" w:lineRule="auto"/>
        <w:ind w:firstLine="720"/>
        <w:jc w:val="both"/>
        <w:rPr>
          <w:rFonts w:cs="Traditional Arabic"/>
          <w:sz w:val="36"/>
          <w:szCs w:val="36"/>
          <w:u w:val="single"/>
          <w:rtl/>
        </w:rPr>
      </w:pPr>
    </w:p>
    <w:p w:rsidR="00971420" w:rsidRDefault="00971420" w:rsidP="001B0F58">
      <w:pPr>
        <w:spacing w:after="0" w:line="240" w:lineRule="auto"/>
        <w:ind w:firstLine="720"/>
        <w:jc w:val="both"/>
        <w:rPr>
          <w:rFonts w:cs="Traditional Arabic"/>
          <w:sz w:val="36"/>
          <w:szCs w:val="36"/>
          <w:u w:val="single"/>
          <w:rtl/>
        </w:rPr>
      </w:pPr>
    </w:p>
    <w:p w:rsidR="00BD4052" w:rsidRPr="004C1BEF" w:rsidRDefault="007F55A3" w:rsidP="001B0F58">
      <w:pPr>
        <w:spacing w:after="0" w:line="240" w:lineRule="auto"/>
        <w:ind w:firstLine="720"/>
        <w:jc w:val="both"/>
        <w:rPr>
          <w:rFonts w:cs="Traditional Arabic"/>
          <w:sz w:val="36"/>
          <w:szCs w:val="36"/>
          <w:u w:val="single"/>
          <w:rtl/>
        </w:rPr>
      </w:pPr>
      <w:r w:rsidRPr="004C1BEF">
        <w:rPr>
          <w:rFonts w:cs="Traditional Arabic" w:hint="cs"/>
          <w:sz w:val="36"/>
          <w:szCs w:val="36"/>
          <w:u w:val="single"/>
          <w:rtl/>
        </w:rPr>
        <w:t>* ضرورات الاستثمار المالي في الفكر الإسلامي وضوابطه:</w:t>
      </w:r>
    </w:p>
    <w:p w:rsidR="007F55A3" w:rsidRDefault="007F55A3" w:rsidP="001B0F58">
      <w:pPr>
        <w:spacing w:after="0" w:line="240" w:lineRule="auto"/>
        <w:ind w:firstLine="720"/>
        <w:jc w:val="both"/>
        <w:rPr>
          <w:rFonts w:cs="Traditional Arabic"/>
          <w:sz w:val="36"/>
          <w:szCs w:val="36"/>
          <w:rtl/>
        </w:rPr>
      </w:pPr>
      <w:r>
        <w:rPr>
          <w:rFonts w:cs="Traditional Arabic" w:hint="cs"/>
          <w:sz w:val="36"/>
          <w:szCs w:val="36"/>
          <w:rtl/>
        </w:rPr>
        <w:lastRenderedPageBreak/>
        <w:t>الاستثمار المالي إحدى الوسائل الحديثة للمحافظة على المال وعلى تنميته، وهو من هذه الزاوية يعد مقصدا من مقاصد الشريعة العامة في حفظ المال وتحقيق عمارة الأرض من خلال توجيهه لتنمية المجتمع والقضاء على مشكلاته، وهو من ناحية أخرى يعد وسيلة لتداول الأموال وانسيابها من أصحاب الفائض إلى أصحاب العجز المالي حتى لا يكون دولة بين الأغنياء وحدهم، لكنه وحتى تتحقق ضرورته الشرعية يجب أن يلتزم المستثمر لماله عن طريقه بالضوابط الشرعية التالية:</w:t>
      </w:r>
    </w:p>
    <w:p w:rsidR="007F55A3" w:rsidRDefault="007F55A3" w:rsidP="001B0F58">
      <w:pPr>
        <w:pStyle w:val="ListParagraph"/>
        <w:numPr>
          <w:ilvl w:val="0"/>
          <w:numId w:val="1"/>
        </w:numPr>
        <w:spacing w:after="0" w:line="240" w:lineRule="auto"/>
        <w:jc w:val="both"/>
        <w:rPr>
          <w:rFonts w:cs="Traditional Arabic"/>
          <w:sz w:val="36"/>
          <w:szCs w:val="36"/>
        </w:rPr>
      </w:pPr>
      <w:r>
        <w:rPr>
          <w:rFonts w:cs="Traditional Arabic" w:hint="cs"/>
          <w:sz w:val="36"/>
          <w:szCs w:val="36"/>
          <w:rtl/>
        </w:rPr>
        <w:t>التورع عن الكسب الحرام الذي يأتي من خلال عمليات الأسواق الآجلة لرأس المال (أسواق العقود المستقبلية وعقود الاختيارات وعقود المبادلات).</w:t>
      </w:r>
    </w:p>
    <w:p w:rsidR="007F55A3" w:rsidRDefault="007F55A3" w:rsidP="001B0F58">
      <w:pPr>
        <w:pStyle w:val="ListParagraph"/>
        <w:numPr>
          <w:ilvl w:val="0"/>
          <w:numId w:val="1"/>
        </w:numPr>
        <w:spacing w:after="0" w:line="240" w:lineRule="auto"/>
        <w:jc w:val="both"/>
        <w:rPr>
          <w:rFonts w:cs="Traditional Arabic"/>
          <w:sz w:val="36"/>
          <w:szCs w:val="36"/>
        </w:rPr>
      </w:pPr>
      <w:r>
        <w:rPr>
          <w:rFonts w:cs="Traditional Arabic" w:hint="cs"/>
          <w:sz w:val="36"/>
          <w:szCs w:val="36"/>
          <w:rtl/>
        </w:rPr>
        <w:t>الالتزام بالشفافية وتجنب الخداع.</w:t>
      </w:r>
    </w:p>
    <w:p w:rsidR="007F55A3" w:rsidRDefault="007F55A3" w:rsidP="001B0F58">
      <w:pPr>
        <w:pStyle w:val="ListParagraph"/>
        <w:numPr>
          <w:ilvl w:val="0"/>
          <w:numId w:val="1"/>
        </w:numPr>
        <w:spacing w:after="0" w:line="240" w:lineRule="auto"/>
        <w:jc w:val="both"/>
        <w:rPr>
          <w:rFonts w:cs="Traditional Arabic"/>
          <w:sz w:val="36"/>
          <w:szCs w:val="36"/>
        </w:rPr>
      </w:pPr>
      <w:r>
        <w:rPr>
          <w:rFonts w:cs="Traditional Arabic" w:hint="cs"/>
          <w:sz w:val="36"/>
          <w:szCs w:val="36"/>
          <w:rtl/>
        </w:rPr>
        <w:t>تجنب الصفقات التي يدخلها الغرر والمقامرة والشروط الفاسدة التي لا يجوز اشتراطها شرعا.</w:t>
      </w:r>
    </w:p>
    <w:p w:rsidR="007F55A3" w:rsidRPr="004C1BEF" w:rsidRDefault="007F55A3" w:rsidP="001B0F58">
      <w:pPr>
        <w:pStyle w:val="ListParagraph"/>
        <w:numPr>
          <w:ilvl w:val="0"/>
          <w:numId w:val="1"/>
        </w:numPr>
        <w:spacing w:after="0" w:line="240" w:lineRule="auto"/>
        <w:jc w:val="both"/>
        <w:rPr>
          <w:rFonts w:cs="Traditional Arabic"/>
          <w:spacing w:val="-10"/>
          <w:sz w:val="36"/>
          <w:szCs w:val="36"/>
        </w:rPr>
      </w:pPr>
      <w:r w:rsidRPr="004C1BEF">
        <w:rPr>
          <w:rFonts w:cs="Traditional Arabic" w:hint="cs"/>
          <w:spacing w:val="-10"/>
          <w:sz w:val="36"/>
          <w:szCs w:val="36"/>
          <w:rtl/>
        </w:rPr>
        <w:t>تجنب التعامل في الأوراق المالية الصادرة عن المشاريع محرمة النشاط.</w:t>
      </w:r>
    </w:p>
    <w:p w:rsidR="007F55A3" w:rsidRDefault="007F55A3" w:rsidP="001B0F58">
      <w:pPr>
        <w:pStyle w:val="ListParagraph"/>
        <w:numPr>
          <w:ilvl w:val="0"/>
          <w:numId w:val="1"/>
        </w:numPr>
        <w:spacing w:after="0" w:line="240" w:lineRule="auto"/>
        <w:jc w:val="both"/>
        <w:rPr>
          <w:rFonts w:cs="Traditional Arabic"/>
          <w:sz w:val="36"/>
          <w:szCs w:val="36"/>
        </w:rPr>
      </w:pPr>
      <w:r>
        <w:rPr>
          <w:rFonts w:cs="Traditional Arabic" w:hint="cs"/>
          <w:sz w:val="36"/>
          <w:szCs w:val="36"/>
          <w:rtl/>
        </w:rPr>
        <w:t>تحصيل الخبرة الكافية للتعامل الآمن في سوق الأوراق المالية دون مهلكة.</w:t>
      </w:r>
    </w:p>
    <w:p w:rsidR="007F55A3" w:rsidRPr="007F55A3" w:rsidRDefault="007F55A3" w:rsidP="001B0F58">
      <w:pPr>
        <w:pStyle w:val="ListParagraph"/>
        <w:numPr>
          <w:ilvl w:val="0"/>
          <w:numId w:val="1"/>
        </w:numPr>
        <w:spacing w:after="0" w:line="240" w:lineRule="auto"/>
        <w:jc w:val="both"/>
        <w:rPr>
          <w:rFonts w:cs="Traditional Arabic"/>
          <w:sz w:val="36"/>
          <w:szCs w:val="36"/>
          <w:rtl/>
        </w:rPr>
      </w:pPr>
      <w:r>
        <w:rPr>
          <w:rFonts w:cs="Traditional Arabic" w:hint="cs"/>
          <w:sz w:val="36"/>
          <w:szCs w:val="36"/>
          <w:rtl/>
        </w:rPr>
        <w:t>تجنب الاقتراض لأغراض المضاربات الوهمية السريعة على الأوراق المالية غير المقيدة (المدرجة) في سوق الأوراق المالية المنظمة.</w:t>
      </w:r>
    </w:p>
    <w:p w:rsidR="00CA54DA" w:rsidRDefault="00CA54DA" w:rsidP="001B0F58">
      <w:pPr>
        <w:spacing w:after="0" w:line="240" w:lineRule="auto"/>
        <w:ind w:firstLine="720"/>
        <w:jc w:val="center"/>
        <w:rPr>
          <w:rFonts w:cs="Traditional Arabic" w:hint="cs"/>
          <w:b/>
          <w:bCs/>
          <w:sz w:val="36"/>
          <w:szCs w:val="36"/>
          <w:rtl/>
        </w:rPr>
      </w:pPr>
    </w:p>
    <w:p w:rsidR="007F55A3" w:rsidRPr="007F55A3" w:rsidRDefault="007F55A3" w:rsidP="001B0F58">
      <w:pPr>
        <w:spacing w:after="0" w:line="240" w:lineRule="auto"/>
        <w:ind w:firstLine="720"/>
        <w:jc w:val="center"/>
        <w:rPr>
          <w:rFonts w:cs="Traditional Arabic"/>
          <w:b/>
          <w:bCs/>
          <w:sz w:val="36"/>
          <w:szCs w:val="36"/>
          <w:rtl/>
        </w:rPr>
      </w:pPr>
      <w:r w:rsidRPr="007F55A3">
        <w:rPr>
          <w:rFonts w:cs="Traditional Arabic" w:hint="cs"/>
          <w:b/>
          <w:bCs/>
          <w:sz w:val="36"/>
          <w:szCs w:val="36"/>
          <w:rtl/>
        </w:rPr>
        <w:lastRenderedPageBreak/>
        <w:t>المبحث الثاني</w:t>
      </w:r>
    </w:p>
    <w:p w:rsidR="007F55A3" w:rsidRPr="007F55A3" w:rsidRDefault="007F55A3" w:rsidP="001B0F58">
      <w:pPr>
        <w:spacing w:after="0" w:line="240" w:lineRule="auto"/>
        <w:ind w:firstLine="720"/>
        <w:jc w:val="center"/>
        <w:rPr>
          <w:rFonts w:cs="Traditional Arabic"/>
          <w:b/>
          <w:bCs/>
          <w:sz w:val="36"/>
          <w:szCs w:val="36"/>
          <w:rtl/>
        </w:rPr>
      </w:pPr>
      <w:r w:rsidRPr="007F55A3">
        <w:rPr>
          <w:rFonts w:cs="Traditional Arabic" w:hint="cs"/>
          <w:b/>
          <w:bCs/>
          <w:sz w:val="36"/>
          <w:szCs w:val="36"/>
          <w:rtl/>
        </w:rPr>
        <w:t>القواعد العامة في الهياكل المؤسسية</w:t>
      </w:r>
    </w:p>
    <w:p w:rsidR="007F55A3" w:rsidRPr="007F55A3" w:rsidRDefault="007F55A3" w:rsidP="001B0F58">
      <w:pPr>
        <w:spacing w:after="0" w:line="240" w:lineRule="auto"/>
        <w:ind w:firstLine="720"/>
        <w:jc w:val="center"/>
        <w:rPr>
          <w:rFonts w:cs="Traditional Arabic"/>
          <w:b/>
          <w:bCs/>
          <w:sz w:val="36"/>
          <w:szCs w:val="36"/>
          <w:rtl/>
        </w:rPr>
      </w:pPr>
      <w:r w:rsidRPr="007F55A3">
        <w:rPr>
          <w:rFonts w:cs="Traditional Arabic" w:hint="cs"/>
          <w:b/>
          <w:bCs/>
          <w:sz w:val="36"/>
          <w:szCs w:val="36"/>
          <w:rtl/>
        </w:rPr>
        <w:t>لأسواق المال</w:t>
      </w:r>
    </w:p>
    <w:p w:rsidR="007F55A3" w:rsidRPr="0042416A" w:rsidRDefault="007F55A3" w:rsidP="001B0F58">
      <w:pPr>
        <w:spacing w:after="0" w:line="240" w:lineRule="auto"/>
        <w:ind w:firstLine="720"/>
        <w:jc w:val="center"/>
        <w:rPr>
          <w:rFonts w:cs="Traditional Arabic"/>
          <w:b/>
          <w:bCs/>
          <w:sz w:val="20"/>
          <w:szCs w:val="20"/>
          <w:rtl/>
        </w:rPr>
      </w:pPr>
    </w:p>
    <w:p w:rsidR="007F55A3" w:rsidRPr="007F55A3" w:rsidRDefault="007F55A3" w:rsidP="001B0F58">
      <w:pPr>
        <w:spacing w:after="0" w:line="240" w:lineRule="auto"/>
        <w:ind w:firstLine="720"/>
        <w:jc w:val="center"/>
        <w:rPr>
          <w:rFonts w:cs="Traditional Arabic"/>
          <w:b/>
          <w:bCs/>
          <w:sz w:val="36"/>
          <w:szCs w:val="36"/>
          <w:rtl/>
        </w:rPr>
      </w:pPr>
      <w:r w:rsidRPr="007F55A3">
        <w:rPr>
          <w:rFonts w:cs="Traditional Arabic" w:hint="cs"/>
          <w:b/>
          <w:bCs/>
          <w:sz w:val="36"/>
          <w:szCs w:val="36"/>
          <w:rtl/>
        </w:rPr>
        <w:t>المطلب الأول</w:t>
      </w:r>
    </w:p>
    <w:p w:rsidR="007F55A3" w:rsidRPr="007F55A3" w:rsidRDefault="007F55A3" w:rsidP="001B0F58">
      <w:pPr>
        <w:spacing w:after="0" w:line="240" w:lineRule="auto"/>
        <w:ind w:firstLine="720"/>
        <w:jc w:val="center"/>
        <w:rPr>
          <w:rFonts w:cs="Traditional Arabic"/>
          <w:b/>
          <w:bCs/>
          <w:sz w:val="36"/>
          <w:szCs w:val="36"/>
          <w:rtl/>
        </w:rPr>
      </w:pPr>
      <w:r w:rsidRPr="007F55A3">
        <w:rPr>
          <w:rFonts w:cs="Traditional Arabic" w:hint="cs"/>
          <w:b/>
          <w:bCs/>
          <w:sz w:val="36"/>
          <w:szCs w:val="36"/>
          <w:rtl/>
        </w:rPr>
        <w:t>النظرية العامة في سوق المال</w:t>
      </w:r>
    </w:p>
    <w:p w:rsidR="007F55A3" w:rsidRPr="007F55A3" w:rsidRDefault="007F55A3" w:rsidP="001B0F58">
      <w:pPr>
        <w:spacing w:after="0" w:line="240" w:lineRule="auto"/>
        <w:ind w:firstLine="720"/>
        <w:jc w:val="center"/>
        <w:rPr>
          <w:rFonts w:cs="Traditional Arabic"/>
          <w:b/>
          <w:bCs/>
          <w:sz w:val="36"/>
          <w:szCs w:val="36"/>
          <w:rtl/>
        </w:rPr>
      </w:pPr>
      <w:r w:rsidRPr="007F55A3">
        <w:rPr>
          <w:rFonts w:cs="Traditional Arabic" w:hint="cs"/>
          <w:b/>
          <w:bCs/>
          <w:sz w:val="36"/>
          <w:szCs w:val="36"/>
          <w:rtl/>
        </w:rPr>
        <w:t>من حيث كونه هياكل مؤسسية</w:t>
      </w:r>
    </w:p>
    <w:p w:rsidR="007F55A3" w:rsidRDefault="007F55A3" w:rsidP="001B0F58">
      <w:pPr>
        <w:spacing w:after="0" w:line="240" w:lineRule="auto"/>
        <w:ind w:firstLine="720"/>
        <w:jc w:val="both"/>
        <w:rPr>
          <w:rFonts w:cs="Traditional Arabic"/>
          <w:sz w:val="36"/>
          <w:szCs w:val="36"/>
          <w:rtl/>
        </w:rPr>
      </w:pPr>
      <w:r>
        <w:rPr>
          <w:rFonts w:cs="Traditional Arabic" w:hint="cs"/>
          <w:sz w:val="36"/>
          <w:szCs w:val="36"/>
          <w:rtl/>
        </w:rPr>
        <w:t xml:space="preserve">إن سوق المال في نطاق الاقتصاد الوطني لأي بلد </w:t>
      </w:r>
      <w:r w:rsidRPr="007F55A3">
        <w:rPr>
          <w:rFonts w:cs="Traditional Arabic" w:hint="cs"/>
          <w:sz w:val="36"/>
          <w:szCs w:val="36"/>
          <w:vertAlign w:val="superscript"/>
          <w:rtl/>
        </w:rPr>
        <w:t>(</w:t>
      </w:r>
      <w:r w:rsidRPr="007F55A3">
        <w:rPr>
          <w:rStyle w:val="FootnoteReference"/>
          <w:rFonts w:cs="Traditional Arabic"/>
          <w:sz w:val="36"/>
          <w:szCs w:val="36"/>
          <w:rtl/>
        </w:rPr>
        <w:footnoteReference w:id="4"/>
      </w:r>
      <w:r w:rsidRPr="007F55A3">
        <w:rPr>
          <w:rFonts w:cs="Traditional Arabic" w:hint="cs"/>
          <w:sz w:val="36"/>
          <w:szCs w:val="36"/>
          <w:vertAlign w:val="superscript"/>
          <w:rtl/>
        </w:rPr>
        <w:t>)</w:t>
      </w:r>
      <w:r>
        <w:rPr>
          <w:rFonts w:cs="Traditional Arabic" w:hint="cs"/>
          <w:sz w:val="36"/>
          <w:szCs w:val="36"/>
          <w:rtl/>
        </w:rPr>
        <w:t xml:space="preserve"> يعني: مجموعة من المؤسسات المالية المتخصصة التي تعمل كوسيط بين جانبي عرض رؤوس </w:t>
      </w:r>
      <w:r>
        <w:rPr>
          <w:rFonts w:cs="Traditional Arabic" w:hint="cs"/>
          <w:sz w:val="36"/>
          <w:szCs w:val="36"/>
          <w:rtl/>
        </w:rPr>
        <w:lastRenderedPageBreak/>
        <w:t>الأموال والطلب عليها، ومجموعة أخرى من المؤسسات المنظمة له؛ حيث يمكن اعتبار النوع الأول منها، بمثابة قنوات يتدفق أو ينساب فيها المال، من قطاعات المجتمع ذوي الفائض الذين يرغبون في التخلي لبعض الوقت عن فائض أموالهم إلى أفراد ومؤسسات وقطاعات أخرى في المجتمع</w:t>
      </w:r>
      <w:r w:rsidR="00AC283E">
        <w:rPr>
          <w:rFonts w:cs="Traditional Arabic" w:hint="cs"/>
          <w:sz w:val="36"/>
          <w:szCs w:val="36"/>
          <w:rtl/>
        </w:rPr>
        <w:t xml:space="preserve"> ممن هم في حاجة</w:t>
      </w:r>
      <w:r w:rsidR="0028069A">
        <w:rPr>
          <w:rFonts w:cs="Traditional Arabic" w:hint="cs"/>
          <w:sz w:val="36"/>
          <w:szCs w:val="36"/>
          <w:rtl/>
        </w:rPr>
        <w:t xml:space="preserve"> إلى هذه الأموال لبعض الوقت </w:t>
      </w:r>
      <w:r w:rsidR="0028069A" w:rsidRPr="0028069A">
        <w:rPr>
          <w:rFonts w:cs="Traditional Arabic" w:hint="cs"/>
          <w:sz w:val="36"/>
          <w:szCs w:val="36"/>
          <w:vertAlign w:val="superscript"/>
          <w:rtl/>
        </w:rPr>
        <w:t>(</w:t>
      </w:r>
      <w:r w:rsidR="0028069A" w:rsidRPr="0028069A">
        <w:rPr>
          <w:rStyle w:val="FootnoteReference"/>
          <w:rFonts w:cs="Traditional Arabic"/>
          <w:sz w:val="36"/>
          <w:szCs w:val="36"/>
          <w:rtl/>
        </w:rPr>
        <w:footnoteReference w:id="5"/>
      </w:r>
      <w:r w:rsidR="0028069A" w:rsidRPr="0028069A">
        <w:rPr>
          <w:rFonts w:cs="Traditional Arabic" w:hint="cs"/>
          <w:sz w:val="36"/>
          <w:szCs w:val="36"/>
          <w:vertAlign w:val="superscript"/>
          <w:rtl/>
        </w:rPr>
        <w:t>)</w:t>
      </w:r>
      <w:r w:rsidR="0028069A">
        <w:rPr>
          <w:rFonts w:cs="Traditional Arabic" w:hint="cs"/>
          <w:sz w:val="36"/>
          <w:szCs w:val="36"/>
          <w:rtl/>
        </w:rPr>
        <w:t xml:space="preserve"> .</w:t>
      </w:r>
    </w:p>
    <w:p w:rsidR="0028069A" w:rsidRDefault="0028069A" w:rsidP="001B0F58">
      <w:pPr>
        <w:spacing w:after="0" w:line="240" w:lineRule="auto"/>
        <w:ind w:firstLine="720"/>
        <w:jc w:val="both"/>
        <w:rPr>
          <w:rFonts w:cs="Traditional Arabic"/>
          <w:sz w:val="36"/>
          <w:szCs w:val="36"/>
          <w:rtl/>
        </w:rPr>
      </w:pPr>
      <w:r>
        <w:rPr>
          <w:rFonts w:cs="Traditional Arabic" w:hint="cs"/>
          <w:sz w:val="36"/>
          <w:szCs w:val="36"/>
          <w:rtl/>
        </w:rPr>
        <w:t xml:space="preserve">وحيث تشكل القطاعات ذات الفائض المالي جانب العرض، أو ما يطلق عليهم: المستثمرون بينما تشكل القطاعات ذات الحاجة </w:t>
      </w:r>
      <w:r w:rsidR="002709C7">
        <w:rPr>
          <w:rFonts w:cs="Traditional Arabic" w:hint="cs"/>
          <w:sz w:val="36"/>
          <w:szCs w:val="36"/>
          <w:rtl/>
        </w:rPr>
        <w:t>إلى هذا الفائض جانب الطلب في حين</w:t>
      </w:r>
      <w:r>
        <w:rPr>
          <w:rFonts w:cs="Traditional Arabic" w:hint="cs"/>
          <w:sz w:val="36"/>
          <w:szCs w:val="36"/>
          <w:rtl/>
        </w:rPr>
        <w:t xml:space="preserve"> تشكل المؤسسات المالية الوسيطة بين جانبي العرض والطلب جماعة الوسطاء الماليين.</w:t>
      </w:r>
    </w:p>
    <w:p w:rsidR="0028069A" w:rsidRDefault="00983437" w:rsidP="00971420">
      <w:pPr>
        <w:spacing w:after="0" w:line="240" w:lineRule="auto"/>
        <w:ind w:firstLine="720"/>
        <w:jc w:val="both"/>
        <w:rPr>
          <w:rFonts w:cs="Traditional Arabic"/>
          <w:sz w:val="36"/>
          <w:szCs w:val="36"/>
          <w:rtl/>
        </w:rPr>
      </w:pPr>
      <w:r w:rsidRPr="00983437">
        <w:rPr>
          <w:rFonts w:cs="Traditional Arabic" w:hint="cs"/>
          <w:sz w:val="36"/>
          <w:szCs w:val="36"/>
          <w:u w:val="single"/>
          <w:rtl/>
        </w:rPr>
        <w:t xml:space="preserve">* ماهية سوق المال: </w:t>
      </w:r>
      <w:r w:rsidR="00971420">
        <w:rPr>
          <w:rFonts w:cs="Traditional Arabic" w:hint="cs"/>
          <w:sz w:val="36"/>
          <w:szCs w:val="36"/>
          <w:u w:val="single"/>
          <w:rtl/>
        </w:rPr>
        <w:t xml:space="preserve"> </w:t>
      </w:r>
      <w:r w:rsidR="0028069A">
        <w:rPr>
          <w:rFonts w:cs="Traditional Arabic" w:hint="cs"/>
          <w:sz w:val="36"/>
          <w:szCs w:val="36"/>
          <w:rtl/>
        </w:rPr>
        <w:t>فسوق المال إذن هو السوق الذي يتم في داخل إطاره التنظيمي تداول الأصول المالية أو أدوات الائتمان، من خلال مجموعة متنوعة من العمليات التي تختلف في آجالها.</w:t>
      </w:r>
    </w:p>
    <w:p w:rsidR="0028069A" w:rsidRDefault="0028069A"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ويشكل أجل العمليات المالية التي تتم في الإطار التنظيمي لسوق المال أهم معيار للتفرقة بين جناحي سوق المال لأي بلد وهما: سوق النقد وسوق رأس المال </w:t>
      </w:r>
      <w:r w:rsidRPr="0028069A">
        <w:rPr>
          <w:rFonts w:cs="Traditional Arabic" w:hint="cs"/>
          <w:sz w:val="36"/>
          <w:szCs w:val="36"/>
          <w:vertAlign w:val="superscript"/>
          <w:rtl/>
        </w:rPr>
        <w:t>(</w:t>
      </w:r>
      <w:r w:rsidRPr="0028069A">
        <w:rPr>
          <w:rStyle w:val="FootnoteReference"/>
          <w:rFonts w:cs="Traditional Arabic"/>
          <w:sz w:val="36"/>
          <w:szCs w:val="36"/>
          <w:rtl/>
        </w:rPr>
        <w:footnoteReference w:id="6"/>
      </w:r>
      <w:r w:rsidRPr="0028069A">
        <w:rPr>
          <w:rFonts w:cs="Traditional Arabic" w:hint="cs"/>
          <w:sz w:val="36"/>
          <w:szCs w:val="36"/>
          <w:vertAlign w:val="superscript"/>
          <w:rtl/>
        </w:rPr>
        <w:t>)</w:t>
      </w:r>
      <w:r>
        <w:rPr>
          <w:rFonts w:cs="Traditional Arabic" w:hint="cs"/>
          <w:sz w:val="36"/>
          <w:szCs w:val="36"/>
          <w:rtl/>
        </w:rPr>
        <w:t>.</w:t>
      </w:r>
    </w:p>
    <w:p w:rsidR="00983437" w:rsidRPr="00983437" w:rsidRDefault="00983437" w:rsidP="001B0F58">
      <w:pPr>
        <w:spacing w:after="0" w:line="240" w:lineRule="auto"/>
        <w:ind w:firstLine="720"/>
        <w:jc w:val="both"/>
        <w:rPr>
          <w:rFonts w:cs="Traditional Arabic"/>
          <w:sz w:val="36"/>
          <w:szCs w:val="36"/>
          <w:u w:val="single"/>
          <w:rtl/>
        </w:rPr>
      </w:pPr>
      <w:r w:rsidRPr="00983437">
        <w:rPr>
          <w:rFonts w:cs="Traditional Arabic" w:hint="cs"/>
          <w:sz w:val="36"/>
          <w:szCs w:val="36"/>
          <w:u w:val="single"/>
          <w:rtl/>
        </w:rPr>
        <w:t>* جناحا سوق المال:</w:t>
      </w:r>
    </w:p>
    <w:p w:rsidR="0028069A" w:rsidRPr="00983437" w:rsidRDefault="00983437" w:rsidP="001B0F58">
      <w:pPr>
        <w:spacing w:after="0" w:line="240" w:lineRule="auto"/>
        <w:ind w:firstLine="720"/>
        <w:jc w:val="both"/>
        <w:rPr>
          <w:rFonts w:cs="Traditional Arabic"/>
          <w:sz w:val="36"/>
          <w:szCs w:val="36"/>
          <w:rtl/>
        </w:rPr>
      </w:pPr>
      <w:r w:rsidRPr="00983437">
        <w:rPr>
          <w:rFonts w:cs="Traditional Arabic" w:hint="cs"/>
          <w:sz w:val="36"/>
          <w:szCs w:val="36"/>
          <w:u w:val="single"/>
          <w:rtl/>
        </w:rPr>
        <w:t>أولا:</w:t>
      </w:r>
      <w:r w:rsidRPr="00983437">
        <w:rPr>
          <w:rFonts w:cs="Traditional Arabic" w:hint="cs"/>
          <w:sz w:val="36"/>
          <w:szCs w:val="36"/>
          <w:rtl/>
        </w:rPr>
        <w:t xml:space="preserve"> </w:t>
      </w:r>
      <w:r w:rsidR="0028069A" w:rsidRPr="00983437">
        <w:rPr>
          <w:rFonts w:cs="Traditional Arabic" w:hint="cs"/>
          <w:sz w:val="36"/>
          <w:szCs w:val="36"/>
          <w:rtl/>
        </w:rPr>
        <w:t xml:space="preserve">سوق النقد: </w:t>
      </w:r>
    </w:p>
    <w:p w:rsidR="0028069A" w:rsidRDefault="00983437" w:rsidP="001B0F58">
      <w:pPr>
        <w:spacing w:after="0" w:line="240" w:lineRule="auto"/>
        <w:ind w:firstLine="720"/>
        <w:jc w:val="both"/>
        <w:rPr>
          <w:rFonts w:cs="Traditional Arabic"/>
          <w:sz w:val="36"/>
          <w:szCs w:val="36"/>
          <w:rtl/>
        </w:rPr>
      </w:pPr>
      <w:r>
        <w:rPr>
          <w:rFonts w:cs="Traditional Arabic" w:hint="cs"/>
          <w:sz w:val="36"/>
          <w:szCs w:val="36"/>
          <w:rtl/>
        </w:rPr>
        <w:t xml:space="preserve">وهو: </w:t>
      </w:r>
      <w:r w:rsidR="0028069A">
        <w:rPr>
          <w:rFonts w:cs="Traditional Arabic" w:hint="cs"/>
          <w:sz w:val="36"/>
          <w:szCs w:val="36"/>
          <w:rtl/>
        </w:rPr>
        <w:t>سوق المعاملات قصيرة الأجل التي تنهض على منح الائتمان إلى من يحتاج إليه سواء كان هو الحكومة أو الوحدات الاقتصادية العامة أو الخاصة، أو المنشآت الفردية أو الأفراد وذلك لفترة تبدأ من يوم واحد ولا تزيد على السنة.</w:t>
      </w:r>
    </w:p>
    <w:p w:rsidR="0028069A" w:rsidRDefault="0028069A" w:rsidP="001B0F58">
      <w:pPr>
        <w:spacing w:after="0" w:line="240" w:lineRule="auto"/>
        <w:ind w:firstLine="720"/>
        <w:jc w:val="both"/>
        <w:rPr>
          <w:rFonts w:cs="Traditional Arabic"/>
          <w:sz w:val="36"/>
          <w:szCs w:val="36"/>
          <w:rtl/>
        </w:rPr>
      </w:pPr>
      <w:r>
        <w:rPr>
          <w:rFonts w:cs="Traditional Arabic" w:hint="cs"/>
          <w:sz w:val="36"/>
          <w:szCs w:val="36"/>
          <w:rtl/>
        </w:rPr>
        <w:t>والأصل أن يتولى الجهاز المصرفي القيام بعمليات سوق النقد حيث يقوم البنك المركزي ب</w:t>
      </w:r>
      <w:r w:rsidR="00437314">
        <w:rPr>
          <w:rFonts w:cs="Traditional Arabic" w:hint="cs"/>
          <w:sz w:val="36"/>
          <w:szCs w:val="36"/>
          <w:rtl/>
        </w:rPr>
        <w:t>ن</w:t>
      </w:r>
      <w:r>
        <w:rPr>
          <w:rFonts w:cs="Traditional Arabic" w:hint="cs"/>
          <w:sz w:val="36"/>
          <w:szCs w:val="36"/>
          <w:rtl/>
        </w:rPr>
        <w:t xml:space="preserve">وعين من العمليات: </w:t>
      </w:r>
      <w:r w:rsidR="00437314">
        <w:rPr>
          <w:rFonts w:cs="Traditional Arabic" w:hint="cs"/>
          <w:sz w:val="36"/>
          <w:szCs w:val="36"/>
          <w:rtl/>
        </w:rPr>
        <w:t>إما الإقراض المباشر للحكومة بأسعا</w:t>
      </w:r>
      <w:r w:rsidR="00ED138D">
        <w:rPr>
          <w:rFonts w:cs="Traditional Arabic" w:hint="cs"/>
          <w:sz w:val="36"/>
          <w:szCs w:val="36"/>
          <w:rtl/>
        </w:rPr>
        <w:t>ر فائدة منخفضة نسبيا أو رمزية، وإم</w:t>
      </w:r>
      <w:r w:rsidR="00437314">
        <w:rPr>
          <w:rFonts w:cs="Traditional Arabic" w:hint="cs"/>
          <w:sz w:val="36"/>
          <w:szCs w:val="36"/>
          <w:rtl/>
        </w:rPr>
        <w:t xml:space="preserve">ا النيابة </w:t>
      </w:r>
      <w:r w:rsidR="00ED138D">
        <w:rPr>
          <w:rFonts w:cs="Traditional Arabic" w:hint="cs"/>
          <w:sz w:val="36"/>
          <w:szCs w:val="36"/>
          <w:rtl/>
        </w:rPr>
        <w:t xml:space="preserve">عن الحكومة في إصدار وترويج وتغطية الاكتتاب لما تصدره وزارة المالية </w:t>
      </w:r>
      <w:r w:rsidR="005B4828">
        <w:rPr>
          <w:rFonts w:cs="Traditional Arabic" w:hint="cs"/>
          <w:sz w:val="36"/>
          <w:szCs w:val="36"/>
          <w:rtl/>
        </w:rPr>
        <w:t>من أذون على الخزانة العامة</w:t>
      </w:r>
      <w:r w:rsidR="005B4828" w:rsidRPr="005B4828">
        <w:rPr>
          <w:rFonts w:cs="Traditional Arabic" w:hint="cs"/>
          <w:sz w:val="36"/>
          <w:szCs w:val="36"/>
          <w:vertAlign w:val="superscript"/>
          <w:rtl/>
        </w:rPr>
        <w:t>(</w:t>
      </w:r>
      <w:r w:rsidR="005B4828" w:rsidRPr="005B4828">
        <w:rPr>
          <w:rStyle w:val="FootnoteReference"/>
          <w:rFonts w:cs="Traditional Arabic"/>
          <w:sz w:val="36"/>
          <w:szCs w:val="36"/>
          <w:rtl/>
        </w:rPr>
        <w:footnoteReference w:id="7"/>
      </w:r>
      <w:r w:rsidR="005B4828" w:rsidRPr="005B4828">
        <w:rPr>
          <w:rFonts w:cs="Traditional Arabic" w:hint="cs"/>
          <w:sz w:val="36"/>
          <w:szCs w:val="36"/>
          <w:vertAlign w:val="superscript"/>
          <w:rtl/>
        </w:rPr>
        <w:t>)</w:t>
      </w:r>
      <w:r w:rsidR="005B4828">
        <w:rPr>
          <w:rFonts w:cs="Traditional Arabic" w:hint="cs"/>
          <w:sz w:val="36"/>
          <w:szCs w:val="36"/>
          <w:rtl/>
        </w:rPr>
        <w:t xml:space="preserve">، وفي العملية الأخيرة فإن البنك المركزي قد يدخل إلى جانب المؤسسات المالية والأفراد، مشتريا لهذه الأذون حيث يتقدم بعطائه ويزايد عليها عند عملية بيعها شأنه شان الجهات الأخرى، ومن ثم فإنه يعد في هذه الحالة وعند إرساء المزاد </w:t>
      </w:r>
      <w:r w:rsidR="005B4828">
        <w:rPr>
          <w:rFonts w:cs="Traditional Arabic" w:hint="cs"/>
          <w:sz w:val="36"/>
          <w:szCs w:val="36"/>
          <w:rtl/>
        </w:rPr>
        <w:lastRenderedPageBreak/>
        <w:t xml:space="preserve">عليه مقرضا للحكومة، وقد يمتنع البنك المركزي عن شراء الأذون في مزادات بيعها تجنبا لنشوء تمويل تضخمي لعجز الميزانية ومنعا للتأثير على مستوى العائد على تلك الأذون </w:t>
      </w:r>
      <w:r w:rsidR="005B4828" w:rsidRPr="005B4828">
        <w:rPr>
          <w:rFonts w:cs="Traditional Arabic" w:hint="cs"/>
          <w:sz w:val="36"/>
          <w:szCs w:val="36"/>
          <w:vertAlign w:val="superscript"/>
          <w:rtl/>
        </w:rPr>
        <w:t>(</w:t>
      </w:r>
      <w:r w:rsidR="005B4828" w:rsidRPr="005B4828">
        <w:rPr>
          <w:rStyle w:val="FootnoteReference"/>
          <w:rFonts w:cs="Traditional Arabic"/>
          <w:sz w:val="36"/>
          <w:szCs w:val="36"/>
          <w:rtl/>
        </w:rPr>
        <w:footnoteReference w:id="8"/>
      </w:r>
      <w:r w:rsidR="005B4828" w:rsidRPr="005B4828">
        <w:rPr>
          <w:rFonts w:cs="Traditional Arabic" w:hint="cs"/>
          <w:sz w:val="36"/>
          <w:szCs w:val="36"/>
          <w:vertAlign w:val="superscript"/>
          <w:rtl/>
        </w:rPr>
        <w:t>)</w:t>
      </w:r>
      <w:r w:rsidR="005B4828">
        <w:rPr>
          <w:rFonts w:cs="Traditional Arabic" w:hint="cs"/>
          <w:sz w:val="36"/>
          <w:szCs w:val="36"/>
          <w:rtl/>
        </w:rPr>
        <w:t>، وتنفيذا لسياسته النقدية الرامية إلى امتصاص فائض السيولة لدى الأفراد ومؤسسات الادخار للحد من ظاهرة التضخم، وفي هذه الحالة يكتفي البنك المركزي بالنيابة عن الحكومة في تنظيم عمليات الإصدار والاكتتاب.</w:t>
      </w:r>
    </w:p>
    <w:p w:rsidR="005B4828" w:rsidRDefault="005B4828" w:rsidP="001B0F58">
      <w:pPr>
        <w:spacing w:after="0" w:line="240" w:lineRule="auto"/>
        <w:ind w:firstLine="720"/>
        <w:jc w:val="both"/>
        <w:rPr>
          <w:rFonts w:cs="Traditional Arabic"/>
          <w:sz w:val="36"/>
          <w:szCs w:val="36"/>
          <w:rtl/>
        </w:rPr>
      </w:pPr>
      <w:r>
        <w:rPr>
          <w:rFonts w:cs="Traditional Arabic" w:hint="cs"/>
          <w:sz w:val="36"/>
          <w:szCs w:val="36"/>
          <w:rtl/>
        </w:rPr>
        <w:t xml:space="preserve">أما البنوك التجارية </w:t>
      </w:r>
      <w:r w:rsidRPr="005B4828">
        <w:rPr>
          <w:rFonts w:cs="Traditional Arabic" w:hint="cs"/>
          <w:sz w:val="36"/>
          <w:szCs w:val="36"/>
          <w:vertAlign w:val="superscript"/>
          <w:rtl/>
        </w:rPr>
        <w:t>(</w:t>
      </w:r>
      <w:r w:rsidRPr="005B4828">
        <w:rPr>
          <w:rStyle w:val="FootnoteReference"/>
          <w:rFonts w:cs="Traditional Arabic"/>
          <w:sz w:val="36"/>
          <w:szCs w:val="36"/>
          <w:rtl/>
        </w:rPr>
        <w:footnoteReference w:id="9"/>
      </w:r>
      <w:r w:rsidRPr="005B4828">
        <w:rPr>
          <w:rFonts w:cs="Traditional Arabic" w:hint="cs"/>
          <w:sz w:val="36"/>
          <w:szCs w:val="36"/>
          <w:vertAlign w:val="superscript"/>
          <w:rtl/>
        </w:rPr>
        <w:t>)</w:t>
      </w:r>
      <w:r>
        <w:rPr>
          <w:rFonts w:cs="Traditional Arabic" w:hint="cs"/>
          <w:sz w:val="36"/>
          <w:szCs w:val="36"/>
          <w:rtl/>
        </w:rPr>
        <w:t xml:space="preserve"> فإنها تقوم من خلال سوق النقد بنوعين من العمليات تنفرد بأولاهما وتشاركها في الثانية البنوك غير التجارية (فيما يتعلق بالعلميات قصيرة الأجل للبنوك غير التجارية) حيث تقوم البنوك التجارية بنشاط خصم الأوراق التجارية (الكمبيالة والسند الأذني) وتنطوي عملية الخصم على قرض قصير الأجل تتحدد مدته بتاريخ استحقاق الكمبيالة قدمه البنك إلى مقدم الكمبيالة بقيمة اقل من قيمتها الإسمية، ويمثل الفرق بين القيمتين ربحا للبنك </w:t>
      </w:r>
      <w:r w:rsidRPr="005B4828">
        <w:rPr>
          <w:rFonts w:cs="Traditional Arabic" w:hint="cs"/>
          <w:sz w:val="36"/>
          <w:szCs w:val="36"/>
          <w:vertAlign w:val="superscript"/>
          <w:rtl/>
        </w:rPr>
        <w:t>(</w:t>
      </w:r>
      <w:r w:rsidRPr="005B4828">
        <w:rPr>
          <w:rStyle w:val="FootnoteReference"/>
          <w:rFonts w:cs="Traditional Arabic"/>
          <w:sz w:val="36"/>
          <w:szCs w:val="36"/>
          <w:rtl/>
        </w:rPr>
        <w:footnoteReference w:id="10"/>
      </w:r>
      <w:r w:rsidRPr="005B4828">
        <w:rPr>
          <w:rFonts w:cs="Traditional Arabic" w:hint="cs"/>
          <w:sz w:val="36"/>
          <w:szCs w:val="36"/>
          <w:vertAlign w:val="superscript"/>
          <w:rtl/>
        </w:rPr>
        <w:t>)</w:t>
      </w:r>
      <w:r>
        <w:rPr>
          <w:rFonts w:cs="Traditional Arabic" w:hint="cs"/>
          <w:sz w:val="36"/>
          <w:szCs w:val="36"/>
          <w:rtl/>
        </w:rPr>
        <w:t>.</w:t>
      </w:r>
    </w:p>
    <w:p w:rsidR="005B4828" w:rsidRDefault="005B4828" w:rsidP="001B0F58">
      <w:pPr>
        <w:spacing w:after="0" w:line="240" w:lineRule="auto"/>
        <w:ind w:firstLine="720"/>
        <w:jc w:val="both"/>
        <w:rPr>
          <w:rFonts w:cs="Traditional Arabic"/>
          <w:sz w:val="36"/>
          <w:szCs w:val="36"/>
          <w:rtl/>
        </w:rPr>
      </w:pPr>
      <w:r>
        <w:rPr>
          <w:rFonts w:cs="Traditional Arabic" w:hint="cs"/>
          <w:sz w:val="36"/>
          <w:szCs w:val="36"/>
          <w:rtl/>
        </w:rPr>
        <w:lastRenderedPageBreak/>
        <w:t>فأما العمليات الثانية فهي: تقديم القروض قصير الأجل إلى العملاء وهي عمليات كما قدمنا، لم تعد تختص بها البنوك التجارية وحدها، بل أصبحت تشاركها فيها البنوك غير التجارية</w:t>
      </w:r>
      <w:r w:rsidR="0072383B">
        <w:rPr>
          <w:rFonts w:cs="Traditional Arabic" w:hint="cs"/>
          <w:sz w:val="36"/>
          <w:szCs w:val="36"/>
          <w:rtl/>
        </w:rPr>
        <w:t xml:space="preserve"> </w:t>
      </w:r>
      <w:r w:rsidR="0072383B" w:rsidRPr="0072383B">
        <w:rPr>
          <w:rFonts w:cs="Traditional Arabic" w:hint="cs"/>
          <w:sz w:val="36"/>
          <w:szCs w:val="36"/>
          <w:vertAlign w:val="superscript"/>
          <w:rtl/>
        </w:rPr>
        <w:t>(</w:t>
      </w:r>
      <w:r w:rsidR="0072383B" w:rsidRPr="0072383B">
        <w:rPr>
          <w:rStyle w:val="FootnoteReference"/>
          <w:rFonts w:cs="Traditional Arabic"/>
          <w:sz w:val="36"/>
          <w:szCs w:val="36"/>
          <w:rtl/>
        </w:rPr>
        <w:footnoteReference w:id="11"/>
      </w:r>
      <w:r w:rsidR="0072383B" w:rsidRPr="0072383B">
        <w:rPr>
          <w:rFonts w:cs="Traditional Arabic" w:hint="cs"/>
          <w:sz w:val="36"/>
          <w:szCs w:val="36"/>
          <w:vertAlign w:val="superscript"/>
          <w:rtl/>
        </w:rPr>
        <w:t>)</w:t>
      </w:r>
      <w:r>
        <w:rPr>
          <w:rFonts w:cs="Traditional Arabic" w:hint="cs"/>
          <w:sz w:val="36"/>
          <w:szCs w:val="36"/>
          <w:rtl/>
        </w:rPr>
        <w:t>.</w:t>
      </w:r>
    </w:p>
    <w:p w:rsidR="005B4828" w:rsidRPr="00983437" w:rsidRDefault="005B4828" w:rsidP="001B0F58">
      <w:pPr>
        <w:spacing w:after="0" w:line="240" w:lineRule="auto"/>
        <w:ind w:firstLine="720"/>
        <w:jc w:val="both"/>
        <w:rPr>
          <w:rFonts w:cs="Traditional Arabic"/>
          <w:b/>
          <w:bCs/>
          <w:sz w:val="36"/>
          <w:szCs w:val="36"/>
          <w:rtl/>
        </w:rPr>
      </w:pPr>
      <w:r w:rsidRPr="00983437">
        <w:rPr>
          <w:rFonts w:cs="Traditional Arabic" w:hint="cs"/>
          <w:b/>
          <w:bCs/>
          <w:sz w:val="36"/>
          <w:szCs w:val="36"/>
          <w:rtl/>
        </w:rPr>
        <w:t>أقسام سوق النقد:</w:t>
      </w:r>
    </w:p>
    <w:p w:rsidR="005B4828" w:rsidRDefault="005B4828" w:rsidP="001B0F58">
      <w:pPr>
        <w:spacing w:after="0" w:line="240" w:lineRule="auto"/>
        <w:ind w:firstLine="720"/>
        <w:jc w:val="both"/>
        <w:rPr>
          <w:rFonts w:cs="Traditional Arabic"/>
          <w:sz w:val="36"/>
          <w:szCs w:val="36"/>
          <w:rtl/>
        </w:rPr>
      </w:pPr>
      <w:r>
        <w:rPr>
          <w:rFonts w:cs="Traditional Arabic" w:hint="cs"/>
          <w:sz w:val="36"/>
          <w:szCs w:val="36"/>
          <w:rtl/>
        </w:rPr>
        <w:t>تأسيسا على أن أسواق النقد تختص بعمليات الإقراض والاقتراض قصيرة الأجل فإنه يمكن تقسيمها إلى سوقين فرعيين هما:</w:t>
      </w:r>
    </w:p>
    <w:p w:rsidR="005B4828" w:rsidRPr="00983437" w:rsidRDefault="005B4828" w:rsidP="001B0F58">
      <w:pPr>
        <w:spacing w:after="0" w:line="240" w:lineRule="auto"/>
        <w:ind w:firstLine="720"/>
        <w:jc w:val="both"/>
        <w:rPr>
          <w:rFonts w:cs="Traditional Arabic"/>
          <w:sz w:val="36"/>
          <w:szCs w:val="36"/>
          <w:u w:val="single"/>
          <w:rtl/>
        </w:rPr>
      </w:pPr>
      <w:r w:rsidRPr="00983437">
        <w:rPr>
          <w:rFonts w:cs="Traditional Arabic" w:hint="cs"/>
          <w:sz w:val="36"/>
          <w:szCs w:val="36"/>
          <w:u w:val="single"/>
          <w:rtl/>
        </w:rPr>
        <w:t>أ- سوق الخصم:</w:t>
      </w:r>
    </w:p>
    <w:p w:rsidR="005B4828" w:rsidRDefault="005B4828" w:rsidP="001B0F58">
      <w:pPr>
        <w:spacing w:after="0" w:line="240" w:lineRule="auto"/>
        <w:ind w:firstLine="720"/>
        <w:jc w:val="both"/>
        <w:rPr>
          <w:rFonts w:cs="Traditional Arabic"/>
          <w:sz w:val="36"/>
          <w:szCs w:val="36"/>
          <w:rtl/>
        </w:rPr>
      </w:pPr>
      <w:r>
        <w:rPr>
          <w:rFonts w:cs="Traditional Arabic" w:hint="cs"/>
          <w:sz w:val="36"/>
          <w:szCs w:val="36"/>
          <w:rtl/>
        </w:rPr>
        <w:t>وهي تلك التي يتم فيها خصم نوعين من الأوراق التجارية هما الأوراق التجارية العادية ممثلة في الكمبيالات والسندات الأذنية، وأذون الخزانة وتختص البنوك التجارية (وبيوت الخصم المتخصصة) بالقيام بهذا النشاط.</w:t>
      </w:r>
    </w:p>
    <w:p w:rsidR="005B4828" w:rsidRPr="00983437" w:rsidRDefault="005B4828" w:rsidP="001B0F58">
      <w:pPr>
        <w:spacing w:after="0" w:line="240" w:lineRule="auto"/>
        <w:ind w:firstLine="720"/>
        <w:jc w:val="both"/>
        <w:rPr>
          <w:rFonts w:cs="Traditional Arabic"/>
          <w:sz w:val="36"/>
          <w:szCs w:val="36"/>
          <w:u w:val="single"/>
          <w:rtl/>
        </w:rPr>
      </w:pPr>
      <w:r w:rsidRPr="00983437">
        <w:rPr>
          <w:rFonts w:cs="Traditional Arabic" w:hint="cs"/>
          <w:sz w:val="36"/>
          <w:szCs w:val="36"/>
          <w:u w:val="single"/>
          <w:rtl/>
        </w:rPr>
        <w:t>ب- سوق القروض قصيرة الأجل:</w:t>
      </w:r>
    </w:p>
    <w:p w:rsidR="005B4828" w:rsidRPr="005B4828" w:rsidRDefault="005B4828" w:rsidP="001B0F58">
      <w:pPr>
        <w:spacing w:after="0" w:line="240" w:lineRule="auto"/>
        <w:ind w:firstLine="720"/>
        <w:jc w:val="both"/>
        <w:rPr>
          <w:rFonts w:cs="Traditional Arabic"/>
          <w:sz w:val="36"/>
          <w:szCs w:val="36"/>
          <w:rtl/>
        </w:rPr>
      </w:pPr>
      <w:r>
        <w:rPr>
          <w:rFonts w:cs="Traditional Arabic" w:hint="cs"/>
          <w:sz w:val="36"/>
          <w:szCs w:val="36"/>
          <w:rtl/>
        </w:rPr>
        <w:t xml:space="preserve">وهي تلك التي يتم فيها تقديم القروض قصيرة الأجل، أي التي </w:t>
      </w:r>
      <w:r w:rsidR="0072383B">
        <w:rPr>
          <w:rFonts w:cs="Traditional Arabic" w:hint="cs"/>
          <w:sz w:val="36"/>
          <w:szCs w:val="36"/>
          <w:rtl/>
        </w:rPr>
        <w:t>يتراوح</w:t>
      </w:r>
      <w:r>
        <w:rPr>
          <w:rFonts w:cs="Traditional Arabic" w:hint="cs"/>
          <w:sz w:val="36"/>
          <w:szCs w:val="36"/>
          <w:rtl/>
        </w:rPr>
        <w:t xml:space="preserve"> أجلها من يوم واحد إلى أقل من سنة ولو بيوم واحد </w:t>
      </w:r>
      <w:r w:rsidRPr="005B4828">
        <w:rPr>
          <w:rFonts w:cs="Traditional Arabic" w:hint="cs"/>
          <w:sz w:val="36"/>
          <w:szCs w:val="36"/>
          <w:vertAlign w:val="superscript"/>
          <w:rtl/>
        </w:rPr>
        <w:t>(</w:t>
      </w:r>
      <w:r w:rsidRPr="005B4828">
        <w:rPr>
          <w:rStyle w:val="FootnoteReference"/>
          <w:rFonts w:cs="Traditional Arabic"/>
          <w:sz w:val="36"/>
          <w:szCs w:val="36"/>
          <w:rtl/>
        </w:rPr>
        <w:footnoteReference w:id="12"/>
      </w:r>
      <w:r w:rsidRPr="005B4828">
        <w:rPr>
          <w:rFonts w:cs="Traditional Arabic" w:hint="cs"/>
          <w:sz w:val="36"/>
          <w:szCs w:val="36"/>
          <w:vertAlign w:val="superscript"/>
          <w:rtl/>
        </w:rPr>
        <w:t>)</w:t>
      </w:r>
      <w:r>
        <w:rPr>
          <w:rFonts w:cs="Traditional Arabic" w:hint="cs"/>
          <w:sz w:val="36"/>
          <w:szCs w:val="36"/>
          <w:rtl/>
        </w:rPr>
        <w:t xml:space="preserve"> </w:t>
      </w:r>
      <w:r w:rsidR="0072383B">
        <w:rPr>
          <w:rFonts w:cs="Traditional Arabic" w:hint="cs"/>
          <w:sz w:val="36"/>
          <w:szCs w:val="36"/>
          <w:rtl/>
        </w:rPr>
        <w:t xml:space="preserve">وهي سوق واسعة يمكن أن يندرج فيها  بالإضافة إلى المصارف التجارية وغير التجارية المرابون في القرى والنجوع الذين يمارسون الإقراض بالربا </w:t>
      </w:r>
      <w:r w:rsidR="0072383B" w:rsidRPr="0072383B">
        <w:rPr>
          <w:rFonts w:cs="Traditional Arabic" w:hint="cs"/>
          <w:sz w:val="36"/>
          <w:szCs w:val="36"/>
          <w:vertAlign w:val="superscript"/>
          <w:rtl/>
        </w:rPr>
        <w:t>(</w:t>
      </w:r>
      <w:r w:rsidR="0072383B" w:rsidRPr="0072383B">
        <w:rPr>
          <w:rStyle w:val="FootnoteReference"/>
          <w:rFonts w:cs="Traditional Arabic"/>
          <w:sz w:val="36"/>
          <w:szCs w:val="36"/>
          <w:rtl/>
        </w:rPr>
        <w:footnoteReference w:id="13"/>
      </w:r>
      <w:r w:rsidR="0072383B" w:rsidRPr="0072383B">
        <w:rPr>
          <w:rFonts w:cs="Traditional Arabic" w:hint="cs"/>
          <w:sz w:val="36"/>
          <w:szCs w:val="36"/>
          <w:vertAlign w:val="superscript"/>
          <w:rtl/>
        </w:rPr>
        <w:t>)</w:t>
      </w:r>
      <w:r w:rsidR="0072383B">
        <w:rPr>
          <w:rFonts w:cs="Traditional Arabic" w:hint="cs"/>
          <w:sz w:val="36"/>
          <w:szCs w:val="36"/>
          <w:rtl/>
        </w:rPr>
        <w:t xml:space="preserve">. </w:t>
      </w:r>
    </w:p>
    <w:p w:rsidR="00983437" w:rsidRPr="00983437" w:rsidRDefault="00983437" w:rsidP="001B0F58">
      <w:pPr>
        <w:spacing w:after="0" w:line="240" w:lineRule="auto"/>
        <w:ind w:firstLine="720"/>
        <w:jc w:val="both"/>
        <w:rPr>
          <w:rFonts w:cs="Traditional Arabic"/>
          <w:sz w:val="36"/>
          <w:szCs w:val="36"/>
          <w:rtl/>
        </w:rPr>
      </w:pPr>
      <w:r w:rsidRPr="00983437">
        <w:rPr>
          <w:rFonts w:cs="Traditional Arabic" w:hint="cs"/>
          <w:sz w:val="36"/>
          <w:szCs w:val="36"/>
          <w:u w:val="single"/>
          <w:rtl/>
        </w:rPr>
        <w:t>ثانيا:</w:t>
      </w:r>
      <w:r w:rsidRPr="00983437">
        <w:rPr>
          <w:rFonts w:cs="Traditional Arabic" w:hint="cs"/>
          <w:sz w:val="36"/>
          <w:szCs w:val="36"/>
          <w:rtl/>
        </w:rPr>
        <w:t xml:space="preserve"> سوق رأس المال:</w:t>
      </w:r>
    </w:p>
    <w:p w:rsidR="00983437" w:rsidRDefault="0072383B" w:rsidP="001B0F58">
      <w:pPr>
        <w:spacing w:after="0" w:line="240" w:lineRule="auto"/>
        <w:ind w:firstLine="720"/>
        <w:jc w:val="both"/>
        <w:rPr>
          <w:rFonts w:cs="Traditional Arabic"/>
          <w:sz w:val="36"/>
          <w:szCs w:val="36"/>
          <w:rtl/>
        </w:rPr>
      </w:pPr>
      <w:r w:rsidRPr="00983437">
        <w:rPr>
          <w:rFonts w:cs="Traditional Arabic" w:hint="cs"/>
          <w:sz w:val="36"/>
          <w:szCs w:val="36"/>
          <w:rtl/>
        </w:rPr>
        <w:lastRenderedPageBreak/>
        <w:t>أما الجناح الثاني لسوق المال</w:t>
      </w:r>
      <w:r w:rsidR="00983437">
        <w:rPr>
          <w:rFonts w:cs="Traditional Arabic" w:hint="cs"/>
          <w:sz w:val="36"/>
          <w:szCs w:val="36"/>
          <w:rtl/>
        </w:rPr>
        <w:t xml:space="preserve"> </w:t>
      </w:r>
      <w:r>
        <w:rPr>
          <w:rFonts w:cs="Traditional Arabic" w:hint="cs"/>
          <w:sz w:val="36"/>
          <w:szCs w:val="36"/>
          <w:rtl/>
        </w:rPr>
        <w:t>المقابل لسوق النقد فهو: سوق رأس المال</w:t>
      </w:r>
      <w:r w:rsidR="00983437">
        <w:rPr>
          <w:rFonts w:cs="Traditional Arabic" w:hint="cs"/>
          <w:sz w:val="36"/>
          <w:szCs w:val="36"/>
          <w:rtl/>
        </w:rPr>
        <w:t>،</w:t>
      </w:r>
      <w:r>
        <w:rPr>
          <w:rFonts w:cs="Traditional Arabic" w:hint="cs"/>
          <w:sz w:val="36"/>
          <w:szCs w:val="36"/>
          <w:rtl/>
        </w:rPr>
        <w:t xml:space="preserve"> وهي تلك السوق التي تهتم بالتمويل الاستثماري متوسط وطويل الأجل، اللازم لتك</w:t>
      </w:r>
      <w:r w:rsidR="006116BF">
        <w:rPr>
          <w:rFonts w:cs="Traditional Arabic" w:hint="cs"/>
          <w:sz w:val="36"/>
          <w:szCs w:val="36"/>
          <w:rtl/>
        </w:rPr>
        <w:t>وين وإنشاء المشروعات (العامة و</w:t>
      </w:r>
      <w:r>
        <w:rPr>
          <w:rFonts w:cs="Traditional Arabic" w:hint="cs"/>
          <w:sz w:val="36"/>
          <w:szCs w:val="36"/>
          <w:rtl/>
        </w:rPr>
        <w:t>الخاصة) إلى أن تبدأ في  التشغيل والانتاج وتكوين الفائض الرأسمالي اللازم لخدمة وسداد ما عقدته من قروض للإنشاء أو للتوسع</w:t>
      </w:r>
      <w:r w:rsidR="00983437">
        <w:rPr>
          <w:rFonts w:cs="Traditional Arabic" w:hint="cs"/>
          <w:sz w:val="36"/>
          <w:szCs w:val="36"/>
          <w:rtl/>
        </w:rPr>
        <w:t>.</w:t>
      </w:r>
    </w:p>
    <w:p w:rsidR="0072383B" w:rsidRDefault="00983437" w:rsidP="001B0F58">
      <w:pPr>
        <w:spacing w:after="0" w:line="240" w:lineRule="auto"/>
        <w:ind w:firstLine="720"/>
        <w:jc w:val="both"/>
        <w:rPr>
          <w:rFonts w:cs="Traditional Arabic"/>
          <w:sz w:val="36"/>
          <w:szCs w:val="36"/>
          <w:rtl/>
        </w:rPr>
      </w:pPr>
      <w:r>
        <w:rPr>
          <w:rFonts w:cs="Traditional Arabic" w:hint="cs"/>
          <w:sz w:val="36"/>
          <w:szCs w:val="36"/>
          <w:rtl/>
        </w:rPr>
        <w:t>كما يمكن تعريف سوق رأس المال بأنه: ذلك الجزء من السوق الذي يتم فيه تداول الأصول المالية طويلة الأجل</w:t>
      </w:r>
      <w:r w:rsidR="0072383B">
        <w:rPr>
          <w:rFonts w:cs="Traditional Arabic" w:hint="cs"/>
          <w:sz w:val="36"/>
          <w:szCs w:val="36"/>
          <w:rtl/>
        </w:rPr>
        <w:t>.</w:t>
      </w:r>
    </w:p>
    <w:p w:rsidR="0072383B" w:rsidRDefault="0072383B" w:rsidP="001B0F58">
      <w:pPr>
        <w:spacing w:after="0" w:line="240" w:lineRule="auto"/>
        <w:ind w:firstLine="720"/>
        <w:jc w:val="both"/>
        <w:rPr>
          <w:rFonts w:cs="Traditional Arabic"/>
          <w:sz w:val="36"/>
          <w:szCs w:val="36"/>
          <w:rtl/>
        </w:rPr>
      </w:pPr>
      <w:r>
        <w:rPr>
          <w:rFonts w:cs="Traditional Arabic" w:hint="cs"/>
          <w:sz w:val="36"/>
          <w:szCs w:val="36"/>
          <w:rtl/>
        </w:rPr>
        <w:t xml:space="preserve">وحيث إن التمويل الاستثماري المشار إليه قد يتم إما عن طريق الاقتراض المباشر من المؤسسات المصرفية أو غير المصرفية أي عن غير طريق الأوراق المالية أو يتم عن طريق إصدار الجهات المقترضة لأوراق مالية متعددة الأشكال (أسهم تأسيس </w:t>
      </w:r>
      <w:r>
        <w:rPr>
          <w:rFonts w:cs="Traditional Arabic"/>
          <w:sz w:val="36"/>
          <w:szCs w:val="36"/>
          <w:rtl/>
        </w:rPr>
        <w:t>–</w:t>
      </w:r>
      <w:r>
        <w:rPr>
          <w:rFonts w:cs="Traditional Arabic" w:hint="cs"/>
          <w:sz w:val="36"/>
          <w:szCs w:val="36"/>
          <w:rtl/>
        </w:rPr>
        <w:t xml:space="preserve"> أسهم زيادة رأس المال </w:t>
      </w:r>
      <w:r>
        <w:rPr>
          <w:rFonts w:cs="Traditional Arabic"/>
          <w:sz w:val="36"/>
          <w:szCs w:val="36"/>
          <w:rtl/>
        </w:rPr>
        <w:t>–</w:t>
      </w:r>
      <w:r>
        <w:rPr>
          <w:rFonts w:cs="Traditional Arabic" w:hint="cs"/>
          <w:sz w:val="36"/>
          <w:szCs w:val="36"/>
          <w:rtl/>
        </w:rPr>
        <w:t xml:space="preserve"> سندات زيادة رأس المال </w:t>
      </w:r>
      <w:r>
        <w:rPr>
          <w:rFonts w:cs="Traditional Arabic"/>
          <w:sz w:val="36"/>
          <w:szCs w:val="36"/>
          <w:rtl/>
        </w:rPr>
        <w:t>–</w:t>
      </w:r>
      <w:r>
        <w:rPr>
          <w:rFonts w:cs="Traditional Arabic" w:hint="cs"/>
          <w:sz w:val="36"/>
          <w:szCs w:val="36"/>
          <w:rtl/>
        </w:rPr>
        <w:t xml:space="preserve"> صكوك تمويل </w:t>
      </w:r>
      <w:r>
        <w:rPr>
          <w:rFonts w:cs="Traditional Arabic"/>
          <w:sz w:val="36"/>
          <w:szCs w:val="36"/>
          <w:rtl/>
        </w:rPr>
        <w:t>–</w:t>
      </w:r>
      <w:r>
        <w:rPr>
          <w:rFonts w:cs="Traditional Arabic" w:hint="cs"/>
          <w:sz w:val="36"/>
          <w:szCs w:val="36"/>
          <w:rtl/>
        </w:rPr>
        <w:t xml:space="preserve"> وثائق الاستثمار).</w:t>
      </w:r>
    </w:p>
    <w:p w:rsidR="0072383B" w:rsidRPr="00983437" w:rsidRDefault="0072383B" w:rsidP="001B0F58">
      <w:pPr>
        <w:spacing w:after="0" w:line="240" w:lineRule="auto"/>
        <w:ind w:firstLine="720"/>
        <w:jc w:val="both"/>
        <w:rPr>
          <w:rFonts w:cs="Traditional Arabic"/>
          <w:sz w:val="34"/>
          <w:szCs w:val="34"/>
          <w:rtl/>
        </w:rPr>
      </w:pPr>
      <w:r w:rsidRPr="00983437">
        <w:rPr>
          <w:rFonts w:cs="Traditional Arabic" w:hint="cs"/>
          <w:sz w:val="34"/>
          <w:szCs w:val="34"/>
          <w:rtl/>
        </w:rPr>
        <w:t>لذلك فإن سوق رأس المال ينقسم إلى قسمين رئيسيين على النحو التالي:</w:t>
      </w:r>
    </w:p>
    <w:p w:rsidR="0072383B" w:rsidRPr="00983437" w:rsidRDefault="0072383B" w:rsidP="001B0F58">
      <w:pPr>
        <w:spacing w:after="0" w:line="240" w:lineRule="auto"/>
        <w:ind w:firstLine="720"/>
        <w:jc w:val="both"/>
        <w:rPr>
          <w:rFonts w:cs="Traditional Arabic"/>
          <w:b/>
          <w:bCs/>
          <w:sz w:val="36"/>
          <w:szCs w:val="36"/>
          <w:rtl/>
        </w:rPr>
      </w:pPr>
      <w:r w:rsidRPr="00983437">
        <w:rPr>
          <w:rFonts w:cs="Traditional Arabic" w:hint="cs"/>
          <w:b/>
          <w:bCs/>
          <w:sz w:val="36"/>
          <w:szCs w:val="36"/>
          <w:rtl/>
        </w:rPr>
        <w:t xml:space="preserve">أقسام سوق رأس المال </w:t>
      </w:r>
      <w:r w:rsidRPr="00983437">
        <w:rPr>
          <w:rFonts w:cs="Traditional Arabic" w:hint="cs"/>
          <w:b/>
          <w:bCs/>
          <w:sz w:val="36"/>
          <w:szCs w:val="36"/>
          <w:vertAlign w:val="superscript"/>
          <w:rtl/>
        </w:rPr>
        <w:t>(</w:t>
      </w:r>
      <w:r w:rsidRPr="00983437">
        <w:rPr>
          <w:rStyle w:val="FootnoteReference"/>
          <w:rFonts w:cs="Traditional Arabic"/>
          <w:b/>
          <w:bCs/>
          <w:sz w:val="36"/>
          <w:szCs w:val="36"/>
          <w:rtl/>
        </w:rPr>
        <w:footnoteReference w:id="14"/>
      </w:r>
      <w:r w:rsidRPr="00983437">
        <w:rPr>
          <w:rFonts w:cs="Traditional Arabic" w:hint="cs"/>
          <w:b/>
          <w:bCs/>
          <w:sz w:val="36"/>
          <w:szCs w:val="36"/>
          <w:vertAlign w:val="superscript"/>
          <w:rtl/>
        </w:rPr>
        <w:t>)</w:t>
      </w:r>
      <w:r w:rsidRPr="00983437">
        <w:rPr>
          <w:rFonts w:cs="Traditional Arabic" w:hint="cs"/>
          <w:b/>
          <w:bCs/>
          <w:sz w:val="36"/>
          <w:szCs w:val="36"/>
          <w:rtl/>
        </w:rPr>
        <w:t>:</w:t>
      </w:r>
    </w:p>
    <w:p w:rsidR="0072383B" w:rsidRDefault="0072383B" w:rsidP="001B0F58">
      <w:pPr>
        <w:spacing w:after="0" w:line="240" w:lineRule="auto"/>
        <w:ind w:firstLine="720"/>
        <w:jc w:val="both"/>
        <w:rPr>
          <w:rFonts w:cs="Traditional Arabic"/>
          <w:sz w:val="36"/>
          <w:szCs w:val="36"/>
          <w:rtl/>
        </w:rPr>
      </w:pPr>
      <w:r w:rsidRPr="0072383B">
        <w:rPr>
          <w:rFonts w:cs="Traditional Arabic" w:hint="cs"/>
          <w:sz w:val="36"/>
          <w:szCs w:val="36"/>
          <w:rtl/>
        </w:rPr>
        <w:t>أ-</w:t>
      </w:r>
      <w:r>
        <w:rPr>
          <w:rFonts w:cs="Traditional Arabic" w:hint="cs"/>
          <w:sz w:val="36"/>
          <w:szCs w:val="36"/>
          <w:rtl/>
        </w:rPr>
        <w:t xml:space="preserve"> </w:t>
      </w:r>
      <w:r w:rsidRPr="0072383B">
        <w:rPr>
          <w:rFonts w:cs="Traditional Arabic" w:hint="cs"/>
          <w:sz w:val="36"/>
          <w:szCs w:val="36"/>
          <w:rtl/>
        </w:rPr>
        <w:t xml:space="preserve">سوق </w:t>
      </w:r>
      <w:r>
        <w:rPr>
          <w:rFonts w:cs="Traditional Arabic" w:hint="cs"/>
          <w:sz w:val="36"/>
          <w:szCs w:val="36"/>
          <w:rtl/>
        </w:rPr>
        <w:t>رأس المال الذي تتم عملياته عن غير طريق الأوراق المالي</w:t>
      </w:r>
      <w:r w:rsidR="006116BF">
        <w:rPr>
          <w:rFonts w:cs="Traditional Arabic" w:hint="cs"/>
          <w:sz w:val="36"/>
          <w:szCs w:val="36"/>
          <w:rtl/>
        </w:rPr>
        <w:t>ة</w:t>
      </w:r>
      <w:r>
        <w:rPr>
          <w:rFonts w:cs="Traditional Arabic" w:hint="cs"/>
          <w:sz w:val="36"/>
          <w:szCs w:val="36"/>
          <w:rtl/>
        </w:rPr>
        <w:t xml:space="preserve"> (سوق </w:t>
      </w:r>
      <w:r w:rsidR="006F621D">
        <w:rPr>
          <w:rFonts w:cs="Traditional Arabic" w:hint="cs"/>
          <w:sz w:val="36"/>
          <w:szCs w:val="36"/>
          <w:rtl/>
        </w:rPr>
        <w:t>الإقراض</w:t>
      </w:r>
      <w:r>
        <w:rPr>
          <w:rFonts w:cs="Traditional Arabic" w:hint="cs"/>
          <w:sz w:val="36"/>
          <w:szCs w:val="36"/>
          <w:rtl/>
        </w:rPr>
        <w:t xml:space="preserve"> المباشر).</w:t>
      </w:r>
    </w:p>
    <w:p w:rsidR="0072383B" w:rsidRDefault="0072383B" w:rsidP="001B0F58">
      <w:pPr>
        <w:spacing w:after="0" w:line="240" w:lineRule="auto"/>
        <w:ind w:firstLine="720"/>
        <w:jc w:val="both"/>
        <w:rPr>
          <w:rFonts w:cs="Traditional Arabic"/>
          <w:sz w:val="36"/>
          <w:szCs w:val="36"/>
          <w:rtl/>
        </w:rPr>
      </w:pPr>
      <w:r>
        <w:rPr>
          <w:rFonts w:cs="Traditional Arabic" w:hint="cs"/>
          <w:sz w:val="36"/>
          <w:szCs w:val="36"/>
          <w:rtl/>
        </w:rPr>
        <w:t>ب- سوق الأوراق المالية.</w:t>
      </w:r>
    </w:p>
    <w:p w:rsidR="0072383B" w:rsidRDefault="00983437" w:rsidP="001B0F58">
      <w:pPr>
        <w:spacing w:after="0" w:line="240" w:lineRule="auto"/>
        <w:ind w:firstLine="720"/>
        <w:jc w:val="both"/>
        <w:rPr>
          <w:rFonts w:cs="Traditional Arabic"/>
          <w:sz w:val="36"/>
          <w:szCs w:val="36"/>
          <w:rtl/>
        </w:rPr>
      </w:pPr>
      <w:r w:rsidRPr="00983437">
        <w:rPr>
          <w:rFonts w:cs="Traditional Arabic" w:hint="cs"/>
          <w:sz w:val="36"/>
          <w:szCs w:val="36"/>
          <w:u w:val="single"/>
          <w:rtl/>
        </w:rPr>
        <w:lastRenderedPageBreak/>
        <w:t>* سوق الإقراض المباشر:</w:t>
      </w:r>
      <w:r w:rsidRPr="00983437">
        <w:rPr>
          <w:rFonts w:cs="Traditional Arabic" w:hint="cs"/>
          <w:sz w:val="36"/>
          <w:szCs w:val="36"/>
          <w:rtl/>
        </w:rPr>
        <w:t xml:space="preserve"> </w:t>
      </w:r>
      <w:r w:rsidR="0072383B">
        <w:rPr>
          <w:rFonts w:cs="Traditional Arabic" w:hint="cs"/>
          <w:sz w:val="36"/>
          <w:szCs w:val="36"/>
          <w:rtl/>
        </w:rPr>
        <w:t xml:space="preserve">أما السوق </w:t>
      </w:r>
      <w:r w:rsidR="006F621D">
        <w:rPr>
          <w:rFonts w:cs="Traditional Arabic" w:hint="cs"/>
          <w:sz w:val="36"/>
          <w:szCs w:val="36"/>
          <w:rtl/>
        </w:rPr>
        <w:t xml:space="preserve">الأول فإن الهيكل المؤسسي الذي يتعامل فيه، أي الذي يمنح الائتمان متوسط وطويل الأجل لمشروعات القطاعين العام والخاص يتكون من نوعين من المؤسسات المالية </w:t>
      </w:r>
      <w:r w:rsidR="006116BF">
        <w:rPr>
          <w:rFonts w:cs="Traditional Arabic" w:hint="cs"/>
          <w:sz w:val="36"/>
          <w:szCs w:val="36"/>
          <w:rtl/>
        </w:rPr>
        <w:t>ه</w:t>
      </w:r>
      <w:r w:rsidR="006F621D">
        <w:rPr>
          <w:rFonts w:cs="Traditional Arabic" w:hint="cs"/>
          <w:sz w:val="36"/>
          <w:szCs w:val="36"/>
          <w:rtl/>
        </w:rPr>
        <w:t>ما:</w:t>
      </w:r>
    </w:p>
    <w:p w:rsidR="006F621D" w:rsidRPr="00D17A65" w:rsidRDefault="00D17A65" w:rsidP="001B0F58">
      <w:pPr>
        <w:spacing w:after="0" w:line="240" w:lineRule="auto"/>
        <w:ind w:left="1133" w:hanging="413"/>
        <w:jc w:val="both"/>
        <w:rPr>
          <w:rFonts w:cs="Traditional Arabic"/>
          <w:sz w:val="36"/>
          <w:szCs w:val="36"/>
        </w:rPr>
      </w:pPr>
      <w:r w:rsidRPr="00D17A65">
        <w:rPr>
          <w:rFonts w:cs="Traditional Arabic" w:hint="cs"/>
          <w:sz w:val="36"/>
          <w:szCs w:val="36"/>
          <w:rtl/>
        </w:rPr>
        <w:t xml:space="preserve">1- </w:t>
      </w:r>
      <w:r w:rsidR="006F621D" w:rsidRPr="00D17A65">
        <w:rPr>
          <w:rFonts w:cs="Traditional Arabic" w:hint="cs"/>
          <w:sz w:val="36"/>
          <w:szCs w:val="36"/>
          <w:rtl/>
        </w:rPr>
        <w:t xml:space="preserve">المؤسسات المصرفية </w:t>
      </w:r>
      <w:r w:rsidR="00FA6C25" w:rsidRPr="00D17A65">
        <w:rPr>
          <w:rFonts w:cs="Traditional Arabic" w:hint="cs"/>
          <w:sz w:val="36"/>
          <w:szCs w:val="36"/>
          <w:rtl/>
        </w:rPr>
        <w:t xml:space="preserve">وتشمل: البنوك العقارية </w:t>
      </w:r>
      <w:r w:rsidR="00FA6C25" w:rsidRPr="00D17A65">
        <w:rPr>
          <w:rFonts w:cs="Traditional Arabic"/>
          <w:sz w:val="36"/>
          <w:szCs w:val="36"/>
          <w:rtl/>
        </w:rPr>
        <w:t>–</w:t>
      </w:r>
      <w:r w:rsidR="00FA6C25" w:rsidRPr="00D17A65">
        <w:rPr>
          <w:rFonts w:cs="Traditional Arabic" w:hint="cs"/>
          <w:sz w:val="36"/>
          <w:szCs w:val="36"/>
          <w:rtl/>
        </w:rPr>
        <w:t xml:space="preserve"> البنوك </w:t>
      </w:r>
      <w:r w:rsidR="00FA6C25" w:rsidRPr="00D17A65">
        <w:rPr>
          <w:rFonts w:cs="Traditional Arabic" w:hint="cs"/>
          <w:spacing w:val="-4"/>
          <w:sz w:val="36"/>
          <w:szCs w:val="36"/>
          <w:rtl/>
        </w:rPr>
        <w:t xml:space="preserve">الزراعية </w:t>
      </w:r>
      <w:r w:rsidR="00FA6C25" w:rsidRPr="00D17A65">
        <w:rPr>
          <w:rFonts w:cs="Traditional Arabic"/>
          <w:spacing w:val="-4"/>
          <w:sz w:val="36"/>
          <w:szCs w:val="36"/>
          <w:rtl/>
        </w:rPr>
        <w:t>–</w:t>
      </w:r>
      <w:r w:rsidR="00FA6C25" w:rsidRPr="00D17A65">
        <w:rPr>
          <w:rFonts w:cs="Traditional Arabic" w:hint="cs"/>
          <w:spacing w:val="-4"/>
          <w:sz w:val="36"/>
          <w:szCs w:val="36"/>
          <w:rtl/>
        </w:rPr>
        <w:t xml:space="preserve"> بنك التنمية الصناعية </w:t>
      </w:r>
      <w:r w:rsidR="00FA6C25" w:rsidRPr="00D17A65">
        <w:rPr>
          <w:rFonts w:cs="Traditional Arabic"/>
          <w:spacing w:val="-4"/>
          <w:sz w:val="36"/>
          <w:szCs w:val="36"/>
          <w:rtl/>
        </w:rPr>
        <w:t>–</w:t>
      </w:r>
      <w:r w:rsidR="00FA6C25" w:rsidRPr="00D17A65">
        <w:rPr>
          <w:rFonts w:cs="Traditional Arabic" w:hint="cs"/>
          <w:spacing w:val="-4"/>
          <w:sz w:val="36"/>
          <w:szCs w:val="36"/>
          <w:rtl/>
        </w:rPr>
        <w:t xml:space="preserve"> بنوك الاستثمار والأعمال </w:t>
      </w:r>
      <w:r w:rsidR="00FA6C25" w:rsidRPr="00D17A65">
        <w:rPr>
          <w:rFonts w:cs="Traditional Arabic"/>
          <w:spacing w:val="-4"/>
          <w:sz w:val="36"/>
          <w:szCs w:val="36"/>
          <w:rtl/>
        </w:rPr>
        <w:t>–</w:t>
      </w:r>
      <w:r w:rsidR="00FA6C25" w:rsidRPr="00D17A65">
        <w:rPr>
          <w:rFonts w:cs="Traditional Arabic" w:hint="cs"/>
          <w:spacing w:val="-4"/>
          <w:sz w:val="36"/>
          <w:szCs w:val="36"/>
          <w:rtl/>
        </w:rPr>
        <w:t xml:space="preserve"> البنوك التجارية (فيما يتعلق بعملياتها طويلة أو متوسطة الأجل).</w:t>
      </w:r>
    </w:p>
    <w:p w:rsidR="00FA6C25" w:rsidRPr="00D17A65" w:rsidRDefault="00D17A65" w:rsidP="001B0F58">
      <w:pPr>
        <w:spacing w:after="0" w:line="240" w:lineRule="auto"/>
        <w:ind w:left="1133" w:hanging="413"/>
        <w:jc w:val="both"/>
        <w:rPr>
          <w:rFonts w:cs="Traditional Arabic"/>
          <w:sz w:val="36"/>
          <w:szCs w:val="36"/>
          <w:rtl/>
        </w:rPr>
      </w:pPr>
      <w:r w:rsidRPr="00D17A65">
        <w:rPr>
          <w:rFonts w:cs="Traditional Arabic" w:hint="cs"/>
          <w:sz w:val="36"/>
          <w:szCs w:val="36"/>
          <w:rtl/>
        </w:rPr>
        <w:t xml:space="preserve">2- </w:t>
      </w:r>
      <w:r w:rsidR="00FA6C25" w:rsidRPr="00D17A65">
        <w:rPr>
          <w:rFonts w:cs="Traditional Arabic" w:hint="cs"/>
          <w:sz w:val="36"/>
          <w:szCs w:val="36"/>
          <w:rtl/>
        </w:rPr>
        <w:t xml:space="preserve">المؤسسات غير المصرفية وتشمل شركات التأمين وإعادة التأمين </w:t>
      </w:r>
      <w:r w:rsidR="00FA6C25" w:rsidRPr="00D17A65">
        <w:rPr>
          <w:rFonts w:cs="Traditional Arabic"/>
          <w:sz w:val="36"/>
          <w:szCs w:val="36"/>
          <w:rtl/>
        </w:rPr>
        <w:t>–</w:t>
      </w:r>
      <w:r w:rsidR="00FA6C25" w:rsidRPr="00D17A65">
        <w:rPr>
          <w:rFonts w:cs="Traditional Arabic" w:hint="cs"/>
          <w:sz w:val="36"/>
          <w:szCs w:val="36"/>
          <w:rtl/>
        </w:rPr>
        <w:t xml:space="preserve"> الهيئة العامة للتأمين والمعاشات </w:t>
      </w:r>
      <w:r w:rsidR="00FA6C25" w:rsidRPr="00D17A65">
        <w:rPr>
          <w:rFonts w:cs="Traditional Arabic"/>
          <w:sz w:val="36"/>
          <w:szCs w:val="36"/>
          <w:rtl/>
        </w:rPr>
        <w:t>–</w:t>
      </w:r>
      <w:r w:rsidR="00FA6C25" w:rsidRPr="00D17A65">
        <w:rPr>
          <w:rFonts w:cs="Traditional Arabic" w:hint="cs"/>
          <w:sz w:val="36"/>
          <w:szCs w:val="36"/>
          <w:rtl/>
        </w:rPr>
        <w:t xml:space="preserve"> الهيئة العامة للتأمينات الاجتماعية </w:t>
      </w:r>
      <w:r w:rsidR="00FA6C25" w:rsidRPr="00D17A65">
        <w:rPr>
          <w:rFonts w:cs="Traditional Arabic"/>
          <w:sz w:val="36"/>
          <w:szCs w:val="36"/>
          <w:rtl/>
        </w:rPr>
        <w:t>–</w:t>
      </w:r>
      <w:r w:rsidR="00FA6C25" w:rsidRPr="00D17A65">
        <w:rPr>
          <w:rFonts w:cs="Traditional Arabic" w:hint="cs"/>
          <w:sz w:val="36"/>
          <w:szCs w:val="36"/>
          <w:rtl/>
        </w:rPr>
        <w:t xml:space="preserve"> صناديق التأمين والادخار الخاصة </w:t>
      </w:r>
      <w:r w:rsidR="00FA6C25" w:rsidRPr="00D17A65">
        <w:rPr>
          <w:rFonts w:cs="Traditional Arabic"/>
          <w:sz w:val="36"/>
          <w:szCs w:val="36"/>
          <w:rtl/>
        </w:rPr>
        <w:t>–</w:t>
      </w:r>
      <w:r w:rsidR="00FA6C25" w:rsidRPr="00D17A65">
        <w:rPr>
          <w:rFonts w:cs="Traditional Arabic" w:hint="cs"/>
          <w:sz w:val="36"/>
          <w:szCs w:val="36"/>
          <w:rtl/>
        </w:rPr>
        <w:t xml:space="preserve"> شركات الاستثمار.</w:t>
      </w:r>
    </w:p>
    <w:p w:rsidR="00BD4052" w:rsidRDefault="00983437" w:rsidP="001B0F58">
      <w:pPr>
        <w:spacing w:after="0" w:line="240" w:lineRule="auto"/>
        <w:ind w:firstLine="720"/>
        <w:jc w:val="both"/>
        <w:rPr>
          <w:rFonts w:cs="Traditional Arabic"/>
          <w:sz w:val="36"/>
          <w:szCs w:val="36"/>
          <w:rtl/>
        </w:rPr>
      </w:pPr>
      <w:r w:rsidRPr="00983437">
        <w:rPr>
          <w:rFonts w:cs="Traditional Arabic" w:hint="cs"/>
          <w:sz w:val="36"/>
          <w:szCs w:val="36"/>
          <w:u w:val="single"/>
          <w:rtl/>
        </w:rPr>
        <w:t>* سوق الأوراق المالية:</w:t>
      </w:r>
      <w:r w:rsidRPr="00983437">
        <w:rPr>
          <w:rFonts w:cs="Traditional Arabic" w:hint="cs"/>
          <w:sz w:val="36"/>
          <w:szCs w:val="36"/>
          <w:rtl/>
        </w:rPr>
        <w:t xml:space="preserve"> </w:t>
      </w:r>
      <w:r w:rsidR="00FA6C25">
        <w:rPr>
          <w:rFonts w:cs="Traditional Arabic" w:hint="cs"/>
          <w:sz w:val="36"/>
          <w:szCs w:val="36"/>
          <w:rtl/>
        </w:rPr>
        <w:t xml:space="preserve">وأما سوق الأوراق المالية: وهي السوق التي تنهض بعمليات توظيف أموال المستثمرين، وتمويل المشروعات طويلة الأجل عن طريق تسهيل استثماراتها في شكل أوراق مالية، وتسهيل عمليات تداولها، فإن الهيكل المؤسسي له يتكون من نوعين من المؤسسات هما </w:t>
      </w:r>
      <w:r w:rsidR="00FA6C25" w:rsidRPr="00FA6C25">
        <w:rPr>
          <w:rFonts w:cs="Traditional Arabic" w:hint="cs"/>
          <w:sz w:val="36"/>
          <w:szCs w:val="36"/>
          <w:vertAlign w:val="superscript"/>
          <w:rtl/>
        </w:rPr>
        <w:t>(</w:t>
      </w:r>
      <w:r w:rsidR="00FA6C25" w:rsidRPr="00FA6C25">
        <w:rPr>
          <w:rStyle w:val="FootnoteReference"/>
          <w:rFonts w:cs="Traditional Arabic"/>
          <w:sz w:val="36"/>
          <w:szCs w:val="36"/>
          <w:rtl/>
        </w:rPr>
        <w:footnoteReference w:id="15"/>
      </w:r>
      <w:r w:rsidR="00FA6C25" w:rsidRPr="00FA6C25">
        <w:rPr>
          <w:rFonts w:cs="Traditional Arabic" w:hint="cs"/>
          <w:sz w:val="36"/>
          <w:szCs w:val="36"/>
          <w:vertAlign w:val="superscript"/>
          <w:rtl/>
        </w:rPr>
        <w:t>)</w:t>
      </w:r>
      <w:r w:rsidR="00FA6C25">
        <w:rPr>
          <w:rFonts w:cs="Traditional Arabic" w:hint="cs"/>
          <w:sz w:val="36"/>
          <w:szCs w:val="36"/>
          <w:rtl/>
        </w:rPr>
        <w:t xml:space="preserve">: </w:t>
      </w:r>
    </w:p>
    <w:p w:rsidR="00D17A65" w:rsidRPr="00D17A65" w:rsidRDefault="00D17A65" w:rsidP="001B0F58">
      <w:pPr>
        <w:spacing w:after="0" w:line="240" w:lineRule="auto"/>
        <w:ind w:firstLine="720"/>
        <w:jc w:val="both"/>
        <w:rPr>
          <w:rFonts w:cs="Traditional Arabic"/>
          <w:b/>
          <w:bCs/>
          <w:sz w:val="36"/>
          <w:szCs w:val="36"/>
          <w:rtl/>
        </w:rPr>
      </w:pPr>
      <w:r w:rsidRPr="00D17A65">
        <w:rPr>
          <w:rFonts w:cs="Traditional Arabic" w:hint="cs"/>
          <w:b/>
          <w:bCs/>
          <w:sz w:val="36"/>
          <w:szCs w:val="36"/>
          <w:rtl/>
        </w:rPr>
        <w:t>* الهياكل المؤسسية لسوق الأوراق المالية:</w:t>
      </w:r>
    </w:p>
    <w:p w:rsidR="00BD4052" w:rsidRPr="00D17A65" w:rsidRDefault="00FA6C25" w:rsidP="00173555">
      <w:pPr>
        <w:pStyle w:val="ListParagraph"/>
        <w:numPr>
          <w:ilvl w:val="0"/>
          <w:numId w:val="5"/>
        </w:numPr>
        <w:spacing w:after="0" w:line="240" w:lineRule="auto"/>
        <w:jc w:val="both"/>
        <w:rPr>
          <w:rFonts w:cs="Traditional Arabic"/>
          <w:sz w:val="36"/>
          <w:szCs w:val="36"/>
          <w:u w:val="single"/>
        </w:rPr>
      </w:pPr>
      <w:r w:rsidRPr="00D17A65">
        <w:rPr>
          <w:rFonts w:cs="Traditional Arabic" w:hint="cs"/>
          <w:sz w:val="36"/>
          <w:szCs w:val="36"/>
          <w:u w:val="single"/>
          <w:rtl/>
        </w:rPr>
        <w:t xml:space="preserve">مؤسسات منظمة للسوق وهي: </w:t>
      </w:r>
    </w:p>
    <w:p w:rsidR="00FA6C25" w:rsidRDefault="00FA6C25" w:rsidP="00173555">
      <w:pPr>
        <w:pStyle w:val="ListParagraph"/>
        <w:numPr>
          <w:ilvl w:val="0"/>
          <w:numId w:val="6"/>
        </w:numPr>
        <w:spacing w:after="0" w:line="240" w:lineRule="auto"/>
        <w:jc w:val="both"/>
        <w:rPr>
          <w:rFonts w:cs="Traditional Arabic"/>
          <w:sz w:val="36"/>
          <w:szCs w:val="36"/>
        </w:rPr>
      </w:pPr>
      <w:r>
        <w:rPr>
          <w:rFonts w:cs="Traditional Arabic" w:hint="cs"/>
          <w:sz w:val="36"/>
          <w:szCs w:val="36"/>
          <w:rtl/>
        </w:rPr>
        <w:t>الهيئة العامة لسوق المال.</w:t>
      </w:r>
    </w:p>
    <w:p w:rsidR="00FA6C25" w:rsidRDefault="00FA6C25" w:rsidP="00173555">
      <w:pPr>
        <w:pStyle w:val="ListParagraph"/>
        <w:numPr>
          <w:ilvl w:val="0"/>
          <w:numId w:val="6"/>
        </w:numPr>
        <w:spacing w:after="0" w:line="240" w:lineRule="auto"/>
        <w:jc w:val="both"/>
        <w:rPr>
          <w:rFonts w:cs="Traditional Arabic"/>
          <w:sz w:val="36"/>
          <w:szCs w:val="36"/>
        </w:rPr>
      </w:pPr>
      <w:r>
        <w:rPr>
          <w:rFonts w:cs="Traditional Arabic" w:hint="cs"/>
          <w:sz w:val="36"/>
          <w:szCs w:val="36"/>
          <w:rtl/>
        </w:rPr>
        <w:lastRenderedPageBreak/>
        <w:t>الهيئة العامة للاستثمار.</w:t>
      </w:r>
    </w:p>
    <w:p w:rsidR="00FA6C25" w:rsidRDefault="00FA6C25" w:rsidP="00173555">
      <w:pPr>
        <w:pStyle w:val="ListParagraph"/>
        <w:numPr>
          <w:ilvl w:val="0"/>
          <w:numId w:val="6"/>
        </w:numPr>
        <w:spacing w:after="0" w:line="240" w:lineRule="auto"/>
        <w:jc w:val="both"/>
        <w:rPr>
          <w:rFonts w:cs="Traditional Arabic"/>
          <w:sz w:val="36"/>
          <w:szCs w:val="36"/>
        </w:rPr>
      </w:pPr>
      <w:r>
        <w:rPr>
          <w:rFonts w:cs="Traditional Arabic" w:hint="cs"/>
          <w:sz w:val="36"/>
          <w:szCs w:val="36"/>
          <w:rtl/>
        </w:rPr>
        <w:t>البنك المركزي.</w:t>
      </w:r>
    </w:p>
    <w:p w:rsidR="00FA6C25" w:rsidRPr="00FA6C25" w:rsidRDefault="00FA6C25" w:rsidP="00173555">
      <w:pPr>
        <w:pStyle w:val="ListParagraph"/>
        <w:numPr>
          <w:ilvl w:val="0"/>
          <w:numId w:val="6"/>
        </w:numPr>
        <w:spacing w:after="0" w:line="240" w:lineRule="auto"/>
        <w:jc w:val="both"/>
        <w:rPr>
          <w:rFonts w:cs="Traditional Arabic"/>
          <w:sz w:val="36"/>
          <w:szCs w:val="36"/>
          <w:rtl/>
        </w:rPr>
      </w:pPr>
      <w:r>
        <w:rPr>
          <w:rFonts w:cs="Traditional Arabic" w:hint="cs"/>
          <w:sz w:val="36"/>
          <w:szCs w:val="36"/>
          <w:rtl/>
        </w:rPr>
        <w:t>بورصات الأوراق المالية.</w:t>
      </w:r>
    </w:p>
    <w:p w:rsidR="00FA6C25" w:rsidRPr="00D17A65" w:rsidRDefault="00FA6C25" w:rsidP="00173555">
      <w:pPr>
        <w:pStyle w:val="ListParagraph"/>
        <w:numPr>
          <w:ilvl w:val="0"/>
          <w:numId w:val="5"/>
        </w:numPr>
        <w:spacing w:after="0" w:line="240" w:lineRule="auto"/>
        <w:jc w:val="both"/>
        <w:rPr>
          <w:rFonts w:cs="Traditional Arabic"/>
          <w:sz w:val="36"/>
          <w:szCs w:val="36"/>
          <w:u w:val="single"/>
        </w:rPr>
      </w:pPr>
      <w:r w:rsidRPr="00D17A65">
        <w:rPr>
          <w:rFonts w:cs="Traditional Arabic" w:hint="cs"/>
          <w:sz w:val="36"/>
          <w:szCs w:val="36"/>
          <w:u w:val="single"/>
          <w:rtl/>
        </w:rPr>
        <w:t>مؤسسات متعاملة في السوق وهي:</w:t>
      </w:r>
    </w:p>
    <w:p w:rsidR="00FA6C25" w:rsidRPr="00D17A65" w:rsidRDefault="00FA6C25" w:rsidP="00173555">
      <w:pPr>
        <w:pStyle w:val="ListParagraph"/>
        <w:numPr>
          <w:ilvl w:val="0"/>
          <w:numId w:val="7"/>
        </w:numPr>
        <w:spacing w:after="0" w:line="240" w:lineRule="auto"/>
        <w:jc w:val="both"/>
        <w:rPr>
          <w:rFonts w:cs="Traditional Arabic"/>
          <w:sz w:val="36"/>
          <w:szCs w:val="36"/>
        </w:rPr>
      </w:pPr>
      <w:r w:rsidRPr="00D17A65">
        <w:rPr>
          <w:rFonts w:cs="Traditional Arabic" w:hint="cs"/>
          <w:sz w:val="36"/>
          <w:szCs w:val="36"/>
          <w:rtl/>
        </w:rPr>
        <w:t>الحكومة.</w:t>
      </w:r>
      <w:r w:rsidR="00D17A65">
        <w:rPr>
          <w:rFonts w:cs="Traditional Arabic" w:hint="cs"/>
          <w:sz w:val="36"/>
          <w:szCs w:val="36"/>
          <w:rtl/>
        </w:rPr>
        <w:tab/>
      </w:r>
      <w:r w:rsidR="00D17A65">
        <w:rPr>
          <w:rFonts w:cs="Traditional Arabic" w:hint="cs"/>
          <w:sz w:val="36"/>
          <w:szCs w:val="36"/>
          <w:rtl/>
        </w:rPr>
        <w:tab/>
        <w:t xml:space="preserve">2- </w:t>
      </w:r>
      <w:r w:rsidRPr="00D17A65">
        <w:rPr>
          <w:rFonts w:cs="Traditional Arabic" w:hint="cs"/>
          <w:sz w:val="36"/>
          <w:szCs w:val="36"/>
          <w:rtl/>
        </w:rPr>
        <w:t>الشركات المساهمة.</w:t>
      </w:r>
    </w:p>
    <w:p w:rsidR="00FA6C25" w:rsidRDefault="00FA6C25" w:rsidP="00173555">
      <w:pPr>
        <w:pStyle w:val="ListParagraph"/>
        <w:numPr>
          <w:ilvl w:val="0"/>
          <w:numId w:val="60"/>
        </w:numPr>
        <w:spacing w:after="0" w:line="240" w:lineRule="auto"/>
        <w:jc w:val="both"/>
        <w:rPr>
          <w:rFonts w:cs="Traditional Arabic"/>
          <w:sz w:val="36"/>
          <w:szCs w:val="36"/>
        </w:rPr>
      </w:pPr>
      <w:r>
        <w:rPr>
          <w:rFonts w:cs="Traditional Arabic" w:hint="cs"/>
          <w:sz w:val="36"/>
          <w:szCs w:val="36"/>
          <w:rtl/>
        </w:rPr>
        <w:t>البنوك بأنواعها المتقدمة (حيث تقوم بتغطية إصدارات الأوراق المالية وتكوين وإدارة صناديق الاستثمار)</w:t>
      </w:r>
      <w:r w:rsidR="006116BF">
        <w:rPr>
          <w:rFonts w:cs="Traditional Arabic" w:hint="cs"/>
          <w:sz w:val="36"/>
          <w:szCs w:val="36"/>
          <w:rtl/>
        </w:rPr>
        <w:t>.</w:t>
      </w:r>
    </w:p>
    <w:p w:rsidR="00FA6C25" w:rsidRDefault="00FA6C25" w:rsidP="00173555">
      <w:pPr>
        <w:pStyle w:val="ListParagraph"/>
        <w:numPr>
          <w:ilvl w:val="0"/>
          <w:numId w:val="60"/>
        </w:numPr>
        <w:spacing w:after="0" w:line="240" w:lineRule="auto"/>
        <w:jc w:val="both"/>
        <w:rPr>
          <w:rFonts w:cs="Traditional Arabic"/>
          <w:sz w:val="36"/>
          <w:szCs w:val="36"/>
        </w:rPr>
      </w:pPr>
      <w:r>
        <w:rPr>
          <w:rFonts w:cs="Traditional Arabic" w:hint="cs"/>
          <w:sz w:val="36"/>
          <w:szCs w:val="36"/>
          <w:rtl/>
        </w:rPr>
        <w:t>صناديق الاستثمار المنشأة في شكل شركات مساهمة.</w:t>
      </w:r>
    </w:p>
    <w:p w:rsidR="00FA6C25" w:rsidRDefault="00FA6C25" w:rsidP="00173555">
      <w:pPr>
        <w:pStyle w:val="ListParagraph"/>
        <w:numPr>
          <w:ilvl w:val="0"/>
          <w:numId w:val="60"/>
        </w:numPr>
        <w:spacing w:after="0" w:line="240" w:lineRule="auto"/>
        <w:jc w:val="both"/>
        <w:rPr>
          <w:rFonts w:cs="Traditional Arabic"/>
          <w:sz w:val="36"/>
          <w:szCs w:val="36"/>
        </w:rPr>
      </w:pPr>
      <w:r>
        <w:rPr>
          <w:rFonts w:cs="Traditional Arabic" w:hint="cs"/>
          <w:sz w:val="36"/>
          <w:szCs w:val="36"/>
          <w:rtl/>
        </w:rPr>
        <w:t>الشركات العاملة في مجال الأوراق المالية، والتي تباشر نشاطا أو أكثر من الأنشطة التالية:</w:t>
      </w:r>
    </w:p>
    <w:p w:rsidR="00FA6C25" w:rsidRDefault="006116BF" w:rsidP="00173555">
      <w:pPr>
        <w:pStyle w:val="ListParagraph"/>
        <w:numPr>
          <w:ilvl w:val="0"/>
          <w:numId w:val="8"/>
        </w:numPr>
        <w:spacing w:after="0" w:line="240" w:lineRule="auto"/>
        <w:ind w:left="2125" w:hanging="283"/>
        <w:jc w:val="both"/>
        <w:rPr>
          <w:rFonts w:cs="Traditional Arabic"/>
          <w:sz w:val="36"/>
          <w:szCs w:val="36"/>
        </w:rPr>
      </w:pPr>
      <w:r>
        <w:rPr>
          <w:rFonts w:cs="Traditional Arabic" w:hint="cs"/>
          <w:sz w:val="36"/>
          <w:szCs w:val="36"/>
          <w:rtl/>
        </w:rPr>
        <w:t xml:space="preserve">شركات </w:t>
      </w:r>
      <w:r w:rsidR="00FA6C25">
        <w:rPr>
          <w:rFonts w:cs="Traditional Arabic" w:hint="cs"/>
          <w:sz w:val="36"/>
          <w:szCs w:val="36"/>
          <w:rtl/>
        </w:rPr>
        <w:t>ترويج وتغطية الاكتتاب في الأوراق المالية.</w:t>
      </w:r>
    </w:p>
    <w:p w:rsidR="00FA6C25" w:rsidRDefault="006116BF" w:rsidP="00173555">
      <w:pPr>
        <w:pStyle w:val="ListParagraph"/>
        <w:numPr>
          <w:ilvl w:val="0"/>
          <w:numId w:val="8"/>
        </w:numPr>
        <w:spacing w:after="0" w:line="240" w:lineRule="auto"/>
        <w:ind w:left="2125" w:hanging="283"/>
        <w:jc w:val="both"/>
        <w:rPr>
          <w:rFonts w:cs="Traditional Arabic"/>
          <w:sz w:val="36"/>
          <w:szCs w:val="36"/>
        </w:rPr>
      </w:pPr>
      <w:r>
        <w:rPr>
          <w:rFonts w:cs="Traditional Arabic" w:hint="cs"/>
          <w:sz w:val="36"/>
          <w:szCs w:val="36"/>
          <w:rtl/>
        </w:rPr>
        <w:t xml:space="preserve">شركات </w:t>
      </w:r>
      <w:r w:rsidR="00FA6C25">
        <w:rPr>
          <w:rFonts w:cs="Traditional Arabic" w:hint="cs"/>
          <w:sz w:val="36"/>
          <w:szCs w:val="36"/>
          <w:rtl/>
        </w:rPr>
        <w:t>الاشتراك في تأسيس الشركات التي تصدر أوراقا</w:t>
      </w:r>
      <w:r>
        <w:rPr>
          <w:rFonts w:cs="Traditional Arabic" w:hint="cs"/>
          <w:sz w:val="36"/>
          <w:szCs w:val="36"/>
          <w:rtl/>
        </w:rPr>
        <w:t xml:space="preserve"> مالية</w:t>
      </w:r>
      <w:r w:rsidR="00FA6C25">
        <w:rPr>
          <w:rFonts w:cs="Traditional Arabic" w:hint="cs"/>
          <w:sz w:val="36"/>
          <w:szCs w:val="36"/>
          <w:rtl/>
        </w:rPr>
        <w:t xml:space="preserve"> أو  في زيادة رءوس أموالها.</w:t>
      </w:r>
    </w:p>
    <w:p w:rsidR="00FA6C25" w:rsidRDefault="006116BF" w:rsidP="00173555">
      <w:pPr>
        <w:pStyle w:val="ListParagraph"/>
        <w:numPr>
          <w:ilvl w:val="0"/>
          <w:numId w:val="8"/>
        </w:numPr>
        <w:spacing w:after="0" w:line="240" w:lineRule="auto"/>
        <w:ind w:left="2125" w:hanging="283"/>
        <w:jc w:val="both"/>
        <w:rPr>
          <w:rFonts w:cs="Traditional Arabic"/>
          <w:sz w:val="36"/>
          <w:szCs w:val="36"/>
        </w:rPr>
      </w:pPr>
      <w:r>
        <w:rPr>
          <w:rFonts w:cs="Traditional Arabic" w:hint="cs"/>
          <w:sz w:val="36"/>
          <w:szCs w:val="36"/>
          <w:rtl/>
        </w:rPr>
        <w:t xml:space="preserve">شركات </w:t>
      </w:r>
      <w:r w:rsidR="00FA6C25">
        <w:rPr>
          <w:rFonts w:cs="Traditional Arabic" w:hint="cs"/>
          <w:sz w:val="36"/>
          <w:szCs w:val="36"/>
          <w:rtl/>
        </w:rPr>
        <w:t>رأس المال المخاطر.</w:t>
      </w:r>
    </w:p>
    <w:p w:rsidR="00FA6C25" w:rsidRPr="00D17A65" w:rsidRDefault="006116BF" w:rsidP="00173555">
      <w:pPr>
        <w:pStyle w:val="ListParagraph"/>
        <w:numPr>
          <w:ilvl w:val="0"/>
          <w:numId w:val="8"/>
        </w:numPr>
        <w:spacing w:after="0" w:line="240" w:lineRule="auto"/>
        <w:ind w:left="2125" w:hanging="283"/>
        <w:jc w:val="both"/>
        <w:rPr>
          <w:rFonts w:cs="Traditional Arabic"/>
          <w:spacing w:val="-6"/>
          <w:sz w:val="36"/>
          <w:szCs w:val="36"/>
        </w:rPr>
      </w:pPr>
      <w:r w:rsidRPr="00D17A65">
        <w:rPr>
          <w:rFonts w:cs="Traditional Arabic" w:hint="cs"/>
          <w:spacing w:val="-6"/>
          <w:sz w:val="36"/>
          <w:szCs w:val="36"/>
          <w:rtl/>
        </w:rPr>
        <w:t xml:space="preserve">شركات </w:t>
      </w:r>
      <w:r w:rsidR="00FA6C25" w:rsidRPr="00D17A65">
        <w:rPr>
          <w:rFonts w:cs="Traditional Arabic" w:hint="cs"/>
          <w:spacing w:val="-6"/>
          <w:sz w:val="36"/>
          <w:szCs w:val="36"/>
          <w:rtl/>
        </w:rPr>
        <w:t>المقاصة والتسوية في معاملات الأوراق المالية.</w:t>
      </w:r>
    </w:p>
    <w:p w:rsidR="00FA6C25" w:rsidRDefault="006116BF" w:rsidP="00173555">
      <w:pPr>
        <w:pStyle w:val="ListParagraph"/>
        <w:numPr>
          <w:ilvl w:val="0"/>
          <w:numId w:val="8"/>
        </w:numPr>
        <w:spacing w:after="0" w:line="240" w:lineRule="auto"/>
        <w:ind w:left="2125" w:hanging="283"/>
        <w:jc w:val="both"/>
        <w:rPr>
          <w:rFonts w:cs="Traditional Arabic"/>
          <w:sz w:val="36"/>
          <w:szCs w:val="36"/>
        </w:rPr>
      </w:pPr>
      <w:r>
        <w:rPr>
          <w:rFonts w:cs="Traditional Arabic" w:hint="cs"/>
          <w:sz w:val="36"/>
          <w:szCs w:val="36"/>
          <w:rtl/>
        </w:rPr>
        <w:t xml:space="preserve">شركات </w:t>
      </w:r>
      <w:r w:rsidR="00FA6C25">
        <w:rPr>
          <w:rFonts w:cs="Traditional Arabic" w:hint="cs"/>
          <w:sz w:val="36"/>
          <w:szCs w:val="36"/>
          <w:rtl/>
        </w:rPr>
        <w:t>تكوين وإدارة محافظ الأوراق المالية وصناديق الاستثمار.</w:t>
      </w:r>
    </w:p>
    <w:p w:rsidR="00FA6C25" w:rsidRDefault="006116BF" w:rsidP="00173555">
      <w:pPr>
        <w:pStyle w:val="ListParagraph"/>
        <w:numPr>
          <w:ilvl w:val="0"/>
          <w:numId w:val="8"/>
        </w:numPr>
        <w:spacing w:after="0" w:line="240" w:lineRule="auto"/>
        <w:ind w:left="2125" w:hanging="283"/>
        <w:jc w:val="both"/>
        <w:rPr>
          <w:rFonts w:cs="Traditional Arabic"/>
          <w:sz w:val="36"/>
          <w:szCs w:val="36"/>
        </w:rPr>
      </w:pPr>
      <w:r>
        <w:rPr>
          <w:rFonts w:cs="Traditional Arabic" w:hint="cs"/>
          <w:sz w:val="36"/>
          <w:szCs w:val="36"/>
          <w:rtl/>
        </w:rPr>
        <w:lastRenderedPageBreak/>
        <w:t xml:space="preserve">شركات </w:t>
      </w:r>
      <w:r w:rsidR="00FA6C25">
        <w:rPr>
          <w:rFonts w:cs="Traditional Arabic" w:hint="cs"/>
          <w:sz w:val="36"/>
          <w:szCs w:val="36"/>
          <w:rtl/>
        </w:rPr>
        <w:t xml:space="preserve">السمسرة في الأوراق المالية </w:t>
      </w:r>
      <w:r w:rsidR="00FA6C25" w:rsidRPr="00FA6C25">
        <w:rPr>
          <w:rFonts w:cs="Traditional Arabic" w:hint="cs"/>
          <w:sz w:val="36"/>
          <w:szCs w:val="36"/>
          <w:vertAlign w:val="superscript"/>
          <w:rtl/>
        </w:rPr>
        <w:t>(</w:t>
      </w:r>
      <w:r w:rsidR="00FA6C25" w:rsidRPr="00FA6C25">
        <w:rPr>
          <w:rStyle w:val="FootnoteReference"/>
          <w:rFonts w:cs="Traditional Arabic"/>
          <w:sz w:val="36"/>
          <w:szCs w:val="36"/>
          <w:rtl/>
        </w:rPr>
        <w:footnoteReference w:id="16"/>
      </w:r>
      <w:r w:rsidR="00FA6C25" w:rsidRPr="00FA6C25">
        <w:rPr>
          <w:rFonts w:cs="Traditional Arabic" w:hint="cs"/>
          <w:sz w:val="36"/>
          <w:szCs w:val="36"/>
          <w:vertAlign w:val="superscript"/>
          <w:rtl/>
        </w:rPr>
        <w:t>)</w:t>
      </w:r>
      <w:r w:rsidR="00FA6C25">
        <w:rPr>
          <w:rFonts w:cs="Traditional Arabic" w:hint="cs"/>
          <w:sz w:val="36"/>
          <w:szCs w:val="36"/>
          <w:rtl/>
        </w:rPr>
        <w:t>.</w:t>
      </w:r>
    </w:p>
    <w:p w:rsidR="00FA6C25" w:rsidRDefault="00FA6C25" w:rsidP="00173555">
      <w:pPr>
        <w:pStyle w:val="ListParagraph"/>
        <w:numPr>
          <w:ilvl w:val="0"/>
          <w:numId w:val="60"/>
        </w:numPr>
        <w:spacing w:after="0" w:line="240" w:lineRule="auto"/>
        <w:jc w:val="both"/>
        <w:rPr>
          <w:rFonts w:cs="Traditional Arabic"/>
          <w:sz w:val="36"/>
          <w:szCs w:val="36"/>
          <w:rtl/>
        </w:rPr>
      </w:pPr>
      <w:r>
        <w:rPr>
          <w:rFonts w:cs="Traditional Arabic" w:hint="cs"/>
          <w:sz w:val="36"/>
          <w:szCs w:val="36"/>
          <w:rtl/>
        </w:rPr>
        <w:t>شركات الاستثمار العاملة في مجال تقييم وتصنيف وترتيب الأوراق المالية.</w:t>
      </w:r>
    </w:p>
    <w:p w:rsidR="00FA6C25" w:rsidRDefault="00FA6C25" w:rsidP="001B0F58">
      <w:pPr>
        <w:spacing w:after="0" w:line="240" w:lineRule="auto"/>
        <w:ind w:firstLine="720"/>
        <w:jc w:val="both"/>
        <w:rPr>
          <w:rFonts w:cs="Traditional Arabic"/>
          <w:sz w:val="36"/>
          <w:szCs w:val="36"/>
          <w:rtl/>
        </w:rPr>
      </w:pPr>
      <w:r>
        <w:rPr>
          <w:rFonts w:cs="Traditional Arabic" w:hint="cs"/>
          <w:sz w:val="36"/>
          <w:szCs w:val="36"/>
          <w:rtl/>
        </w:rPr>
        <w:t>ونظرا للحداثة النسبية لهذه الشركات فسوف نلقي بعض الأضواء عليها في إيجاز:</w:t>
      </w:r>
    </w:p>
    <w:p w:rsidR="00D17A65" w:rsidRPr="00D17A65" w:rsidRDefault="00D17A65" w:rsidP="001B0F58">
      <w:pPr>
        <w:spacing w:after="0" w:line="240" w:lineRule="auto"/>
        <w:ind w:firstLine="720"/>
        <w:jc w:val="both"/>
        <w:rPr>
          <w:rFonts w:cs="Traditional Arabic"/>
          <w:b/>
          <w:bCs/>
          <w:sz w:val="36"/>
          <w:szCs w:val="36"/>
          <w:rtl/>
        </w:rPr>
      </w:pPr>
      <w:r w:rsidRPr="00D17A65">
        <w:rPr>
          <w:rFonts w:cs="Traditional Arabic" w:hint="cs"/>
          <w:b/>
          <w:bCs/>
          <w:sz w:val="36"/>
          <w:szCs w:val="36"/>
          <w:rtl/>
        </w:rPr>
        <w:t>* الشركات العاملة في سوق الأوراق المالية:</w:t>
      </w:r>
    </w:p>
    <w:p w:rsidR="00FA6C25" w:rsidRPr="005A5354" w:rsidRDefault="00FA6C25" w:rsidP="001B0F58">
      <w:pPr>
        <w:spacing w:after="0" w:line="240" w:lineRule="auto"/>
        <w:ind w:firstLine="720"/>
        <w:jc w:val="both"/>
        <w:rPr>
          <w:rFonts w:cs="Traditional Arabic"/>
          <w:sz w:val="36"/>
          <w:szCs w:val="36"/>
          <w:u w:val="single"/>
          <w:rtl/>
        </w:rPr>
      </w:pPr>
      <w:r w:rsidRPr="005A5354">
        <w:rPr>
          <w:rFonts w:cs="Traditional Arabic" w:hint="cs"/>
          <w:sz w:val="36"/>
          <w:szCs w:val="36"/>
          <w:u w:val="single"/>
          <w:rtl/>
        </w:rPr>
        <w:t>1- شركات ضمان تغطية أو ترويج الاكتتاب في الأوراق المالية:</w:t>
      </w:r>
    </w:p>
    <w:p w:rsidR="00FA6C25" w:rsidRDefault="00FA6C25" w:rsidP="001B0F58">
      <w:pPr>
        <w:spacing w:after="0" w:line="240" w:lineRule="auto"/>
        <w:ind w:firstLine="720"/>
        <w:jc w:val="both"/>
        <w:rPr>
          <w:rFonts w:cs="Traditional Arabic"/>
          <w:sz w:val="36"/>
          <w:szCs w:val="36"/>
          <w:rtl/>
        </w:rPr>
      </w:pPr>
      <w:r>
        <w:rPr>
          <w:rFonts w:cs="Traditional Arabic" w:hint="cs"/>
          <w:sz w:val="36"/>
          <w:szCs w:val="36"/>
          <w:rtl/>
        </w:rPr>
        <w:t xml:space="preserve">هناك عدة عوامل تزيد من صعوبة الاكتتاب في الأوراق المالية للمشروعات الجديدة منها: </w:t>
      </w:r>
    </w:p>
    <w:p w:rsidR="00FA6C25" w:rsidRPr="00FA6C25" w:rsidRDefault="00FA6C25" w:rsidP="00173555">
      <w:pPr>
        <w:pStyle w:val="ListParagraph"/>
        <w:numPr>
          <w:ilvl w:val="0"/>
          <w:numId w:val="9"/>
        </w:numPr>
        <w:spacing w:after="0" w:line="240" w:lineRule="auto"/>
        <w:jc w:val="both"/>
        <w:rPr>
          <w:rFonts w:cs="Traditional Arabic"/>
          <w:sz w:val="36"/>
          <w:szCs w:val="36"/>
          <w:rtl/>
        </w:rPr>
      </w:pPr>
      <w:r w:rsidRPr="00FA6C25">
        <w:rPr>
          <w:rFonts w:cs="Traditional Arabic" w:hint="cs"/>
          <w:sz w:val="36"/>
          <w:szCs w:val="36"/>
          <w:rtl/>
        </w:rPr>
        <w:t>ضخامة حجم المشروع والأوراق التي يصدرها.</w:t>
      </w:r>
    </w:p>
    <w:p w:rsidR="00FA6C25" w:rsidRDefault="00FA6C25" w:rsidP="00173555">
      <w:pPr>
        <w:pStyle w:val="ListParagraph"/>
        <w:numPr>
          <w:ilvl w:val="0"/>
          <w:numId w:val="9"/>
        </w:numPr>
        <w:spacing w:after="0" w:line="240" w:lineRule="auto"/>
        <w:jc w:val="both"/>
        <w:rPr>
          <w:rFonts w:cs="Traditional Arabic"/>
          <w:sz w:val="36"/>
          <w:szCs w:val="36"/>
        </w:rPr>
      </w:pPr>
      <w:r>
        <w:rPr>
          <w:rFonts w:cs="Traditional Arabic" w:hint="cs"/>
          <w:sz w:val="36"/>
          <w:szCs w:val="36"/>
          <w:rtl/>
        </w:rPr>
        <w:t>حداثة أو ضآلة السوق المالية في دولة المشروع.</w:t>
      </w:r>
    </w:p>
    <w:p w:rsidR="00FA6C25" w:rsidRPr="00FA6C25" w:rsidRDefault="00FA6C25" w:rsidP="00173555">
      <w:pPr>
        <w:pStyle w:val="ListParagraph"/>
        <w:numPr>
          <w:ilvl w:val="0"/>
          <w:numId w:val="10"/>
        </w:numPr>
        <w:spacing w:after="0" w:line="240" w:lineRule="auto"/>
        <w:jc w:val="both"/>
        <w:rPr>
          <w:rFonts w:cs="Traditional Arabic"/>
          <w:sz w:val="36"/>
          <w:szCs w:val="36"/>
          <w:rtl/>
        </w:rPr>
      </w:pPr>
      <w:r>
        <w:rPr>
          <w:rFonts w:cs="Traditional Arabic" w:hint="cs"/>
          <w:sz w:val="36"/>
          <w:szCs w:val="36"/>
          <w:rtl/>
        </w:rPr>
        <w:t>قلة ثقة المستثمرين في الأوراق المالية الجديدة.</w:t>
      </w:r>
    </w:p>
    <w:p w:rsidR="00FA6C25" w:rsidRDefault="008E30D9" w:rsidP="001B0F58">
      <w:pPr>
        <w:spacing w:after="0" w:line="240" w:lineRule="auto"/>
        <w:ind w:firstLine="720"/>
        <w:jc w:val="both"/>
        <w:rPr>
          <w:rFonts w:cs="Traditional Arabic"/>
          <w:sz w:val="36"/>
          <w:szCs w:val="36"/>
          <w:rtl/>
        </w:rPr>
      </w:pPr>
      <w:r>
        <w:rPr>
          <w:rFonts w:cs="Traditional Arabic" w:hint="cs"/>
          <w:sz w:val="36"/>
          <w:szCs w:val="36"/>
          <w:rtl/>
        </w:rPr>
        <w:t>ومع وجود هذه العوامل تصبح الحاجة ماسة إلى إنشاء مؤسسات مالية (شركات) متخصصة في القيام بعملية ضمان الاكتتاب في الأوراق المالية الجديدة أو الترويج له وتمارس هذه الشركات عملها بأساليب متعددة منها:</w:t>
      </w:r>
    </w:p>
    <w:p w:rsidR="008E30D9" w:rsidRDefault="008E30D9" w:rsidP="00173555">
      <w:pPr>
        <w:pStyle w:val="ListParagraph"/>
        <w:numPr>
          <w:ilvl w:val="0"/>
          <w:numId w:val="11"/>
        </w:numPr>
        <w:spacing w:after="0" w:line="240" w:lineRule="auto"/>
        <w:jc w:val="both"/>
        <w:rPr>
          <w:rFonts w:cs="Traditional Arabic"/>
          <w:sz w:val="36"/>
          <w:szCs w:val="36"/>
        </w:rPr>
      </w:pPr>
      <w:r>
        <w:rPr>
          <w:rFonts w:cs="Traditional Arabic" w:hint="cs"/>
          <w:sz w:val="36"/>
          <w:szCs w:val="36"/>
          <w:rtl/>
        </w:rPr>
        <w:t xml:space="preserve">تقديم النصح والمشورة للمشروعات الاستثمارية الراغبة في الحصول على قدر من رءوس الأموال للتأسيس أو لزيادة رأس </w:t>
      </w:r>
      <w:r>
        <w:rPr>
          <w:rFonts w:cs="Traditional Arabic" w:hint="cs"/>
          <w:sz w:val="36"/>
          <w:szCs w:val="36"/>
          <w:rtl/>
        </w:rPr>
        <w:lastRenderedPageBreak/>
        <w:t>المال في شأن تحديد هيكل وحجم التمويل ونوعية الورقة التي يفضل إصدارها ووقت الإصدار، وإذا استقر الرأي على إصدار سندات فإن المشورة تمتد إلى مدة السند وسعر ونوع الفائدة عليه وهل تكون فائدة متغيرة أم ثابتة.</w:t>
      </w:r>
    </w:p>
    <w:p w:rsidR="008E30D9" w:rsidRDefault="008E30D9" w:rsidP="00173555">
      <w:pPr>
        <w:pStyle w:val="ListParagraph"/>
        <w:numPr>
          <w:ilvl w:val="0"/>
          <w:numId w:val="11"/>
        </w:numPr>
        <w:spacing w:after="0" w:line="240" w:lineRule="auto"/>
        <w:jc w:val="both"/>
        <w:rPr>
          <w:rFonts w:cs="Traditional Arabic"/>
          <w:sz w:val="36"/>
          <w:szCs w:val="36"/>
        </w:rPr>
      </w:pPr>
      <w:r>
        <w:rPr>
          <w:rFonts w:cs="Traditional Arabic" w:hint="cs"/>
          <w:sz w:val="36"/>
          <w:szCs w:val="36"/>
          <w:rtl/>
        </w:rPr>
        <w:t>الوساطة بين المشروع وجهة التمويل.</w:t>
      </w:r>
    </w:p>
    <w:p w:rsidR="008E30D9" w:rsidRDefault="008E30D9" w:rsidP="00173555">
      <w:pPr>
        <w:pStyle w:val="ListParagraph"/>
        <w:numPr>
          <w:ilvl w:val="0"/>
          <w:numId w:val="12"/>
        </w:numPr>
        <w:spacing w:after="0" w:line="240" w:lineRule="auto"/>
        <w:jc w:val="both"/>
        <w:rPr>
          <w:rFonts w:cs="Traditional Arabic"/>
          <w:sz w:val="36"/>
          <w:szCs w:val="36"/>
        </w:rPr>
      </w:pPr>
      <w:r>
        <w:rPr>
          <w:rFonts w:cs="Traditional Arabic" w:hint="cs"/>
          <w:sz w:val="36"/>
          <w:szCs w:val="36"/>
          <w:rtl/>
        </w:rPr>
        <w:t>المشاركة في تغطية الاكتتاب في الأوراق المالية المصدرة للمشروع.</w:t>
      </w:r>
    </w:p>
    <w:p w:rsidR="008E30D9" w:rsidRPr="00971420" w:rsidRDefault="008E30D9" w:rsidP="00173555">
      <w:pPr>
        <w:pStyle w:val="ListParagraph"/>
        <w:numPr>
          <w:ilvl w:val="0"/>
          <w:numId w:val="13"/>
        </w:numPr>
        <w:spacing w:after="0" w:line="240" w:lineRule="auto"/>
        <w:jc w:val="both"/>
        <w:rPr>
          <w:rFonts w:cs="Traditional Arabic"/>
          <w:spacing w:val="-14"/>
          <w:sz w:val="36"/>
          <w:szCs w:val="36"/>
          <w:rtl/>
        </w:rPr>
      </w:pPr>
      <w:r w:rsidRPr="00971420">
        <w:rPr>
          <w:rFonts w:cs="Traditional Arabic" w:hint="cs"/>
          <w:spacing w:val="-14"/>
          <w:sz w:val="36"/>
          <w:szCs w:val="36"/>
          <w:rtl/>
        </w:rPr>
        <w:t>ترويج الاكتتاب من خلال تعريف الجمهور بالورقة المطروحة ومزاياها.</w:t>
      </w:r>
    </w:p>
    <w:p w:rsidR="00FA6C25" w:rsidRDefault="008E30D9" w:rsidP="001B0F58">
      <w:pPr>
        <w:spacing w:after="0" w:line="240" w:lineRule="auto"/>
        <w:ind w:firstLine="720"/>
        <w:jc w:val="both"/>
        <w:rPr>
          <w:rFonts w:cs="Traditional Arabic"/>
          <w:sz w:val="36"/>
          <w:szCs w:val="36"/>
          <w:rtl/>
        </w:rPr>
      </w:pPr>
      <w:r>
        <w:rPr>
          <w:rFonts w:cs="Traditional Arabic" w:hint="cs"/>
          <w:sz w:val="36"/>
          <w:szCs w:val="36"/>
          <w:rtl/>
        </w:rPr>
        <w:t>ومن شأن قيام هذا النوع من الشركات تنشيط السوقين الأولى والثانوي للبورصة أما تنشيطها للسوق الأول</w:t>
      </w:r>
      <w:r w:rsidR="006116BF">
        <w:rPr>
          <w:rFonts w:cs="Traditional Arabic" w:hint="cs"/>
          <w:sz w:val="36"/>
          <w:szCs w:val="36"/>
          <w:rtl/>
        </w:rPr>
        <w:t>ى</w:t>
      </w:r>
      <w:r>
        <w:rPr>
          <w:rFonts w:cs="Traditional Arabic" w:hint="cs"/>
          <w:sz w:val="36"/>
          <w:szCs w:val="36"/>
          <w:rtl/>
        </w:rPr>
        <w:t xml:space="preserve"> فواضح من خلال أساليب عملها المتقدمة، وأما تنشيطها للسوق الثانوي فإنه قد يتم من خلال قيامها بإعادة بيع ما تم الاكتتاب فيه من الأوراق المالية للمشروعات الجديدة في السوق الثانوي.</w:t>
      </w:r>
    </w:p>
    <w:p w:rsidR="005A5354" w:rsidRDefault="005A5354" w:rsidP="001B0F58">
      <w:pPr>
        <w:spacing w:after="0" w:line="240" w:lineRule="auto"/>
        <w:ind w:firstLine="720"/>
        <w:jc w:val="both"/>
        <w:rPr>
          <w:rFonts w:cs="Traditional Arabic"/>
          <w:sz w:val="36"/>
          <w:szCs w:val="36"/>
          <w:rtl/>
        </w:rPr>
      </w:pPr>
      <w:r>
        <w:rPr>
          <w:rFonts w:cs="Traditional Arabic" w:hint="cs"/>
          <w:sz w:val="36"/>
          <w:szCs w:val="36"/>
          <w:rtl/>
        </w:rPr>
        <w:t xml:space="preserve">وقد ألزمت قواعد التسجيل والإدراج في السوق المالية السعودي الشركات التي تسعى لإدراج أوراقها المالية (سواء كانت أسهما أو أدوات دَين) وتداولها في السوق السعودي والتي يطلق عليها الشركات المدرجة، ألزمها لتسجيل أوراقها التي لم يسبق تسجيلها في القائمة الرسمية، بوجوب أن يتم التعهد بتغطية إصدار هذه الأوراق بشكل كامل من متعهد تغطية، ويجب أن يكون المتعهد مرخصا له من الهيئة، كما يجب أن يكون الحد الأدنى لصافي رأس مال متعهد التغطية كافيا للوفاء بالتزامات التعهد بالتغطية، أو أن يكون قد أجرى ترتيبات تمويل للوفاء بالتزامات التعهد بالتغطية، أو قام بإبرام اتفاقيات </w:t>
      </w:r>
      <w:r>
        <w:rPr>
          <w:rFonts w:cs="Traditional Arabic" w:hint="cs"/>
          <w:sz w:val="36"/>
          <w:szCs w:val="36"/>
          <w:rtl/>
        </w:rPr>
        <w:lastRenderedPageBreak/>
        <w:t>تعهد بالتغطية من الباطن مع أشخاص يتوفر لديهم الحد الأدنى المطلوب من رأس المال.</w:t>
      </w:r>
    </w:p>
    <w:p w:rsidR="00971420" w:rsidRDefault="00971420" w:rsidP="001B0F58">
      <w:pPr>
        <w:spacing w:after="0" w:line="240" w:lineRule="auto"/>
        <w:ind w:firstLine="720"/>
        <w:jc w:val="both"/>
        <w:rPr>
          <w:rFonts w:cs="Traditional Arabic"/>
          <w:sz w:val="36"/>
          <w:szCs w:val="36"/>
          <w:rtl/>
        </w:rPr>
      </w:pPr>
    </w:p>
    <w:p w:rsidR="008E30D9" w:rsidRPr="005A5354" w:rsidRDefault="008E30D9" w:rsidP="001B0F58">
      <w:pPr>
        <w:spacing w:after="0" w:line="240" w:lineRule="auto"/>
        <w:ind w:firstLine="720"/>
        <w:jc w:val="both"/>
        <w:rPr>
          <w:rFonts w:cs="Traditional Arabic"/>
          <w:sz w:val="36"/>
          <w:szCs w:val="36"/>
          <w:u w:val="single"/>
          <w:rtl/>
        </w:rPr>
      </w:pPr>
      <w:r w:rsidRPr="005A5354">
        <w:rPr>
          <w:rFonts w:cs="Traditional Arabic" w:hint="cs"/>
          <w:sz w:val="36"/>
          <w:szCs w:val="36"/>
          <w:u w:val="single"/>
          <w:rtl/>
        </w:rPr>
        <w:t>2- شركات رأس المال المخاطر:</w:t>
      </w:r>
    </w:p>
    <w:p w:rsidR="008E30D9" w:rsidRDefault="008E30D9" w:rsidP="001B0F58">
      <w:pPr>
        <w:spacing w:after="0" w:line="240" w:lineRule="auto"/>
        <w:ind w:firstLine="720"/>
        <w:jc w:val="both"/>
        <w:rPr>
          <w:rFonts w:cs="Traditional Arabic"/>
          <w:sz w:val="36"/>
          <w:szCs w:val="36"/>
          <w:rtl/>
        </w:rPr>
      </w:pPr>
      <w:r>
        <w:rPr>
          <w:rFonts w:cs="Traditional Arabic" w:hint="cs"/>
          <w:sz w:val="36"/>
          <w:szCs w:val="36"/>
          <w:rtl/>
        </w:rPr>
        <w:t>تنهض هذه الشركات بتقديم مزيج من التمويل والإدارة لنوعين من المشروعات أوله</w:t>
      </w:r>
      <w:r w:rsidR="006116BF">
        <w:rPr>
          <w:rFonts w:cs="Traditional Arabic" w:hint="cs"/>
          <w:sz w:val="36"/>
          <w:szCs w:val="36"/>
          <w:rtl/>
        </w:rPr>
        <w:t>م</w:t>
      </w:r>
      <w:r>
        <w:rPr>
          <w:rFonts w:cs="Traditional Arabic" w:hint="cs"/>
          <w:sz w:val="36"/>
          <w:szCs w:val="36"/>
          <w:rtl/>
        </w:rPr>
        <w:t>ا: المشروعات الاستثمارية الجديدة التي تصدر أوراقا مالية، والثانية: المشروعات والمنشآت الفردية التي ترغب في التحول إلى شركات مساهمة أو توصية بالأسهم، وتعاني قصورا في التمويل.</w:t>
      </w:r>
    </w:p>
    <w:p w:rsidR="008E30D9" w:rsidRDefault="006116BF" w:rsidP="001B0F58">
      <w:pPr>
        <w:spacing w:after="0" w:line="240" w:lineRule="auto"/>
        <w:ind w:firstLine="720"/>
        <w:jc w:val="both"/>
        <w:rPr>
          <w:rFonts w:cs="Traditional Arabic"/>
          <w:sz w:val="36"/>
          <w:szCs w:val="36"/>
          <w:rtl/>
        </w:rPr>
      </w:pPr>
      <w:r>
        <w:rPr>
          <w:rFonts w:cs="Traditional Arabic" w:hint="cs"/>
          <w:sz w:val="36"/>
          <w:szCs w:val="36"/>
          <w:rtl/>
        </w:rPr>
        <w:t>وبالنظر إ</w:t>
      </w:r>
      <w:r w:rsidR="008E30D9">
        <w:rPr>
          <w:rFonts w:cs="Traditional Arabic" w:hint="cs"/>
          <w:sz w:val="36"/>
          <w:szCs w:val="36"/>
          <w:rtl/>
        </w:rPr>
        <w:t>لى أن دورة الاستثمار في هذين النوعين من المشروعات طويلة نسبيا فإن الاستثمار فيهما يوصف بأنه عالي المخاطر.</w:t>
      </w:r>
    </w:p>
    <w:p w:rsidR="005A5354" w:rsidRDefault="008E30D9" w:rsidP="001B0F58">
      <w:pPr>
        <w:spacing w:after="0" w:line="240" w:lineRule="auto"/>
        <w:ind w:firstLine="720"/>
        <w:jc w:val="both"/>
        <w:rPr>
          <w:rFonts w:cs="Traditional Arabic"/>
          <w:sz w:val="36"/>
          <w:szCs w:val="36"/>
          <w:rtl/>
        </w:rPr>
      </w:pPr>
      <w:r>
        <w:rPr>
          <w:rFonts w:cs="Traditional Arabic" w:hint="cs"/>
          <w:sz w:val="36"/>
          <w:szCs w:val="36"/>
          <w:rtl/>
        </w:rPr>
        <w:t>ويبقى السؤال عن أنواع المخاطر التي تحيط بالاستثمار في الأوراق المالية والتي تستدعي قيام شركات رأس المال المخاطر، وفي إيجاز غير مخل فإن هذه المخاطر تنقسم إلى قسمين رئيسيين هما:</w:t>
      </w:r>
    </w:p>
    <w:p w:rsidR="008E30D9" w:rsidRDefault="008E30D9" w:rsidP="001B0F58">
      <w:pPr>
        <w:spacing w:after="0" w:line="240" w:lineRule="auto"/>
        <w:ind w:firstLine="720"/>
        <w:jc w:val="both"/>
        <w:rPr>
          <w:rFonts w:cs="Traditional Arabic"/>
          <w:sz w:val="36"/>
          <w:szCs w:val="36"/>
          <w:rtl/>
        </w:rPr>
      </w:pPr>
      <w:r>
        <w:rPr>
          <w:rFonts w:cs="Traditional Arabic" w:hint="cs"/>
          <w:sz w:val="36"/>
          <w:szCs w:val="36"/>
          <w:rtl/>
        </w:rPr>
        <w:t>1- مخاطر خارجية</w:t>
      </w:r>
      <w:r w:rsidR="005A5354">
        <w:rPr>
          <w:rFonts w:cs="Traditional Arabic" w:hint="cs"/>
          <w:sz w:val="36"/>
          <w:szCs w:val="36"/>
          <w:rtl/>
        </w:rPr>
        <w:t>.</w:t>
      </w:r>
      <w:r w:rsidR="005A5354">
        <w:rPr>
          <w:rFonts w:cs="Traditional Arabic" w:hint="cs"/>
          <w:sz w:val="36"/>
          <w:szCs w:val="36"/>
          <w:rtl/>
        </w:rPr>
        <w:tab/>
      </w:r>
      <w:r w:rsidR="005A5354">
        <w:rPr>
          <w:rFonts w:cs="Traditional Arabic" w:hint="cs"/>
          <w:sz w:val="36"/>
          <w:szCs w:val="36"/>
          <w:rtl/>
        </w:rPr>
        <w:tab/>
      </w:r>
      <w:r w:rsidR="005A5354">
        <w:rPr>
          <w:rFonts w:cs="Traditional Arabic" w:hint="cs"/>
          <w:sz w:val="36"/>
          <w:szCs w:val="36"/>
          <w:rtl/>
        </w:rPr>
        <w:tab/>
      </w:r>
      <w:r>
        <w:rPr>
          <w:rFonts w:cs="Traditional Arabic" w:hint="cs"/>
          <w:sz w:val="36"/>
          <w:szCs w:val="36"/>
          <w:rtl/>
        </w:rPr>
        <w:t xml:space="preserve"> 2- مخاطر داخلية.</w:t>
      </w:r>
    </w:p>
    <w:p w:rsidR="008E30D9" w:rsidRDefault="008E30D9" w:rsidP="001B0F58">
      <w:pPr>
        <w:spacing w:after="0" w:line="240" w:lineRule="auto"/>
        <w:ind w:firstLine="720"/>
        <w:jc w:val="both"/>
        <w:rPr>
          <w:rFonts w:cs="Traditional Arabic"/>
          <w:sz w:val="36"/>
          <w:szCs w:val="36"/>
          <w:rtl/>
        </w:rPr>
      </w:pPr>
      <w:r w:rsidRPr="005A5354">
        <w:rPr>
          <w:rFonts w:cs="Traditional Arabic" w:hint="cs"/>
          <w:sz w:val="36"/>
          <w:szCs w:val="36"/>
          <w:u w:val="single"/>
          <w:rtl/>
        </w:rPr>
        <w:t xml:space="preserve">1- أما المخاطر الخارجية: </w:t>
      </w:r>
      <w:r w:rsidRPr="008E30D9">
        <w:rPr>
          <w:rFonts w:cs="Traditional Arabic" w:hint="cs"/>
          <w:sz w:val="36"/>
          <w:szCs w:val="36"/>
          <w:rtl/>
        </w:rPr>
        <w:t xml:space="preserve">فإنها قد تكون </w:t>
      </w:r>
      <w:r>
        <w:rPr>
          <w:rFonts w:cs="Traditional Arabic" w:hint="cs"/>
          <w:sz w:val="36"/>
          <w:szCs w:val="36"/>
          <w:rtl/>
        </w:rPr>
        <w:t>ذات طبيعة اقتصادية أو سياسية أو قانونية ليس للمشروع المصدر للورقة المالية دور في إيجادها، أو قدرة على السيطرة عليها ومن أمثلة المخاطر الخ</w:t>
      </w:r>
      <w:r w:rsidR="002D3C3B">
        <w:rPr>
          <w:rFonts w:cs="Traditional Arabic" w:hint="cs"/>
          <w:sz w:val="36"/>
          <w:szCs w:val="36"/>
          <w:rtl/>
        </w:rPr>
        <w:t>ارجية ذات الطبيعة الاقتصادية: ا</w:t>
      </w:r>
      <w:r>
        <w:rPr>
          <w:rFonts w:cs="Traditional Arabic" w:hint="cs"/>
          <w:sz w:val="36"/>
          <w:szCs w:val="36"/>
          <w:rtl/>
        </w:rPr>
        <w:t xml:space="preserve">لدورات الاقتصادية التي تصيب الاقتصاد القومي، تغيير أسعار الفائدة المحلية والدولية، وتقلب أسعار صرف العملة الوطنية لبلد المشروع، والضرائب التي </w:t>
      </w:r>
      <w:r>
        <w:rPr>
          <w:rFonts w:cs="Traditional Arabic" w:hint="cs"/>
          <w:sz w:val="36"/>
          <w:szCs w:val="36"/>
          <w:rtl/>
        </w:rPr>
        <w:lastRenderedPageBreak/>
        <w:t>تفرضها السلطات المالية في بلد المشروع ونسبة التضخم التي تسود في أسواق هذا البلد.</w:t>
      </w:r>
    </w:p>
    <w:p w:rsidR="008E30D9" w:rsidRDefault="008E30D9" w:rsidP="001B0F58">
      <w:pPr>
        <w:spacing w:after="0" w:line="240" w:lineRule="auto"/>
        <w:ind w:firstLine="720"/>
        <w:jc w:val="both"/>
        <w:rPr>
          <w:rFonts w:cs="Traditional Arabic"/>
          <w:sz w:val="36"/>
          <w:szCs w:val="36"/>
          <w:rtl/>
        </w:rPr>
      </w:pPr>
      <w:r>
        <w:rPr>
          <w:rFonts w:cs="Traditional Arabic" w:hint="cs"/>
          <w:sz w:val="36"/>
          <w:szCs w:val="36"/>
          <w:rtl/>
        </w:rPr>
        <w:t xml:space="preserve">أما المخاطر الخارجية ذات الطبيعة السياسية فمنها: تحول بلد المشروع المصدر للورقة المالية من الاقتصاد الحر إلى الاقتصاد </w:t>
      </w:r>
      <w:r w:rsidR="002D3C3B">
        <w:rPr>
          <w:rFonts w:cs="Traditional Arabic" w:hint="cs"/>
          <w:sz w:val="36"/>
          <w:szCs w:val="36"/>
          <w:rtl/>
        </w:rPr>
        <w:t>الاشتراكي، جميع أنواع المخاطر غير التجارية مثل التأميم والمصادرة ونزع الملكية بغير طريق القضاء، وفرض الحراسة والحجز التحفظي وإلغاء تراخيص المشروع والتسعير الجبري لمنتجاته وغير ذلك، ومن هذه المخاطر كذلك: عدم استقرار نظام الحكم السائد والتوترات السياسية الداخلية والخارجية والعلاقات مع دول الجوار والعقوبات الدولية.</w:t>
      </w:r>
    </w:p>
    <w:p w:rsidR="002D3C3B" w:rsidRDefault="002D3C3B" w:rsidP="001B0F58">
      <w:pPr>
        <w:spacing w:after="0" w:line="240" w:lineRule="auto"/>
        <w:ind w:firstLine="720"/>
        <w:jc w:val="both"/>
        <w:rPr>
          <w:rFonts w:cs="Traditional Arabic"/>
          <w:sz w:val="36"/>
          <w:szCs w:val="36"/>
          <w:rtl/>
        </w:rPr>
      </w:pPr>
      <w:r>
        <w:rPr>
          <w:rFonts w:cs="Traditional Arabic" w:hint="cs"/>
          <w:sz w:val="36"/>
          <w:szCs w:val="36"/>
          <w:rtl/>
        </w:rPr>
        <w:t>وأخيرا فإن المخاطر الخارجية ذات الطبيعة القانونية تشمل: تعمد مساس المشروع الداخلي بالمراكز القانونية المستقرة، أو إصدار قواعد قانونية ذات أثر رجعي، كما تشمل غموض القواعد القانونية، وتشتتها في عدة قوانين، وعدم استقرارها بتلاحق التعديلات عليها.</w:t>
      </w:r>
    </w:p>
    <w:p w:rsidR="002D3C3B" w:rsidRDefault="002D3C3B" w:rsidP="001B0F58">
      <w:pPr>
        <w:spacing w:after="0" w:line="240" w:lineRule="auto"/>
        <w:ind w:firstLine="720"/>
        <w:jc w:val="both"/>
        <w:rPr>
          <w:rFonts w:cs="Traditional Arabic"/>
          <w:sz w:val="36"/>
          <w:szCs w:val="36"/>
          <w:rtl/>
        </w:rPr>
      </w:pPr>
      <w:r w:rsidRPr="002D3C3B">
        <w:rPr>
          <w:rFonts w:cs="Traditional Arabic" w:hint="cs"/>
          <w:sz w:val="36"/>
          <w:szCs w:val="36"/>
          <w:rtl/>
        </w:rPr>
        <w:t>2-</w:t>
      </w:r>
      <w:r>
        <w:rPr>
          <w:rFonts w:cs="Traditional Arabic" w:hint="cs"/>
          <w:sz w:val="36"/>
          <w:szCs w:val="36"/>
          <w:rtl/>
        </w:rPr>
        <w:t xml:space="preserve"> وأما المخاطر الداخلية التي تحيط بالاستثمار في الأوراق المالية والتي ترجع إلى جهة إصدار هذه الأوراق والنشاط الذي تمارسه فإنها تتنوع بدورها إلى:</w:t>
      </w:r>
    </w:p>
    <w:p w:rsidR="002D3C3B" w:rsidRDefault="002D3C3B" w:rsidP="00173555">
      <w:pPr>
        <w:pStyle w:val="ListParagraph"/>
        <w:numPr>
          <w:ilvl w:val="0"/>
          <w:numId w:val="14"/>
        </w:numPr>
        <w:spacing w:after="0" w:line="240" w:lineRule="auto"/>
        <w:jc w:val="both"/>
        <w:rPr>
          <w:rFonts w:cs="Traditional Arabic"/>
          <w:sz w:val="36"/>
          <w:szCs w:val="36"/>
        </w:rPr>
      </w:pPr>
      <w:r>
        <w:rPr>
          <w:rFonts w:cs="Traditional Arabic" w:hint="cs"/>
          <w:sz w:val="36"/>
          <w:szCs w:val="36"/>
          <w:rtl/>
        </w:rPr>
        <w:t>مخاطر مالية ومن أمثلتها: عدم كفاية رأس المال العامل، وعدم المقدرة على خدمة القروض المستحقة، وتضخم المخزون السلعي الراكد وغير ذلك.</w:t>
      </w:r>
    </w:p>
    <w:p w:rsidR="002D3C3B" w:rsidRDefault="002D3C3B" w:rsidP="00173555">
      <w:pPr>
        <w:pStyle w:val="ListParagraph"/>
        <w:numPr>
          <w:ilvl w:val="0"/>
          <w:numId w:val="14"/>
        </w:numPr>
        <w:spacing w:after="0" w:line="240" w:lineRule="auto"/>
        <w:jc w:val="both"/>
        <w:rPr>
          <w:rFonts w:cs="Traditional Arabic"/>
          <w:sz w:val="36"/>
          <w:szCs w:val="36"/>
        </w:rPr>
      </w:pPr>
      <w:r>
        <w:rPr>
          <w:rFonts w:cs="Traditional Arabic" w:hint="cs"/>
          <w:sz w:val="36"/>
          <w:szCs w:val="36"/>
          <w:rtl/>
        </w:rPr>
        <w:lastRenderedPageBreak/>
        <w:t>مخاطر ممتلكات وتشمل: قدم واستهلاك الأصول الرأسمالية أو عدم كفايتها، سوء تخزين واستغلال احتياجات المشروع.</w:t>
      </w:r>
    </w:p>
    <w:p w:rsidR="002D3C3B" w:rsidRPr="002D3C3B" w:rsidRDefault="002D3C3B" w:rsidP="00173555">
      <w:pPr>
        <w:pStyle w:val="ListParagraph"/>
        <w:numPr>
          <w:ilvl w:val="0"/>
          <w:numId w:val="15"/>
        </w:numPr>
        <w:spacing w:after="0" w:line="240" w:lineRule="auto"/>
        <w:jc w:val="both"/>
        <w:rPr>
          <w:rFonts w:cs="Traditional Arabic"/>
          <w:sz w:val="36"/>
          <w:szCs w:val="36"/>
          <w:rtl/>
        </w:rPr>
      </w:pPr>
      <w:r>
        <w:rPr>
          <w:rFonts w:cs="Traditional Arabic" w:hint="cs"/>
          <w:sz w:val="36"/>
          <w:szCs w:val="36"/>
          <w:rtl/>
        </w:rPr>
        <w:t>مخاطر عمليات المشروع ومنها: الرقابة السيئة على التشغيل، مشاكل العمال، المنافسة غير المتكافئة مع المشروعات الأخرى وانحرافات الإدارة.</w:t>
      </w:r>
    </w:p>
    <w:p w:rsidR="002D3C3B" w:rsidRDefault="002D3C3B" w:rsidP="001B0F58">
      <w:pPr>
        <w:spacing w:after="0" w:line="240" w:lineRule="auto"/>
        <w:ind w:firstLine="720"/>
        <w:jc w:val="both"/>
        <w:rPr>
          <w:rFonts w:cs="Traditional Arabic"/>
          <w:sz w:val="36"/>
          <w:szCs w:val="36"/>
          <w:rtl/>
        </w:rPr>
      </w:pPr>
      <w:r>
        <w:rPr>
          <w:rFonts w:cs="Traditional Arabic" w:hint="cs"/>
          <w:sz w:val="36"/>
          <w:szCs w:val="36"/>
          <w:rtl/>
        </w:rPr>
        <w:t>وبدون شك فإن جملة المخاطر المتقدمة سوف تؤثر على ربحية المشروع المصدر للورقة المالية ومركزه المالي، مما يؤثر على توزيعاته وعلى القيمة السوقية لأوراقه المالية وكلما كان المشروع حديث النشأة كلما تزايدت مخاطر الاستثمار في أوراقه المالية على الأقل في جانب طول دورة الاست</w:t>
      </w:r>
      <w:r w:rsidR="006116BF">
        <w:rPr>
          <w:rFonts w:cs="Traditional Arabic" w:hint="cs"/>
          <w:sz w:val="36"/>
          <w:szCs w:val="36"/>
          <w:rtl/>
        </w:rPr>
        <w:t>ثمار فيه، ومن هنا تتولد الحاجة إ</w:t>
      </w:r>
      <w:r>
        <w:rPr>
          <w:rFonts w:cs="Traditional Arabic" w:hint="cs"/>
          <w:sz w:val="36"/>
          <w:szCs w:val="36"/>
          <w:rtl/>
        </w:rPr>
        <w:t>لى تكوين شركات رأس المال المخاطر، التي لا تستهدف تمويل أنواع المشروعات المتقدمة فقط وإنما تهدف كذلك إلى إدارة المخاطر المحتمل تعرض المشروع لها بتقديم الخبرات الفنية والإدارية المتخصصة للمشروع إضافة إلى تقديم النصح والمشورة له.</w:t>
      </w:r>
    </w:p>
    <w:p w:rsidR="002D3C3B" w:rsidRPr="003F5E07" w:rsidRDefault="002D3C3B" w:rsidP="001B0F58">
      <w:pPr>
        <w:spacing w:after="0" w:line="240" w:lineRule="auto"/>
        <w:ind w:firstLine="720"/>
        <w:jc w:val="both"/>
        <w:rPr>
          <w:rFonts w:cs="Traditional Arabic"/>
          <w:sz w:val="36"/>
          <w:szCs w:val="36"/>
          <w:u w:val="single"/>
          <w:rtl/>
        </w:rPr>
      </w:pPr>
      <w:r w:rsidRPr="003F5E07">
        <w:rPr>
          <w:rFonts w:cs="Traditional Arabic" w:hint="cs"/>
          <w:sz w:val="36"/>
          <w:szCs w:val="36"/>
          <w:u w:val="single"/>
          <w:rtl/>
        </w:rPr>
        <w:t xml:space="preserve">3- شركات المقاصة وتسوية المعاملات في الأوراق المالية: </w:t>
      </w:r>
    </w:p>
    <w:p w:rsidR="002D3C3B" w:rsidRDefault="002D3C3B" w:rsidP="001B0F58">
      <w:pPr>
        <w:spacing w:after="0" w:line="240" w:lineRule="auto"/>
        <w:ind w:firstLine="720"/>
        <w:jc w:val="both"/>
        <w:rPr>
          <w:rFonts w:cs="Traditional Arabic"/>
          <w:sz w:val="36"/>
          <w:szCs w:val="36"/>
          <w:rtl/>
        </w:rPr>
      </w:pPr>
      <w:r>
        <w:rPr>
          <w:rFonts w:cs="Traditional Arabic" w:hint="cs"/>
          <w:sz w:val="36"/>
          <w:szCs w:val="36"/>
          <w:rtl/>
        </w:rPr>
        <w:t xml:space="preserve">وتنهض هذه الشركات أساسا بمهمة تسليم وتسلم الأوراق المتعامل عليها بواسطة شركات السمسرة، مع تسوية الحسابات الناتجة عن عملية التداول بين شركات السمسرة، وعمل المقاصة اللازمة عليها. وذلك لتوفير التسويات السريعة للمعاملات بين العملاء من خلال استخدام النظم الآلية والتحويلات السريعة، والقدرة على تنفيذ عملية بيع أو شراء الورقة المالية </w:t>
      </w:r>
      <w:r w:rsidR="00D80892">
        <w:rPr>
          <w:rFonts w:cs="Traditional Arabic" w:hint="cs"/>
          <w:sz w:val="36"/>
          <w:szCs w:val="36"/>
          <w:rtl/>
        </w:rPr>
        <w:t>أو</w:t>
      </w:r>
      <w:r>
        <w:rPr>
          <w:rFonts w:cs="Traditional Arabic" w:hint="cs"/>
          <w:sz w:val="36"/>
          <w:szCs w:val="36"/>
          <w:rtl/>
        </w:rPr>
        <w:t xml:space="preserve"> </w:t>
      </w:r>
      <w:r>
        <w:rPr>
          <w:rFonts w:cs="Traditional Arabic" w:hint="cs"/>
          <w:sz w:val="36"/>
          <w:szCs w:val="36"/>
          <w:rtl/>
        </w:rPr>
        <w:lastRenderedPageBreak/>
        <w:t>إضافة الربح الموزع عليها من جهة إصدارها خلال يوم واحد بهدف جذب المستثمرين الوطنيين والأجانب للتعامل في سوق الأوراق المالية</w:t>
      </w:r>
      <w:r w:rsidR="00D80892">
        <w:rPr>
          <w:rFonts w:cs="Traditional Arabic" w:hint="cs"/>
          <w:sz w:val="36"/>
          <w:szCs w:val="36"/>
          <w:rtl/>
        </w:rPr>
        <w:t>.</w:t>
      </w:r>
    </w:p>
    <w:p w:rsidR="00D80892" w:rsidRDefault="00D80892" w:rsidP="001B0F58">
      <w:pPr>
        <w:spacing w:after="0" w:line="240" w:lineRule="auto"/>
        <w:ind w:firstLine="720"/>
        <w:jc w:val="both"/>
        <w:rPr>
          <w:rFonts w:cs="Traditional Arabic"/>
          <w:sz w:val="36"/>
          <w:szCs w:val="36"/>
          <w:rtl/>
        </w:rPr>
      </w:pPr>
      <w:r>
        <w:rPr>
          <w:rFonts w:cs="Traditional Arabic" w:hint="cs"/>
          <w:sz w:val="36"/>
          <w:szCs w:val="36"/>
          <w:rtl/>
        </w:rPr>
        <w:t>ولا شك في أن إقامة هذا النوع من الشركات سوف يحقق فوائد متعددة بالنسبة لأطراف عملية تبادل الورقة المالية، حيث يحقق للسمسار فائدتين هما: خفض المخاطرة وإجراء تسويات عادلة كما يحقق لماسكي الدفاتر سواء كانوا بنوكا أو شركات سمسرة فوائد منها: مزيد من الأمان في حفظ الأوراق المالية، حيث لا يتم تداولها بالتداول المباشر وإنما بالأرصدة والقيود الدفترية، كما سيقدم معلومات دقيقة وسريعة للمستثمرين عن كل ورقة مالية مدرجة في نظام الحفظ المركزي.</w:t>
      </w:r>
    </w:p>
    <w:p w:rsidR="00D80892" w:rsidRDefault="006604F7" w:rsidP="001B0F58">
      <w:pPr>
        <w:spacing w:after="0" w:line="240" w:lineRule="auto"/>
        <w:ind w:firstLine="720"/>
        <w:jc w:val="both"/>
        <w:rPr>
          <w:rFonts w:cs="Traditional Arabic"/>
          <w:sz w:val="36"/>
          <w:szCs w:val="36"/>
          <w:rtl/>
        </w:rPr>
      </w:pPr>
      <w:r>
        <w:rPr>
          <w:rFonts w:cs="Traditional Arabic" w:hint="cs"/>
          <w:sz w:val="36"/>
          <w:szCs w:val="36"/>
          <w:rtl/>
        </w:rPr>
        <w:t>فضلا عن أنه يحقق لجهات إصدار الأوراق المالية فوائد منها: سهولة تعرف كل جهة على حاملي أوراقها من خلال نظام المعلومات بالحفظ المركزي، وتخفيض تكاليف إصدار الأوراق المالية، حيث لن يتطلب الأمر في مرحلة متقدمة من تطبيق هذه النظام إلى طبع الورقة المالية في صكوك تسلم للمكتتبين فيها، وإنما يكفي قيد عددها وقيمتها في دفاتر شركة المقاصة والتسوية والحفظ.</w:t>
      </w:r>
    </w:p>
    <w:p w:rsidR="006604F7" w:rsidRDefault="006604F7" w:rsidP="001B0F58">
      <w:pPr>
        <w:spacing w:after="0" w:line="240" w:lineRule="auto"/>
        <w:ind w:firstLine="720"/>
        <w:jc w:val="both"/>
        <w:rPr>
          <w:rFonts w:cs="Traditional Arabic"/>
          <w:sz w:val="36"/>
          <w:szCs w:val="36"/>
          <w:rtl/>
        </w:rPr>
      </w:pPr>
      <w:r>
        <w:rPr>
          <w:rFonts w:cs="Traditional Arabic" w:hint="cs"/>
          <w:sz w:val="36"/>
          <w:szCs w:val="36"/>
          <w:rtl/>
        </w:rPr>
        <w:t>بالإضافة إلى أنه يحقق للمستثمرين فوائد منها: تحقيق الأمان لهم من مخاطر تلف أو فقد الورقة عند كل عملية تبادل لها، والقدرة على إعادة البيع للورقة خلال يوم واحد.</w:t>
      </w:r>
    </w:p>
    <w:p w:rsidR="006604F7" w:rsidRPr="006604F7" w:rsidRDefault="006604F7" w:rsidP="001B0F58">
      <w:pPr>
        <w:spacing w:after="0" w:line="240" w:lineRule="auto"/>
        <w:ind w:firstLine="720"/>
        <w:jc w:val="both"/>
        <w:rPr>
          <w:rFonts w:cs="Traditional Arabic"/>
          <w:b/>
          <w:bCs/>
          <w:sz w:val="36"/>
          <w:szCs w:val="36"/>
          <w:rtl/>
        </w:rPr>
      </w:pPr>
      <w:r w:rsidRPr="006604F7">
        <w:rPr>
          <w:rFonts w:cs="Traditional Arabic" w:hint="cs"/>
          <w:b/>
          <w:bCs/>
          <w:sz w:val="36"/>
          <w:szCs w:val="36"/>
          <w:rtl/>
        </w:rPr>
        <w:t>أقسام سوق الأوراق المالية:</w:t>
      </w:r>
    </w:p>
    <w:p w:rsidR="006604F7" w:rsidRDefault="006604F7" w:rsidP="001B0F58">
      <w:pPr>
        <w:spacing w:after="0" w:line="240" w:lineRule="auto"/>
        <w:ind w:firstLine="720"/>
        <w:jc w:val="both"/>
        <w:rPr>
          <w:rFonts w:cs="Traditional Arabic"/>
          <w:sz w:val="36"/>
          <w:szCs w:val="36"/>
          <w:rtl/>
        </w:rPr>
      </w:pPr>
      <w:r>
        <w:rPr>
          <w:rFonts w:cs="Traditional Arabic" w:hint="cs"/>
          <w:sz w:val="36"/>
          <w:szCs w:val="36"/>
          <w:rtl/>
        </w:rPr>
        <w:t>يتكون سوق الأوراق المالية من قسمين رئيسيين هما:</w:t>
      </w:r>
    </w:p>
    <w:p w:rsidR="006604F7" w:rsidRPr="005A4418" w:rsidRDefault="006604F7" w:rsidP="001B0F58">
      <w:pPr>
        <w:spacing w:after="0" w:line="240" w:lineRule="auto"/>
        <w:ind w:firstLine="720"/>
        <w:jc w:val="both"/>
        <w:rPr>
          <w:rFonts w:cs="Traditional Arabic"/>
          <w:sz w:val="36"/>
          <w:szCs w:val="36"/>
          <w:u w:val="single"/>
          <w:rtl/>
        </w:rPr>
      </w:pPr>
      <w:r w:rsidRPr="005A4418">
        <w:rPr>
          <w:rFonts w:cs="Traditional Arabic" w:hint="cs"/>
          <w:sz w:val="36"/>
          <w:szCs w:val="36"/>
          <w:u w:val="single"/>
          <w:rtl/>
        </w:rPr>
        <w:lastRenderedPageBreak/>
        <w:t>أ- السوق الأولى أو سوق الإصدار</w:t>
      </w:r>
      <w:r w:rsidR="006116BF" w:rsidRPr="005A4418">
        <w:rPr>
          <w:rFonts w:cs="Traditional Arabic" w:hint="cs"/>
          <w:sz w:val="36"/>
          <w:szCs w:val="36"/>
          <w:u w:val="single"/>
          <w:rtl/>
        </w:rPr>
        <w:t xml:space="preserve"> </w:t>
      </w:r>
      <w:r w:rsidR="006116BF" w:rsidRPr="005A4418">
        <w:rPr>
          <w:rFonts w:cs="Traditional Arabic" w:hint="cs"/>
          <w:sz w:val="36"/>
          <w:szCs w:val="36"/>
          <w:u w:val="single"/>
          <w:vertAlign w:val="superscript"/>
          <w:rtl/>
        </w:rPr>
        <w:t>(</w:t>
      </w:r>
      <w:r w:rsidR="006116BF" w:rsidRPr="005A4418">
        <w:rPr>
          <w:rStyle w:val="FootnoteReference"/>
          <w:rFonts w:cs="Traditional Arabic"/>
          <w:sz w:val="36"/>
          <w:szCs w:val="36"/>
          <w:u w:val="single"/>
          <w:rtl/>
        </w:rPr>
        <w:footnoteReference w:id="17"/>
      </w:r>
      <w:r w:rsidR="006116BF" w:rsidRPr="005A4418">
        <w:rPr>
          <w:rFonts w:cs="Traditional Arabic" w:hint="cs"/>
          <w:sz w:val="36"/>
          <w:szCs w:val="36"/>
          <w:u w:val="single"/>
          <w:vertAlign w:val="superscript"/>
          <w:rtl/>
        </w:rPr>
        <w:t>)</w:t>
      </w:r>
      <w:r w:rsidRPr="005A4418">
        <w:rPr>
          <w:rFonts w:cs="Traditional Arabic" w:hint="cs"/>
          <w:sz w:val="36"/>
          <w:szCs w:val="36"/>
          <w:u w:val="single"/>
          <w:rtl/>
        </w:rPr>
        <w:t>:</w:t>
      </w:r>
    </w:p>
    <w:p w:rsidR="006604F7" w:rsidRDefault="006604F7" w:rsidP="001B0F58">
      <w:pPr>
        <w:spacing w:after="0" w:line="240" w:lineRule="auto"/>
        <w:ind w:firstLine="720"/>
        <w:jc w:val="both"/>
        <w:rPr>
          <w:rFonts w:cs="Traditional Arabic"/>
          <w:sz w:val="36"/>
          <w:szCs w:val="36"/>
          <w:rtl/>
        </w:rPr>
      </w:pPr>
      <w:r>
        <w:rPr>
          <w:rFonts w:cs="Traditional Arabic" w:hint="cs"/>
          <w:sz w:val="36"/>
          <w:szCs w:val="36"/>
          <w:rtl/>
        </w:rPr>
        <w:t>وهو السوق الذي يتم التعامل فيه على الورقة المالية لأول مرة، عن طريق ما يعرف بالاكتتاب العام، سواء كانت هذه الورقة من أسهم التأسيس، أو من أسهم أو سندات زيادة رأس المال، أو من أذون أو سندات الخزانة العامة، أو إحدى وثائق صناديق الاستثمار، أو كانت تأخذ أي شكل آخر من أشكال الأوراق المالية، فالشرط الجوهري للتعامل عليها في السوق الأولى أو سوق الإصدار هو أن يتم التعامل عليها لأول مرة أيا كانت جهة إصدارها، وأيا كان شكلها.</w:t>
      </w:r>
    </w:p>
    <w:p w:rsidR="006604F7" w:rsidRPr="005A4418" w:rsidRDefault="006604F7" w:rsidP="001B0F58">
      <w:pPr>
        <w:spacing w:after="0" w:line="240" w:lineRule="auto"/>
        <w:ind w:firstLine="720"/>
        <w:jc w:val="both"/>
        <w:rPr>
          <w:rFonts w:cs="Traditional Arabic"/>
          <w:sz w:val="36"/>
          <w:szCs w:val="36"/>
          <w:u w:val="single"/>
          <w:rtl/>
        </w:rPr>
      </w:pPr>
      <w:r w:rsidRPr="005A4418">
        <w:rPr>
          <w:rFonts w:cs="Traditional Arabic" w:hint="cs"/>
          <w:sz w:val="36"/>
          <w:szCs w:val="36"/>
          <w:u w:val="single"/>
          <w:rtl/>
        </w:rPr>
        <w:t>ب- السوق الثانوي أو سوق التداول أو البورصة:</w:t>
      </w:r>
    </w:p>
    <w:p w:rsidR="006604F7" w:rsidRDefault="006604F7" w:rsidP="001B0F58">
      <w:pPr>
        <w:spacing w:after="0" w:line="240" w:lineRule="auto"/>
        <w:ind w:firstLine="720"/>
        <w:jc w:val="both"/>
        <w:rPr>
          <w:rFonts w:cs="Traditional Arabic"/>
          <w:sz w:val="36"/>
          <w:szCs w:val="36"/>
          <w:rtl/>
        </w:rPr>
      </w:pPr>
      <w:r>
        <w:rPr>
          <w:rFonts w:cs="Traditional Arabic" w:hint="cs"/>
          <w:sz w:val="36"/>
          <w:szCs w:val="36"/>
          <w:rtl/>
        </w:rPr>
        <w:t xml:space="preserve">وهو السوق الذي يتم فيه التعامل بالبيع والشراء على الأوراق المالية المقيدة بالبورصة للمرة أو المرات التالية للتعامل عليها لأول مرة وذلك من خلال سماسرة الأوراق المالية </w:t>
      </w:r>
      <w:r w:rsidRPr="006604F7">
        <w:rPr>
          <w:rFonts w:cs="Traditional Arabic" w:hint="cs"/>
          <w:sz w:val="36"/>
          <w:szCs w:val="36"/>
          <w:vertAlign w:val="superscript"/>
          <w:rtl/>
        </w:rPr>
        <w:t>(</w:t>
      </w:r>
      <w:r w:rsidRPr="006604F7">
        <w:rPr>
          <w:rStyle w:val="FootnoteReference"/>
          <w:rFonts w:cs="Traditional Arabic"/>
          <w:sz w:val="36"/>
          <w:szCs w:val="36"/>
          <w:rtl/>
        </w:rPr>
        <w:footnoteReference w:id="18"/>
      </w:r>
      <w:r w:rsidRPr="006604F7">
        <w:rPr>
          <w:rFonts w:cs="Traditional Arabic" w:hint="cs"/>
          <w:sz w:val="36"/>
          <w:szCs w:val="36"/>
          <w:vertAlign w:val="superscript"/>
          <w:rtl/>
        </w:rPr>
        <w:t>)</w:t>
      </w:r>
      <w:r>
        <w:rPr>
          <w:rFonts w:cs="Traditional Arabic" w:hint="cs"/>
          <w:sz w:val="36"/>
          <w:szCs w:val="36"/>
          <w:rtl/>
        </w:rPr>
        <w:t xml:space="preserve">، وبما يعني عدم جواز التعامل عليها خارج البورصة </w:t>
      </w:r>
      <w:r w:rsidRPr="006604F7">
        <w:rPr>
          <w:rFonts w:cs="Traditional Arabic" w:hint="cs"/>
          <w:sz w:val="36"/>
          <w:szCs w:val="36"/>
          <w:vertAlign w:val="superscript"/>
          <w:rtl/>
        </w:rPr>
        <w:t>(</w:t>
      </w:r>
      <w:r w:rsidRPr="006604F7">
        <w:rPr>
          <w:rStyle w:val="FootnoteReference"/>
          <w:rFonts w:cs="Traditional Arabic"/>
          <w:sz w:val="36"/>
          <w:szCs w:val="36"/>
          <w:rtl/>
        </w:rPr>
        <w:footnoteReference w:id="19"/>
      </w:r>
      <w:r w:rsidRPr="006604F7">
        <w:rPr>
          <w:rFonts w:cs="Traditional Arabic" w:hint="cs"/>
          <w:sz w:val="36"/>
          <w:szCs w:val="36"/>
          <w:vertAlign w:val="superscript"/>
          <w:rtl/>
        </w:rPr>
        <w:t>)</w:t>
      </w:r>
      <w:r>
        <w:rPr>
          <w:rFonts w:cs="Traditional Arabic" w:hint="cs"/>
          <w:sz w:val="36"/>
          <w:szCs w:val="36"/>
          <w:rtl/>
        </w:rPr>
        <w:t xml:space="preserve"> أو بالمخالفة لأحكام التعامل فيها.</w:t>
      </w:r>
    </w:p>
    <w:p w:rsidR="005A4418" w:rsidRDefault="005A4418" w:rsidP="001B0F58">
      <w:pPr>
        <w:spacing w:after="0" w:line="240" w:lineRule="auto"/>
        <w:ind w:firstLine="720"/>
        <w:jc w:val="both"/>
        <w:rPr>
          <w:rFonts w:cs="Traditional Arabic"/>
          <w:sz w:val="36"/>
          <w:szCs w:val="36"/>
          <w:rtl/>
        </w:rPr>
      </w:pPr>
      <w:r>
        <w:rPr>
          <w:rFonts w:cs="Traditional Arabic" w:hint="cs"/>
          <w:sz w:val="36"/>
          <w:szCs w:val="36"/>
          <w:rtl/>
        </w:rPr>
        <w:t>كما يمكن تعريف السوق الثانوية بأنها السوق التي يتم فيها شراء</w:t>
      </w:r>
      <w:r w:rsidR="00FB5482">
        <w:rPr>
          <w:rFonts w:cs="Traditional Arabic" w:hint="cs"/>
          <w:sz w:val="36"/>
          <w:szCs w:val="36"/>
          <w:rtl/>
        </w:rPr>
        <w:t xml:space="preserve"> وبيع (تداول) الأوراق المالية التي تم إصدارها بالفعل ما بين المستثمرين، وهذه التعاملات لا تغير من الكمية الإجمالية للأوراق المالية المصدرة من قبل </w:t>
      </w:r>
      <w:r w:rsidR="00FB5482">
        <w:rPr>
          <w:rFonts w:cs="Traditional Arabic" w:hint="cs"/>
          <w:sz w:val="36"/>
          <w:szCs w:val="36"/>
          <w:rtl/>
        </w:rPr>
        <w:lastRenderedPageBreak/>
        <w:t>الشركات، وما يحدث فقط هو تحويل ملكية الأوراق المالية من مستثمر إلى آخر، بحيث توفر السوق الثانوية الآلية التي من خلالها يتمكن المستثمر من تحويل أوراقه المالية إلى سيولة.</w:t>
      </w:r>
    </w:p>
    <w:p w:rsidR="00FB5482" w:rsidRDefault="00FB5482" w:rsidP="001B0F58">
      <w:pPr>
        <w:spacing w:after="0" w:line="240" w:lineRule="auto"/>
        <w:ind w:firstLine="720"/>
        <w:jc w:val="both"/>
        <w:rPr>
          <w:rFonts w:cs="Traditional Arabic"/>
          <w:sz w:val="36"/>
          <w:szCs w:val="36"/>
          <w:rtl/>
        </w:rPr>
      </w:pPr>
      <w:r>
        <w:rPr>
          <w:rFonts w:cs="Traditional Arabic" w:hint="cs"/>
          <w:sz w:val="36"/>
          <w:szCs w:val="36"/>
          <w:rtl/>
        </w:rPr>
        <w:t>وأحسن ما يوصف به السوق الثانوي أنه سوق مزاد، يقوم فيه المستثمرون بإدخال الكميات التي يرغبون بيعها مما لديهم من الأوراق المالية، والأسعار التي يودون الشراء أو البيع عندها، ويتم تجميع كل الأوامر وإدراجها في وحدة تداول مركزية، وينفرد نظام تداول المطبق في السوق المالية السعودية بتوفير سوق أوامر مستمرة، وبمعلومات محدثة لآخر لحظة، عن الأسعار والكميات المعروضة للبيع أو للشراء وبيانات عن الشركات المدرجة، ويربط النظام كل الأشخاص المرخص لهم بوحدة التداول المركزية عبر شبكة من الحاسوب عالية السرعة.</w:t>
      </w:r>
    </w:p>
    <w:p w:rsidR="00FB5482" w:rsidRPr="006604F7" w:rsidRDefault="00FB5482" w:rsidP="001B0F58">
      <w:pPr>
        <w:spacing w:after="0" w:line="240" w:lineRule="auto"/>
        <w:ind w:firstLine="720"/>
        <w:jc w:val="both"/>
        <w:rPr>
          <w:rFonts w:cs="Traditional Arabic"/>
          <w:sz w:val="36"/>
          <w:szCs w:val="36"/>
          <w:rtl/>
        </w:rPr>
      </w:pPr>
      <w:r>
        <w:rPr>
          <w:rFonts w:cs="Traditional Arabic" w:hint="cs"/>
          <w:sz w:val="36"/>
          <w:szCs w:val="36"/>
          <w:rtl/>
        </w:rPr>
        <w:t>وكل ما يطلبه نظام تداول من المستثمر الذي يرغب في التداول هو فتح حساب تداول مع أحد الأشخاص المرخص لهم بتداول الأوراق المالية في المملكة، وعندها يمكنه طلب أوامر بيع أو شراء من خلال شركة الوساطة التي فتح فيها المستثمر حسابه، حيث يقوم الموظف الذي يستلم الأمر بإدخاله إلى النظام، ويقوم النظام آليا بتسجيل وعرض أوامر الشراء تنازليا من السعر الأعلى إلى السعر الأدنى، وأوامر البيع تصاعديا من السعر الأدنى إلى السعر الأعلى، فإذا طابق سعر بيع لشركة وساطة ما، سعر شراء لشركة وساطة أخرى، يقوم النظام تلقائيا بمطابقة الأمر، وإنفاذ عملية التداول، التي يتم خلالها إسناد ملكية السهم للمشتري وتحويل المبالغ إلى حساب البائع.</w:t>
      </w:r>
    </w:p>
    <w:p w:rsidR="002D3C3B" w:rsidRPr="00AA7D7E" w:rsidRDefault="001B0F58" w:rsidP="001B0F58">
      <w:pPr>
        <w:spacing w:after="0" w:line="240" w:lineRule="auto"/>
        <w:ind w:firstLine="720"/>
        <w:jc w:val="both"/>
        <w:rPr>
          <w:rFonts w:cs="Traditional Arabic"/>
          <w:b/>
          <w:bCs/>
          <w:sz w:val="36"/>
          <w:szCs w:val="36"/>
          <w:rtl/>
        </w:rPr>
      </w:pPr>
      <w:r>
        <w:rPr>
          <w:rFonts w:cs="Traditional Arabic" w:hint="cs"/>
          <w:b/>
          <w:bCs/>
          <w:sz w:val="36"/>
          <w:szCs w:val="36"/>
          <w:rtl/>
        </w:rPr>
        <w:lastRenderedPageBreak/>
        <w:t xml:space="preserve">* </w:t>
      </w:r>
      <w:r w:rsidR="00AA7D7E" w:rsidRPr="00AA7D7E">
        <w:rPr>
          <w:rFonts w:cs="Traditional Arabic" w:hint="cs"/>
          <w:b/>
          <w:bCs/>
          <w:sz w:val="36"/>
          <w:szCs w:val="36"/>
          <w:rtl/>
        </w:rPr>
        <w:t>قيد الأوراق المالية في البورصة (جداوله، وشروطه):</w:t>
      </w:r>
    </w:p>
    <w:p w:rsidR="00AA7D7E" w:rsidRDefault="00AA7D7E" w:rsidP="001B0F58">
      <w:pPr>
        <w:spacing w:after="0" w:line="240" w:lineRule="auto"/>
        <w:ind w:firstLine="720"/>
        <w:jc w:val="both"/>
        <w:rPr>
          <w:rFonts w:cs="Traditional Arabic"/>
          <w:sz w:val="36"/>
          <w:szCs w:val="36"/>
          <w:rtl/>
        </w:rPr>
      </w:pPr>
      <w:r>
        <w:rPr>
          <w:rFonts w:cs="Traditional Arabic" w:hint="cs"/>
          <w:sz w:val="36"/>
          <w:szCs w:val="36"/>
          <w:rtl/>
        </w:rPr>
        <w:t>يتم قيد الأوراق المالية في البورصة في أحد جدولين وفقا لشروط قيد خاصة في كل جدول على النحو التالي:</w:t>
      </w:r>
    </w:p>
    <w:p w:rsidR="00AA7D7E" w:rsidRDefault="00AA7D7E" w:rsidP="001B0F58">
      <w:pPr>
        <w:spacing w:after="0" w:line="240" w:lineRule="auto"/>
        <w:ind w:firstLine="720"/>
        <w:jc w:val="both"/>
        <w:rPr>
          <w:rFonts w:cs="Traditional Arabic"/>
          <w:sz w:val="36"/>
          <w:szCs w:val="36"/>
          <w:rtl/>
        </w:rPr>
      </w:pPr>
      <w:r w:rsidRPr="001B0F58">
        <w:rPr>
          <w:rFonts w:cs="Traditional Arabic" w:hint="cs"/>
          <w:sz w:val="36"/>
          <w:szCs w:val="36"/>
          <w:u w:val="single"/>
          <w:rtl/>
        </w:rPr>
        <w:t xml:space="preserve">1- الجداول الرسمية: </w:t>
      </w:r>
      <w:r w:rsidRPr="001B0F58">
        <w:rPr>
          <w:rFonts w:cs="Traditional Arabic" w:hint="cs"/>
          <w:spacing w:val="-12"/>
          <w:sz w:val="36"/>
          <w:szCs w:val="36"/>
          <w:rtl/>
        </w:rPr>
        <w:t>ويتم فيها قيد الأوراق المالية المستوفاة للشروط الآتية:</w:t>
      </w:r>
    </w:p>
    <w:p w:rsidR="00AA7D7E" w:rsidRDefault="00AA7D7E" w:rsidP="00173555">
      <w:pPr>
        <w:pStyle w:val="ListParagraph"/>
        <w:numPr>
          <w:ilvl w:val="1"/>
          <w:numId w:val="16"/>
        </w:numPr>
        <w:spacing w:after="0" w:line="240" w:lineRule="auto"/>
        <w:ind w:left="1558" w:hanging="283"/>
        <w:jc w:val="both"/>
        <w:rPr>
          <w:rFonts w:cs="Traditional Arabic"/>
          <w:sz w:val="36"/>
          <w:szCs w:val="36"/>
        </w:rPr>
      </w:pPr>
      <w:r w:rsidRPr="00AA7D7E">
        <w:rPr>
          <w:rFonts w:cs="Traditional Arabic" w:hint="cs"/>
          <w:sz w:val="36"/>
          <w:szCs w:val="36"/>
          <w:rtl/>
        </w:rPr>
        <w:t xml:space="preserve">أن تكون </w:t>
      </w:r>
      <w:r>
        <w:rPr>
          <w:rFonts w:cs="Traditional Arabic" w:hint="cs"/>
          <w:sz w:val="36"/>
          <w:szCs w:val="36"/>
          <w:rtl/>
        </w:rPr>
        <w:t>صادرة عن شركات المساهمة أو التوصية بالأسهم ذات الاكتتاب العام التي يتوفر فيها الشرطان الآتيان:</w:t>
      </w:r>
    </w:p>
    <w:p w:rsidR="00AA7D7E" w:rsidRDefault="00AA7D7E" w:rsidP="00173555">
      <w:pPr>
        <w:pStyle w:val="ListParagraph"/>
        <w:numPr>
          <w:ilvl w:val="0"/>
          <w:numId w:val="8"/>
        </w:numPr>
        <w:spacing w:after="0" w:line="240" w:lineRule="auto"/>
        <w:ind w:left="1558" w:hanging="283"/>
        <w:jc w:val="both"/>
        <w:rPr>
          <w:rFonts w:cs="Traditional Arabic"/>
          <w:sz w:val="36"/>
          <w:szCs w:val="36"/>
        </w:rPr>
      </w:pPr>
      <w:r>
        <w:rPr>
          <w:rFonts w:cs="Traditional Arabic" w:hint="cs"/>
          <w:sz w:val="36"/>
          <w:szCs w:val="36"/>
          <w:rtl/>
        </w:rPr>
        <w:t>ألا يقل ما يطرح من الأسهم الاسمية للاكتتاب العام عن 30% من مجموع أسهم الشركة.</w:t>
      </w:r>
    </w:p>
    <w:p w:rsidR="00AA7D7E" w:rsidRPr="00AA7D7E" w:rsidRDefault="00AA7D7E" w:rsidP="00173555">
      <w:pPr>
        <w:pStyle w:val="ListParagraph"/>
        <w:numPr>
          <w:ilvl w:val="0"/>
          <w:numId w:val="8"/>
        </w:numPr>
        <w:spacing w:after="0" w:line="240" w:lineRule="auto"/>
        <w:ind w:left="1558" w:hanging="283"/>
        <w:jc w:val="both"/>
        <w:rPr>
          <w:rFonts w:cs="Traditional Arabic"/>
          <w:sz w:val="36"/>
          <w:szCs w:val="36"/>
          <w:rtl/>
        </w:rPr>
      </w:pPr>
      <w:r>
        <w:rPr>
          <w:rFonts w:cs="Traditional Arabic" w:hint="cs"/>
          <w:sz w:val="36"/>
          <w:szCs w:val="36"/>
          <w:rtl/>
        </w:rPr>
        <w:t>ألا يقل عدد المكتتبين في الأسهم المطروحة عن مائة وخمسين ولو كانوا من غير المواطنين.</w:t>
      </w:r>
    </w:p>
    <w:p w:rsidR="008E30D9" w:rsidRDefault="00AA7D7E" w:rsidP="001B0F58">
      <w:pPr>
        <w:spacing w:after="0" w:line="240" w:lineRule="auto"/>
        <w:ind w:firstLine="720"/>
        <w:jc w:val="both"/>
        <w:rPr>
          <w:rFonts w:cs="Traditional Arabic"/>
          <w:sz w:val="36"/>
          <w:szCs w:val="36"/>
          <w:rtl/>
        </w:rPr>
      </w:pPr>
      <w:r>
        <w:rPr>
          <w:rFonts w:cs="Traditional Arabic" w:hint="cs"/>
          <w:sz w:val="36"/>
          <w:szCs w:val="36"/>
          <w:rtl/>
        </w:rPr>
        <w:t>وإذا ترتب على تداول أسهم الشركة أن قل عدد المساهمين عن مائة لمدة تجاوز ثلاثة أشهر متصلة أو منفصلة خلال السنة المالية للشركة، اعتبرت الأسهم مشطوبة من هذه الجداول بحكم القانون وتنقل إلى الجداول غير الرسمية.</w:t>
      </w:r>
    </w:p>
    <w:p w:rsidR="000D367F" w:rsidRDefault="000D367F" w:rsidP="00173555">
      <w:pPr>
        <w:pStyle w:val="ListParagraph"/>
        <w:numPr>
          <w:ilvl w:val="1"/>
          <w:numId w:val="16"/>
        </w:numPr>
        <w:spacing w:after="0" w:line="240" w:lineRule="auto"/>
        <w:ind w:left="1558" w:hanging="425"/>
        <w:jc w:val="both"/>
        <w:rPr>
          <w:rFonts w:cs="Traditional Arabic"/>
          <w:sz w:val="36"/>
          <w:szCs w:val="36"/>
        </w:rPr>
      </w:pPr>
      <w:r>
        <w:rPr>
          <w:rFonts w:cs="Traditional Arabic" w:hint="cs"/>
          <w:sz w:val="36"/>
          <w:szCs w:val="36"/>
          <w:rtl/>
        </w:rPr>
        <w:t>السندات وصكوك التمويل والأوراق المالية الأخرى التي تطرحها شركات المساهمة وشركات التوصية بالأسهم في اكتتاب عام على أن يتوافر فيها الشرطان السابقان.</w:t>
      </w:r>
    </w:p>
    <w:p w:rsidR="000D367F" w:rsidRDefault="000D367F" w:rsidP="00173555">
      <w:pPr>
        <w:pStyle w:val="ListParagraph"/>
        <w:numPr>
          <w:ilvl w:val="1"/>
          <w:numId w:val="17"/>
        </w:numPr>
        <w:spacing w:after="0" w:line="240" w:lineRule="auto"/>
        <w:ind w:left="1558" w:hanging="425"/>
        <w:jc w:val="both"/>
        <w:rPr>
          <w:rFonts w:cs="Traditional Arabic"/>
          <w:sz w:val="36"/>
          <w:szCs w:val="36"/>
        </w:rPr>
      </w:pPr>
      <w:r>
        <w:rPr>
          <w:rFonts w:cs="Traditional Arabic" w:hint="cs"/>
          <w:sz w:val="36"/>
          <w:szCs w:val="36"/>
          <w:rtl/>
        </w:rPr>
        <w:t>الأوراق المالية التي تصدرها الدولة وتطرح في اكتتاب عام.</w:t>
      </w:r>
    </w:p>
    <w:p w:rsidR="000D367F" w:rsidRDefault="000D367F" w:rsidP="00173555">
      <w:pPr>
        <w:pStyle w:val="ListParagraph"/>
        <w:numPr>
          <w:ilvl w:val="1"/>
          <w:numId w:val="18"/>
        </w:numPr>
        <w:spacing w:after="0" w:line="240" w:lineRule="auto"/>
        <w:ind w:left="1558" w:hanging="425"/>
        <w:jc w:val="both"/>
        <w:rPr>
          <w:rFonts w:cs="Traditional Arabic"/>
          <w:sz w:val="36"/>
          <w:szCs w:val="36"/>
        </w:rPr>
      </w:pPr>
      <w:r>
        <w:rPr>
          <w:rFonts w:cs="Traditional Arabic" w:hint="cs"/>
          <w:sz w:val="36"/>
          <w:szCs w:val="36"/>
          <w:rtl/>
        </w:rPr>
        <w:t>الأسهم والأوراق المالية الأخرى لشركات القطاع العام وشركات قطاع الأعمال العام.</w:t>
      </w:r>
    </w:p>
    <w:p w:rsidR="008E30D9" w:rsidRDefault="000D367F" w:rsidP="001B0F58">
      <w:pPr>
        <w:spacing w:after="0" w:line="240" w:lineRule="auto"/>
        <w:ind w:firstLine="720"/>
        <w:jc w:val="both"/>
        <w:rPr>
          <w:rFonts w:cs="Traditional Arabic"/>
          <w:sz w:val="36"/>
          <w:szCs w:val="36"/>
          <w:rtl/>
        </w:rPr>
      </w:pPr>
      <w:r w:rsidRPr="001B0F58">
        <w:rPr>
          <w:rFonts w:cs="Traditional Arabic" w:hint="cs"/>
          <w:sz w:val="36"/>
          <w:szCs w:val="36"/>
          <w:u w:val="single"/>
          <w:rtl/>
        </w:rPr>
        <w:lastRenderedPageBreak/>
        <w:t>2- الجداول غير الرسمية،</w:t>
      </w:r>
      <w:r>
        <w:rPr>
          <w:rFonts w:cs="Traditional Arabic" w:hint="cs"/>
          <w:sz w:val="36"/>
          <w:szCs w:val="36"/>
          <w:rtl/>
        </w:rPr>
        <w:t xml:space="preserve"> ويتم القيد فيها لنوعين من الأوراق هما:</w:t>
      </w:r>
    </w:p>
    <w:p w:rsidR="000D367F" w:rsidRDefault="000D367F" w:rsidP="00173555">
      <w:pPr>
        <w:pStyle w:val="ListParagraph"/>
        <w:numPr>
          <w:ilvl w:val="1"/>
          <w:numId w:val="19"/>
        </w:numPr>
        <w:spacing w:after="0" w:line="240" w:lineRule="auto"/>
        <w:ind w:left="1558" w:hanging="567"/>
        <w:jc w:val="both"/>
        <w:rPr>
          <w:rFonts w:cs="Traditional Arabic"/>
          <w:sz w:val="36"/>
          <w:szCs w:val="36"/>
        </w:rPr>
      </w:pPr>
      <w:r>
        <w:rPr>
          <w:rFonts w:cs="Traditional Arabic" w:hint="cs"/>
          <w:sz w:val="36"/>
          <w:szCs w:val="36"/>
          <w:rtl/>
        </w:rPr>
        <w:t>الأسهم وغيرها من الأوراق المالية التي لا تتوفر فيها شروط القيد في الجداول الرسمية.</w:t>
      </w:r>
    </w:p>
    <w:p w:rsidR="000D367F" w:rsidRPr="000D367F" w:rsidRDefault="000D367F" w:rsidP="00173555">
      <w:pPr>
        <w:pStyle w:val="ListParagraph"/>
        <w:numPr>
          <w:ilvl w:val="1"/>
          <w:numId w:val="19"/>
        </w:numPr>
        <w:spacing w:after="0" w:line="240" w:lineRule="auto"/>
        <w:ind w:left="1558" w:hanging="567"/>
        <w:jc w:val="both"/>
        <w:rPr>
          <w:rFonts w:cs="Traditional Arabic"/>
          <w:sz w:val="36"/>
          <w:szCs w:val="36"/>
          <w:rtl/>
        </w:rPr>
      </w:pPr>
      <w:r>
        <w:rPr>
          <w:rFonts w:cs="Traditional Arabic" w:hint="cs"/>
          <w:sz w:val="36"/>
          <w:szCs w:val="36"/>
          <w:rtl/>
        </w:rPr>
        <w:t>الأوراق المالية الأجنبية.</w:t>
      </w:r>
    </w:p>
    <w:p w:rsidR="00426996" w:rsidRDefault="000D367F" w:rsidP="001B0F58">
      <w:pPr>
        <w:spacing w:after="0" w:line="240" w:lineRule="auto"/>
        <w:ind w:firstLine="720"/>
        <w:jc w:val="both"/>
        <w:rPr>
          <w:rFonts w:cs="Traditional Arabic"/>
          <w:sz w:val="36"/>
          <w:szCs w:val="36"/>
          <w:rtl/>
        </w:rPr>
      </w:pPr>
      <w:r>
        <w:rPr>
          <w:rFonts w:cs="Traditional Arabic" w:hint="cs"/>
          <w:sz w:val="36"/>
          <w:szCs w:val="36"/>
          <w:rtl/>
        </w:rPr>
        <w:t xml:space="preserve">والفرق بين الجدولين المشار إليها يكمن في مقدار الشفافية والإفصاح عن المركز المالي والقوائم المالية لجهة إصدار الورقة، ومن ثم تحقيق أكبر قدر من الضمانات للمستثمرين في الأوراق المالية فإن الجداول غير الرسمية (خلافا للجداول الرسمية) لا تحكمها قواعد محددة لضبط عملياتها ونشر المعلومات عن الأوراق المقيدة فيها والمركز المالي لجهات إصدارها، ومن ثم </w:t>
      </w:r>
      <w:r w:rsidR="00F05FDB">
        <w:rPr>
          <w:rFonts w:cs="Traditional Arabic" w:hint="cs"/>
          <w:sz w:val="36"/>
          <w:szCs w:val="36"/>
          <w:rtl/>
        </w:rPr>
        <w:t>يكتنف</w:t>
      </w:r>
      <w:r>
        <w:rPr>
          <w:rFonts w:cs="Traditional Arabic" w:hint="cs"/>
          <w:sz w:val="36"/>
          <w:szCs w:val="36"/>
          <w:rtl/>
        </w:rPr>
        <w:t xml:space="preserve"> التعامل في أوراقها مزيد من المخاطر.</w:t>
      </w:r>
    </w:p>
    <w:p w:rsidR="001B0F58" w:rsidRPr="001B0F58" w:rsidRDefault="001B0F58" w:rsidP="001B0F58">
      <w:pPr>
        <w:spacing w:after="0" w:line="240" w:lineRule="auto"/>
        <w:ind w:firstLine="720"/>
        <w:jc w:val="both"/>
        <w:rPr>
          <w:rFonts w:cs="Traditional Arabic"/>
          <w:b/>
          <w:bCs/>
          <w:sz w:val="36"/>
          <w:szCs w:val="36"/>
          <w:rtl/>
        </w:rPr>
      </w:pPr>
      <w:r w:rsidRPr="001B0F58">
        <w:rPr>
          <w:rFonts w:cs="Traditional Arabic" w:hint="cs"/>
          <w:b/>
          <w:bCs/>
          <w:sz w:val="36"/>
          <w:szCs w:val="36"/>
          <w:rtl/>
        </w:rPr>
        <w:t>* السوق المنظمة (البورصة) والسوق غير المنظمة:</w:t>
      </w:r>
    </w:p>
    <w:p w:rsidR="001B0F58" w:rsidRDefault="001B0F58" w:rsidP="001B0F58">
      <w:pPr>
        <w:spacing w:after="0" w:line="240" w:lineRule="auto"/>
        <w:ind w:firstLine="720"/>
        <w:jc w:val="both"/>
        <w:rPr>
          <w:rFonts w:cs="Traditional Arabic"/>
          <w:sz w:val="36"/>
          <w:szCs w:val="36"/>
          <w:rtl/>
        </w:rPr>
      </w:pPr>
      <w:r>
        <w:rPr>
          <w:rFonts w:cs="Traditional Arabic" w:hint="cs"/>
          <w:sz w:val="36"/>
          <w:szCs w:val="36"/>
          <w:rtl/>
        </w:rPr>
        <w:t>يأخذ التداول في السوق الثانوية واحدا من شكلين هما:</w:t>
      </w:r>
    </w:p>
    <w:p w:rsidR="00971420" w:rsidRDefault="00971420" w:rsidP="00971420">
      <w:pPr>
        <w:spacing w:after="0" w:line="240" w:lineRule="auto"/>
        <w:ind w:firstLine="720"/>
        <w:jc w:val="both"/>
        <w:rPr>
          <w:rFonts w:cs="Traditional Arabic"/>
          <w:sz w:val="36"/>
          <w:szCs w:val="36"/>
          <w:rtl/>
        </w:rPr>
      </w:pPr>
      <w:r w:rsidRPr="00971420">
        <w:rPr>
          <w:rFonts w:cs="Traditional Arabic" w:hint="cs"/>
          <w:sz w:val="36"/>
          <w:szCs w:val="36"/>
          <w:rtl/>
        </w:rPr>
        <w:t>1-</w:t>
      </w:r>
      <w:r>
        <w:rPr>
          <w:rFonts w:cs="Traditional Arabic" w:hint="cs"/>
          <w:sz w:val="36"/>
          <w:szCs w:val="36"/>
          <w:rtl/>
        </w:rPr>
        <w:t xml:space="preserve">  التداول في السوق المنظمة (البورصة).</w:t>
      </w:r>
    </w:p>
    <w:p w:rsidR="00971420" w:rsidRDefault="00971420" w:rsidP="00971420">
      <w:pPr>
        <w:spacing w:after="0" w:line="240" w:lineRule="auto"/>
        <w:ind w:firstLine="720"/>
        <w:jc w:val="both"/>
        <w:rPr>
          <w:rFonts w:cs="Traditional Arabic"/>
          <w:sz w:val="36"/>
          <w:szCs w:val="36"/>
          <w:rtl/>
        </w:rPr>
      </w:pPr>
      <w:r w:rsidRPr="00971420">
        <w:rPr>
          <w:rFonts w:cs="Traditional Arabic" w:hint="cs"/>
          <w:sz w:val="36"/>
          <w:szCs w:val="36"/>
          <w:rtl/>
        </w:rPr>
        <w:t>2-</w:t>
      </w:r>
      <w:r>
        <w:rPr>
          <w:rFonts w:cs="Traditional Arabic" w:hint="cs"/>
          <w:sz w:val="36"/>
          <w:szCs w:val="36"/>
          <w:rtl/>
        </w:rPr>
        <w:t xml:space="preserve">  التداول في السوق غير المنظمة.</w:t>
      </w:r>
    </w:p>
    <w:p w:rsidR="00971420" w:rsidRDefault="00971420" w:rsidP="00971420">
      <w:pPr>
        <w:spacing w:after="0" w:line="240" w:lineRule="auto"/>
        <w:ind w:firstLine="720"/>
        <w:jc w:val="both"/>
        <w:rPr>
          <w:rFonts w:cs="Traditional Arabic"/>
          <w:sz w:val="36"/>
          <w:szCs w:val="36"/>
          <w:rtl/>
        </w:rPr>
      </w:pPr>
      <w:r>
        <w:rPr>
          <w:rFonts w:cs="Traditional Arabic" w:hint="cs"/>
          <w:sz w:val="36"/>
          <w:szCs w:val="36"/>
          <w:rtl/>
        </w:rPr>
        <w:t xml:space="preserve">وفي حالة </w:t>
      </w:r>
      <w:r w:rsidR="003A4E97">
        <w:rPr>
          <w:rFonts w:cs="Traditional Arabic" w:hint="cs"/>
          <w:sz w:val="36"/>
          <w:szCs w:val="36"/>
          <w:rtl/>
        </w:rPr>
        <w:t>التداول في البورصة، تقوم البورصة بالإشراف على التداول، ويتم التأكد من الالتزام بلوائحها، وتضع البورصة الأحكام واللوائح المتنوعة التي تحكم آلية ووقت تنفيذ عمليات التداول، كما أنها توفر البنية التحتية لمراقبة وتسوية كل التعاملات.</w:t>
      </w:r>
    </w:p>
    <w:p w:rsidR="003A4E97" w:rsidRDefault="003A4E97" w:rsidP="003073AB">
      <w:pPr>
        <w:spacing w:after="0" w:line="240" w:lineRule="auto"/>
        <w:ind w:firstLine="720"/>
        <w:jc w:val="both"/>
        <w:rPr>
          <w:rFonts w:cs="Traditional Arabic"/>
          <w:sz w:val="36"/>
          <w:szCs w:val="36"/>
          <w:rtl/>
        </w:rPr>
      </w:pPr>
      <w:r>
        <w:rPr>
          <w:rFonts w:cs="Traditional Arabic" w:hint="cs"/>
          <w:sz w:val="36"/>
          <w:szCs w:val="36"/>
          <w:rtl/>
        </w:rPr>
        <w:t xml:space="preserve">أما العمليات التي تتم خارج البورصة أي في السوق غير المنظم، والتي تتم غالبا عبر شبكات الاتصال من الهواتف وأجهزة الحاسب الآلي وغيرها، </w:t>
      </w:r>
      <w:r>
        <w:rPr>
          <w:rFonts w:cs="Traditional Arabic" w:hint="cs"/>
          <w:sz w:val="36"/>
          <w:szCs w:val="36"/>
          <w:rtl/>
        </w:rPr>
        <w:lastRenderedPageBreak/>
        <w:t>والتي تربط بين السماسرة والتجار من جهة وبين المستثمرين من جهة أخرى، حيث يسجل تجار الأوراق المالية عبر شبكات الاتصال الآلية الأسعار التي يشترون أو يبيعون عندها مختلف الأوراق المالية، وحيث يمكن للمستثمرين الراغبين في التداول تنفيذ عملياتهم إما بشكل مباشر من خلال سمسار يقوم بدوره بالاتصال بالتجار نيابة عنهم.</w:t>
      </w:r>
    </w:p>
    <w:p w:rsidR="003A4E97" w:rsidRDefault="003A4E97" w:rsidP="003A4E97">
      <w:pPr>
        <w:spacing w:after="0" w:line="240" w:lineRule="auto"/>
        <w:ind w:firstLine="720"/>
        <w:jc w:val="both"/>
        <w:rPr>
          <w:rFonts w:cs="Traditional Arabic"/>
          <w:sz w:val="36"/>
          <w:szCs w:val="36"/>
          <w:rtl/>
        </w:rPr>
      </w:pPr>
      <w:r>
        <w:rPr>
          <w:rFonts w:cs="Traditional Arabic" w:hint="cs"/>
          <w:sz w:val="36"/>
          <w:szCs w:val="36"/>
          <w:rtl/>
        </w:rPr>
        <w:t>والملاحظ على السوق غير المنظم أنه لا يملك آلية لوقف الارتفاع أو الانخفاض الحاد في أسعار الأوراق المالية، والتي يمكن أن تحدث نتيجة لخلل مؤقت بين العرض والطلب، وذلك خلافا للأسواق المنظمة التي تعالج هذه الاختلالات بواسطة سلطات البورصة، من خلال إيقاف التداول على ورقة مالية معينة لفترة زمنية محددة لإتاحة الفرصة للبائعين والمشترين والإضافيين لإعادة التوازن للسوق كما تستخدم بعض الأسواق المالية، آلية لتحديد سقف للحركة اليومية في استثمار الأوراق المالية.</w:t>
      </w:r>
    </w:p>
    <w:p w:rsidR="003A4E97" w:rsidRPr="00971420" w:rsidRDefault="008E1D50" w:rsidP="003A4E97">
      <w:pPr>
        <w:spacing w:after="0" w:line="240" w:lineRule="auto"/>
        <w:ind w:firstLine="720"/>
        <w:jc w:val="both"/>
        <w:rPr>
          <w:rFonts w:cs="Traditional Arabic"/>
          <w:sz w:val="36"/>
          <w:szCs w:val="36"/>
          <w:rtl/>
        </w:rPr>
      </w:pPr>
      <w:r>
        <w:rPr>
          <w:rFonts w:cs="Traditional Arabic" w:hint="cs"/>
          <w:sz w:val="36"/>
          <w:szCs w:val="36"/>
          <w:rtl/>
        </w:rPr>
        <w:t>راجع الهيكل التنظيمي لهيئة السوق المالية السعودية في الجدول رقم 1 في نهاية الكتاب.</w:t>
      </w:r>
    </w:p>
    <w:p w:rsidR="001B0F58" w:rsidRPr="001B0F58" w:rsidRDefault="001B0F58" w:rsidP="001B0F58">
      <w:pPr>
        <w:spacing w:after="0" w:line="240" w:lineRule="auto"/>
        <w:ind w:firstLine="720"/>
        <w:jc w:val="both"/>
        <w:rPr>
          <w:rFonts w:cs="Traditional Arabic"/>
          <w:sz w:val="36"/>
          <w:szCs w:val="36"/>
          <w:rtl/>
        </w:rPr>
      </w:pPr>
    </w:p>
    <w:p w:rsidR="001B0F58" w:rsidRDefault="001B0F58" w:rsidP="001B0F58">
      <w:pPr>
        <w:spacing w:after="0" w:line="240" w:lineRule="auto"/>
        <w:ind w:firstLine="720"/>
        <w:jc w:val="both"/>
        <w:rPr>
          <w:rFonts w:cs="Traditional Arabic"/>
          <w:sz w:val="36"/>
          <w:szCs w:val="36"/>
          <w:rtl/>
        </w:rPr>
      </w:pPr>
    </w:p>
    <w:p w:rsidR="00426996" w:rsidRDefault="00426996" w:rsidP="001B0F58">
      <w:pPr>
        <w:spacing w:after="0" w:line="240" w:lineRule="auto"/>
        <w:ind w:firstLine="720"/>
        <w:jc w:val="both"/>
        <w:rPr>
          <w:rFonts w:cs="Traditional Arabic"/>
          <w:sz w:val="36"/>
          <w:szCs w:val="36"/>
          <w:rtl/>
        </w:rPr>
      </w:pPr>
      <w:r>
        <w:rPr>
          <w:rFonts w:cs="Traditional Arabic"/>
          <w:sz w:val="36"/>
          <w:szCs w:val="36"/>
          <w:rtl/>
        </w:rPr>
        <w:br w:type="page"/>
      </w:r>
    </w:p>
    <w:p w:rsidR="00386B93" w:rsidRPr="001B0F58" w:rsidRDefault="00386B93" w:rsidP="001B0F58">
      <w:pPr>
        <w:spacing w:after="0" w:line="240" w:lineRule="auto"/>
        <w:ind w:firstLine="720"/>
        <w:jc w:val="both"/>
        <w:rPr>
          <w:rFonts w:cs="Traditional Arabic"/>
          <w:sz w:val="36"/>
          <w:szCs w:val="36"/>
          <w:rtl/>
        </w:rPr>
      </w:pPr>
    </w:p>
    <w:p w:rsidR="00A13621" w:rsidRPr="00426996" w:rsidRDefault="00A13621" w:rsidP="001B0F58">
      <w:pPr>
        <w:spacing w:after="0" w:line="240" w:lineRule="auto"/>
        <w:ind w:firstLine="720"/>
        <w:jc w:val="center"/>
        <w:rPr>
          <w:rFonts w:cs="Traditional Arabic"/>
          <w:sz w:val="36"/>
          <w:szCs w:val="36"/>
          <w:rtl/>
        </w:rPr>
      </w:pPr>
      <w:r w:rsidRPr="00A13621">
        <w:rPr>
          <w:rFonts w:cs="Traditional Arabic" w:hint="cs"/>
          <w:b/>
          <w:bCs/>
          <w:sz w:val="36"/>
          <w:szCs w:val="36"/>
          <w:rtl/>
        </w:rPr>
        <w:t>الفصل الثاني</w:t>
      </w:r>
    </w:p>
    <w:p w:rsidR="00A13621" w:rsidRPr="00A13621" w:rsidRDefault="00A13621" w:rsidP="001B0F58">
      <w:pPr>
        <w:spacing w:after="0" w:line="240" w:lineRule="auto"/>
        <w:ind w:firstLine="720"/>
        <w:jc w:val="center"/>
        <w:rPr>
          <w:rFonts w:cs="Traditional Arabic"/>
          <w:b/>
          <w:bCs/>
          <w:sz w:val="36"/>
          <w:szCs w:val="36"/>
          <w:rtl/>
        </w:rPr>
      </w:pPr>
      <w:r w:rsidRPr="00A13621">
        <w:rPr>
          <w:rFonts w:cs="Traditional Arabic" w:hint="cs"/>
          <w:b/>
          <w:bCs/>
          <w:sz w:val="36"/>
          <w:szCs w:val="36"/>
          <w:rtl/>
        </w:rPr>
        <w:t>هياكل تشغيل السوق المالية السعودية</w:t>
      </w:r>
    </w:p>
    <w:p w:rsidR="00A13621" w:rsidRPr="003073AB" w:rsidRDefault="00A13621" w:rsidP="001B0F58">
      <w:pPr>
        <w:spacing w:after="0" w:line="240" w:lineRule="auto"/>
        <w:ind w:firstLine="720"/>
        <w:jc w:val="both"/>
        <w:rPr>
          <w:rFonts w:cs="Traditional Arabic"/>
          <w:spacing w:val="-8"/>
          <w:sz w:val="36"/>
          <w:szCs w:val="36"/>
          <w:rtl/>
        </w:rPr>
      </w:pPr>
      <w:r w:rsidRPr="003073AB">
        <w:rPr>
          <w:rFonts w:cs="Traditional Arabic" w:hint="cs"/>
          <w:spacing w:val="-8"/>
          <w:sz w:val="36"/>
          <w:szCs w:val="36"/>
          <w:rtl/>
        </w:rPr>
        <w:t>تتكون الهياكل المشغلة للسوق المالية السعودية من نوعين من الهياكل هما:</w:t>
      </w:r>
    </w:p>
    <w:p w:rsidR="00A13621" w:rsidRDefault="00A13621" w:rsidP="001B0F58">
      <w:pPr>
        <w:spacing w:after="0" w:line="240" w:lineRule="auto"/>
        <w:ind w:firstLine="720"/>
        <w:jc w:val="both"/>
        <w:rPr>
          <w:rFonts w:cs="Traditional Arabic"/>
          <w:sz w:val="36"/>
          <w:szCs w:val="36"/>
          <w:rtl/>
        </w:rPr>
      </w:pPr>
      <w:r>
        <w:rPr>
          <w:rFonts w:cs="Traditional Arabic" w:hint="cs"/>
          <w:sz w:val="36"/>
          <w:szCs w:val="36"/>
          <w:rtl/>
        </w:rPr>
        <w:t>1- الهياكل المنظمة لعمل السوق المالية إداريا (الهياكل التنظيمية).</w:t>
      </w:r>
    </w:p>
    <w:p w:rsidR="00A13621" w:rsidRDefault="00A13621" w:rsidP="001B0F58">
      <w:pPr>
        <w:spacing w:after="0" w:line="240" w:lineRule="auto"/>
        <w:ind w:firstLine="720"/>
        <w:jc w:val="both"/>
        <w:rPr>
          <w:rFonts w:cs="Traditional Arabic"/>
          <w:sz w:val="36"/>
          <w:szCs w:val="36"/>
          <w:rtl/>
        </w:rPr>
      </w:pPr>
      <w:r>
        <w:rPr>
          <w:rFonts w:cs="Traditional Arabic" w:hint="cs"/>
          <w:sz w:val="36"/>
          <w:szCs w:val="36"/>
          <w:rtl/>
        </w:rPr>
        <w:t xml:space="preserve">2- </w:t>
      </w:r>
      <w:r w:rsidRPr="003073AB">
        <w:rPr>
          <w:rFonts w:cs="Traditional Arabic" w:hint="cs"/>
          <w:spacing w:val="-8"/>
          <w:sz w:val="36"/>
          <w:szCs w:val="36"/>
          <w:rtl/>
        </w:rPr>
        <w:t>الهياكل المؤسسية المنظمة لعمل السوق المالية فنيا (الهياكل الفنية).</w:t>
      </w:r>
    </w:p>
    <w:p w:rsidR="00A13621" w:rsidRDefault="00A13621" w:rsidP="001B0F58">
      <w:pPr>
        <w:spacing w:after="0" w:line="240" w:lineRule="auto"/>
        <w:ind w:firstLine="720"/>
        <w:jc w:val="both"/>
        <w:rPr>
          <w:rFonts w:cs="Traditional Arabic"/>
          <w:sz w:val="36"/>
          <w:szCs w:val="36"/>
          <w:rtl/>
        </w:rPr>
      </w:pPr>
      <w:r>
        <w:rPr>
          <w:rFonts w:cs="Traditional Arabic" w:hint="cs"/>
          <w:sz w:val="36"/>
          <w:szCs w:val="36"/>
          <w:rtl/>
        </w:rPr>
        <w:t xml:space="preserve">وسوف نولي </w:t>
      </w:r>
      <w:r>
        <w:rPr>
          <w:rFonts w:cs="Traditional Arabic"/>
          <w:sz w:val="36"/>
          <w:szCs w:val="36"/>
          <w:rtl/>
        </w:rPr>
        <w:t>–</w:t>
      </w:r>
      <w:r>
        <w:rPr>
          <w:rFonts w:cs="Traditional Arabic" w:hint="cs"/>
          <w:sz w:val="36"/>
          <w:szCs w:val="36"/>
          <w:rtl/>
        </w:rPr>
        <w:t xml:space="preserve">بمشيئة الله تعالى- هذين النوعين مزيدا من الإيضاح في هذا </w:t>
      </w:r>
      <w:r w:rsidR="00F05FDB">
        <w:rPr>
          <w:rFonts w:cs="Traditional Arabic" w:hint="cs"/>
          <w:sz w:val="36"/>
          <w:szCs w:val="36"/>
          <w:rtl/>
        </w:rPr>
        <w:t>الفصل</w:t>
      </w:r>
      <w:r>
        <w:rPr>
          <w:rFonts w:cs="Traditional Arabic" w:hint="cs"/>
          <w:sz w:val="36"/>
          <w:szCs w:val="36"/>
          <w:rtl/>
        </w:rPr>
        <w:t xml:space="preserve"> من خلال مبحثين رئيسيين على الترتيب السابق.</w:t>
      </w:r>
    </w:p>
    <w:p w:rsidR="00A13621" w:rsidRPr="00A13621" w:rsidRDefault="00A13621" w:rsidP="001B0F58">
      <w:pPr>
        <w:spacing w:after="0" w:line="240" w:lineRule="auto"/>
        <w:ind w:firstLine="720"/>
        <w:jc w:val="center"/>
        <w:rPr>
          <w:rFonts w:cs="Traditional Arabic"/>
          <w:b/>
          <w:bCs/>
          <w:sz w:val="36"/>
          <w:szCs w:val="36"/>
          <w:rtl/>
        </w:rPr>
      </w:pPr>
      <w:r w:rsidRPr="00A13621">
        <w:rPr>
          <w:rFonts w:cs="Traditional Arabic" w:hint="cs"/>
          <w:b/>
          <w:bCs/>
          <w:sz w:val="36"/>
          <w:szCs w:val="36"/>
          <w:rtl/>
        </w:rPr>
        <w:t>المبحث الأول</w:t>
      </w:r>
    </w:p>
    <w:p w:rsidR="00A13621" w:rsidRPr="00A13621" w:rsidRDefault="00A13621" w:rsidP="001B0F58">
      <w:pPr>
        <w:spacing w:after="0" w:line="240" w:lineRule="auto"/>
        <w:ind w:firstLine="720"/>
        <w:jc w:val="center"/>
        <w:rPr>
          <w:rFonts w:cs="Traditional Arabic"/>
          <w:b/>
          <w:bCs/>
          <w:sz w:val="36"/>
          <w:szCs w:val="36"/>
          <w:rtl/>
        </w:rPr>
      </w:pPr>
      <w:r w:rsidRPr="00A13621">
        <w:rPr>
          <w:rFonts w:cs="Traditional Arabic" w:hint="cs"/>
          <w:b/>
          <w:bCs/>
          <w:sz w:val="36"/>
          <w:szCs w:val="36"/>
          <w:rtl/>
        </w:rPr>
        <w:t>الهياكل التنظيمية للسوق المالية السعودية</w:t>
      </w:r>
    </w:p>
    <w:p w:rsidR="00A13621" w:rsidRDefault="00A13621" w:rsidP="001B0F58">
      <w:pPr>
        <w:spacing w:after="0" w:line="240" w:lineRule="auto"/>
        <w:ind w:firstLine="720"/>
        <w:jc w:val="both"/>
        <w:rPr>
          <w:rFonts w:cs="Traditional Arabic"/>
          <w:sz w:val="36"/>
          <w:szCs w:val="36"/>
          <w:rtl/>
        </w:rPr>
      </w:pPr>
      <w:r>
        <w:rPr>
          <w:rFonts w:cs="Traditional Arabic" w:hint="cs"/>
          <w:sz w:val="36"/>
          <w:szCs w:val="36"/>
          <w:rtl/>
        </w:rPr>
        <w:t>يقوم بتنظيم العمل إداريا وفنيا في السوق المالية السعودية جهتين رئيسيتين هما:</w:t>
      </w:r>
    </w:p>
    <w:p w:rsidR="00A13621" w:rsidRPr="00A13621" w:rsidRDefault="00A13621" w:rsidP="001B0F58">
      <w:pPr>
        <w:spacing w:after="0" w:line="240" w:lineRule="auto"/>
        <w:ind w:firstLine="720"/>
        <w:jc w:val="both"/>
        <w:rPr>
          <w:rFonts w:cs="Traditional Arabic"/>
          <w:sz w:val="36"/>
          <w:szCs w:val="36"/>
          <w:rtl/>
        </w:rPr>
      </w:pPr>
      <w:r w:rsidRPr="003073AB">
        <w:rPr>
          <w:rFonts w:cs="Traditional Arabic" w:hint="cs"/>
          <w:sz w:val="36"/>
          <w:szCs w:val="36"/>
          <w:u w:val="single"/>
          <w:rtl/>
        </w:rPr>
        <w:t>(1) هيئة السوق المالية:</w:t>
      </w:r>
      <w:r w:rsidRPr="00A13621">
        <w:rPr>
          <w:rFonts w:cs="Traditional Arabic" w:hint="cs"/>
          <w:b/>
          <w:bCs/>
          <w:sz w:val="36"/>
          <w:szCs w:val="36"/>
          <w:u w:val="single"/>
          <w:rtl/>
        </w:rPr>
        <w:t xml:space="preserve"> </w:t>
      </w:r>
      <w:r w:rsidRPr="00A13621">
        <w:rPr>
          <w:rFonts w:cs="Traditional Arabic" w:hint="cs"/>
          <w:sz w:val="36"/>
          <w:szCs w:val="36"/>
          <w:rtl/>
        </w:rPr>
        <w:t>وتتكون من:</w:t>
      </w:r>
    </w:p>
    <w:p w:rsidR="00A13621" w:rsidRDefault="00F05FDB" w:rsidP="001B0F58">
      <w:pPr>
        <w:spacing w:after="0" w:line="240" w:lineRule="auto"/>
        <w:ind w:firstLine="720"/>
        <w:jc w:val="both"/>
        <w:rPr>
          <w:rFonts w:cs="Traditional Arabic"/>
          <w:sz w:val="36"/>
          <w:szCs w:val="36"/>
          <w:rtl/>
        </w:rPr>
      </w:pPr>
      <w:r>
        <w:rPr>
          <w:rFonts w:cs="Traditional Arabic" w:hint="cs"/>
          <w:sz w:val="36"/>
          <w:szCs w:val="36"/>
          <w:rtl/>
        </w:rPr>
        <w:t>أ) رئيس مجلس</w:t>
      </w:r>
      <w:r w:rsidR="00A13621">
        <w:rPr>
          <w:rFonts w:cs="Traditional Arabic" w:hint="cs"/>
          <w:sz w:val="36"/>
          <w:szCs w:val="36"/>
          <w:rtl/>
        </w:rPr>
        <w:t xml:space="preserve"> الهيئة.</w:t>
      </w:r>
      <w:r w:rsidR="00A13621">
        <w:rPr>
          <w:rFonts w:cs="Traditional Arabic" w:hint="cs"/>
          <w:sz w:val="36"/>
          <w:szCs w:val="36"/>
          <w:rtl/>
        </w:rPr>
        <w:tab/>
      </w:r>
      <w:r w:rsidR="00A13621">
        <w:rPr>
          <w:rFonts w:cs="Traditional Arabic" w:hint="cs"/>
          <w:sz w:val="36"/>
          <w:szCs w:val="36"/>
          <w:rtl/>
        </w:rPr>
        <w:tab/>
      </w:r>
      <w:r w:rsidR="003073AB">
        <w:rPr>
          <w:rFonts w:cs="Traditional Arabic" w:hint="cs"/>
          <w:sz w:val="36"/>
          <w:szCs w:val="36"/>
          <w:rtl/>
        </w:rPr>
        <w:tab/>
      </w:r>
      <w:r w:rsidR="00A13621">
        <w:rPr>
          <w:rFonts w:cs="Traditional Arabic" w:hint="cs"/>
          <w:sz w:val="36"/>
          <w:szCs w:val="36"/>
          <w:rtl/>
        </w:rPr>
        <w:t>ب) مجلس هيئة السوق المالية.</w:t>
      </w:r>
    </w:p>
    <w:p w:rsidR="003073AB" w:rsidRDefault="00A13621" w:rsidP="003073AB">
      <w:pPr>
        <w:spacing w:after="0" w:line="240" w:lineRule="auto"/>
        <w:ind w:firstLine="720"/>
        <w:jc w:val="both"/>
        <w:rPr>
          <w:rFonts w:cs="Traditional Arabic"/>
          <w:sz w:val="36"/>
          <w:szCs w:val="36"/>
          <w:rtl/>
        </w:rPr>
      </w:pPr>
      <w:r>
        <w:rPr>
          <w:rFonts w:cs="Traditional Arabic" w:hint="cs"/>
          <w:sz w:val="36"/>
          <w:szCs w:val="36"/>
          <w:rtl/>
        </w:rPr>
        <w:t>ج) الرئيس التنفيذي للهيئة ونائبه.</w:t>
      </w:r>
    </w:p>
    <w:p w:rsidR="00A13621" w:rsidRDefault="00A13621" w:rsidP="003073AB">
      <w:pPr>
        <w:spacing w:after="0" w:line="240" w:lineRule="auto"/>
        <w:ind w:firstLine="720"/>
        <w:jc w:val="both"/>
        <w:rPr>
          <w:rFonts w:cs="Traditional Arabic"/>
          <w:sz w:val="36"/>
          <w:szCs w:val="36"/>
          <w:rtl/>
        </w:rPr>
      </w:pPr>
      <w:r>
        <w:rPr>
          <w:rFonts w:cs="Traditional Arabic" w:hint="cs"/>
          <w:sz w:val="36"/>
          <w:szCs w:val="36"/>
          <w:rtl/>
        </w:rPr>
        <w:t>د)  مجموعة الإدارات المعاونة للإدارة التنفيذية.</w:t>
      </w:r>
    </w:p>
    <w:p w:rsidR="00A13621" w:rsidRDefault="00A13621" w:rsidP="001B0F58">
      <w:pPr>
        <w:spacing w:after="0" w:line="240" w:lineRule="auto"/>
        <w:ind w:firstLine="720"/>
        <w:jc w:val="both"/>
        <w:rPr>
          <w:rFonts w:cs="Traditional Arabic"/>
          <w:sz w:val="36"/>
          <w:szCs w:val="36"/>
          <w:rtl/>
        </w:rPr>
      </w:pPr>
      <w:r>
        <w:rPr>
          <w:rFonts w:cs="Traditional Arabic" w:hint="cs"/>
          <w:sz w:val="36"/>
          <w:szCs w:val="36"/>
          <w:rtl/>
        </w:rPr>
        <w:t>هـ) مجموعتان من الإدارات العامة الرئيسية والمساندة وعدد من الإدارات الفرعية والوحدات التابعة للإدارة العامة.</w:t>
      </w:r>
    </w:p>
    <w:p w:rsidR="00A13621" w:rsidRPr="00A13621" w:rsidRDefault="00A13621" w:rsidP="001B0F58">
      <w:pPr>
        <w:spacing w:after="0" w:line="240" w:lineRule="auto"/>
        <w:ind w:firstLine="720"/>
        <w:jc w:val="both"/>
        <w:rPr>
          <w:rFonts w:cs="Traditional Arabic"/>
          <w:b/>
          <w:bCs/>
          <w:sz w:val="36"/>
          <w:szCs w:val="36"/>
          <w:u w:val="single"/>
          <w:rtl/>
        </w:rPr>
      </w:pPr>
      <w:r w:rsidRPr="003073AB">
        <w:rPr>
          <w:rFonts w:cs="Traditional Arabic" w:hint="cs"/>
          <w:sz w:val="36"/>
          <w:szCs w:val="36"/>
          <w:u w:val="single"/>
          <w:rtl/>
        </w:rPr>
        <w:t>(2) شركة السوق المالية السعودية:</w:t>
      </w:r>
      <w:r w:rsidRPr="00A13621">
        <w:rPr>
          <w:rFonts w:cs="Traditional Arabic" w:hint="cs"/>
          <w:b/>
          <w:bCs/>
          <w:sz w:val="36"/>
          <w:szCs w:val="36"/>
          <w:u w:val="single"/>
          <w:rtl/>
        </w:rPr>
        <w:t xml:space="preserve"> </w:t>
      </w:r>
      <w:r w:rsidRPr="00A13621">
        <w:rPr>
          <w:rFonts w:cs="Traditional Arabic" w:hint="cs"/>
          <w:sz w:val="36"/>
          <w:szCs w:val="36"/>
          <w:rtl/>
        </w:rPr>
        <w:t>وتتكون من:</w:t>
      </w:r>
    </w:p>
    <w:p w:rsidR="003073AB" w:rsidRDefault="00A13621" w:rsidP="003073AB">
      <w:pPr>
        <w:spacing w:after="0" w:line="240" w:lineRule="auto"/>
        <w:ind w:firstLine="720"/>
        <w:jc w:val="both"/>
        <w:rPr>
          <w:rFonts w:cs="Traditional Arabic"/>
          <w:sz w:val="36"/>
          <w:szCs w:val="36"/>
          <w:rtl/>
        </w:rPr>
      </w:pPr>
      <w:r>
        <w:rPr>
          <w:rFonts w:cs="Traditional Arabic" w:hint="cs"/>
          <w:sz w:val="36"/>
          <w:szCs w:val="36"/>
          <w:rtl/>
        </w:rPr>
        <w:t>أ) رئيس مجلس إدارة السوق ونائبه.</w:t>
      </w:r>
    </w:p>
    <w:p w:rsidR="00A13621" w:rsidRDefault="00A13621" w:rsidP="003073AB">
      <w:pPr>
        <w:spacing w:after="0" w:line="240" w:lineRule="auto"/>
        <w:ind w:firstLine="720"/>
        <w:jc w:val="both"/>
        <w:rPr>
          <w:rFonts w:cs="Traditional Arabic"/>
          <w:sz w:val="36"/>
          <w:szCs w:val="36"/>
          <w:rtl/>
        </w:rPr>
      </w:pPr>
      <w:r>
        <w:rPr>
          <w:rFonts w:cs="Traditional Arabic" w:hint="cs"/>
          <w:sz w:val="36"/>
          <w:szCs w:val="36"/>
          <w:rtl/>
        </w:rPr>
        <w:lastRenderedPageBreak/>
        <w:t>ب) مجلس إدارة السوق.</w:t>
      </w:r>
    </w:p>
    <w:p w:rsidR="003073AB" w:rsidRDefault="00A13621" w:rsidP="003073AB">
      <w:pPr>
        <w:spacing w:after="0" w:line="240" w:lineRule="auto"/>
        <w:ind w:firstLine="720"/>
        <w:jc w:val="both"/>
        <w:rPr>
          <w:rFonts w:cs="Traditional Arabic"/>
          <w:sz w:val="36"/>
          <w:szCs w:val="36"/>
          <w:rtl/>
        </w:rPr>
      </w:pPr>
      <w:r>
        <w:rPr>
          <w:rFonts w:cs="Traditional Arabic" w:hint="cs"/>
          <w:sz w:val="36"/>
          <w:szCs w:val="36"/>
          <w:rtl/>
        </w:rPr>
        <w:t>ج) المدير التنفيذي للسوق.</w:t>
      </w:r>
    </w:p>
    <w:p w:rsidR="00A13621" w:rsidRDefault="00A13621" w:rsidP="003073AB">
      <w:pPr>
        <w:spacing w:after="0" w:line="240" w:lineRule="auto"/>
        <w:ind w:firstLine="720"/>
        <w:jc w:val="both"/>
        <w:rPr>
          <w:rFonts w:cs="Traditional Arabic"/>
          <w:sz w:val="36"/>
          <w:szCs w:val="36"/>
          <w:rtl/>
        </w:rPr>
      </w:pPr>
      <w:r>
        <w:rPr>
          <w:rFonts w:cs="Traditional Arabic" w:hint="cs"/>
          <w:sz w:val="36"/>
          <w:szCs w:val="36"/>
          <w:rtl/>
        </w:rPr>
        <w:t>د) لجنة الفصل في منازعات الأوراق المالية.</w:t>
      </w:r>
    </w:p>
    <w:p w:rsidR="00A13621" w:rsidRDefault="00A13621" w:rsidP="001B0F58">
      <w:pPr>
        <w:spacing w:after="0" w:line="240" w:lineRule="auto"/>
        <w:ind w:firstLine="720"/>
        <w:jc w:val="both"/>
        <w:rPr>
          <w:rFonts w:cs="Traditional Arabic"/>
          <w:sz w:val="36"/>
          <w:szCs w:val="36"/>
          <w:rtl/>
        </w:rPr>
      </w:pPr>
      <w:r>
        <w:rPr>
          <w:rFonts w:cs="Traditional Arabic" w:hint="cs"/>
          <w:sz w:val="36"/>
          <w:szCs w:val="36"/>
          <w:rtl/>
        </w:rPr>
        <w:t>هـ) مركز إيداع الأوراق المالية.</w:t>
      </w:r>
    </w:p>
    <w:p w:rsidR="00A13621" w:rsidRPr="003073AB" w:rsidRDefault="00A13621" w:rsidP="001B0F58">
      <w:pPr>
        <w:spacing w:after="0" w:line="240" w:lineRule="auto"/>
        <w:ind w:firstLine="720"/>
        <w:jc w:val="both"/>
        <w:rPr>
          <w:rFonts w:cs="Traditional Arabic"/>
          <w:spacing w:val="-6"/>
          <w:sz w:val="36"/>
          <w:szCs w:val="36"/>
          <w:rtl/>
        </w:rPr>
      </w:pPr>
      <w:r w:rsidRPr="003073AB">
        <w:rPr>
          <w:rFonts w:cs="Traditional Arabic" w:hint="cs"/>
          <w:spacing w:val="-6"/>
          <w:sz w:val="36"/>
          <w:szCs w:val="36"/>
          <w:rtl/>
        </w:rPr>
        <w:t>وفيما يلي تعريف موجز بهاتين الجهتين والإدارات التابعة لكل جهة منها:</w:t>
      </w:r>
    </w:p>
    <w:p w:rsidR="00A13621" w:rsidRDefault="00A13621" w:rsidP="001B0F58">
      <w:pPr>
        <w:spacing w:after="0" w:line="240" w:lineRule="auto"/>
        <w:ind w:firstLine="720"/>
        <w:jc w:val="both"/>
        <w:rPr>
          <w:rFonts w:cs="Traditional Arabic"/>
          <w:sz w:val="36"/>
          <w:szCs w:val="36"/>
          <w:rtl/>
        </w:rPr>
      </w:pPr>
      <w:r w:rsidRPr="00A13621">
        <w:rPr>
          <w:rFonts w:cs="Traditional Arabic" w:hint="cs"/>
          <w:b/>
          <w:bCs/>
          <w:sz w:val="36"/>
          <w:szCs w:val="36"/>
          <w:u w:val="single"/>
          <w:rtl/>
        </w:rPr>
        <w:t>أولا:</w:t>
      </w:r>
      <w:r w:rsidRPr="003073AB">
        <w:rPr>
          <w:rFonts w:cs="Traditional Arabic" w:hint="cs"/>
          <w:sz w:val="36"/>
          <w:szCs w:val="36"/>
          <w:u w:val="single"/>
          <w:rtl/>
        </w:rPr>
        <w:t xml:space="preserve"> هيئة السوق المالية:</w:t>
      </w:r>
      <w:r>
        <w:rPr>
          <w:rFonts w:cs="Traditional Arabic" w:hint="cs"/>
          <w:sz w:val="36"/>
          <w:szCs w:val="36"/>
          <w:rtl/>
        </w:rPr>
        <w:t xml:space="preserve"> وفقا لنص المادة الرابعة من نظام السوق المالية رقم م/30 الصادر بتاريخ 2/6/1424هـ يمكن تعريف الهيئة </w:t>
      </w:r>
      <w:r>
        <w:rPr>
          <w:rFonts w:cs="Traditional Arabic"/>
          <w:sz w:val="36"/>
          <w:szCs w:val="36"/>
          <w:rtl/>
        </w:rPr>
        <w:t>–</w:t>
      </w:r>
      <w:r>
        <w:rPr>
          <w:rFonts w:cs="Traditional Arabic" w:hint="cs"/>
          <w:sz w:val="36"/>
          <w:szCs w:val="36"/>
          <w:rtl/>
        </w:rPr>
        <w:t xml:space="preserve">الموقرة- بأنها: "شخصية </w:t>
      </w:r>
      <w:r w:rsidR="00F05FDB">
        <w:rPr>
          <w:rFonts w:cs="Traditional Arabic" w:hint="cs"/>
          <w:sz w:val="36"/>
          <w:szCs w:val="36"/>
          <w:rtl/>
        </w:rPr>
        <w:t>اعتبارية مستقلة ماليا</w:t>
      </w:r>
      <w:r>
        <w:rPr>
          <w:rFonts w:cs="Traditional Arabic" w:hint="cs"/>
          <w:sz w:val="36"/>
          <w:szCs w:val="36"/>
          <w:rtl/>
        </w:rPr>
        <w:t xml:space="preserve"> وإداريا، ترتبط مباشرة برئيس مجلس الوزراء، وتتمتع بجميع الصلاحيات اللازمة لأداء مهامها ووظائفها بموجب هذا النظام، كما تتمتع بالإعفاءات والتسهيلات التي تتمتع بها المؤسسات العامة، ويخضع العاملون فيها لنظام العمل.</w:t>
      </w:r>
    </w:p>
    <w:p w:rsidR="00A13621" w:rsidRDefault="00A13621" w:rsidP="003073AB">
      <w:pPr>
        <w:spacing w:after="0" w:line="240" w:lineRule="auto"/>
        <w:ind w:firstLine="720"/>
        <w:jc w:val="both"/>
        <w:rPr>
          <w:rFonts w:cs="Traditional Arabic"/>
          <w:sz w:val="36"/>
          <w:szCs w:val="36"/>
          <w:rtl/>
        </w:rPr>
      </w:pPr>
      <w:r>
        <w:rPr>
          <w:rFonts w:cs="Traditional Arabic" w:hint="cs"/>
          <w:sz w:val="36"/>
          <w:szCs w:val="36"/>
          <w:rtl/>
        </w:rPr>
        <w:t>وتتعدد صلاحيات الهيئة واختصاصاتها ومسئولياتها والأنشطة المحظورة عليها على النحو الوارد في المواد 4-6 من النظام</w:t>
      </w:r>
      <w:r w:rsidR="003073AB">
        <w:rPr>
          <w:rFonts w:cs="Traditional Arabic" w:hint="cs"/>
          <w:sz w:val="36"/>
          <w:szCs w:val="36"/>
          <w:rtl/>
        </w:rPr>
        <w:t>، والتي تمنح الهيئة الاختصاصات والصلاحيات التالية:</w:t>
      </w:r>
    </w:p>
    <w:p w:rsid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t>1-</w:t>
      </w:r>
      <w:r>
        <w:rPr>
          <w:rFonts w:cs="Traditional Arabic" w:hint="cs"/>
          <w:sz w:val="36"/>
          <w:szCs w:val="36"/>
          <w:rtl/>
        </w:rPr>
        <w:t xml:space="preserve"> </w:t>
      </w:r>
      <w:r w:rsidRPr="003073AB">
        <w:rPr>
          <w:rFonts w:cs="Traditional Arabic" w:hint="cs"/>
          <w:sz w:val="36"/>
          <w:szCs w:val="36"/>
          <w:rtl/>
        </w:rPr>
        <w:t>إصد</w:t>
      </w:r>
      <w:r>
        <w:rPr>
          <w:rFonts w:cs="Traditional Arabic" w:hint="cs"/>
          <w:sz w:val="36"/>
          <w:szCs w:val="36"/>
          <w:rtl/>
        </w:rPr>
        <w:t>ار اللوائح والقواعد والتعليمات  والأوامر الأخرى، وتطبيق أحكام نظام السوق المالية.</w:t>
      </w:r>
    </w:p>
    <w:p w:rsid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t>2-</w:t>
      </w:r>
      <w:r>
        <w:rPr>
          <w:rFonts w:cs="Traditional Arabic" w:hint="cs"/>
          <w:sz w:val="36"/>
          <w:szCs w:val="36"/>
          <w:rtl/>
        </w:rPr>
        <w:t xml:space="preserve"> تنظيم السوق المالية وتطويرها، والعمل على تنمية وتطوير الأجهزة والجهات العاملة في تداول الأوراق المالية، وتطوير الإجراءات الكفيلة بالحد من المخاطر المرتبطة بمعاملات الأوراق المالية.</w:t>
      </w:r>
    </w:p>
    <w:p w:rsid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t>3-</w:t>
      </w:r>
      <w:r>
        <w:rPr>
          <w:rFonts w:cs="Traditional Arabic" w:hint="cs"/>
          <w:sz w:val="36"/>
          <w:szCs w:val="36"/>
          <w:rtl/>
        </w:rPr>
        <w:t xml:space="preserve"> تنظيم إصدار الأوراق المالية ومراقبة تداولها.</w:t>
      </w:r>
    </w:p>
    <w:p w:rsid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lastRenderedPageBreak/>
        <w:t>4-</w:t>
      </w:r>
      <w:r>
        <w:rPr>
          <w:rFonts w:cs="Traditional Arabic" w:hint="cs"/>
          <w:sz w:val="36"/>
          <w:szCs w:val="36"/>
          <w:rtl/>
        </w:rPr>
        <w:t xml:space="preserve"> حماية المواطنين والمستثمرين المتعاملين في الأوراق المالية من الممارسات غير العادلة أو غير السليمة أو التي تنطوي على احتيال أو غش أو تدليس أو تلاعب.</w:t>
      </w:r>
    </w:p>
    <w:p w:rsid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t>5-</w:t>
      </w:r>
      <w:r>
        <w:rPr>
          <w:rFonts w:cs="Traditional Arabic" w:hint="cs"/>
          <w:sz w:val="36"/>
          <w:szCs w:val="36"/>
          <w:rtl/>
        </w:rPr>
        <w:t xml:space="preserve"> </w:t>
      </w:r>
      <w:r w:rsidRPr="003073AB">
        <w:rPr>
          <w:rFonts w:cs="Traditional Arabic" w:hint="cs"/>
          <w:sz w:val="36"/>
          <w:szCs w:val="36"/>
          <w:rtl/>
        </w:rPr>
        <w:t>العمل</w:t>
      </w:r>
      <w:r>
        <w:rPr>
          <w:rFonts w:cs="Traditional Arabic" w:hint="cs"/>
          <w:sz w:val="36"/>
          <w:szCs w:val="36"/>
          <w:rtl/>
        </w:rPr>
        <w:t xml:space="preserve"> على تحقيق العدالة والكفاية والشفافية في معاملات الأوراق المالية.</w:t>
      </w:r>
    </w:p>
    <w:p w:rsid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t>6-</w:t>
      </w:r>
      <w:r>
        <w:rPr>
          <w:rFonts w:cs="Traditional Arabic" w:hint="cs"/>
          <w:sz w:val="36"/>
          <w:szCs w:val="36"/>
          <w:rtl/>
        </w:rPr>
        <w:t xml:space="preserve"> </w:t>
      </w:r>
      <w:r w:rsidRPr="003073AB">
        <w:rPr>
          <w:rFonts w:cs="Traditional Arabic" w:hint="cs"/>
          <w:sz w:val="36"/>
          <w:szCs w:val="36"/>
          <w:rtl/>
        </w:rPr>
        <w:t>تنظيم</w:t>
      </w:r>
      <w:r>
        <w:rPr>
          <w:rFonts w:cs="Traditional Arabic" w:hint="cs"/>
          <w:sz w:val="36"/>
          <w:szCs w:val="36"/>
          <w:rtl/>
        </w:rPr>
        <w:t xml:space="preserve"> ومراقبة الإفصاح الكامل عن المعلومات المتعلقة بالأوراق المالية والجهات المصدرة لها، وتعاملات الأشخاص المطلعين، وكبار المساهمين والمستثمرين فيها، وتحديد وتوفير المعلومات التي يجب على المشاركين في السوق الإفصاح عنها لحاملي الأسهم والجمهور.</w:t>
      </w:r>
    </w:p>
    <w:p w:rsidR="003073AB" w:rsidRPr="003073AB" w:rsidRDefault="003073AB" w:rsidP="003073AB">
      <w:pPr>
        <w:spacing w:after="0" w:line="240" w:lineRule="auto"/>
        <w:ind w:firstLine="720"/>
        <w:jc w:val="both"/>
        <w:rPr>
          <w:rFonts w:cs="Traditional Arabic"/>
          <w:sz w:val="36"/>
          <w:szCs w:val="36"/>
          <w:rtl/>
        </w:rPr>
      </w:pPr>
      <w:r w:rsidRPr="003073AB">
        <w:rPr>
          <w:rFonts w:cs="Traditional Arabic" w:hint="cs"/>
          <w:sz w:val="36"/>
          <w:szCs w:val="36"/>
          <w:rtl/>
        </w:rPr>
        <w:t>7-</w:t>
      </w:r>
      <w:r>
        <w:rPr>
          <w:rFonts w:cs="Traditional Arabic" w:hint="cs"/>
          <w:sz w:val="36"/>
          <w:szCs w:val="36"/>
          <w:rtl/>
        </w:rPr>
        <w:t xml:space="preserve"> </w:t>
      </w:r>
      <w:r w:rsidRPr="003073AB">
        <w:rPr>
          <w:rFonts w:cs="Traditional Arabic" w:hint="cs"/>
          <w:sz w:val="36"/>
          <w:szCs w:val="36"/>
          <w:rtl/>
        </w:rPr>
        <w:t xml:space="preserve">تنظيم </w:t>
      </w:r>
      <w:r>
        <w:rPr>
          <w:rFonts w:cs="Traditional Arabic" w:hint="cs"/>
          <w:sz w:val="36"/>
          <w:szCs w:val="36"/>
          <w:rtl/>
        </w:rPr>
        <w:t>طلبات التوكيل والشراء والعروض العامة للأسهم.</w:t>
      </w:r>
    </w:p>
    <w:p w:rsidR="00A13621" w:rsidRDefault="00A13621" w:rsidP="001B0F58">
      <w:pPr>
        <w:spacing w:after="0" w:line="240" w:lineRule="auto"/>
        <w:ind w:firstLine="720"/>
        <w:jc w:val="both"/>
        <w:rPr>
          <w:rFonts w:cs="Traditional Arabic"/>
          <w:sz w:val="36"/>
          <w:szCs w:val="36"/>
          <w:rtl/>
        </w:rPr>
      </w:pPr>
      <w:r w:rsidRPr="00A13621">
        <w:rPr>
          <w:rFonts w:cs="Traditional Arabic" w:hint="cs"/>
          <w:b/>
          <w:bCs/>
          <w:sz w:val="36"/>
          <w:szCs w:val="36"/>
          <w:u w:val="single"/>
          <w:rtl/>
        </w:rPr>
        <w:t>ثانيا:</w:t>
      </w:r>
      <w:r w:rsidRPr="003073AB">
        <w:rPr>
          <w:rFonts w:cs="Traditional Arabic" w:hint="cs"/>
          <w:sz w:val="36"/>
          <w:szCs w:val="36"/>
          <w:u w:val="single"/>
          <w:rtl/>
        </w:rPr>
        <w:t xml:space="preserve"> مجلس هيئة السوق المالية:</w:t>
      </w:r>
      <w:r w:rsidRPr="003073AB">
        <w:rPr>
          <w:rFonts w:cs="Traditional Arabic" w:hint="cs"/>
          <w:sz w:val="36"/>
          <w:szCs w:val="36"/>
          <w:rtl/>
        </w:rPr>
        <w:t xml:space="preserve"> </w:t>
      </w:r>
      <w:r>
        <w:rPr>
          <w:rFonts w:cs="Traditional Arabic" w:hint="cs"/>
          <w:sz w:val="36"/>
          <w:szCs w:val="36"/>
          <w:rtl/>
        </w:rPr>
        <w:t>مجلس يتم تعيينه بأمر ملكي من خمسة أشخاص طبيعيين سعوديين متفرغين من ذوي الخبرة والاختصاص، يتحدد رئيسه ونائبه بموجب الأمر الملكي بتعيين الأعضاء، لمدة خمس سنوات  قابلة للتجديد مرة واحدة، وتتحدد اختصاصاته وصلاحياته ومسئولياته على النحو الوارد بالمادة السابعة من النظام.</w:t>
      </w:r>
    </w:p>
    <w:p w:rsidR="00E52F99" w:rsidRDefault="00E52F99" w:rsidP="001B0F58">
      <w:pPr>
        <w:spacing w:after="0" w:line="240" w:lineRule="auto"/>
        <w:ind w:firstLine="720"/>
        <w:jc w:val="both"/>
        <w:rPr>
          <w:rFonts w:cs="Traditional Arabic"/>
          <w:sz w:val="36"/>
          <w:szCs w:val="36"/>
          <w:rtl/>
        </w:rPr>
      </w:pPr>
      <w:r w:rsidRPr="00E52F99">
        <w:rPr>
          <w:rFonts w:cs="Traditional Arabic" w:hint="cs"/>
          <w:b/>
          <w:bCs/>
          <w:sz w:val="36"/>
          <w:szCs w:val="36"/>
          <w:u w:val="single"/>
          <w:rtl/>
        </w:rPr>
        <w:t xml:space="preserve">ثالثا: </w:t>
      </w:r>
      <w:r w:rsidRPr="00F301D1">
        <w:rPr>
          <w:rFonts w:cs="Traditional Arabic" w:hint="cs"/>
          <w:sz w:val="36"/>
          <w:szCs w:val="36"/>
          <w:u w:val="single"/>
          <w:rtl/>
        </w:rPr>
        <w:t>الرئيس التنفيذي للهيئة ونائبه:</w:t>
      </w:r>
      <w:r>
        <w:rPr>
          <w:rFonts w:cs="Traditional Arabic" w:hint="cs"/>
          <w:sz w:val="36"/>
          <w:szCs w:val="36"/>
          <w:rtl/>
        </w:rPr>
        <w:t xml:space="preserve"> يعد رئيس مجلس هيئة السوق المالية رئيسا تنفيذيا للهيئة، المن</w:t>
      </w:r>
      <w:r w:rsidR="00F05FDB">
        <w:rPr>
          <w:rFonts w:cs="Traditional Arabic" w:hint="cs"/>
          <w:sz w:val="36"/>
          <w:szCs w:val="36"/>
          <w:rtl/>
        </w:rPr>
        <w:t>و</w:t>
      </w:r>
      <w:r>
        <w:rPr>
          <w:rFonts w:cs="Traditional Arabic" w:hint="cs"/>
          <w:sz w:val="36"/>
          <w:szCs w:val="36"/>
          <w:rtl/>
        </w:rPr>
        <w:t xml:space="preserve">ط به تنفيذ سياسات الهيئة وإدارة شئونها، ويقوم نائبه بجميع  أعماله ومهامه في حالة </w:t>
      </w:r>
      <w:r w:rsidR="00F05FDB">
        <w:rPr>
          <w:rFonts w:cs="Traditional Arabic" w:hint="cs"/>
          <w:sz w:val="36"/>
          <w:szCs w:val="36"/>
          <w:rtl/>
        </w:rPr>
        <w:t>غيابه</w:t>
      </w:r>
      <w:r>
        <w:rPr>
          <w:rFonts w:cs="Traditional Arabic" w:hint="cs"/>
          <w:sz w:val="36"/>
          <w:szCs w:val="36"/>
          <w:rtl/>
        </w:rPr>
        <w:t>، أو عدم مقدرته على القيام بمهام وظيفته أو شغور منصبه.</w:t>
      </w:r>
    </w:p>
    <w:p w:rsidR="00E52F99" w:rsidRDefault="00E52F99" w:rsidP="001B0F58">
      <w:pPr>
        <w:spacing w:after="0" w:line="240" w:lineRule="auto"/>
        <w:ind w:firstLine="720"/>
        <w:jc w:val="both"/>
        <w:rPr>
          <w:rFonts w:cs="Traditional Arabic"/>
          <w:sz w:val="36"/>
          <w:szCs w:val="36"/>
          <w:rtl/>
        </w:rPr>
      </w:pPr>
      <w:r w:rsidRPr="00E52F99">
        <w:rPr>
          <w:rFonts w:cs="Traditional Arabic" w:hint="cs"/>
          <w:b/>
          <w:bCs/>
          <w:sz w:val="36"/>
          <w:szCs w:val="36"/>
          <w:u w:val="single"/>
          <w:rtl/>
        </w:rPr>
        <w:lastRenderedPageBreak/>
        <w:t xml:space="preserve">رابعا: </w:t>
      </w:r>
      <w:r w:rsidRPr="00F301D1">
        <w:rPr>
          <w:rFonts w:cs="Traditional Arabic" w:hint="cs"/>
          <w:sz w:val="36"/>
          <w:szCs w:val="36"/>
          <w:u w:val="single"/>
          <w:rtl/>
        </w:rPr>
        <w:t>إدارات الهيئة:</w:t>
      </w:r>
      <w:r>
        <w:rPr>
          <w:rFonts w:cs="Traditional Arabic" w:hint="cs"/>
          <w:sz w:val="36"/>
          <w:szCs w:val="36"/>
          <w:rtl/>
        </w:rPr>
        <w:t xml:space="preserve"> تتكون إدارات الهيئة من تسع إدارات معاونة ورئيسية ومساندة على النحو التالي:</w:t>
      </w:r>
    </w:p>
    <w:p w:rsidR="00E52F99" w:rsidRDefault="00E52F99"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t>إدارة معاونة لرئيس مجلس الهيئة بصفته وتتكون من إدارتين فرعيتين هما: إدارة المراجعة الداخلية، والأمانة العامة لمجلس الهيئة.</w:t>
      </w:r>
    </w:p>
    <w:p w:rsidR="00E52F99" w:rsidRDefault="00E52F99"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t>إدارة معاونة للرئيس التنفيذ</w:t>
      </w:r>
      <w:r w:rsidR="00F05FDB">
        <w:rPr>
          <w:rFonts w:cs="Traditional Arabic" w:hint="cs"/>
          <w:sz w:val="36"/>
          <w:szCs w:val="36"/>
          <w:rtl/>
        </w:rPr>
        <w:t>ي</w:t>
      </w:r>
      <w:r>
        <w:rPr>
          <w:rFonts w:cs="Traditional Arabic" w:hint="cs"/>
          <w:sz w:val="36"/>
          <w:szCs w:val="36"/>
          <w:rtl/>
        </w:rPr>
        <w:t xml:space="preserve"> للهيئة بصفته وتتكون من سبع إدارات فرعية هي:</w:t>
      </w:r>
    </w:p>
    <w:p w:rsidR="00F301D1"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أ) مكتب الرئيس التنفيذي.</w:t>
      </w:r>
    </w:p>
    <w:p w:rsidR="00E52F99"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ب) اللجنة الاستشارية.</w:t>
      </w:r>
    </w:p>
    <w:p w:rsidR="00E52F99" w:rsidRDefault="00E52F99" w:rsidP="001B0F58">
      <w:pPr>
        <w:pStyle w:val="ListParagraph"/>
        <w:spacing w:after="0" w:line="240" w:lineRule="auto"/>
        <w:ind w:left="1440"/>
        <w:jc w:val="both"/>
        <w:rPr>
          <w:rFonts w:cs="Traditional Arabic"/>
          <w:sz w:val="36"/>
          <w:szCs w:val="36"/>
          <w:rtl/>
        </w:rPr>
      </w:pPr>
      <w:r>
        <w:rPr>
          <w:rFonts w:cs="Traditional Arabic" w:hint="cs"/>
          <w:sz w:val="36"/>
          <w:szCs w:val="36"/>
          <w:rtl/>
        </w:rPr>
        <w:t>ج) إدارة الإعلام وتوعية المستثمرين.</w:t>
      </w:r>
    </w:p>
    <w:p w:rsidR="00F301D1"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د) العلاقات العامة.</w:t>
      </w:r>
    </w:p>
    <w:p w:rsidR="00E52F99"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هـ) تقنية المعلومات.</w:t>
      </w:r>
    </w:p>
    <w:p w:rsidR="00F301D1"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و) إدارة شئون المقر.</w:t>
      </w:r>
    </w:p>
    <w:p w:rsidR="00E52F99"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ز) إدارة العلاقات والهيئات الدولية.</w:t>
      </w:r>
    </w:p>
    <w:p w:rsidR="00E52F99" w:rsidRDefault="00E52F99"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t>الإدارة العامة للشئون القانونية وهي إحدى الإدارات العامة الرئيسية في الهيئة وتتكون من أربع إدارات فرعية قانونية هي:</w:t>
      </w:r>
    </w:p>
    <w:p w:rsidR="00E52F99" w:rsidRDefault="00E52F99" w:rsidP="001B0F58">
      <w:pPr>
        <w:pStyle w:val="ListParagraph"/>
        <w:spacing w:after="0" w:line="240" w:lineRule="auto"/>
        <w:ind w:left="1440"/>
        <w:jc w:val="both"/>
        <w:rPr>
          <w:rFonts w:cs="Traditional Arabic"/>
          <w:sz w:val="36"/>
          <w:szCs w:val="36"/>
          <w:rtl/>
        </w:rPr>
      </w:pPr>
      <w:r>
        <w:rPr>
          <w:rFonts w:cs="Traditional Arabic" w:hint="cs"/>
          <w:sz w:val="36"/>
          <w:szCs w:val="36"/>
          <w:rtl/>
        </w:rPr>
        <w:t>أ) إدارة اللوائح و القواعد والمعايير الدولية.</w:t>
      </w:r>
    </w:p>
    <w:p w:rsidR="00E52F99" w:rsidRDefault="00E52F99" w:rsidP="001B0F58">
      <w:pPr>
        <w:pStyle w:val="ListParagraph"/>
        <w:spacing w:after="0" w:line="240" w:lineRule="auto"/>
        <w:ind w:left="1440"/>
        <w:jc w:val="both"/>
        <w:rPr>
          <w:rFonts w:cs="Traditional Arabic"/>
          <w:sz w:val="36"/>
          <w:szCs w:val="36"/>
          <w:rtl/>
        </w:rPr>
      </w:pPr>
      <w:r>
        <w:rPr>
          <w:rFonts w:cs="Traditional Arabic" w:hint="cs"/>
          <w:sz w:val="36"/>
          <w:szCs w:val="36"/>
          <w:rtl/>
        </w:rPr>
        <w:t>ب) إدارة الاستشارات القانونية.</w:t>
      </w:r>
    </w:p>
    <w:p w:rsidR="00F301D1"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 xml:space="preserve">ج) إدارة العقود والاتفاقيات. </w:t>
      </w:r>
    </w:p>
    <w:p w:rsidR="00E52F99"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د) إدارة التمثيل القضائي.</w:t>
      </w:r>
    </w:p>
    <w:p w:rsidR="00E52F99" w:rsidRDefault="00E52F99"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lastRenderedPageBreak/>
        <w:t>الإدارة العامة للمتابعة والتنفيذ وهي من الإدارات العامة الرئيسية وتتكون من خمس إدارات فرعية قانونية هي:</w:t>
      </w:r>
    </w:p>
    <w:p w:rsidR="00F301D1" w:rsidRDefault="00F301D1" w:rsidP="00F301D1">
      <w:pPr>
        <w:pStyle w:val="ListParagraph"/>
        <w:spacing w:after="0" w:line="240" w:lineRule="auto"/>
        <w:ind w:left="1440"/>
        <w:jc w:val="both"/>
        <w:rPr>
          <w:rFonts w:cs="Traditional Arabic"/>
          <w:sz w:val="36"/>
          <w:szCs w:val="36"/>
          <w:rtl/>
        </w:rPr>
      </w:pPr>
      <w:r>
        <w:rPr>
          <w:rFonts w:cs="Traditional Arabic" w:hint="cs"/>
          <w:sz w:val="36"/>
          <w:szCs w:val="36"/>
          <w:rtl/>
        </w:rPr>
        <w:t>أ) إدارة التحقيق.</w:t>
      </w:r>
    </w:p>
    <w:p w:rsidR="00E52F99"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ب) إدارة الإدعاء العام.</w:t>
      </w:r>
    </w:p>
    <w:p w:rsidR="00F301D1" w:rsidRDefault="00F301D1" w:rsidP="00F301D1">
      <w:pPr>
        <w:pStyle w:val="ListParagraph"/>
        <w:spacing w:after="0" w:line="240" w:lineRule="auto"/>
        <w:ind w:left="1440"/>
        <w:jc w:val="both"/>
        <w:rPr>
          <w:rFonts w:cs="Traditional Arabic"/>
          <w:sz w:val="36"/>
          <w:szCs w:val="36"/>
          <w:rtl/>
        </w:rPr>
      </w:pPr>
      <w:r>
        <w:rPr>
          <w:rFonts w:cs="Traditional Arabic" w:hint="cs"/>
          <w:sz w:val="36"/>
          <w:szCs w:val="36"/>
          <w:rtl/>
        </w:rPr>
        <w:t>ج) إدارة التنفيذ.</w:t>
      </w:r>
    </w:p>
    <w:p w:rsidR="00F301D1" w:rsidRDefault="00E52F99" w:rsidP="00F301D1">
      <w:pPr>
        <w:pStyle w:val="ListParagraph"/>
        <w:spacing w:after="0" w:line="240" w:lineRule="auto"/>
        <w:ind w:left="1440"/>
        <w:jc w:val="both"/>
        <w:rPr>
          <w:rFonts w:cs="Traditional Arabic"/>
          <w:sz w:val="36"/>
          <w:szCs w:val="36"/>
          <w:rtl/>
        </w:rPr>
      </w:pPr>
      <w:r>
        <w:rPr>
          <w:rFonts w:cs="Traditional Arabic" w:hint="cs"/>
          <w:sz w:val="36"/>
          <w:szCs w:val="36"/>
          <w:rtl/>
        </w:rPr>
        <w:t>د)</w:t>
      </w:r>
      <w:r w:rsidR="00F301D1">
        <w:rPr>
          <w:rFonts w:cs="Traditional Arabic" w:hint="cs"/>
          <w:sz w:val="36"/>
          <w:szCs w:val="36"/>
          <w:rtl/>
        </w:rPr>
        <w:t xml:space="preserve"> </w:t>
      </w:r>
      <w:r>
        <w:rPr>
          <w:rFonts w:cs="Traditional Arabic" w:hint="cs"/>
          <w:sz w:val="36"/>
          <w:szCs w:val="36"/>
          <w:rtl/>
        </w:rPr>
        <w:t>إدارة متابعة المخالفات الالكترونية.</w:t>
      </w:r>
    </w:p>
    <w:p w:rsidR="00E52F99" w:rsidRDefault="001A5D06" w:rsidP="00F301D1">
      <w:pPr>
        <w:pStyle w:val="ListParagraph"/>
        <w:spacing w:after="0" w:line="240" w:lineRule="auto"/>
        <w:ind w:left="1440"/>
        <w:jc w:val="both"/>
        <w:rPr>
          <w:rFonts w:cs="Traditional Arabic"/>
          <w:sz w:val="36"/>
          <w:szCs w:val="36"/>
          <w:rtl/>
        </w:rPr>
      </w:pPr>
      <w:r>
        <w:rPr>
          <w:rFonts w:cs="Traditional Arabic" w:hint="cs"/>
          <w:sz w:val="36"/>
          <w:szCs w:val="36"/>
          <w:rtl/>
        </w:rPr>
        <w:t>هـ) إدارة شكاوى المستثمرين.</w:t>
      </w:r>
    </w:p>
    <w:p w:rsidR="00F301D1" w:rsidRPr="00F301D1" w:rsidRDefault="001A5D06" w:rsidP="00173555">
      <w:pPr>
        <w:pStyle w:val="ListParagraph"/>
        <w:numPr>
          <w:ilvl w:val="0"/>
          <w:numId w:val="20"/>
        </w:numPr>
        <w:spacing w:after="0" w:line="240" w:lineRule="auto"/>
        <w:ind w:hanging="707"/>
        <w:jc w:val="both"/>
        <w:rPr>
          <w:rFonts w:cs="Traditional Arabic"/>
          <w:sz w:val="36"/>
          <w:szCs w:val="36"/>
          <w:rtl/>
        </w:rPr>
      </w:pPr>
      <w:r w:rsidRPr="00F301D1">
        <w:rPr>
          <w:rFonts w:cs="Traditional Arabic" w:hint="cs"/>
          <w:sz w:val="36"/>
          <w:szCs w:val="36"/>
          <w:rtl/>
        </w:rPr>
        <w:t>الإدارة العامة للإشراف على السوق وهي إحدى إدارات التشريعات الرئيسية في الهيئة وتتكون من ثلاث إدارات فرعية هي:</w:t>
      </w:r>
      <w:r w:rsidR="00F301D1" w:rsidRPr="00F301D1">
        <w:rPr>
          <w:rFonts w:cs="Traditional Arabic" w:hint="cs"/>
          <w:sz w:val="36"/>
          <w:szCs w:val="36"/>
          <w:rtl/>
        </w:rPr>
        <w:tab/>
      </w:r>
      <w:r w:rsidRPr="00F301D1">
        <w:rPr>
          <w:rFonts w:cs="Traditional Arabic" w:hint="cs"/>
          <w:sz w:val="36"/>
          <w:szCs w:val="36"/>
          <w:rtl/>
        </w:rPr>
        <w:t>أ) إدارة الرقابة.</w:t>
      </w:r>
    </w:p>
    <w:p w:rsidR="001A5D06" w:rsidRDefault="001A5D06" w:rsidP="00F301D1">
      <w:pPr>
        <w:pStyle w:val="ListParagraph"/>
        <w:spacing w:after="0" w:line="240" w:lineRule="auto"/>
        <w:ind w:left="1440" w:firstLine="720"/>
        <w:jc w:val="both"/>
        <w:rPr>
          <w:rFonts w:cs="Traditional Arabic"/>
          <w:sz w:val="36"/>
          <w:szCs w:val="36"/>
          <w:rtl/>
        </w:rPr>
      </w:pPr>
      <w:r>
        <w:rPr>
          <w:rFonts w:cs="Traditional Arabic" w:hint="cs"/>
          <w:sz w:val="36"/>
          <w:szCs w:val="36"/>
          <w:rtl/>
        </w:rPr>
        <w:t>ب) إدارة الإفصاح المستمر.</w:t>
      </w:r>
    </w:p>
    <w:p w:rsidR="001A5D06" w:rsidRDefault="001A5D06" w:rsidP="00F301D1">
      <w:pPr>
        <w:pStyle w:val="ListParagraph"/>
        <w:spacing w:after="0" w:line="240" w:lineRule="auto"/>
        <w:ind w:left="1440" w:firstLine="720"/>
        <w:jc w:val="both"/>
        <w:rPr>
          <w:rFonts w:cs="Traditional Arabic"/>
          <w:sz w:val="36"/>
          <w:szCs w:val="36"/>
          <w:rtl/>
        </w:rPr>
      </w:pPr>
      <w:r>
        <w:rPr>
          <w:rFonts w:cs="Traditional Arabic" w:hint="cs"/>
          <w:sz w:val="36"/>
          <w:szCs w:val="36"/>
          <w:rtl/>
        </w:rPr>
        <w:t>ج) إدارة حوكمة الشركات.</w:t>
      </w:r>
      <w:r w:rsidR="00F301D1">
        <w:rPr>
          <w:rFonts w:cs="Traditional Arabic" w:hint="cs"/>
          <w:sz w:val="36"/>
          <w:szCs w:val="36"/>
          <w:rtl/>
        </w:rPr>
        <w:t xml:space="preserve"> </w:t>
      </w:r>
    </w:p>
    <w:p w:rsidR="001A5D06" w:rsidRDefault="001A5D06"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t xml:space="preserve">الإدارة العامة للإشراف على مؤسسات السوق المالية وهي إحدى إدارات التشريعات الرئيسية في الهيئة وتتكون من ثلاث إدارات فرعية وإدارة رابعة ذات اختصاص مزدوج (تشريعي </w:t>
      </w:r>
      <w:r>
        <w:rPr>
          <w:rFonts w:cs="Traditional Arabic"/>
          <w:sz w:val="36"/>
          <w:szCs w:val="36"/>
          <w:rtl/>
        </w:rPr>
        <w:t>–</w:t>
      </w:r>
      <w:r>
        <w:rPr>
          <w:rFonts w:cs="Traditional Arabic" w:hint="cs"/>
          <w:sz w:val="36"/>
          <w:szCs w:val="36"/>
          <w:rtl/>
        </w:rPr>
        <w:t xml:space="preserve"> تطويري) وهي: </w:t>
      </w:r>
    </w:p>
    <w:p w:rsidR="001A5D06"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أ) إدارة التراخيص (وهي الإدارة ذات الاختصاص المزدوج).</w:t>
      </w:r>
    </w:p>
    <w:p w:rsidR="00F301D1" w:rsidRDefault="001A5D06" w:rsidP="00F301D1">
      <w:pPr>
        <w:pStyle w:val="ListParagraph"/>
        <w:spacing w:after="0" w:line="240" w:lineRule="auto"/>
        <w:ind w:left="1440"/>
        <w:jc w:val="both"/>
        <w:rPr>
          <w:rFonts w:cs="Traditional Arabic"/>
          <w:sz w:val="36"/>
          <w:szCs w:val="36"/>
          <w:rtl/>
        </w:rPr>
      </w:pPr>
      <w:r>
        <w:rPr>
          <w:rFonts w:cs="Traditional Arabic" w:hint="cs"/>
          <w:sz w:val="36"/>
          <w:szCs w:val="36"/>
          <w:rtl/>
        </w:rPr>
        <w:t>ب) إدارة التفتيش.</w:t>
      </w:r>
    </w:p>
    <w:p w:rsidR="001A5D06" w:rsidRDefault="001A5D06" w:rsidP="00F301D1">
      <w:pPr>
        <w:pStyle w:val="ListParagraph"/>
        <w:spacing w:after="0" w:line="240" w:lineRule="auto"/>
        <w:ind w:left="1440"/>
        <w:jc w:val="both"/>
        <w:rPr>
          <w:rFonts w:cs="Traditional Arabic"/>
          <w:sz w:val="36"/>
          <w:szCs w:val="36"/>
          <w:rtl/>
        </w:rPr>
      </w:pPr>
      <w:r>
        <w:rPr>
          <w:rFonts w:cs="Traditional Arabic" w:hint="cs"/>
          <w:sz w:val="36"/>
          <w:szCs w:val="36"/>
          <w:rtl/>
        </w:rPr>
        <w:t xml:space="preserve">ج) إدارة الملاءة المالية.   </w:t>
      </w:r>
    </w:p>
    <w:p w:rsidR="001A5D06"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د) إدارة الالتزام ومكافحة غسل الأموال.</w:t>
      </w:r>
    </w:p>
    <w:p w:rsidR="001A5D06" w:rsidRDefault="001A5D06"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lastRenderedPageBreak/>
        <w:t>الإدارة العامة لتمويل الشركات والإصدار وهي إحدى إدارات التطوير الرئيسية في الهيئة وتتكون من أ</w:t>
      </w:r>
      <w:r w:rsidR="00F05FDB">
        <w:rPr>
          <w:rFonts w:cs="Traditional Arabic" w:hint="cs"/>
          <w:sz w:val="36"/>
          <w:szCs w:val="36"/>
          <w:rtl/>
        </w:rPr>
        <w:t>ر</w:t>
      </w:r>
      <w:r>
        <w:rPr>
          <w:rFonts w:cs="Traditional Arabic" w:hint="cs"/>
          <w:sz w:val="36"/>
          <w:szCs w:val="36"/>
          <w:rtl/>
        </w:rPr>
        <w:t xml:space="preserve">بع إدارات فرعية هي: </w:t>
      </w:r>
    </w:p>
    <w:p w:rsidR="00F15BA4"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أ) إدارة التسجيل والإدراج.</w:t>
      </w:r>
      <w:r>
        <w:rPr>
          <w:rFonts w:cs="Traditional Arabic" w:hint="cs"/>
          <w:sz w:val="36"/>
          <w:szCs w:val="36"/>
          <w:rtl/>
        </w:rPr>
        <w:tab/>
      </w:r>
      <w:r>
        <w:rPr>
          <w:rFonts w:cs="Traditional Arabic" w:hint="cs"/>
          <w:sz w:val="36"/>
          <w:szCs w:val="36"/>
          <w:rtl/>
        </w:rPr>
        <w:tab/>
      </w:r>
    </w:p>
    <w:p w:rsidR="001A5D06"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ب) إدارة الاندماج والاستحواذ.</w:t>
      </w:r>
    </w:p>
    <w:p w:rsidR="00F15BA4"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ج) إدارة صناديق الاستثمار.</w:t>
      </w:r>
      <w:r>
        <w:rPr>
          <w:rFonts w:cs="Traditional Arabic" w:hint="cs"/>
          <w:sz w:val="36"/>
          <w:szCs w:val="36"/>
          <w:rtl/>
        </w:rPr>
        <w:tab/>
      </w:r>
      <w:r>
        <w:rPr>
          <w:rFonts w:cs="Traditional Arabic" w:hint="cs"/>
          <w:sz w:val="36"/>
          <w:szCs w:val="36"/>
          <w:rtl/>
        </w:rPr>
        <w:tab/>
      </w:r>
    </w:p>
    <w:p w:rsidR="001A5D06"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د)  إدارة الأدوات المالية.</w:t>
      </w:r>
    </w:p>
    <w:p w:rsidR="001A5D06" w:rsidRDefault="001A5D06"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t xml:space="preserve">الإدارة العامة للتخطيط الاستراتيجي والأبحاث وهي إحدى إدارات التطوير المساندة في الهيئة وتتكون من أربع إدارات هي: </w:t>
      </w:r>
    </w:p>
    <w:p w:rsidR="00F15BA4"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 xml:space="preserve">أ) إدارة الاستراتيجيات والبرامج. </w:t>
      </w:r>
      <w:r>
        <w:rPr>
          <w:rFonts w:cs="Traditional Arabic" w:hint="cs"/>
          <w:sz w:val="36"/>
          <w:szCs w:val="36"/>
          <w:rtl/>
        </w:rPr>
        <w:tab/>
      </w:r>
      <w:r>
        <w:rPr>
          <w:rFonts w:cs="Traditional Arabic" w:hint="cs"/>
          <w:sz w:val="36"/>
          <w:szCs w:val="36"/>
          <w:rtl/>
        </w:rPr>
        <w:tab/>
      </w:r>
    </w:p>
    <w:p w:rsidR="001A5D06"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ب) إدارة جودة العمليات.</w:t>
      </w:r>
    </w:p>
    <w:p w:rsidR="00F15BA4"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 xml:space="preserve">ج) إدارة الأبحاث. </w:t>
      </w:r>
      <w:r>
        <w:rPr>
          <w:rFonts w:cs="Traditional Arabic" w:hint="cs"/>
          <w:sz w:val="36"/>
          <w:szCs w:val="36"/>
          <w:rtl/>
        </w:rPr>
        <w:tab/>
      </w:r>
      <w:r>
        <w:rPr>
          <w:rFonts w:cs="Traditional Arabic" w:hint="cs"/>
          <w:sz w:val="36"/>
          <w:szCs w:val="36"/>
          <w:rtl/>
        </w:rPr>
        <w:tab/>
      </w:r>
      <w:r>
        <w:rPr>
          <w:rFonts w:cs="Traditional Arabic" w:hint="cs"/>
          <w:sz w:val="36"/>
          <w:szCs w:val="36"/>
          <w:rtl/>
        </w:rPr>
        <w:tab/>
      </w:r>
      <w:r>
        <w:rPr>
          <w:rFonts w:cs="Traditional Arabic" w:hint="cs"/>
          <w:sz w:val="36"/>
          <w:szCs w:val="36"/>
          <w:rtl/>
        </w:rPr>
        <w:tab/>
      </w:r>
    </w:p>
    <w:p w:rsidR="00C235E7" w:rsidRDefault="001A5D06" w:rsidP="001B0F58">
      <w:pPr>
        <w:pStyle w:val="ListParagraph"/>
        <w:spacing w:after="0" w:line="240" w:lineRule="auto"/>
        <w:ind w:left="1440"/>
        <w:jc w:val="both"/>
        <w:rPr>
          <w:rFonts w:cs="Traditional Arabic"/>
          <w:sz w:val="36"/>
          <w:szCs w:val="36"/>
          <w:rtl/>
        </w:rPr>
      </w:pPr>
      <w:r>
        <w:rPr>
          <w:rFonts w:cs="Traditional Arabic" w:hint="cs"/>
          <w:sz w:val="36"/>
          <w:szCs w:val="36"/>
          <w:rtl/>
        </w:rPr>
        <w:t xml:space="preserve">د)  إدارة المخاطر. </w:t>
      </w:r>
    </w:p>
    <w:p w:rsidR="00C235E7" w:rsidRDefault="001A5D06" w:rsidP="00173555">
      <w:pPr>
        <w:pStyle w:val="ListParagraph"/>
        <w:numPr>
          <w:ilvl w:val="0"/>
          <w:numId w:val="20"/>
        </w:numPr>
        <w:spacing w:after="0" w:line="240" w:lineRule="auto"/>
        <w:ind w:hanging="707"/>
        <w:jc w:val="both"/>
        <w:rPr>
          <w:rFonts w:cs="Traditional Arabic"/>
          <w:sz w:val="36"/>
          <w:szCs w:val="36"/>
        </w:rPr>
      </w:pPr>
      <w:r>
        <w:rPr>
          <w:rFonts w:cs="Traditional Arabic" w:hint="cs"/>
          <w:sz w:val="36"/>
          <w:szCs w:val="36"/>
          <w:rtl/>
        </w:rPr>
        <w:t xml:space="preserve"> </w:t>
      </w:r>
      <w:r w:rsidR="00C235E7">
        <w:rPr>
          <w:rFonts w:cs="Traditional Arabic" w:hint="cs"/>
          <w:sz w:val="36"/>
          <w:szCs w:val="36"/>
          <w:rtl/>
        </w:rPr>
        <w:t>الإدارة العامة، وهي إدارة مساندة وتتكون من أربع إدارات فرعية هي:</w:t>
      </w:r>
    </w:p>
    <w:p w:rsidR="00F15BA4" w:rsidRDefault="00C235E7" w:rsidP="001B0F58">
      <w:pPr>
        <w:pStyle w:val="ListParagraph"/>
        <w:spacing w:after="0" w:line="240" w:lineRule="auto"/>
        <w:ind w:left="1440"/>
        <w:jc w:val="both"/>
        <w:rPr>
          <w:rFonts w:cs="Traditional Arabic"/>
          <w:sz w:val="36"/>
          <w:szCs w:val="36"/>
          <w:rtl/>
        </w:rPr>
      </w:pPr>
      <w:r>
        <w:rPr>
          <w:rFonts w:cs="Traditional Arabic" w:hint="cs"/>
          <w:sz w:val="36"/>
          <w:szCs w:val="36"/>
          <w:rtl/>
        </w:rPr>
        <w:t xml:space="preserve">أ) إدارة الموارد البشرية. </w:t>
      </w:r>
      <w:r>
        <w:rPr>
          <w:rFonts w:cs="Traditional Arabic" w:hint="cs"/>
          <w:sz w:val="36"/>
          <w:szCs w:val="36"/>
          <w:rtl/>
        </w:rPr>
        <w:tab/>
      </w:r>
    </w:p>
    <w:p w:rsidR="00C235E7" w:rsidRDefault="00C235E7" w:rsidP="001B0F58">
      <w:pPr>
        <w:pStyle w:val="ListParagraph"/>
        <w:spacing w:after="0" w:line="240" w:lineRule="auto"/>
        <w:ind w:left="1440"/>
        <w:jc w:val="both"/>
        <w:rPr>
          <w:rFonts w:cs="Traditional Arabic"/>
          <w:sz w:val="36"/>
          <w:szCs w:val="36"/>
          <w:rtl/>
        </w:rPr>
      </w:pPr>
      <w:r>
        <w:rPr>
          <w:rFonts w:cs="Traditional Arabic" w:hint="cs"/>
          <w:sz w:val="36"/>
          <w:szCs w:val="36"/>
          <w:rtl/>
        </w:rPr>
        <w:t>ب) الإدارة المالية.</w:t>
      </w:r>
    </w:p>
    <w:p w:rsidR="00F15BA4" w:rsidRDefault="00C235E7" w:rsidP="001B0F58">
      <w:pPr>
        <w:pStyle w:val="ListParagraph"/>
        <w:spacing w:after="0" w:line="240" w:lineRule="auto"/>
        <w:ind w:left="1440"/>
        <w:jc w:val="both"/>
        <w:rPr>
          <w:rFonts w:cs="Traditional Arabic"/>
          <w:sz w:val="36"/>
          <w:szCs w:val="36"/>
          <w:rtl/>
        </w:rPr>
      </w:pPr>
      <w:r>
        <w:rPr>
          <w:rFonts w:cs="Traditional Arabic" w:hint="cs"/>
          <w:sz w:val="36"/>
          <w:szCs w:val="36"/>
          <w:rtl/>
        </w:rPr>
        <w:t>ج) إدارة المرافق والخدمات.</w:t>
      </w:r>
      <w:r>
        <w:rPr>
          <w:rFonts w:cs="Traditional Arabic" w:hint="cs"/>
          <w:sz w:val="36"/>
          <w:szCs w:val="36"/>
          <w:rtl/>
        </w:rPr>
        <w:tab/>
      </w:r>
      <w:r>
        <w:rPr>
          <w:rFonts w:cs="Traditional Arabic" w:hint="cs"/>
          <w:sz w:val="36"/>
          <w:szCs w:val="36"/>
          <w:rtl/>
        </w:rPr>
        <w:tab/>
      </w:r>
    </w:p>
    <w:p w:rsidR="00C235E7" w:rsidRDefault="00C235E7" w:rsidP="001B0F58">
      <w:pPr>
        <w:pStyle w:val="ListParagraph"/>
        <w:spacing w:after="0" w:line="240" w:lineRule="auto"/>
        <w:ind w:left="1440"/>
        <w:jc w:val="both"/>
        <w:rPr>
          <w:rFonts w:cs="Traditional Arabic"/>
          <w:sz w:val="36"/>
          <w:szCs w:val="36"/>
          <w:rtl/>
        </w:rPr>
      </w:pPr>
      <w:r>
        <w:rPr>
          <w:rFonts w:cs="Traditional Arabic" w:hint="cs"/>
          <w:sz w:val="36"/>
          <w:szCs w:val="36"/>
          <w:rtl/>
        </w:rPr>
        <w:t>د)  إدارة المشتريات والعقود.</w:t>
      </w:r>
    </w:p>
    <w:p w:rsidR="00C235E7" w:rsidRDefault="00C235E7" w:rsidP="001B0F58">
      <w:pPr>
        <w:spacing w:after="0" w:line="240" w:lineRule="auto"/>
        <w:ind w:firstLine="720"/>
        <w:jc w:val="both"/>
        <w:rPr>
          <w:rFonts w:cs="Traditional Arabic"/>
          <w:sz w:val="36"/>
          <w:szCs w:val="36"/>
          <w:rtl/>
        </w:rPr>
      </w:pPr>
      <w:r>
        <w:rPr>
          <w:rFonts w:cs="Traditional Arabic" w:hint="cs"/>
          <w:sz w:val="36"/>
          <w:szCs w:val="36"/>
          <w:rtl/>
        </w:rPr>
        <w:t xml:space="preserve">ووفقا لأحكام نظام السوق المالية فإن جميع العاملين في هذه الإدارات التسع موظفون متفرغون لدى الهيئة، يخضعون لنظام العمل، ويحظر عليهم </w:t>
      </w:r>
      <w:r>
        <w:rPr>
          <w:rFonts w:cs="Traditional Arabic" w:hint="cs"/>
          <w:sz w:val="36"/>
          <w:szCs w:val="36"/>
          <w:rtl/>
        </w:rPr>
        <w:lastRenderedPageBreak/>
        <w:t>ممارسة أي مهنة أو عمل آخر في الحكومة أو في الشركات أو في المؤسسات العامة أو الخاصة، وتحدد اللوائح الداخلية الصادرة وفقا لنظام السوق المالية القواعد والتعليمات والإجراءات المتعلقة بالشئون الإدارية والمالية للهيئة وشئون الموظفين</w:t>
      </w:r>
      <w:r w:rsidR="00F05FDB">
        <w:rPr>
          <w:rFonts w:cs="Traditional Arabic" w:hint="cs"/>
          <w:sz w:val="36"/>
          <w:szCs w:val="36"/>
          <w:rtl/>
        </w:rPr>
        <w:t xml:space="preserve"> فيها</w:t>
      </w:r>
      <w:r>
        <w:rPr>
          <w:rFonts w:cs="Traditional Arabic" w:hint="cs"/>
          <w:sz w:val="36"/>
          <w:szCs w:val="36"/>
          <w:rtl/>
        </w:rPr>
        <w:t>، بما في ذلك قواعد السلوك المهني ووسائل تطوير عمل الهيئة وتحقيق أهدافها، ورفع أداء موظفيها ومستواهم من الناحية العلمية والمهنية.</w:t>
      </w:r>
    </w:p>
    <w:p w:rsidR="00C235E7" w:rsidRPr="00C235E7" w:rsidRDefault="00C235E7" w:rsidP="001B0F58">
      <w:pPr>
        <w:spacing w:after="0" w:line="240" w:lineRule="auto"/>
        <w:ind w:firstLine="720"/>
        <w:jc w:val="both"/>
        <w:rPr>
          <w:rFonts w:cs="Traditional Arabic"/>
          <w:b/>
          <w:bCs/>
          <w:sz w:val="36"/>
          <w:szCs w:val="36"/>
          <w:u w:val="single"/>
          <w:rtl/>
        </w:rPr>
      </w:pPr>
      <w:r w:rsidRPr="00C235E7">
        <w:rPr>
          <w:rFonts w:cs="Traditional Arabic" w:hint="cs"/>
          <w:b/>
          <w:bCs/>
          <w:sz w:val="36"/>
          <w:szCs w:val="36"/>
          <w:u w:val="single"/>
          <w:rtl/>
        </w:rPr>
        <w:t>*</w:t>
      </w:r>
      <w:r w:rsidRPr="00C235E7">
        <w:rPr>
          <w:rFonts w:cs="Traditional Arabic"/>
          <w:b/>
          <w:bCs/>
          <w:sz w:val="36"/>
          <w:szCs w:val="36"/>
          <w:u w:val="single"/>
          <w:rtl/>
        </w:rPr>
        <w:t xml:space="preserve"> </w:t>
      </w:r>
      <w:r w:rsidRPr="00C235E7">
        <w:rPr>
          <w:rFonts w:cs="Traditional Arabic" w:hint="cs"/>
          <w:b/>
          <w:bCs/>
          <w:sz w:val="36"/>
          <w:szCs w:val="36"/>
          <w:u w:val="single"/>
          <w:rtl/>
        </w:rPr>
        <w:t xml:space="preserve">خامساً: </w:t>
      </w:r>
      <w:r w:rsidRPr="00F301D1">
        <w:rPr>
          <w:rFonts w:cs="Traditional Arabic" w:hint="cs"/>
          <w:sz w:val="36"/>
          <w:szCs w:val="36"/>
          <w:u w:val="single"/>
          <w:rtl/>
        </w:rPr>
        <w:t>شركة السوق المالية السعودية:</w:t>
      </w:r>
    </w:p>
    <w:p w:rsidR="00F05FDB" w:rsidRDefault="00C235E7" w:rsidP="001B0F58">
      <w:pPr>
        <w:spacing w:after="0" w:line="240" w:lineRule="auto"/>
        <w:ind w:firstLine="720"/>
        <w:jc w:val="both"/>
        <w:rPr>
          <w:rFonts w:cs="Traditional Arabic"/>
          <w:sz w:val="36"/>
          <w:szCs w:val="36"/>
          <w:rtl/>
        </w:rPr>
      </w:pPr>
      <w:r>
        <w:rPr>
          <w:rFonts w:cs="Traditional Arabic" w:hint="cs"/>
          <w:sz w:val="36"/>
          <w:szCs w:val="36"/>
          <w:rtl/>
        </w:rPr>
        <w:t xml:space="preserve">إن الصفة النظامية التي تأخذها سوق تداول الأوراق المالية المسماة السوق المالية السعودية هي أنها: شركة مساهمة سعودية مؤسسة وفقا لأحكام نظام السوق المالية رقم م/30 الصادر بتاريخ 2/6/1424هـ، وعليه: </w:t>
      </w:r>
    </w:p>
    <w:p w:rsidR="00C235E7" w:rsidRDefault="00C235E7" w:rsidP="001B0F58">
      <w:pPr>
        <w:spacing w:after="0" w:line="240" w:lineRule="auto"/>
        <w:ind w:firstLine="720"/>
        <w:jc w:val="both"/>
        <w:rPr>
          <w:rFonts w:cs="Traditional Arabic"/>
          <w:sz w:val="36"/>
          <w:szCs w:val="36"/>
          <w:rtl/>
        </w:rPr>
      </w:pPr>
      <w:r>
        <w:rPr>
          <w:rFonts w:cs="Traditional Arabic" w:hint="cs"/>
          <w:sz w:val="36"/>
          <w:szCs w:val="36"/>
          <w:rtl/>
        </w:rPr>
        <w:t>فإننا يمكننا تعريف السوق المالية السعودية بأنها: شركة مساهمة سعودية مؤسسة وفقا لأحكام نظام السوق المالية تختص على سبيل الانفراد في المملكة بمزاولة العمل في تداول الأوراق المالية، يديرها مجلس إدارة من تسعة أعضاء معينين بقرار من مجلس الوزراء بناء على ترشيح من رئيس مجلس الهيئة لمدة ثلاث سنوات ق</w:t>
      </w:r>
      <w:r w:rsidR="00F05FDB">
        <w:rPr>
          <w:rFonts w:cs="Traditional Arabic" w:hint="cs"/>
          <w:sz w:val="36"/>
          <w:szCs w:val="36"/>
          <w:rtl/>
        </w:rPr>
        <w:t>ابلة للتجديد لمرة واحدة أو أكثر،</w:t>
      </w:r>
      <w:r>
        <w:rPr>
          <w:rFonts w:cs="Traditional Arabic" w:hint="cs"/>
          <w:sz w:val="36"/>
          <w:szCs w:val="36"/>
          <w:rtl/>
        </w:rPr>
        <w:t xml:space="preserve"> وتحدد لوائح وقواعد السوق شروط ومتطلبات عضويتهم.</w:t>
      </w:r>
    </w:p>
    <w:p w:rsidR="00F301D1" w:rsidRDefault="00F301D1" w:rsidP="001B0F58">
      <w:pPr>
        <w:spacing w:after="0" w:line="240" w:lineRule="auto"/>
        <w:ind w:firstLine="720"/>
        <w:jc w:val="both"/>
        <w:rPr>
          <w:rFonts w:cs="Traditional Arabic"/>
          <w:sz w:val="36"/>
          <w:szCs w:val="36"/>
          <w:rtl/>
        </w:rPr>
      </w:pPr>
      <w:r>
        <w:rPr>
          <w:rFonts w:cs="Traditional Arabic" w:hint="cs"/>
          <w:sz w:val="36"/>
          <w:szCs w:val="36"/>
          <w:rtl/>
        </w:rPr>
        <w:t>وتعد السوق المالية التي تم إنشاؤها في المملكة العربية السعودية لتداول الأوراق المالية (السوق المالية السعودية أو السوق "تداول") الجهة الوحيدة المصرح لها بمزاولة العمل في تداول الأوراق المالية في المملكة، وتشمل أهداف السوق ما يلي:</w:t>
      </w:r>
    </w:p>
    <w:p w:rsidR="00F301D1" w:rsidRDefault="00F301D1" w:rsidP="00173555">
      <w:pPr>
        <w:pStyle w:val="ListParagraph"/>
        <w:numPr>
          <w:ilvl w:val="0"/>
          <w:numId w:val="61"/>
        </w:numPr>
        <w:spacing w:after="0" w:line="240" w:lineRule="auto"/>
        <w:ind w:hanging="732"/>
        <w:jc w:val="both"/>
        <w:rPr>
          <w:rFonts w:cs="Traditional Arabic"/>
          <w:sz w:val="36"/>
          <w:szCs w:val="36"/>
        </w:rPr>
      </w:pPr>
      <w:r>
        <w:rPr>
          <w:rFonts w:cs="Traditional Arabic" w:hint="cs"/>
          <w:sz w:val="36"/>
          <w:szCs w:val="36"/>
          <w:rtl/>
        </w:rPr>
        <w:lastRenderedPageBreak/>
        <w:t>التأكد من عدالة متطلبات الإدراج وكفايتها وشفافيتها، وقواعد التداول، وآلياته الفنية، ومعلومات الأوراق المالية المدرجة في السوق.</w:t>
      </w:r>
    </w:p>
    <w:p w:rsidR="00F301D1" w:rsidRDefault="00F301D1" w:rsidP="00173555">
      <w:pPr>
        <w:pStyle w:val="ListParagraph"/>
        <w:numPr>
          <w:ilvl w:val="0"/>
          <w:numId w:val="61"/>
        </w:numPr>
        <w:spacing w:after="0" w:line="240" w:lineRule="auto"/>
        <w:ind w:hanging="732"/>
        <w:jc w:val="both"/>
        <w:rPr>
          <w:rFonts w:cs="Traditional Arabic"/>
          <w:sz w:val="36"/>
          <w:szCs w:val="36"/>
        </w:rPr>
      </w:pPr>
      <w:r>
        <w:rPr>
          <w:rFonts w:cs="Traditional Arabic" w:hint="cs"/>
          <w:sz w:val="36"/>
          <w:szCs w:val="36"/>
          <w:rtl/>
        </w:rPr>
        <w:t>توفير قواعد وإجراءات سليمة وسريعة وذات كفاءة، للتسوية والمقاصة من خلال مركز إيداع الأوراق المالية.</w:t>
      </w:r>
    </w:p>
    <w:p w:rsidR="00F301D1" w:rsidRDefault="00F301D1" w:rsidP="00173555">
      <w:pPr>
        <w:pStyle w:val="ListParagraph"/>
        <w:numPr>
          <w:ilvl w:val="0"/>
          <w:numId w:val="61"/>
        </w:numPr>
        <w:spacing w:after="0" w:line="240" w:lineRule="auto"/>
        <w:ind w:hanging="732"/>
        <w:jc w:val="both"/>
        <w:rPr>
          <w:rFonts w:cs="Traditional Arabic"/>
          <w:sz w:val="36"/>
          <w:szCs w:val="36"/>
        </w:rPr>
      </w:pPr>
      <w:r>
        <w:rPr>
          <w:rFonts w:cs="Traditional Arabic" w:hint="cs"/>
          <w:sz w:val="36"/>
          <w:szCs w:val="36"/>
          <w:rtl/>
        </w:rPr>
        <w:t>وضع معايير مهنية للوسطاء ووكلائهم وتطبيقها.</w:t>
      </w:r>
    </w:p>
    <w:p w:rsidR="00F301D1" w:rsidRPr="00F301D1" w:rsidRDefault="00F301D1" w:rsidP="00173555">
      <w:pPr>
        <w:pStyle w:val="ListParagraph"/>
        <w:numPr>
          <w:ilvl w:val="0"/>
          <w:numId w:val="61"/>
        </w:numPr>
        <w:spacing w:after="0" w:line="240" w:lineRule="auto"/>
        <w:ind w:hanging="732"/>
        <w:jc w:val="both"/>
        <w:rPr>
          <w:rFonts w:cs="Traditional Arabic"/>
          <w:sz w:val="36"/>
          <w:szCs w:val="36"/>
          <w:rtl/>
        </w:rPr>
      </w:pPr>
      <w:r>
        <w:rPr>
          <w:rFonts w:cs="Traditional Arabic" w:hint="cs"/>
          <w:sz w:val="36"/>
          <w:szCs w:val="36"/>
          <w:rtl/>
        </w:rPr>
        <w:t>التحقق من قوة ومتانة الأوضاع المالية للوسطاء من خلال المراقبة الدورية لضمان مدى التزامهم بمعايير كفاية رأس المال، ووضع الترتيبات المناسبة لحماية الأموال والأوراق المالية المودعة لدى شركات الوساطة.</w:t>
      </w:r>
    </w:p>
    <w:p w:rsidR="00C235E7" w:rsidRDefault="00C235E7" w:rsidP="001B0F58">
      <w:pPr>
        <w:spacing w:after="0" w:line="240" w:lineRule="auto"/>
        <w:ind w:firstLine="720"/>
        <w:jc w:val="both"/>
        <w:rPr>
          <w:rFonts w:cs="Traditional Arabic"/>
          <w:sz w:val="36"/>
          <w:szCs w:val="36"/>
          <w:rtl/>
        </w:rPr>
      </w:pPr>
      <w:r w:rsidRPr="001F319B">
        <w:rPr>
          <w:rFonts w:cs="Traditional Arabic" w:hint="cs"/>
          <w:b/>
          <w:bCs/>
          <w:sz w:val="36"/>
          <w:szCs w:val="36"/>
          <w:u w:val="single"/>
          <w:rtl/>
        </w:rPr>
        <w:t>*</w:t>
      </w:r>
      <w:r w:rsidRPr="001F319B">
        <w:rPr>
          <w:rFonts w:cs="Traditional Arabic"/>
          <w:b/>
          <w:bCs/>
          <w:sz w:val="36"/>
          <w:szCs w:val="36"/>
          <w:u w:val="single"/>
          <w:rtl/>
        </w:rPr>
        <w:t xml:space="preserve"> </w:t>
      </w:r>
      <w:r w:rsidRPr="001F319B">
        <w:rPr>
          <w:rFonts w:cs="Traditional Arabic" w:hint="cs"/>
          <w:b/>
          <w:bCs/>
          <w:sz w:val="36"/>
          <w:szCs w:val="36"/>
          <w:u w:val="single"/>
          <w:rtl/>
        </w:rPr>
        <w:t xml:space="preserve">سادساً: </w:t>
      </w:r>
      <w:r w:rsidRPr="00F301D1">
        <w:rPr>
          <w:rFonts w:cs="Traditional Arabic" w:hint="cs"/>
          <w:sz w:val="36"/>
          <w:szCs w:val="36"/>
          <w:u w:val="single"/>
          <w:rtl/>
        </w:rPr>
        <w:t>مجلس إدارة السوق المالية:</w:t>
      </w:r>
      <w:r>
        <w:rPr>
          <w:rFonts w:cs="Traditional Arabic" w:hint="cs"/>
          <w:sz w:val="36"/>
          <w:szCs w:val="36"/>
          <w:rtl/>
        </w:rPr>
        <w:t xml:space="preserve"> يتكون مجلس إدارة السوق المالية من تسعة أعضاء معينين بقرار من مجلس الوزراء على النحو التالي:</w:t>
      </w:r>
    </w:p>
    <w:p w:rsidR="00C235E7" w:rsidRDefault="00C235E7" w:rsidP="00173555">
      <w:pPr>
        <w:pStyle w:val="ListParagraph"/>
        <w:numPr>
          <w:ilvl w:val="0"/>
          <w:numId w:val="21"/>
        </w:numPr>
        <w:spacing w:after="0" w:line="240" w:lineRule="auto"/>
        <w:ind w:hanging="735"/>
        <w:jc w:val="both"/>
        <w:rPr>
          <w:rFonts w:cs="Traditional Arabic"/>
          <w:sz w:val="36"/>
          <w:szCs w:val="36"/>
        </w:rPr>
      </w:pPr>
      <w:r>
        <w:rPr>
          <w:rFonts w:cs="Traditional Arabic" w:hint="cs"/>
          <w:sz w:val="36"/>
          <w:szCs w:val="36"/>
          <w:rtl/>
        </w:rPr>
        <w:t xml:space="preserve">ممثل لوزارة المالية. </w:t>
      </w:r>
    </w:p>
    <w:p w:rsidR="00C235E7" w:rsidRDefault="00C235E7" w:rsidP="00173555">
      <w:pPr>
        <w:pStyle w:val="ListParagraph"/>
        <w:numPr>
          <w:ilvl w:val="0"/>
          <w:numId w:val="21"/>
        </w:numPr>
        <w:spacing w:after="0" w:line="240" w:lineRule="auto"/>
        <w:ind w:hanging="735"/>
        <w:jc w:val="both"/>
        <w:rPr>
          <w:rFonts w:cs="Traditional Arabic"/>
          <w:sz w:val="36"/>
          <w:szCs w:val="36"/>
        </w:rPr>
      </w:pPr>
      <w:r>
        <w:rPr>
          <w:rFonts w:cs="Traditional Arabic" w:hint="cs"/>
          <w:sz w:val="36"/>
          <w:szCs w:val="36"/>
          <w:rtl/>
        </w:rPr>
        <w:t>ممثل لوزارة التجارة والصناعة.</w:t>
      </w:r>
    </w:p>
    <w:p w:rsidR="00C235E7" w:rsidRDefault="00C235E7" w:rsidP="00173555">
      <w:pPr>
        <w:pStyle w:val="ListParagraph"/>
        <w:numPr>
          <w:ilvl w:val="0"/>
          <w:numId w:val="21"/>
        </w:numPr>
        <w:spacing w:after="0" w:line="240" w:lineRule="auto"/>
        <w:ind w:hanging="735"/>
        <w:jc w:val="both"/>
        <w:rPr>
          <w:rFonts w:cs="Traditional Arabic"/>
          <w:sz w:val="36"/>
          <w:szCs w:val="36"/>
        </w:rPr>
      </w:pPr>
      <w:r>
        <w:rPr>
          <w:rFonts w:cs="Traditional Arabic" w:hint="cs"/>
          <w:sz w:val="36"/>
          <w:szCs w:val="36"/>
          <w:rtl/>
        </w:rPr>
        <w:t>ممثل لمؤسسة النقد العربي السعودي.</w:t>
      </w:r>
    </w:p>
    <w:p w:rsidR="00C235E7" w:rsidRDefault="00C235E7" w:rsidP="00173555">
      <w:pPr>
        <w:pStyle w:val="ListParagraph"/>
        <w:numPr>
          <w:ilvl w:val="0"/>
          <w:numId w:val="21"/>
        </w:numPr>
        <w:spacing w:after="0" w:line="240" w:lineRule="auto"/>
        <w:ind w:hanging="735"/>
        <w:jc w:val="both"/>
        <w:rPr>
          <w:rFonts w:cs="Traditional Arabic"/>
          <w:sz w:val="36"/>
          <w:szCs w:val="36"/>
        </w:rPr>
      </w:pPr>
      <w:r>
        <w:rPr>
          <w:rFonts w:cs="Traditional Arabic" w:hint="cs"/>
          <w:sz w:val="36"/>
          <w:szCs w:val="36"/>
          <w:rtl/>
        </w:rPr>
        <w:t>أربعة أعضاء يمثلون شركات الوساطة المرخص لها.</w:t>
      </w:r>
    </w:p>
    <w:p w:rsidR="00C235E7" w:rsidRPr="00C235E7" w:rsidRDefault="00C235E7" w:rsidP="00173555">
      <w:pPr>
        <w:pStyle w:val="ListParagraph"/>
        <w:numPr>
          <w:ilvl w:val="0"/>
          <w:numId w:val="21"/>
        </w:numPr>
        <w:spacing w:after="0" w:line="240" w:lineRule="auto"/>
        <w:ind w:hanging="735"/>
        <w:jc w:val="both"/>
        <w:rPr>
          <w:rFonts w:cs="Traditional Arabic"/>
          <w:sz w:val="36"/>
          <w:szCs w:val="36"/>
          <w:rtl/>
        </w:rPr>
      </w:pPr>
      <w:r>
        <w:rPr>
          <w:rFonts w:cs="Traditional Arabic" w:hint="cs"/>
          <w:sz w:val="36"/>
          <w:szCs w:val="36"/>
          <w:rtl/>
        </w:rPr>
        <w:t>عضوان يمثلان الشركات المساهمة المدرجة في السوق.</w:t>
      </w:r>
    </w:p>
    <w:p w:rsidR="000D367F" w:rsidRDefault="001F319B" w:rsidP="001B0F58">
      <w:pPr>
        <w:spacing w:after="0" w:line="240" w:lineRule="auto"/>
        <w:ind w:firstLine="720"/>
        <w:jc w:val="both"/>
        <w:rPr>
          <w:rFonts w:cs="Traditional Arabic"/>
          <w:sz w:val="36"/>
          <w:szCs w:val="36"/>
          <w:rtl/>
        </w:rPr>
      </w:pPr>
      <w:r w:rsidRPr="001F319B">
        <w:rPr>
          <w:rFonts w:cs="Traditional Arabic" w:hint="cs"/>
          <w:b/>
          <w:bCs/>
          <w:sz w:val="36"/>
          <w:szCs w:val="36"/>
          <w:u w:val="single"/>
          <w:rtl/>
        </w:rPr>
        <w:t xml:space="preserve">* سابعا: </w:t>
      </w:r>
      <w:r w:rsidRPr="00F301D1">
        <w:rPr>
          <w:rFonts w:cs="Traditional Arabic" w:hint="cs"/>
          <w:sz w:val="36"/>
          <w:szCs w:val="36"/>
          <w:u w:val="single"/>
          <w:rtl/>
        </w:rPr>
        <w:t>رئيس مجلس إدارة السوق ونائبه:</w:t>
      </w:r>
      <w:r>
        <w:rPr>
          <w:rFonts w:cs="Traditional Arabic" w:hint="cs"/>
          <w:sz w:val="36"/>
          <w:szCs w:val="36"/>
          <w:rtl/>
        </w:rPr>
        <w:t xml:space="preserve"> هما عضوان من أعضاء مجلس إدارة السوق يتم اختيارهما بالتوافق بمعرفة أعضاء مجلس الإدارة.</w:t>
      </w:r>
    </w:p>
    <w:p w:rsidR="001F319B" w:rsidRPr="001F319B" w:rsidRDefault="001F319B" w:rsidP="001B0F58">
      <w:pPr>
        <w:spacing w:after="0" w:line="240" w:lineRule="auto"/>
        <w:ind w:firstLine="720"/>
        <w:jc w:val="both"/>
        <w:rPr>
          <w:rFonts w:cs="Traditional Arabic"/>
          <w:b/>
          <w:bCs/>
          <w:sz w:val="36"/>
          <w:szCs w:val="36"/>
          <w:u w:val="single"/>
          <w:rtl/>
        </w:rPr>
      </w:pPr>
      <w:r w:rsidRPr="001F319B">
        <w:rPr>
          <w:rFonts w:cs="Traditional Arabic" w:hint="cs"/>
          <w:b/>
          <w:bCs/>
          <w:sz w:val="36"/>
          <w:szCs w:val="36"/>
          <w:u w:val="single"/>
          <w:rtl/>
        </w:rPr>
        <w:t xml:space="preserve">* ثامنا: </w:t>
      </w:r>
      <w:r w:rsidRPr="00F301D1">
        <w:rPr>
          <w:rFonts w:cs="Traditional Arabic" w:hint="cs"/>
          <w:sz w:val="36"/>
          <w:szCs w:val="36"/>
          <w:u w:val="single"/>
          <w:rtl/>
        </w:rPr>
        <w:t>المدير التنفيذي للسوق المالية:</w:t>
      </w:r>
    </w:p>
    <w:p w:rsidR="001F319B" w:rsidRDefault="001F319B" w:rsidP="001B0F58">
      <w:pPr>
        <w:spacing w:after="0" w:line="240" w:lineRule="auto"/>
        <w:ind w:firstLine="720"/>
        <w:jc w:val="both"/>
        <w:rPr>
          <w:rFonts w:cs="Traditional Arabic"/>
          <w:sz w:val="36"/>
          <w:szCs w:val="36"/>
          <w:rtl/>
        </w:rPr>
      </w:pPr>
      <w:r>
        <w:rPr>
          <w:rFonts w:cs="Traditional Arabic" w:hint="cs"/>
          <w:sz w:val="36"/>
          <w:szCs w:val="36"/>
          <w:rtl/>
        </w:rPr>
        <w:lastRenderedPageBreak/>
        <w:t>شخص طبيعي سعودي متفرغ من ذوي الخبرة والاختصاص، يتم تعيينه وإعفاؤه من منصبه بقرار من مجلس إدارة السوق، بعد أخذ موافقة مجلس الهيئة وتتحدد صلاحياته ومهامه الإدارية وسائر أموره المالية بناء على اللوائح والتعليمات التي يقرها مجلس الهيئة.</w:t>
      </w:r>
    </w:p>
    <w:p w:rsidR="001F319B" w:rsidRPr="001F319B" w:rsidRDefault="001F319B" w:rsidP="001B0F58">
      <w:pPr>
        <w:spacing w:after="0" w:line="240" w:lineRule="auto"/>
        <w:ind w:firstLine="720"/>
        <w:jc w:val="both"/>
        <w:rPr>
          <w:rFonts w:cs="Traditional Arabic"/>
          <w:b/>
          <w:bCs/>
          <w:sz w:val="36"/>
          <w:szCs w:val="36"/>
          <w:u w:val="single"/>
          <w:rtl/>
        </w:rPr>
      </w:pPr>
      <w:r w:rsidRPr="001F319B">
        <w:rPr>
          <w:rFonts w:cs="Traditional Arabic" w:hint="cs"/>
          <w:b/>
          <w:bCs/>
          <w:sz w:val="36"/>
          <w:szCs w:val="36"/>
          <w:u w:val="single"/>
          <w:rtl/>
        </w:rPr>
        <w:t xml:space="preserve">* تاسعاً: </w:t>
      </w:r>
      <w:r w:rsidRPr="00F301D1">
        <w:rPr>
          <w:rFonts w:cs="Traditional Arabic" w:hint="cs"/>
          <w:sz w:val="36"/>
          <w:szCs w:val="36"/>
          <w:u w:val="single"/>
          <w:rtl/>
        </w:rPr>
        <w:t>لجنة الفصل في منازعات الأوراق المالية:</w:t>
      </w:r>
    </w:p>
    <w:p w:rsidR="001F319B" w:rsidRDefault="001F319B" w:rsidP="001B0F58">
      <w:pPr>
        <w:spacing w:after="0" w:line="240" w:lineRule="auto"/>
        <w:ind w:firstLine="720"/>
        <w:jc w:val="both"/>
        <w:rPr>
          <w:rFonts w:cs="Traditional Arabic"/>
          <w:sz w:val="36"/>
          <w:szCs w:val="36"/>
          <w:rtl/>
        </w:rPr>
      </w:pPr>
      <w:r>
        <w:rPr>
          <w:rFonts w:cs="Traditional Arabic" w:hint="cs"/>
          <w:sz w:val="36"/>
          <w:szCs w:val="36"/>
          <w:rtl/>
        </w:rPr>
        <w:t>لجنة ذات اختصاصات قضائية يتم إنشاؤها وتعيين أعضائها بقرار من مجلس هيئة السوق المالية لمدة ثلاث سنوات قابلة للتجديد، وتحدد اختصاصاتها وشروط عضويتها بناء على نص المادة الخامسة والعشرين من نظام السوق المالية، وتتكون من عدد كاف من المستشارين القانونيين المتخصصين في فقه المعاملات والأسواق المالية والمتمتعين بالخبرة في القضايا التجارية والمالية والأوراق المالية، وقراراتها غير نهائية.</w:t>
      </w:r>
    </w:p>
    <w:p w:rsidR="00637CDF" w:rsidRDefault="00637CDF" w:rsidP="00637CDF">
      <w:pPr>
        <w:spacing w:after="0" w:line="240" w:lineRule="auto"/>
        <w:ind w:firstLine="720"/>
        <w:jc w:val="both"/>
        <w:rPr>
          <w:rFonts w:cs="Traditional Arabic"/>
          <w:sz w:val="36"/>
          <w:szCs w:val="36"/>
          <w:rtl/>
        </w:rPr>
      </w:pPr>
      <w:r>
        <w:rPr>
          <w:rFonts w:cs="Traditional Arabic" w:hint="cs"/>
          <w:sz w:val="36"/>
          <w:szCs w:val="36"/>
          <w:rtl/>
        </w:rPr>
        <w:t>وتتمثل مهمة هذه اللجنة في القيام بالنظر في الدعاوى والشكاوى ذات العلاقة بالمنازعات التي تقع في نطاق أحكام نظام السوق المالية ولوائحه التنفيذية ولوائح الهيئة والسوق وقواعدها وتعليماتهما، في الحق العام، والحق الخاص، وللجنة الصلاحيات اللازمة لاستدعاء الشهود وإصدار الأوامر والقرارات، وفرض العقوبات، والأمر بتقديم الأدلة والوثائق من أجل تسوية القضايا والشكاوى. وتشمل اختصاصات اللجنة:</w:t>
      </w:r>
    </w:p>
    <w:p w:rsidR="00637CDF" w:rsidRDefault="00637CDF" w:rsidP="00173555">
      <w:pPr>
        <w:pStyle w:val="ListParagraph"/>
        <w:numPr>
          <w:ilvl w:val="0"/>
          <w:numId w:val="62"/>
        </w:numPr>
        <w:spacing w:after="0" w:line="240" w:lineRule="auto"/>
        <w:ind w:hanging="732"/>
        <w:jc w:val="both"/>
        <w:rPr>
          <w:rFonts w:cs="Traditional Arabic"/>
          <w:sz w:val="36"/>
          <w:szCs w:val="36"/>
        </w:rPr>
      </w:pPr>
      <w:r>
        <w:rPr>
          <w:rFonts w:cs="Traditional Arabic" w:hint="cs"/>
          <w:sz w:val="36"/>
          <w:szCs w:val="36"/>
          <w:rtl/>
        </w:rPr>
        <w:t>النظر في التظلم من القرارات والإجراءات الصادرة عن الهيئة أو السوق.</w:t>
      </w:r>
    </w:p>
    <w:p w:rsidR="00637CDF" w:rsidRDefault="00637CDF" w:rsidP="00173555">
      <w:pPr>
        <w:pStyle w:val="ListParagraph"/>
        <w:numPr>
          <w:ilvl w:val="0"/>
          <w:numId w:val="62"/>
        </w:numPr>
        <w:spacing w:after="0" w:line="240" w:lineRule="auto"/>
        <w:ind w:hanging="732"/>
        <w:jc w:val="both"/>
        <w:rPr>
          <w:rFonts w:cs="Traditional Arabic"/>
          <w:sz w:val="36"/>
          <w:szCs w:val="36"/>
        </w:rPr>
      </w:pPr>
      <w:r>
        <w:rPr>
          <w:rFonts w:cs="Traditional Arabic" w:hint="cs"/>
          <w:sz w:val="36"/>
          <w:szCs w:val="36"/>
          <w:rtl/>
        </w:rPr>
        <w:lastRenderedPageBreak/>
        <w:t>إصدار قرار بالتعويض وطلب إعادة الأوضاع إلى ما كانت عليه.</w:t>
      </w:r>
    </w:p>
    <w:p w:rsidR="00637CDF" w:rsidRPr="00637CDF" w:rsidRDefault="00637CDF" w:rsidP="00173555">
      <w:pPr>
        <w:pStyle w:val="ListParagraph"/>
        <w:numPr>
          <w:ilvl w:val="0"/>
          <w:numId w:val="62"/>
        </w:numPr>
        <w:spacing w:after="0" w:line="240" w:lineRule="auto"/>
        <w:ind w:hanging="732"/>
        <w:jc w:val="both"/>
        <w:rPr>
          <w:rFonts w:cs="Traditional Arabic"/>
          <w:sz w:val="36"/>
          <w:szCs w:val="36"/>
          <w:rtl/>
        </w:rPr>
      </w:pPr>
      <w:r>
        <w:rPr>
          <w:rFonts w:cs="Traditional Arabic" w:hint="cs"/>
          <w:sz w:val="36"/>
          <w:szCs w:val="36"/>
          <w:rtl/>
        </w:rPr>
        <w:t>إصدار أية قرارات مناسبة تضمن حق المتضرر.</w:t>
      </w:r>
    </w:p>
    <w:p w:rsidR="00637CDF" w:rsidRDefault="00637CDF" w:rsidP="001B0F58">
      <w:pPr>
        <w:spacing w:after="0" w:line="240" w:lineRule="auto"/>
        <w:ind w:firstLine="720"/>
        <w:jc w:val="both"/>
        <w:rPr>
          <w:rFonts w:cs="Traditional Arabic"/>
          <w:sz w:val="36"/>
          <w:szCs w:val="36"/>
          <w:rtl/>
        </w:rPr>
      </w:pPr>
      <w:r w:rsidRPr="00637CDF">
        <w:rPr>
          <w:rFonts w:cs="Traditional Arabic" w:hint="cs"/>
          <w:sz w:val="36"/>
          <w:szCs w:val="36"/>
          <w:rtl/>
        </w:rPr>
        <w:t>وتتكون</w:t>
      </w:r>
      <w:r>
        <w:rPr>
          <w:rFonts w:cs="Traditional Arabic" w:hint="cs"/>
          <w:sz w:val="36"/>
          <w:szCs w:val="36"/>
          <w:rtl/>
        </w:rPr>
        <w:t xml:space="preserve"> اللجنة من مستشارين قانونيين متخصصين في الأسواق المالية وفقه المعاملات ويتمتعون بالخبرة في القضايا التجارية والمالية.</w:t>
      </w:r>
    </w:p>
    <w:p w:rsidR="00637CDF" w:rsidRDefault="00637CDF" w:rsidP="001B0F58">
      <w:pPr>
        <w:spacing w:after="0" w:line="240" w:lineRule="auto"/>
        <w:ind w:firstLine="720"/>
        <w:jc w:val="both"/>
        <w:rPr>
          <w:rFonts w:cs="Traditional Arabic"/>
          <w:sz w:val="36"/>
          <w:szCs w:val="36"/>
          <w:rtl/>
        </w:rPr>
      </w:pPr>
      <w:r>
        <w:rPr>
          <w:rFonts w:cs="Traditional Arabic" w:hint="cs"/>
          <w:sz w:val="36"/>
          <w:szCs w:val="36"/>
          <w:rtl/>
        </w:rPr>
        <w:t>وعلى اللجنة أن تباشر النظر في الشكاوى أو الدعوى خلال مدة لا يزيد على أربعة عشر يوما من تاريخ إيداع الشكوى أو الدعوى لديها، شريطة أن تكون الدعوى أو الشكوى قد تم إيداعها من قبل لدى الهيئة ومضى عليها تسعين يوما من تاريخ إيداعها ما لم تخطر الهيئة مقدم الشكوى أو الدعوى بجواز إيداعها لدى اللجنة قبل انقضاء هذه المدة، ويجوز الإثبات في قضايا الأوراق المالية بجميع طرق الإثبات بما فيها البيانات الإلكترونية أو الصادرة عن الحاسوب وتسجيلات الهاتف ومراسلات جهاز الفاكسيميلي والبريد الإلكتروني.</w:t>
      </w:r>
    </w:p>
    <w:p w:rsidR="00637CDF" w:rsidRDefault="00637CDF" w:rsidP="001B0F58">
      <w:pPr>
        <w:spacing w:after="0" w:line="240" w:lineRule="auto"/>
        <w:ind w:firstLine="720"/>
        <w:jc w:val="both"/>
        <w:rPr>
          <w:rFonts w:cs="Traditional Arabic"/>
          <w:sz w:val="36"/>
          <w:szCs w:val="36"/>
          <w:rtl/>
        </w:rPr>
      </w:pPr>
      <w:r>
        <w:rPr>
          <w:rFonts w:cs="Traditional Arabic" w:hint="cs"/>
          <w:sz w:val="36"/>
          <w:szCs w:val="36"/>
          <w:rtl/>
        </w:rPr>
        <w:t>ويتم تنفيذ القرارات النهائية الصادرة عن اللجنة بناء على طلب الهيئة أو السوق عن طريق الجهة الحكومية ذات الاختصاص والمخولة بتنفيذ الأحكام القضائية.</w:t>
      </w:r>
    </w:p>
    <w:p w:rsidR="00637CDF" w:rsidRPr="00637CDF" w:rsidRDefault="00637CDF" w:rsidP="001B0F58">
      <w:pPr>
        <w:spacing w:after="0" w:line="240" w:lineRule="auto"/>
        <w:ind w:firstLine="720"/>
        <w:jc w:val="both"/>
        <w:rPr>
          <w:rFonts w:cs="Traditional Arabic"/>
          <w:sz w:val="36"/>
          <w:szCs w:val="36"/>
          <w:rtl/>
        </w:rPr>
      </w:pPr>
      <w:r>
        <w:rPr>
          <w:rFonts w:cs="Traditional Arabic" w:hint="cs"/>
          <w:sz w:val="36"/>
          <w:szCs w:val="36"/>
          <w:rtl/>
        </w:rPr>
        <w:t xml:space="preserve">ويمكن استئناف قرارات اللجنة خلال ثلاثين يوما من تاريخ إبلاغها، ويتم الاستئناف أمام لجنة استئناف تتكون من ثلاثة أعضاء يمثلون: وزارة المالية، ووزارة التجارة والصناعة وهيئة الخبراء بمجلس الوزراء يعينون بقرار من مجلس الوزراء لفترة ثلاث سنوات قابلة للتجديد. وتعد قرارات لجنة الاستئناف </w:t>
      </w:r>
      <w:r>
        <w:rPr>
          <w:rFonts w:cs="Traditional Arabic" w:hint="cs"/>
          <w:sz w:val="36"/>
          <w:szCs w:val="36"/>
          <w:rtl/>
        </w:rPr>
        <w:lastRenderedPageBreak/>
        <w:t>نهائية ولها حق رفض النظر في قرارات لجنة الفصل في منازعات الأوراق المالية، ولها أيضا حق تأكيد هذه القرارات، أو إعادة النظر في الشكوى أو الدعوى من جديد استنادا إلى المعلومات الثابتة في ملف الدعوى أمام لجنة الفصل وفقا لتقديرها</w:t>
      </w:r>
    </w:p>
    <w:p w:rsidR="001F319B" w:rsidRPr="006817A5" w:rsidRDefault="001F319B" w:rsidP="001B0F58">
      <w:pPr>
        <w:spacing w:after="0" w:line="240" w:lineRule="auto"/>
        <w:ind w:firstLine="720"/>
        <w:jc w:val="both"/>
        <w:rPr>
          <w:rFonts w:cs="Traditional Arabic"/>
          <w:b/>
          <w:bCs/>
          <w:sz w:val="36"/>
          <w:szCs w:val="36"/>
          <w:u w:val="single"/>
          <w:rtl/>
        </w:rPr>
      </w:pPr>
      <w:r w:rsidRPr="006817A5">
        <w:rPr>
          <w:rFonts w:cs="Traditional Arabic" w:hint="cs"/>
          <w:b/>
          <w:bCs/>
          <w:sz w:val="36"/>
          <w:szCs w:val="36"/>
          <w:u w:val="single"/>
          <w:rtl/>
        </w:rPr>
        <w:t xml:space="preserve">* عاشراً: </w:t>
      </w:r>
      <w:r w:rsidRPr="00637CDF">
        <w:rPr>
          <w:rFonts w:cs="Traditional Arabic" w:hint="cs"/>
          <w:sz w:val="36"/>
          <w:szCs w:val="36"/>
          <w:u w:val="single"/>
          <w:rtl/>
        </w:rPr>
        <w:t>لجنة استئناف القرارات الصادرة من لجنة الفصل في منازعات الأوراق المالية:</w:t>
      </w:r>
    </w:p>
    <w:p w:rsidR="001F319B" w:rsidRDefault="001F319B" w:rsidP="001B0F58">
      <w:pPr>
        <w:spacing w:after="0" w:line="240" w:lineRule="auto"/>
        <w:ind w:firstLine="720"/>
        <w:jc w:val="both"/>
        <w:rPr>
          <w:rFonts w:cs="Traditional Arabic"/>
          <w:sz w:val="36"/>
          <w:szCs w:val="36"/>
          <w:rtl/>
        </w:rPr>
      </w:pPr>
      <w:r>
        <w:rPr>
          <w:rFonts w:cs="Traditional Arabic" w:hint="cs"/>
          <w:sz w:val="36"/>
          <w:szCs w:val="36"/>
          <w:rtl/>
        </w:rPr>
        <w:t>لجنة مكونة من ثلاثة أعضاء يمثلون: وزارة المالية، ووزارة التجارة والصناعة، وهيئة الخبراء بمجلس الوزراء، يتم تكوينها وتعيين أعضائها بقرار من مجلس الوزراء لمدة ثلاث سنوات قابلة للتجديد، تستأنف أمامها القرارات الصادرة من لجنة الفصل في منازعات الأوراق المالية، وفقا للمواعيد والإجراءات المنصوص عليها في قانون السوق المالية ولوائحه وقواعده، وتعد قراراتها نهائية واجبة التنفيذ.</w:t>
      </w:r>
    </w:p>
    <w:p w:rsidR="001F319B" w:rsidRPr="006817A5" w:rsidRDefault="001F319B" w:rsidP="001B0F58">
      <w:pPr>
        <w:spacing w:after="0" w:line="240" w:lineRule="auto"/>
        <w:ind w:firstLine="720"/>
        <w:jc w:val="both"/>
        <w:rPr>
          <w:rFonts w:cs="Traditional Arabic"/>
          <w:b/>
          <w:bCs/>
          <w:sz w:val="36"/>
          <w:szCs w:val="36"/>
          <w:u w:val="single"/>
          <w:rtl/>
        </w:rPr>
      </w:pPr>
      <w:r w:rsidRPr="006817A5">
        <w:rPr>
          <w:rFonts w:cs="Traditional Arabic" w:hint="cs"/>
          <w:b/>
          <w:bCs/>
          <w:sz w:val="36"/>
          <w:szCs w:val="36"/>
          <w:u w:val="single"/>
          <w:rtl/>
        </w:rPr>
        <w:t>*</w:t>
      </w:r>
      <w:r w:rsidRPr="006817A5">
        <w:rPr>
          <w:rFonts w:cs="Traditional Arabic"/>
          <w:b/>
          <w:bCs/>
          <w:sz w:val="36"/>
          <w:szCs w:val="36"/>
          <w:u w:val="single"/>
          <w:rtl/>
        </w:rPr>
        <w:t xml:space="preserve"> </w:t>
      </w:r>
      <w:r w:rsidRPr="006817A5">
        <w:rPr>
          <w:rFonts w:cs="Traditional Arabic" w:hint="cs"/>
          <w:b/>
          <w:bCs/>
          <w:sz w:val="36"/>
          <w:szCs w:val="36"/>
          <w:u w:val="single"/>
          <w:rtl/>
        </w:rPr>
        <w:t>حادي عشر:</w:t>
      </w:r>
      <w:r w:rsidRPr="00637CDF">
        <w:rPr>
          <w:rFonts w:cs="Traditional Arabic" w:hint="cs"/>
          <w:sz w:val="36"/>
          <w:szCs w:val="36"/>
          <w:u w:val="single"/>
          <w:rtl/>
        </w:rPr>
        <w:t xml:space="preserve"> مركز إيداع الأوراق المالية:</w:t>
      </w:r>
    </w:p>
    <w:p w:rsidR="005A0BE8" w:rsidRDefault="001F319B" w:rsidP="001B0F58">
      <w:pPr>
        <w:spacing w:after="0" w:line="240" w:lineRule="auto"/>
        <w:ind w:firstLine="720"/>
        <w:jc w:val="both"/>
        <w:rPr>
          <w:rFonts w:cs="Traditional Arabic"/>
          <w:sz w:val="36"/>
          <w:szCs w:val="36"/>
          <w:rtl/>
        </w:rPr>
      </w:pPr>
      <w:r>
        <w:rPr>
          <w:rFonts w:cs="Traditional Arabic" w:hint="cs"/>
          <w:sz w:val="36"/>
          <w:szCs w:val="36"/>
          <w:rtl/>
        </w:rPr>
        <w:t>جهة إدارية في إطار</w:t>
      </w:r>
      <w:r w:rsidR="005A0BE8">
        <w:rPr>
          <w:rFonts w:cs="Traditional Arabic" w:hint="cs"/>
          <w:sz w:val="36"/>
          <w:szCs w:val="36"/>
          <w:rtl/>
        </w:rPr>
        <w:t xml:space="preserve"> الهيكل التنظيمي للسوق المالية </w:t>
      </w:r>
      <w:r>
        <w:rPr>
          <w:rFonts w:cs="Traditional Arabic" w:hint="cs"/>
          <w:sz w:val="36"/>
          <w:szCs w:val="36"/>
          <w:rtl/>
        </w:rPr>
        <w:t>تم إنشاؤها بقرار من مجلس إدارة السوق، وتختص وحدها على سبيل الحصر بمزاولة إيداع الأوراق المالية السعودية المتداولة في السوق، ونقلها، وتسويتها، ومقاصتها، وتسجيل ملكيتها، ويجوز لمجلس إدارة السوق بعد أخذ موافقة مجلس هيئة  السوق تحويل مركز إيداع الأوراق المالية إلى شركة مساهمة، ويختص مجلس إدارة السوق بعد موافقة مجلس الهيئة بوضع التعليمات والقواعد اللازمة للعمل بالمركز وإدارة شئونه.</w:t>
      </w:r>
      <w:r w:rsidR="005A0BE8">
        <w:rPr>
          <w:rFonts w:cs="Traditional Arabic" w:hint="cs"/>
          <w:sz w:val="36"/>
          <w:szCs w:val="36"/>
          <w:rtl/>
        </w:rPr>
        <w:t xml:space="preserve"> </w:t>
      </w:r>
    </w:p>
    <w:p w:rsidR="001F319B" w:rsidRDefault="005A0BE8" w:rsidP="001B0F58">
      <w:pPr>
        <w:spacing w:after="0" w:line="240" w:lineRule="auto"/>
        <w:ind w:firstLine="720"/>
        <w:jc w:val="both"/>
        <w:rPr>
          <w:rFonts w:cs="Traditional Arabic"/>
          <w:sz w:val="36"/>
          <w:szCs w:val="36"/>
          <w:rtl/>
        </w:rPr>
      </w:pPr>
      <w:r>
        <w:rPr>
          <w:rFonts w:cs="Traditional Arabic" w:hint="cs"/>
          <w:sz w:val="36"/>
          <w:szCs w:val="36"/>
          <w:rtl/>
        </w:rPr>
        <w:lastRenderedPageBreak/>
        <w:t>وبالإضافة إلى الاختصاص السابق للمركز فإنه يعد الجهة الوحيدة لتسجيل جميع حقوق ملكية الأوراق المالية المتداولة في السوق، وتعد القيود المدونة في السجلات النهائية للمركز دليلا وإثباتا قاطعا على ملكية الأوراق المبينة فيها، والأعباء والحقوق المتعلقة بها، ويصدر المركز إشعارات بالتسجيل بناء على الطلب المستمر، كما يقدم المركز تقارير دورية لحملة الأوراق المالية عن الأوراق المالية المملوكة لهم والمسجلة في سجلات المركز.</w:t>
      </w:r>
    </w:p>
    <w:p w:rsidR="005A0BE8" w:rsidRDefault="005A0BE8" w:rsidP="001B0F58">
      <w:pPr>
        <w:spacing w:after="0" w:line="240" w:lineRule="auto"/>
        <w:ind w:firstLine="720"/>
        <w:jc w:val="both"/>
        <w:rPr>
          <w:rFonts w:cs="Traditional Arabic" w:hint="cs"/>
          <w:sz w:val="36"/>
          <w:szCs w:val="36"/>
          <w:rtl/>
          <w:lang w:bidi="ar-EG"/>
        </w:rPr>
      </w:pPr>
      <w:r>
        <w:rPr>
          <w:rFonts w:cs="Traditional Arabic" w:hint="cs"/>
          <w:sz w:val="36"/>
          <w:szCs w:val="36"/>
          <w:rtl/>
        </w:rPr>
        <w:t>وتعد سرية ملكية الأوراق المالية في المركز بالغة الأهمية، حيث يحظر على موظفي المركز والسوق ومدققي حساباتهم ومستشاريهم وخبرائهم إفشاء أي معلومات عن مالكي الأوراق المالية، إلا في حدود القواعد التشغيلية الصادرة عن المركز، ويقوم المركز بتسهيل عملية تصحيح الأخطاء الواردة في البيانات المسجلة في المركز ويتوجب على من يعتقد بوجود خطأ في المعلومات التي تم إدخالها في السجل يستدعي تصحيح السجل أو تعديله، أن يتقدم بطلب خطي إلى مدير المركز أو من يعينه لتلقي مثل هذه الطلبات. ويجب ألا يتم هذا التصحيح أو التعديل إلا بعد أن يتم إخطار الشخص أو الأشخاص الذين يحددهم السجل حاليا كملاك لهذه الأوراق المالية، ومنحهم فرصة كافية للتعليق.</w:t>
      </w:r>
    </w:p>
    <w:p w:rsidR="00F05FDB" w:rsidRPr="00426996" w:rsidRDefault="006817A5" w:rsidP="001B0F58">
      <w:pPr>
        <w:bidi w:val="0"/>
        <w:spacing w:after="0" w:line="240" w:lineRule="auto"/>
        <w:ind w:firstLine="720"/>
        <w:jc w:val="both"/>
        <w:rPr>
          <w:rFonts w:cs="Traditional Arabic"/>
          <w:b/>
          <w:bCs/>
          <w:sz w:val="36"/>
          <w:szCs w:val="36"/>
          <w:lang w:val="en-US"/>
        </w:rPr>
      </w:pPr>
      <w:r>
        <w:rPr>
          <w:rFonts w:cs="Traditional Arabic"/>
          <w:sz w:val="36"/>
          <w:szCs w:val="36"/>
          <w:rtl/>
        </w:rPr>
        <w:br w:type="page"/>
      </w:r>
    </w:p>
    <w:p w:rsidR="006817A5" w:rsidRPr="00FB3BF2" w:rsidRDefault="006817A5" w:rsidP="001B0F58">
      <w:pPr>
        <w:spacing w:after="0" w:line="240" w:lineRule="auto"/>
        <w:ind w:firstLine="720"/>
        <w:jc w:val="center"/>
        <w:rPr>
          <w:rFonts w:cs="Traditional Arabic"/>
          <w:b/>
          <w:bCs/>
          <w:sz w:val="36"/>
          <w:szCs w:val="36"/>
          <w:rtl/>
        </w:rPr>
      </w:pPr>
      <w:r w:rsidRPr="00FB3BF2">
        <w:rPr>
          <w:rFonts w:cs="Traditional Arabic" w:hint="cs"/>
          <w:b/>
          <w:bCs/>
          <w:sz w:val="36"/>
          <w:szCs w:val="36"/>
          <w:rtl/>
        </w:rPr>
        <w:lastRenderedPageBreak/>
        <w:t>المبحث الثاني</w:t>
      </w:r>
    </w:p>
    <w:p w:rsidR="006817A5" w:rsidRPr="00FB3BF2" w:rsidRDefault="006817A5" w:rsidP="001B0F58">
      <w:pPr>
        <w:spacing w:after="0" w:line="240" w:lineRule="auto"/>
        <w:ind w:firstLine="720"/>
        <w:jc w:val="center"/>
        <w:rPr>
          <w:rFonts w:cs="Traditional Arabic"/>
          <w:b/>
          <w:bCs/>
          <w:sz w:val="36"/>
          <w:szCs w:val="36"/>
          <w:rtl/>
        </w:rPr>
      </w:pPr>
      <w:r w:rsidRPr="00FB3BF2">
        <w:rPr>
          <w:rFonts w:cs="Traditional Arabic" w:hint="cs"/>
          <w:b/>
          <w:bCs/>
          <w:sz w:val="36"/>
          <w:szCs w:val="36"/>
          <w:rtl/>
        </w:rPr>
        <w:t>هياكل التشغيل الفنية للسوق المالية السعودية</w:t>
      </w:r>
    </w:p>
    <w:p w:rsidR="006817A5" w:rsidRDefault="006817A5" w:rsidP="001B0F58">
      <w:pPr>
        <w:spacing w:after="0" w:line="240" w:lineRule="auto"/>
        <w:ind w:firstLine="720"/>
        <w:jc w:val="both"/>
        <w:rPr>
          <w:rFonts w:cs="Traditional Arabic"/>
          <w:sz w:val="36"/>
          <w:szCs w:val="36"/>
          <w:rtl/>
        </w:rPr>
      </w:pPr>
      <w:r>
        <w:rPr>
          <w:rFonts w:cs="Traditional Arabic" w:hint="cs"/>
          <w:sz w:val="36"/>
          <w:szCs w:val="36"/>
          <w:rtl/>
        </w:rPr>
        <w:t>تتكون هياكل التشغيل الفنية للسوق المالية السعودية من:</w:t>
      </w:r>
    </w:p>
    <w:p w:rsidR="006817A5" w:rsidRDefault="006817A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 xml:space="preserve">1- هيئة السوق المالية، </w:t>
      </w:r>
      <w:r>
        <w:rPr>
          <w:rFonts w:cs="Traditional Arabic" w:hint="cs"/>
          <w:sz w:val="36"/>
          <w:szCs w:val="36"/>
          <w:rtl/>
        </w:rPr>
        <w:t xml:space="preserve">وهي الجهة المسئولة عن إصدار اللوائح والقواعد </w:t>
      </w:r>
      <w:r w:rsidRPr="00971FA2">
        <w:rPr>
          <w:rFonts w:cs="Traditional Arabic" w:hint="cs"/>
          <w:spacing w:val="-8"/>
          <w:sz w:val="36"/>
          <w:szCs w:val="36"/>
          <w:rtl/>
        </w:rPr>
        <w:t xml:space="preserve">والتعليمات وتطبيق </w:t>
      </w:r>
      <w:r w:rsidR="00971FA2" w:rsidRPr="00971FA2">
        <w:rPr>
          <w:rFonts w:cs="Traditional Arabic" w:hint="cs"/>
          <w:spacing w:val="-8"/>
          <w:sz w:val="36"/>
          <w:szCs w:val="36"/>
          <w:rtl/>
        </w:rPr>
        <w:t>أحكام</w:t>
      </w:r>
      <w:r w:rsidRPr="00971FA2">
        <w:rPr>
          <w:rFonts w:cs="Traditional Arabic" w:hint="cs"/>
          <w:spacing w:val="-8"/>
          <w:sz w:val="36"/>
          <w:szCs w:val="36"/>
          <w:rtl/>
        </w:rPr>
        <w:t xml:space="preserve"> نظام السوق المالية رقم م/30 وتاريخ 2/6/1424هـ وتعديلاته.</w:t>
      </w:r>
    </w:p>
    <w:p w:rsidR="006817A5" w:rsidRDefault="006817A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 xml:space="preserve">2- الأنظمة الصادرة عن السلطة التنظيمية </w:t>
      </w:r>
      <w:r>
        <w:rPr>
          <w:rFonts w:cs="Traditional Arabic" w:hint="cs"/>
          <w:sz w:val="36"/>
          <w:szCs w:val="36"/>
          <w:rtl/>
        </w:rPr>
        <w:t>في المملكة الخاصة بال</w:t>
      </w:r>
      <w:r w:rsidR="00FB3BF2">
        <w:rPr>
          <w:rFonts w:cs="Traditional Arabic" w:hint="cs"/>
          <w:sz w:val="36"/>
          <w:szCs w:val="36"/>
          <w:rtl/>
        </w:rPr>
        <w:t>سوق المالية، وتشمل:</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أ) نظام السوق المالية، سالف الذكر.</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ب) اللوائح الصادرة عن هيئة السوق المالية التي تنظم إطار</w:t>
      </w:r>
      <w:r w:rsidR="00F05FDB">
        <w:rPr>
          <w:rFonts w:cs="Traditional Arabic" w:hint="cs"/>
          <w:sz w:val="36"/>
          <w:szCs w:val="36"/>
          <w:rtl/>
        </w:rPr>
        <w:t xml:space="preserve"> عمل مؤسسات السوق وتبادل أدواته،</w:t>
      </w:r>
      <w:r>
        <w:rPr>
          <w:rFonts w:cs="Traditional Arabic" w:hint="cs"/>
          <w:sz w:val="36"/>
          <w:szCs w:val="36"/>
          <w:rtl/>
        </w:rPr>
        <w:t xml:space="preserve"> والتي تشمل حتى الآن:</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 قائمة ا لمصطلحات المستخدمة في لوائح الهيئة وقواعدها لعام 1425/2004.</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 قواعد التسجيل والإدراج لعام 142</w:t>
      </w:r>
      <w:r w:rsidR="00F05FDB">
        <w:rPr>
          <w:rFonts w:cs="Traditional Arabic" w:hint="cs"/>
          <w:sz w:val="36"/>
          <w:szCs w:val="36"/>
          <w:rtl/>
        </w:rPr>
        <w:t>5</w:t>
      </w:r>
      <w:r>
        <w:rPr>
          <w:rFonts w:cs="Traditional Arabic" w:hint="cs"/>
          <w:sz w:val="36"/>
          <w:szCs w:val="36"/>
          <w:rtl/>
        </w:rPr>
        <w:t>/2004.</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 لائحة طرح الأوراق المالية لعام 1425/2004.</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 لائحة سلوكيات السوق المالية لعام 1425/2004.</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 xml:space="preserve">- </w:t>
      </w:r>
      <w:r w:rsidRPr="00FB3BF2">
        <w:rPr>
          <w:rFonts w:cs="Traditional Arabic" w:hint="cs"/>
          <w:spacing w:val="-6"/>
          <w:sz w:val="36"/>
          <w:szCs w:val="36"/>
          <w:rtl/>
        </w:rPr>
        <w:t>لائحة الأشخاص المرخص لهم بمزاولة العمل في السوق المالي لعام 1426/2005.</w:t>
      </w:r>
    </w:p>
    <w:p w:rsidR="00FB3BF2" w:rsidRDefault="00FB3BF2" w:rsidP="001B0F58">
      <w:pPr>
        <w:spacing w:after="0" w:line="240" w:lineRule="auto"/>
        <w:ind w:firstLine="720"/>
        <w:jc w:val="both"/>
        <w:rPr>
          <w:rFonts w:cs="Traditional Arabic"/>
          <w:sz w:val="36"/>
          <w:szCs w:val="36"/>
          <w:rtl/>
        </w:rPr>
      </w:pPr>
      <w:r>
        <w:rPr>
          <w:rFonts w:cs="Traditional Arabic" w:hint="cs"/>
          <w:sz w:val="36"/>
          <w:szCs w:val="36"/>
          <w:rtl/>
        </w:rPr>
        <w:t xml:space="preserve">- لائحة أعمال الأوراق المالية </w:t>
      </w:r>
      <w:r w:rsidR="00971FA2">
        <w:rPr>
          <w:rFonts w:cs="Traditional Arabic" w:hint="cs"/>
          <w:sz w:val="36"/>
          <w:szCs w:val="36"/>
          <w:rtl/>
        </w:rPr>
        <w:t>لعام 1426/2005.</w:t>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t>- لائحة صناديق الاستثمار لعام 1427/2006.</w:t>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lastRenderedPageBreak/>
        <w:t>- لائحة صناديق الاستثمار العقاري لعام 1427/2006.</w:t>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t>- لائحة الاندماج والاستحواذ لعام 1428/2007.</w:t>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t>- لائحة إجراءات الفصل في منازعات الأوراق المالية لعام 1432/2011.</w:t>
      </w:r>
    </w:p>
    <w:p w:rsidR="00971FA2" w:rsidRPr="000907DC" w:rsidRDefault="00971FA2"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3-  الأدوات التي يتم التعامل عليها في السوق من الأوراق المالية وأدوات التمويل الأخرى وتشمل:</w:t>
      </w:r>
    </w:p>
    <w:p w:rsidR="00971FA2" w:rsidRDefault="00971FA2" w:rsidP="00173555">
      <w:pPr>
        <w:pStyle w:val="ListParagraph"/>
        <w:numPr>
          <w:ilvl w:val="0"/>
          <w:numId w:val="22"/>
        </w:numPr>
        <w:spacing w:after="0" w:line="240" w:lineRule="auto"/>
        <w:jc w:val="both"/>
        <w:rPr>
          <w:rFonts w:cs="Traditional Arabic"/>
          <w:sz w:val="36"/>
          <w:szCs w:val="36"/>
        </w:rPr>
      </w:pPr>
      <w:r>
        <w:rPr>
          <w:rFonts w:cs="Traditional Arabic" w:hint="cs"/>
          <w:sz w:val="36"/>
          <w:szCs w:val="36"/>
          <w:rtl/>
        </w:rPr>
        <w:t>أسهم الشركات القابلة للتحويل والتداول.</w:t>
      </w:r>
    </w:p>
    <w:p w:rsidR="00971FA2" w:rsidRDefault="00971FA2" w:rsidP="00173555">
      <w:pPr>
        <w:pStyle w:val="ListParagraph"/>
        <w:numPr>
          <w:ilvl w:val="0"/>
          <w:numId w:val="22"/>
        </w:numPr>
        <w:spacing w:after="0" w:line="240" w:lineRule="auto"/>
        <w:jc w:val="both"/>
        <w:rPr>
          <w:rFonts w:cs="Traditional Arabic"/>
          <w:sz w:val="36"/>
          <w:szCs w:val="36"/>
        </w:rPr>
      </w:pPr>
      <w:r>
        <w:rPr>
          <w:rFonts w:cs="Traditional Arabic" w:hint="cs"/>
          <w:sz w:val="36"/>
          <w:szCs w:val="36"/>
          <w:rtl/>
        </w:rPr>
        <w:t>أدوات الدين القابلة للتداول التي تصدرها الشركات، أو الحكومة، أو الهيئات العامة أو المؤسسات العامة.</w:t>
      </w:r>
    </w:p>
    <w:p w:rsidR="00971FA2" w:rsidRDefault="00971FA2" w:rsidP="00173555">
      <w:pPr>
        <w:pStyle w:val="ListParagraph"/>
        <w:numPr>
          <w:ilvl w:val="0"/>
          <w:numId w:val="23"/>
        </w:numPr>
        <w:spacing w:after="0" w:line="240" w:lineRule="auto"/>
        <w:jc w:val="both"/>
        <w:rPr>
          <w:rFonts w:cs="Traditional Arabic"/>
          <w:sz w:val="36"/>
          <w:szCs w:val="36"/>
        </w:rPr>
      </w:pPr>
      <w:r>
        <w:rPr>
          <w:rFonts w:cs="Traditional Arabic" w:hint="cs"/>
          <w:sz w:val="36"/>
          <w:szCs w:val="36"/>
          <w:rtl/>
        </w:rPr>
        <w:t>الوحدات الاستثمارية الصادرة عن صناديق الاستثمار.</w:t>
      </w:r>
    </w:p>
    <w:p w:rsidR="00971FA2" w:rsidRDefault="00971FA2" w:rsidP="00173555">
      <w:pPr>
        <w:pStyle w:val="ListParagraph"/>
        <w:numPr>
          <w:ilvl w:val="0"/>
          <w:numId w:val="24"/>
        </w:numPr>
        <w:spacing w:after="0" w:line="240" w:lineRule="auto"/>
        <w:jc w:val="both"/>
        <w:rPr>
          <w:rFonts w:cs="Traditional Arabic"/>
          <w:sz w:val="36"/>
          <w:szCs w:val="36"/>
        </w:rPr>
      </w:pPr>
      <w:r>
        <w:rPr>
          <w:rFonts w:cs="Traditional Arabic" w:hint="cs"/>
          <w:sz w:val="36"/>
          <w:szCs w:val="36"/>
          <w:rtl/>
        </w:rPr>
        <w:t>أي أدوات تمثل حقوق أرباح المساهمين، وأي حقوق في توزيع الأصول.</w:t>
      </w:r>
    </w:p>
    <w:p w:rsidR="00971FA2" w:rsidRPr="00971FA2" w:rsidRDefault="00971FA2" w:rsidP="00173555">
      <w:pPr>
        <w:pStyle w:val="ListParagraph"/>
        <w:numPr>
          <w:ilvl w:val="0"/>
          <w:numId w:val="25"/>
        </w:numPr>
        <w:spacing w:after="0" w:line="240" w:lineRule="auto"/>
        <w:jc w:val="both"/>
        <w:rPr>
          <w:rFonts w:cs="Traditional Arabic"/>
          <w:sz w:val="36"/>
          <w:szCs w:val="36"/>
          <w:rtl/>
        </w:rPr>
      </w:pPr>
      <w:r>
        <w:rPr>
          <w:rFonts w:cs="Traditional Arabic" w:hint="cs"/>
          <w:sz w:val="36"/>
          <w:szCs w:val="36"/>
          <w:rtl/>
        </w:rPr>
        <w:t>أي أدوات أو حقوق أخرى يعتمدها مجلس هيئة السوق المالية كأوراق مالية.</w:t>
      </w:r>
    </w:p>
    <w:p w:rsidR="000D367F" w:rsidRPr="00BC4B2C" w:rsidRDefault="00971FA2" w:rsidP="001B0F58">
      <w:pPr>
        <w:spacing w:after="0" w:line="240" w:lineRule="auto"/>
        <w:ind w:firstLine="720"/>
        <w:jc w:val="both"/>
        <w:rPr>
          <w:rFonts w:cs="Traditional Arabic"/>
          <w:b/>
          <w:bCs/>
          <w:sz w:val="36"/>
          <w:szCs w:val="36"/>
          <w:rtl/>
        </w:rPr>
      </w:pPr>
      <w:r w:rsidRPr="00BC4B2C">
        <w:rPr>
          <w:rFonts w:cs="Traditional Arabic" w:hint="cs"/>
          <w:b/>
          <w:bCs/>
          <w:sz w:val="36"/>
          <w:szCs w:val="36"/>
          <w:rtl/>
        </w:rPr>
        <w:t>* ويخرج عن هذه الأدوات ما يلي:</w:t>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t xml:space="preserve">أ.   الشيكات والكمبيالات والسندات لأمر. </w:t>
      </w:r>
      <w:r>
        <w:rPr>
          <w:rFonts w:cs="Traditional Arabic" w:hint="cs"/>
          <w:sz w:val="36"/>
          <w:szCs w:val="36"/>
          <w:rtl/>
        </w:rPr>
        <w:tab/>
      </w:r>
      <w:r>
        <w:rPr>
          <w:rFonts w:cs="Traditional Arabic" w:hint="cs"/>
          <w:sz w:val="36"/>
          <w:szCs w:val="36"/>
          <w:rtl/>
        </w:rPr>
        <w:tab/>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t>ب.  الاعتمادات المستندية.</w:t>
      </w:r>
    </w:p>
    <w:p w:rsidR="00971FA2" w:rsidRDefault="00971FA2" w:rsidP="001B0F58">
      <w:pPr>
        <w:spacing w:after="0" w:line="240" w:lineRule="auto"/>
        <w:ind w:firstLine="720"/>
        <w:jc w:val="both"/>
        <w:rPr>
          <w:rFonts w:cs="Traditional Arabic"/>
          <w:sz w:val="36"/>
          <w:szCs w:val="36"/>
          <w:rtl/>
        </w:rPr>
      </w:pPr>
      <w:r>
        <w:rPr>
          <w:rFonts w:cs="Traditional Arabic" w:hint="cs"/>
          <w:sz w:val="36"/>
          <w:szCs w:val="36"/>
          <w:rtl/>
        </w:rPr>
        <w:t>ج.   الحوالات النقدية.</w:t>
      </w:r>
    </w:p>
    <w:p w:rsidR="00971FA2" w:rsidRDefault="00BC4B2C" w:rsidP="001B0F58">
      <w:pPr>
        <w:spacing w:after="0" w:line="240" w:lineRule="auto"/>
        <w:ind w:firstLine="720"/>
        <w:jc w:val="both"/>
        <w:rPr>
          <w:rFonts w:cs="Traditional Arabic"/>
          <w:sz w:val="36"/>
          <w:szCs w:val="36"/>
          <w:rtl/>
        </w:rPr>
      </w:pPr>
      <w:r>
        <w:rPr>
          <w:rFonts w:cs="Traditional Arabic" w:hint="cs"/>
          <w:sz w:val="36"/>
          <w:szCs w:val="36"/>
          <w:rtl/>
        </w:rPr>
        <w:t>د.   الأدوات التي تتداولها البنوك حصرا فيما بينها.</w:t>
      </w:r>
    </w:p>
    <w:p w:rsidR="00BC4B2C" w:rsidRDefault="00BC4B2C" w:rsidP="001B0F58">
      <w:pPr>
        <w:spacing w:after="0" w:line="240" w:lineRule="auto"/>
        <w:ind w:firstLine="720"/>
        <w:jc w:val="both"/>
        <w:rPr>
          <w:rFonts w:cs="Traditional Arabic"/>
          <w:sz w:val="36"/>
          <w:szCs w:val="36"/>
          <w:rtl/>
        </w:rPr>
      </w:pPr>
      <w:r>
        <w:rPr>
          <w:rFonts w:cs="Traditional Arabic" w:hint="cs"/>
          <w:sz w:val="36"/>
          <w:szCs w:val="36"/>
          <w:rtl/>
        </w:rPr>
        <w:t>هـ. بوالص التأمين.</w:t>
      </w:r>
    </w:p>
    <w:p w:rsidR="00BC4B2C" w:rsidRDefault="00BC4B2C" w:rsidP="001B0F58">
      <w:pPr>
        <w:spacing w:after="0" w:line="240" w:lineRule="auto"/>
        <w:ind w:firstLine="720"/>
        <w:jc w:val="both"/>
        <w:rPr>
          <w:rFonts w:cs="Traditional Arabic"/>
          <w:sz w:val="36"/>
          <w:szCs w:val="36"/>
          <w:rtl/>
        </w:rPr>
      </w:pPr>
      <w:r>
        <w:rPr>
          <w:rFonts w:cs="Traditional Arabic" w:hint="cs"/>
          <w:sz w:val="36"/>
          <w:szCs w:val="36"/>
          <w:rtl/>
        </w:rPr>
        <w:lastRenderedPageBreak/>
        <w:t>حيث لا تعد هذه الأدوات أوراقا مالية، ولا يمكن إدراجها أو تداولها في السوق المالية السعودية.</w:t>
      </w:r>
    </w:p>
    <w:p w:rsidR="00BC4B2C" w:rsidRPr="000907DC" w:rsidRDefault="00BC4B2C"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4- الجهات المنظمة للعمل في السوق المالية السعودية:</w:t>
      </w:r>
    </w:p>
    <w:p w:rsidR="00BC4B2C" w:rsidRDefault="00BC4B2C" w:rsidP="001B0F58">
      <w:pPr>
        <w:spacing w:after="0" w:line="240" w:lineRule="auto"/>
        <w:ind w:firstLine="720"/>
        <w:jc w:val="both"/>
        <w:rPr>
          <w:rFonts w:cs="Traditional Arabic"/>
          <w:sz w:val="36"/>
          <w:szCs w:val="36"/>
          <w:rtl/>
        </w:rPr>
      </w:pPr>
      <w:r>
        <w:rPr>
          <w:rFonts w:cs="Traditional Arabic" w:hint="cs"/>
          <w:sz w:val="36"/>
          <w:szCs w:val="36"/>
          <w:rtl/>
        </w:rPr>
        <w:t>أ-   مجلس إدارة السوق.</w:t>
      </w:r>
    </w:p>
    <w:p w:rsidR="00BC4B2C" w:rsidRDefault="00BC4B2C" w:rsidP="001B0F58">
      <w:pPr>
        <w:spacing w:after="0" w:line="240" w:lineRule="auto"/>
        <w:ind w:firstLine="720"/>
        <w:jc w:val="both"/>
        <w:rPr>
          <w:rFonts w:cs="Traditional Arabic"/>
          <w:sz w:val="36"/>
          <w:szCs w:val="36"/>
          <w:rtl/>
        </w:rPr>
      </w:pPr>
      <w:r>
        <w:rPr>
          <w:rFonts w:cs="Traditional Arabic" w:hint="cs"/>
          <w:sz w:val="36"/>
          <w:szCs w:val="36"/>
          <w:rtl/>
        </w:rPr>
        <w:t>ب- المدير التنفيذي للسوق.</w:t>
      </w:r>
    </w:p>
    <w:p w:rsidR="00BC4B2C" w:rsidRDefault="00BC4B2C" w:rsidP="001B0F58">
      <w:pPr>
        <w:spacing w:after="0" w:line="240" w:lineRule="auto"/>
        <w:ind w:firstLine="720"/>
        <w:jc w:val="both"/>
        <w:rPr>
          <w:rFonts w:cs="Traditional Arabic"/>
          <w:sz w:val="36"/>
          <w:szCs w:val="36"/>
          <w:rtl/>
        </w:rPr>
      </w:pPr>
      <w:r>
        <w:rPr>
          <w:rFonts w:cs="Traditional Arabic" w:hint="cs"/>
          <w:sz w:val="36"/>
          <w:szCs w:val="36"/>
          <w:rtl/>
        </w:rPr>
        <w:t>ج- لجنة الفصل في منازعات الأوراق المالية.</w:t>
      </w:r>
    </w:p>
    <w:p w:rsidR="00BC4B2C" w:rsidRDefault="00BC4B2C" w:rsidP="001B0F58">
      <w:pPr>
        <w:spacing w:after="0" w:line="240" w:lineRule="auto"/>
        <w:ind w:firstLine="720"/>
        <w:jc w:val="both"/>
        <w:rPr>
          <w:rFonts w:cs="Traditional Arabic"/>
          <w:sz w:val="36"/>
          <w:szCs w:val="36"/>
          <w:rtl/>
        </w:rPr>
      </w:pPr>
      <w:r>
        <w:rPr>
          <w:rFonts w:cs="Traditional Arabic" w:hint="cs"/>
          <w:sz w:val="36"/>
          <w:szCs w:val="36"/>
          <w:rtl/>
        </w:rPr>
        <w:t>د-  مركز إيداع الأوراق المالية.</w:t>
      </w:r>
    </w:p>
    <w:p w:rsidR="00BC4B2C" w:rsidRPr="00BC4B2C" w:rsidRDefault="00BC4B2C"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 xml:space="preserve">5- الأشخاص المرخص لهم </w:t>
      </w:r>
      <w:r w:rsidRPr="00BC4B2C">
        <w:rPr>
          <w:rFonts w:cs="Traditional Arabic" w:hint="cs"/>
          <w:sz w:val="36"/>
          <w:szCs w:val="36"/>
          <w:rtl/>
        </w:rPr>
        <w:t>من هيئة السوق المالي</w:t>
      </w:r>
      <w:r>
        <w:rPr>
          <w:rFonts w:cs="Traditional Arabic" w:hint="cs"/>
          <w:sz w:val="36"/>
          <w:szCs w:val="36"/>
          <w:rtl/>
        </w:rPr>
        <w:t>ة بممارسة أعمال الأوراق المالية في السوق المالية السعودية:</w:t>
      </w:r>
    </w:p>
    <w:p w:rsidR="00BC4B2C" w:rsidRDefault="00BC4B2C" w:rsidP="001B0F58">
      <w:pPr>
        <w:spacing w:after="0" w:line="240" w:lineRule="auto"/>
        <w:ind w:left="1405" w:hanging="685"/>
        <w:jc w:val="both"/>
        <w:rPr>
          <w:rFonts w:cs="Traditional Arabic"/>
          <w:sz w:val="36"/>
          <w:szCs w:val="36"/>
          <w:rtl/>
        </w:rPr>
      </w:pPr>
      <w:r>
        <w:rPr>
          <w:rFonts w:cs="Traditional Arabic" w:hint="cs"/>
          <w:sz w:val="36"/>
          <w:szCs w:val="36"/>
          <w:rtl/>
        </w:rPr>
        <w:t xml:space="preserve">أ- </w:t>
      </w:r>
      <w:r w:rsidR="008E461D">
        <w:rPr>
          <w:rFonts w:cs="Traditional Arabic" w:hint="cs"/>
          <w:sz w:val="36"/>
          <w:szCs w:val="36"/>
          <w:rtl/>
        </w:rPr>
        <w:tab/>
      </w:r>
      <w:r>
        <w:rPr>
          <w:rFonts w:cs="Traditional Arabic" w:hint="cs"/>
          <w:sz w:val="36"/>
          <w:szCs w:val="36"/>
          <w:rtl/>
        </w:rPr>
        <w:t xml:space="preserve">  </w:t>
      </w:r>
      <w:r w:rsidR="002A6B13">
        <w:rPr>
          <w:rFonts w:cs="Traditional Arabic" w:hint="cs"/>
          <w:sz w:val="36"/>
          <w:szCs w:val="36"/>
          <w:rtl/>
        </w:rPr>
        <w:t>الوسيط وهو الشخص المرخص له بتنفيذ الصفقات لحساب العميل.</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t>ب-</w:t>
      </w:r>
      <w:r w:rsidR="008E461D">
        <w:rPr>
          <w:rFonts w:cs="Traditional Arabic" w:hint="cs"/>
          <w:sz w:val="36"/>
          <w:szCs w:val="36"/>
          <w:rtl/>
        </w:rPr>
        <w:tab/>
      </w:r>
      <w:r>
        <w:rPr>
          <w:rFonts w:cs="Traditional Arabic" w:hint="cs"/>
          <w:sz w:val="36"/>
          <w:szCs w:val="36"/>
          <w:rtl/>
        </w:rPr>
        <w:t xml:space="preserve"> المصدر وهو: الشخص الذي يصدر أوراقا مالية مدرجة في السوق.</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t xml:space="preserve">ج- </w:t>
      </w:r>
      <w:r w:rsidR="008E461D">
        <w:rPr>
          <w:rFonts w:cs="Traditional Arabic" w:hint="cs"/>
          <w:sz w:val="36"/>
          <w:szCs w:val="36"/>
          <w:rtl/>
        </w:rPr>
        <w:tab/>
      </w:r>
      <w:r>
        <w:rPr>
          <w:rFonts w:cs="Traditional Arabic" w:hint="cs"/>
          <w:sz w:val="36"/>
          <w:szCs w:val="36"/>
          <w:rtl/>
        </w:rPr>
        <w:t>متعهد التغطية، وهو: الشخص الذي يشتري أوراقا مالية من مصدرها أو من شخص تابع للمصدر بغرض عرض وطرح وتسويق هذه الأوراق المالية للجمهور أو الشخص الذي يبيع نيابة عن المصدر أو تابع المصدر أوراقا مالية بغرض عرضها وطرحها على الجمهور.</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t xml:space="preserve">د-  </w:t>
      </w:r>
      <w:r w:rsidR="008E461D">
        <w:rPr>
          <w:rFonts w:cs="Traditional Arabic" w:hint="cs"/>
          <w:sz w:val="36"/>
          <w:szCs w:val="36"/>
          <w:rtl/>
        </w:rPr>
        <w:tab/>
      </w:r>
      <w:r>
        <w:rPr>
          <w:rFonts w:cs="Traditional Arabic" w:hint="cs"/>
          <w:sz w:val="36"/>
          <w:szCs w:val="36"/>
          <w:rtl/>
        </w:rPr>
        <w:t>إدارة صناديق الاستثمار وهو: شخص يدير ورقة مالية لحساب آخر وفقا لتقديره.</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lastRenderedPageBreak/>
        <w:t>هـ_</w:t>
      </w:r>
      <w:r w:rsidR="008E461D">
        <w:rPr>
          <w:rFonts w:cs="Traditional Arabic" w:hint="cs"/>
          <w:sz w:val="36"/>
          <w:szCs w:val="36"/>
          <w:rtl/>
        </w:rPr>
        <w:tab/>
      </w:r>
      <w:r>
        <w:rPr>
          <w:rFonts w:cs="Traditional Arabic" w:hint="cs"/>
          <w:sz w:val="36"/>
          <w:szCs w:val="36"/>
          <w:rtl/>
        </w:rPr>
        <w:t xml:space="preserve"> إدارة محافظ العملاء وهو أيضا شخص يدير ورقة مالية لحساب آخر وفقا لتقديره.</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t xml:space="preserve">و-  </w:t>
      </w:r>
      <w:r w:rsidR="008E461D">
        <w:rPr>
          <w:rFonts w:cs="Traditional Arabic" w:hint="cs"/>
          <w:sz w:val="36"/>
          <w:szCs w:val="36"/>
          <w:rtl/>
        </w:rPr>
        <w:tab/>
      </w:r>
      <w:r>
        <w:rPr>
          <w:rFonts w:cs="Traditional Arabic" w:hint="cs"/>
          <w:sz w:val="36"/>
          <w:szCs w:val="36"/>
          <w:rtl/>
        </w:rPr>
        <w:t>المستشار المالي وهو شخص يتصرف بأي شكل من أجل تنفيذ صفقة على ورقة مالية.</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t xml:space="preserve">ز- </w:t>
      </w:r>
      <w:r w:rsidR="008E461D">
        <w:rPr>
          <w:rFonts w:cs="Traditional Arabic" w:hint="cs"/>
          <w:sz w:val="36"/>
          <w:szCs w:val="36"/>
          <w:rtl/>
        </w:rPr>
        <w:tab/>
      </w:r>
      <w:r>
        <w:rPr>
          <w:rFonts w:cs="Traditional Arabic" w:hint="cs"/>
          <w:sz w:val="36"/>
          <w:szCs w:val="36"/>
          <w:rtl/>
        </w:rPr>
        <w:t>مستشار أعمال تمويل الشركات وهو شخص يقدم استشارات في أعمال تمويل الشركات.</w:t>
      </w:r>
    </w:p>
    <w:p w:rsidR="002A6B13" w:rsidRDefault="002A6B13" w:rsidP="001B0F58">
      <w:pPr>
        <w:spacing w:after="0" w:line="240" w:lineRule="auto"/>
        <w:ind w:left="1405" w:hanging="685"/>
        <w:jc w:val="both"/>
        <w:rPr>
          <w:rFonts w:cs="Traditional Arabic"/>
          <w:sz w:val="36"/>
          <w:szCs w:val="36"/>
          <w:rtl/>
        </w:rPr>
      </w:pPr>
      <w:r>
        <w:rPr>
          <w:rFonts w:cs="Traditional Arabic" w:hint="cs"/>
          <w:sz w:val="36"/>
          <w:szCs w:val="36"/>
          <w:rtl/>
        </w:rPr>
        <w:t xml:space="preserve">ح- </w:t>
      </w:r>
      <w:r w:rsidR="008E461D">
        <w:rPr>
          <w:rFonts w:cs="Traditional Arabic" w:hint="cs"/>
          <w:sz w:val="36"/>
          <w:szCs w:val="36"/>
          <w:rtl/>
        </w:rPr>
        <w:tab/>
      </w:r>
      <w:r>
        <w:rPr>
          <w:rFonts w:cs="Traditional Arabic" w:hint="cs"/>
          <w:sz w:val="36"/>
          <w:szCs w:val="36"/>
          <w:rtl/>
        </w:rPr>
        <w:t>مستشار استثمار وهو الشخص الذي يقدم أو يعرض أو يوافق على تقديم المشورة للآخرين بصفتهم مستثمرين حاليين أو محتملين فيما يتعلق بشراء أو بيع أوراق مالية أو الاكتتاب فيها أو ضمانها أو ممارسة أي حق يترتب عليها.</w:t>
      </w:r>
    </w:p>
    <w:p w:rsidR="002A6B13" w:rsidRPr="000907DC" w:rsidRDefault="008E461D"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6- الأشخاص وال</w:t>
      </w:r>
      <w:r w:rsidR="00F05FDB" w:rsidRPr="000907DC">
        <w:rPr>
          <w:rFonts w:cs="Traditional Arabic" w:hint="cs"/>
          <w:sz w:val="36"/>
          <w:szCs w:val="36"/>
          <w:u w:val="single"/>
          <w:rtl/>
        </w:rPr>
        <w:t>مؤسسات المالية المتعاملون في الس</w:t>
      </w:r>
      <w:r w:rsidRPr="000907DC">
        <w:rPr>
          <w:rFonts w:cs="Traditional Arabic" w:hint="cs"/>
          <w:sz w:val="36"/>
          <w:szCs w:val="36"/>
          <w:u w:val="single"/>
          <w:rtl/>
        </w:rPr>
        <w:t>وق المالية السعودية:</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t>أ)</w:t>
      </w:r>
      <w:r>
        <w:rPr>
          <w:rFonts w:cs="Traditional Arabic" w:hint="cs"/>
          <w:sz w:val="36"/>
          <w:szCs w:val="36"/>
          <w:rtl/>
        </w:rPr>
        <w:tab/>
        <w:t>طارحوا الأوراق المالية وهم: كل من يقدم عرضا أو يقوم بدعوة شخص آخر إلى تقديم عرض يؤدي عند قبوله إلى إصدار أو بيع أوراق مالية، إما بواسطته أو بواسطة شخص آخر تم عمل ترتيبات معه لإصدار الأوراق المالية أو بيعها.</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t>ب)</w:t>
      </w:r>
      <w:r>
        <w:rPr>
          <w:rFonts w:cs="Traditional Arabic" w:hint="cs"/>
          <w:sz w:val="36"/>
          <w:szCs w:val="36"/>
          <w:rtl/>
        </w:rPr>
        <w:tab/>
        <w:t>الأشخاص المرخص لهم بتنفيذ الصفقات لحسابهم الخاص.</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t>ج)</w:t>
      </w:r>
      <w:r>
        <w:rPr>
          <w:rFonts w:cs="Traditional Arabic" w:hint="cs"/>
          <w:sz w:val="36"/>
          <w:szCs w:val="36"/>
          <w:rtl/>
        </w:rPr>
        <w:tab/>
        <w:t>عملاء الأشخاص المرخص لهم من الهيئة لممارسة أعمال إدارة صناديق الاستثمار أو محافظ العملاء.</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lastRenderedPageBreak/>
        <w:t>د)</w:t>
      </w:r>
      <w:r>
        <w:rPr>
          <w:rFonts w:cs="Traditional Arabic" w:hint="cs"/>
          <w:sz w:val="36"/>
          <w:szCs w:val="36"/>
          <w:rtl/>
        </w:rPr>
        <w:tab/>
        <w:t>حكومة المملكة أو أي هيئة دولية تعترف بها هيئة السوق المالية وأي أشخاص أخرى تحددهم الهيئة.</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t>هـ)</w:t>
      </w:r>
      <w:r>
        <w:rPr>
          <w:rFonts w:cs="Traditional Arabic" w:hint="cs"/>
          <w:sz w:val="36"/>
          <w:szCs w:val="36"/>
          <w:rtl/>
        </w:rPr>
        <w:tab/>
        <w:t>الشركات الاستثمارية التي تتصرف لحسابها الخاص.</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t>و)</w:t>
      </w:r>
      <w:r>
        <w:rPr>
          <w:rFonts w:cs="Traditional Arabic" w:hint="cs"/>
          <w:sz w:val="36"/>
          <w:szCs w:val="36"/>
          <w:rtl/>
        </w:rPr>
        <w:tab/>
        <w:t>المستثمرون المتخصصون.</w:t>
      </w:r>
    </w:p>
    <w:p w:rsidR="008E461D" w:rsidRDefault="008E461D" w:rsidP="001B0F58">
      <w:pPr>
        <w:spacing w:after="0" w:line="240" w:lineRule="auto"/>
        <w:ind w:left="1447" w:hanging="727"/>
        <w:jc w:val="both"/>
        <w:rPr>
          <w:rFonts w:cs="Traditional Arabic"/>
          <w:sz w:val="36"/>
          <w:szCs w:val="36"/>
          <w:rtl/>
        </w:rPr>
      </w:pPr>
      <w:r>
        <w:rPr>
          <w:rFonts w:cs="Traditional Arabic" w:hint="cs"/>
          <w:sz w:val="36"/>
          <w:szCs w:val="36"/>
          <w:rtl/>
        </w:rPr>
        <w:t>ز)</w:t>
      </w:r>
      <w:r>
        <w:rPr>
          <w:rFonts w:cs="Traditional Arabic" w:hint="cs"/>
          <w:sz w:val="36"/>
          <w:szCs w:val="36"/>
          <w:rtl/>
        </w:rPr>
        <w:tab/>
        <w:t>الوسيط وهو: شركة المساهمة التي تعمل بصفة تجارية وسيطا في تداول الأوراق المالية.</w:t>
      </w:r>
    </w:p>
    <w:p w:rsidR="008E461D" w:rsidRDefault="008E461D" w:rsidP="001B0F58">
      <w:pPr>
        <w:spacing w:after="0" w:line="240" w:lineRule="auto"/>
        <w:ind w:firstLine="720"/>
        <w:jc w:val="both"/>
        <w:rPr>
          <w:rFonts w:cs="Traditional Arabic"/>
          <w:sz w:val="36"/>
          <w:szCs w:val="36"/>
          <w:rtl/>
        </w:rPr>
      </w:pPr>
      <w:r>
        <w:rPr>
          <w:rFonts w:cs="Traditional Arabic" w:hint="cs"/>
          <w:sz w:val="36"/>
          <w:szCs w:val="36"/>
          <w:rtl/>
        </w:rPr>
        <w:t>* أو تمارس بصفة تجارية عمل حفظ الأوراق المالية.</w:t>
      </w:r>
    </w:p>
    <w:p w:rsidR="008E461D" w:rsidRDefault="008E461D" w:rsidP="001B0F58">
      <w:pPr>
        <w:spacing w:after="0" w:line="240" w:lineRule="auto"/>
        <w:ind w:firstLine="720"/>
        <w:jc w:val="both"/>
        <w:rPr>
          <w:rFonts w:cs="Traditional Arabic"/>
          <w:sz w:val="36"/>
          <w:szCs w:val="36"/>
          <w:rtl/>
        </w:rPr>
      </w:pPr>
      <w:r>
        <w:rPr>
          <w:rFonts w:cs="Traditional Arabic" w:hint="cs"/>
          <w:sz w:val="36"/>
          <w:szCs w:val="36"/>
          <w:rtl/>
        </w:rPr>
        <w:t>* أو تقدم بصفة تجارية عرضا للآخرين للحصول على أصول مالية في صورة أوراق مالية عن طريق فتح حساب، يمكن عن طريقه تنفيذ صفقات الأوراق المالية.</w:t>
      </w:r>
    </w:p>
    <w:p w:rsidR="008E461D" w:rsidRDefault="008E461D" w:rsidP="001B0F58">
      <w:pPr>
        <w:spacing w:after="0" w:line="240" w:lineRule="auto"/>
        <w:ind w:firstLine="720"/>
        <w:jc w:val="both"/>
        <w:rPr>
          <w:rFonts w:cs="Traditional Arabic"/>
          <w:sz w:val="36"/>
          <w:szCs w:val="36"/>
          <w:rtl/>
        </w:rPr>
      </w:pPr>
      <w:r>
        <w:rPr>
          <w:rFonts w:cs="Traditional Arabic" w:hint="cs"/>
          <w:sz w:val="36"/>
          <w:szCs w:val="36"/>
          <w:rtl/>
        </w:rPr>
        <w:t>* أو تقوم بصفة تجارية بتنفيذ صفقات الأوراق المالية لحسابها الخاص عن غير طريق إصدار الأوراق المالية، وذلك من أجل إيجاد سوق في الأوراق المالية، أو لتحقيق الربح الناتج عن الفرق بين أسعار عروض الأوراق المالية والطلب عليها.</w:t>
      </w:r>
    </w:p>
    <w:p w:rsidR="008E461D" w:rsidRDefault="008E461D" w:rsidP="001B0F58">
      <w:pPr>
        <w:spacing w:after="0" w:line="240" w:lineRule="auto"/>
        <w:ind w:firstLine="720"/>
        <w:jc w:val="both"/>
        <w:rPr>
          <w:rFonts w:cs="Traditional Arabic"/>
          <w:sz w:val="36"/>
          <w:szCs w:val="36"/>
          <w:rtl/>
        </w:rPr>
      </w:pPr>
      <w:r>
        <w:rPr>
          <w:rFonts w:cs="Traditional Arabic" w:hint="cs"/>
          <w:sz w:val="36"/>
          <w:szCs w:val="36"/>
          <w:rtl/>
        </w:rPr>
        <w:t xml:space="preserve">* أو تقوم بصفة تجارية بحيازة أو طرح الأوراق المالية للمصدر، أو لشخص مسيطر على ذلك المصدر (السيطرة هي: الإمكانية أو القدرة المباشرة أو غير المباشرة على ممارسة تأثير فعال على أعمال وقرارات شخص آخر) أو هي:  </w:t>
      </w:r>
    </w:p>
    <w:p w:rsidR="008E461D" w:rsidRDefault="008E461D" w:rsidP="001B0F58">
      <w:pPr>
        <w:spacing w:after="0" w:line="240" w:lineRule="auto"/>
        <w:ind w:firstLine="720"/>
        <w:jc w:val="both"/>
        <w:rPr>
          <w:rFonts w:cs="Traditional Arabic"/>
          <w:sz w:val="36"/>
          <w:szCs w:val="36"/>
          <w:rtl/>
        </w:rPr>
      </w:pPr>
      <w:r>
        <w:rPr>
          <w:rFonts w:cs="Traditional Arabic" w:hint="cs"/>
          <w:sz w:val="36"/>
          <w:szCs w:val="36"/>
          <w:rtl/>
        </w:rPr>
        <w:t>(القدرة على التأثير على أفعال أو قرارات شخص آخر، بشكل مباشر أو غير مباشر منفردا أو مجتمعا مع قريب أو تابع من خلال أي من الآتي:</w:t>
      </w:r>
    </w:p>
    <w:p w:rsidR="008E461D" w:rsidRDefault="008E461D" w:rsidP="001B0F58">
      <w:pPr>
        <w:spacing w:after="0" w:line="240" w:lineRule="auto"/>
        <w:ind w:firstLine="720"/>
        <w:jc w:val="both"/>
        <w:rPr>
          <w:rFonts w:cs="Traditional Arabic"/>
          <w:sz w:val="36"/>
          <w:szCs w:val="36"/>
          <w:rtl/>
        </w:rPr>
      </w:pPr>
      <w:r>
        <w:rPr>
          <w:rFonts w:cs="Traditional Arabic" w:hint="cs"/>
          <w:sz w:val="36"/>
          <w:szCs w:val="36"/>
          <w:rtl/>
        </w:rPr>
        <w:lastRenderedPageBreak/>
        <w:t>1- امتلاك نسبة تساوي 30% أو أكثر من حقوق التصويت في شركة.</w:t>
      </w:r>
    </w:p>
    <w:p w:rsidR="00813C84" w:rsidRDefault="008E461D" w:rsidP="001B0F58">
      <w:pPr>
        <w:spacing w:after="0" w:line="240" w:lineRule="auto"/>
        <w:ind w:firstLine="720"/>
        <w:jc w:val="both"/>
        <w:rPr>
          <w:rFonts w:cs="Traditional Arabic" w:hint="cs"/>
          <w:sz w:val="36"/>
          <w:szCs w:val="36"/>
          <w:rtl/>
          <w:lang w:bidi="ar-EG"/>
        </w:rPr>
      </w:pPr>
      <w:r>
        <w:rPr>
          <w:rFonts w:cs="Traditional Arabic" w:hint="cs"/>
          <w:sz w:val="36"/>
          <w:szCs w:val="36"/>
          <w:rtl/>
        </w:rPr>
        <w:t>2- حق تعيين 30% أو أكثر من أعضاء الجهاز الإداري وتفسر كلمة المسيطر وفقا لذلك)</w:t>
      </w:r>
      <w:r w:rsidR="00F15BA4">
        <w:rPr>
          <w:rFonts w:cs="Traditional Arabic" w:hint="cs"/>
          <w:sz w:val="36"/>
          <w:szCs w:val="36"/>
          <w:rtl/>
        </w:rPr>
        <w:t>.</w:t>
      </w:r>
    </w:p>
    <w:p w:rsidR="001F3DBB" w:rsidRPr="001F3DBB" w:rsidRDefault="001F3DBB" w:rsidP="00A14A4F">
      <w:pPr>
        <w:rPr>
          <w:rFonts w:hint="cs"/>
          <w:szCs w:val="28"/>
          <w:rtl/>
          <w:lang w:bidi="ar-EG"/>
        </w:rPr>
      </w:pPr>
      <w:r>
        <w:rPr>
          <w:rFonts w:cs="Traditional Arabic" w:hint="cs"/>
          <w:sz w:val="36"/>
          <w:szCs w:val="36"/>
          <w:rtl/>
          <w:lang w:bidi="ar-EG"/>
        </w:rPr>
        <w:t xml:space="preserve">راجع </w:t>
      </w:r>
      <w:r>
        <w:rPr>
          <w:rFonts w:hint="cs"/>
          <w:szCs w:val="28"/>
          <w:rtl/>
        </w:rPr>
        <w:t>الهيكل التنظيمي للسوق المالية السعودية</w:t>
      </w:r>
      <w:r>
        <w:rPr>
          <w:rFonts w:hint="cs"/>
          <w:szCs w:val="28"/>
          <w:rtl/>
          <w:lang w:bidi="ar-EG"/>
        </w:rPr>
        <w:t xml:space="preserve"> في جدول رقم 2</w:t>
      </w:r>
      <w:r w:rsidR="00A14A4F">
        <w:rPr>
          <w:rFonts w:hint="cs"/>
          <w:szCs w:val="28"/>
          <w:rtl/>
          <w:lang w:bidi="ar-EG"/>
        </w:rPr>
        <w:t>، و</w:t>
      </w:r>
      <w:r w:rsidR="00A14A4F">
        <w:rPr>
          <w:rFonts w:hint="cs"/>
          <w:szCs w:val="28"/>
          <w:rtl/>
        </w:rPr>
        <w:t xml:space="preserve">هيكل المؤسسات المالية والغير مالية المتعاملة في أسواق المال في جدول رقم 3 </w:t>
      </w:r>
      <w:r>
        <w:rPr>
          <w:rFonts w:hint="cs"/>
          <w:szCs w:val="28"/>
          <w:rtl/>
          <w:lang w:bidi="ar-EG"/>
        </w:rPr>
        <w:t>في نهاية الكتاب.</w:t>
      </w:r>
    </w:p>
    <w:p w:rsidR="00F14FFF" w:rsidRPr="001F3DBB" w:rsidRDefault="00F14FFF" w:rsidP="001B0F58">
      <w:pPr>
        <w:bidi w:val="0"/>
        <w:spacing w:after="0" w:line="240" w:lineRule="auto"/>
        <w:ind w:firstLine="720"/>
        <w:jc w:val="both"/>
        <w:rPr>
          <w:rFonts w:cs="Traditional Arabic"/>
          <w:b/>
          <w:bCs/>
          <w:sz w:val="36"/>
          <w:szCs w:val="36"/>
          <w:rtl/>
          <w:lang w:val="en-US" w:bidi="ar-EG"/>
        </w:rPr>
      </w:pPr>
    </w:p>
    <w:p w:rsidR="00925C51" w:rsidRPr="001F3DBB" w:rsidRDefault="00925C51" w:rsidP="001B0F58">
      <w:pPr>
        <w:bidi w:val="0"/>
        <w:spacing w:after="0" w:line="240" w:lineRule="auto"/>
        <w:ind w:firstLine="720"/>
        <w:jc w:val="both"/>
        <w:rPr>
          <w:rFonts w:cs="Traditional Arabic"/>
          <w:b/>
          <w:bCs/>
          <w:sz w:val="36"/>
          <w:szCs w:val="36"/>
          <w:lang w:val="en-US" w:bidi="ar-EG"/>
        </w:rPr>
      </w:pPr>
      <w:r>
        <w:rPr>
          <w:rFonts w:cs="Traditional Arabic"/>
          <w:b/>
          <w:bCs/>
          <w:sz w:val="36"/>
          <w:szCs w:val="36"/>
          <w:rtl/>
        </w:rPr>
        <w:br w:type="page"/>
      </w:r>
    </w:p>
    <w:p w:rsidR="00813C84" w:rsidRPr="00813C84" w:rsidRDefault="00813C84" w:rsidP="001B0F58">
      <w:pPr>
        <w:spacing w:after="0" w:line="240" w:lineRule="auto"/>
        <w:ind w:firstLine="720"/>
        <w:jc w:val="center"/>
        <w:rPr>
          <w:rFonts w:cs="Traditional Arabic"/>
          <w:b/>
          <w:bCs/>
          <w:sz w:val="36"/>
          <w:szCs w:val="36"/>
          <w:rtl/>
        </w:rPr>
      </w:pPr>
      <w:r w:rsidRPr="00813C84">
        <w:rPr>
          <w:rFonts w:cs="Traditional Arabic" w:hint="cs"/>
          <w:b/>
          <w:bCs/>
          <w:sz w:val="36"/>
          <w:szCs w:val="36"/>
          <w:rtl/>
        </w:rPr>
        <w:lastRenderedPageBreak/>
        <w:t>الفصل الثالث</w:t>
      </w:r>
    </w:p>
    <w:p w:rsidR="00813C84" w:rsidRPr="00813C84" w:rsidRDefault="00813C84" w:rsidP="001B0F58">
      <w:pPr>
        <w:spacing w:after="0" w:line="240" w:lineRule="auto"/>
        <w:ind w:firstLine="720"/>
        <w:jc w:val="center"/>
        <w:rPr>
          <w:rFonts w:cs="Traditional Arabic"/>
          <w:b/>
          <w:bCs/>
          <w:sz w:val="36"/>
          <w:szCs w:val="36"/>
          <w:rtl/>
        </w:rPr>
      </w:pPr>
      <w:r w:rsidRPr="00813C84">
        <w:rPr>
          <w:rFonts w:cs="Traditional Arabic" w:hint="cs"/>
          <w:b/>
          <w:bCs/>
          <w:sz w:val="36"/>
          <w:szCs w:val="36"/>
          <w:rtl/>
        </w:rPr>
        <w:t>التعريف بأهم المصطلحات المستخدمة في أسواق المال</w:t>
      </w:r>
    </w:p>
    <w:p w:rsidR="00813C84" w:rsidRDefault="00813C84"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(1) التمويل:</w:t>
      </w:r>
      <w:r>
        <w:rPr>
          <w:rFonts w:cs="Traditional Arabic" w:hint="cs"/>
          <w:sz w:val="36"/>
          <w:szCs w:val="36"/>
          <w:rtl/>
        </w:rPr>
        <w:t xml:space="preserve"> وضع صاحب الفائض المالي مبالغ مالية تحت تصرف وإدارة صاحب العجز المالي لقاء عائد يتم الاتفاق عليه مقدما، وهو بالنسبة لمشروعات الأعمال نشاط وسيط بغرض الإنتاج والتشغيل لتحقيق عائد يفوق تكلفة التمويل ويغطي المخاطر وبنود التكلفة</w:t>
      </w:r>
      <w:r w:rsidR="00684969">
        <w:rPr>
          <w:rFonts w:cs="Traditional Arabic" w:hint="cs"/>
          <w:sz w:val="36"/>
          <w:szCs w:val="36"/>
          <w:rtl/>
        </w:rPr>
        <w:t xml:space="preserve"> </w:t>
      </w:r>
      <w:r w:rsidR="00684969" w:rsidRPr="00684969">
        <w:rPr>
          <w:rFonts w:cs="Traditional Arabic" w:hint="cs"/>
          <w:sz w:val="36"/>
          <w:szCs w:val="36"/>
          <w:vertAlign w:val="superscript"/>
          <w:rtl/>
        </w:rPr>
        <w:t>(</w:t>
      </w:r>
      <w:r w:rsidR="00684969" w:rsidRPr="00684969">
        <w:rPr>
          <w:rStyle w:val="FootnoteReference"/>
          <w:rFonts w:cs="Traditional Arabic"/>
          <w:sz w:val="36"/>
          <w:szCs w:val="36"/>
          <w:rtl/>
        </w:rPr>
        <w:footnoteReference w:id="20"/>
      </w:r>
      <w:r w:rsidR="00684969" w:rsidRPr="00684969">
        <w:rPr>
          <w:rFonts w:cs="Traditional Arabic" w:hint="cs"/>
          <w:sz w:val="36"/>
          <w:szCs w:val="36"/>
          <w:vertAlign w:val="superscript"/>
          <w:rtl/>
        </w:rPr>
        <w:t>)</w:t>
      </w:r>
      <w:r>
        <w:rPr>
          <w:rFonts w:cs="Traditional Arabic" w:hint="cs"/>
          <w:sz w:val="36"/>
          <w:szCs w:val="36"/>
          <w:rtl/>
        </w:rPr>
        <w:t>.</w:t>
      </w:r>
    </w:p>
    <w:p w:rsidR="00813C84" w:rsidRDefault="00813C84"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 الأدوات المالية:</w:t>
      </w:r>
      <w:r w:rsidRPr="00813C84">
        <w:rPr>
          <w:rFonts w:cs="Traditional Arabic" w:hint="cs"/>
          <w:b/>
          <w:bCs/>
          <w:sz w:val="36"/>
          <w:szCs w:val="36"/>
          <w:u w:val="single"/>
          <w:rtl/>
        </w:rPr>
        <w:t xml:space="preserve"> </w:t>
      </w:r>
      <w:r>
        <w:rPr>
          <w:rFonts w:cs="Traditional Arabic" w:hint="cs"/>
          <w:sz w:val="36"/>
          <w:szCs w:val="36"/>
          <w:rtl/>
        </w:rPr>
        <w:t>صكوك تمثل حصص مشاركة أو ديونا تحتوي على حقوق مالية منتجة لأرباح أو فوائد بحسب نوع الأداة.</w:t>
      </w:r>
    </w:p>
    <w:p w:rsidR="00813C84" w:rsidRPr="000907DC" w:rsidRDefault="00813C84"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(3) وظائف بورصة الأوراق المالية:</w:t>
      </w:r>
    </w:p>
    <w:p w:rsidR="00813C84" w:rsidRDefault="00813C84"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توفير مصادر التمويل عن طريق الاكتتابات الجديدة.</w:t>
      </w:r>
    </w:p>
    <w:p w:rsidR="00813C84" w:rsidRDefault="00813C84"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التحديد العادل لأسعار الأسهم والسندات من خلال المزادات العلنية وقوى السوق من عرض الأوراق المالية والطلب عليها.</w:t>
      </w:r>
    </w:p>
    <w:p w:rsidR="00813C84" w:rsidRDefault="00813C84"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تمويل توسعات الشركات.</w:t>
      </w:r>
    </w:p>
    <w:p w:rsidR="00F14FFF" w:rsidRDefault="00F14FFF"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w:t>
      </w:r>
      <w:r w:rsidR="00813C84">
        <w:rPr>
          <w:rFonts w:cs="Traditional Arabic" w:hint="cs"/>
          <w:sz w:val="36"/>
          <w:szCs w:val="36"/>
          <w:rtl/>
        </w:rPr>
        <w:t>تنفيذ عمليات تداول الأوراق المالية من خلال شركات السمسرة وقيام مؤسسات المقاصة بالتسويات المالية بين العملاء.</w:t>
      </w:r>
    </w:p>
    <w:p w:rsidR="009767ED" w:rsidRDefault="009767ED"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lastRenderedPageBreak/>
        <w:t xml:space="preserve"> نشر الأسعار الجديدة للأوراق المالية بعد اتمام الصفقات (أسعار الافتتاح </w:t>
      </w:r>
      <w:r>
        <w:rPr>
          <w:rFonts w:cs="Traditional Arabic"/>
          <w:sz w:val="36"/>
          <w:szCs w:val="36"/>
          <w:rtl/>
        </w:rPr>
        <w:t>–</w:t>
      </w:r>
      <w:r>
        <w:rPr>
          <w:rFonts w:cs="Traditional Arabic" w:hint="cs"/>
          <w:sz w:val="36"/>
          <w:szCs w:val="36"/>
          <w:rtl/>
        </w:rPr>
        <w:t xml:space="preserve"> أسعار التداول </w:t>
      </w:r>
      <w:r>
        <w:rPr>
          <w:rFonts w:cs="Traditional Arabic"/>
          <w:sz w:val="36"/>
          <w:szCs w:val="36"/>
          <w:rtl/>
        </w:rPr>
        <w:t>–</w:t>
      </w:r>
      <w:r>
        <w:rPr>
          <w:rFonts w:cs="Traditional Arabic" w:hint="cs"/>
          <w:sz w:val="36"/>
          <w:szCs w:val="36"/>
          <w:rtl/>
        </w:rPr>
        <w:t xml:space="preserve"> أسعار الإغلاق).</w:t>
      </w:r>
    </w:p>
    <w:p w:rsidR="009767ED" w:rsidRDefault="009767ED"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تسجيل الشركات صاحبة الأوراق المالية في البورصة.</w:t>
      </w:r>
    </w:p>
    <w:p w:rsidR="009767ED" w:rsidRDefault="009767ED"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تسجيل السماسرة المتخصصين في تداول الأوراق المالية وإصدار التراخيص لهم بمزاولة أعمال الأوراق المالية.</w:t>
      </w:r>
    </w:p>
    <w:p w:rsidR="009767ED" w:rsidRDefault="009767ED" w:rsidP="00173555">
      <w:pPr>
        <w:pStyle w:val="ListParagraph"/>
        <w:numPr>
          <w:ilvl w:val="0"/>
          <w:numId w:val="26"/>
        </w:numPr>
        <w:spacing w:after="0" w:line="240" w:lineRule="auto"/>
        <w:jc w:val="both"/>
        <w:rPr>
          <w:rFonts w:cs="Traditional Arabic"/>
          <w:sz w:val="36"/>
          <w:szCs w:val="36"/>
        </w:rPr>
      </w:pPr>
      <w:r>
        <w:rPr>
          <w:rFonts w:cs="Traditional Arabic" w:hint="cs"/>
          <w:sz w:val="36"/>
          <w:szCs w:val="36"/>
          <w:rtl/>
        </w:rPr>
        <w:t xml:space="preserve"> تنظيم مهنة الوساطة في الأوراق المالية.</w:t>
      </w:r>
    </w:p>
    <w:p w:rsidR="00F14FFF" w:rsidRPr="000907DC" w:rsidRDefault="009767ED"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(4) الأوراق المالية التي يتم تداولها في السوق المالية السعودية:</w:t>
      </w:r>
    </w:p>
    <w:p w:rsidR="00F14FFF" w:rsidRDefault="009767ED" w:rsidP="001B0F58">
      <w:pPr>
        <w:spacing w:after="0" w:line="240" w:lineRule="auto"/>
        <w:ind w:firstLine="720"/>
        <w:jc w:val="both"/>
        <w:rPr>
          <w:rFonts w:cs="Traditional Arabic"/>
          <w:sz w:val="36"/>
          <w:szCs w:val="36"/>
          <w:rtl/>
        </w:rPr>
      </w:pPr>
      <w:r>
        <w:rPr>
          <w:rFonts w:cs="Traditional Arabic" w:hint="cs"/>
          <w:sz w:val="36"/>
          <w:szCs w:val="36"/>
          <w:rtl/>
        </w:rPr>
        <w:t xml:space="preserve">تعرف الورقة المالية بأنها: ورقة تمثل أو تحتوي على حق لحاملها أو للغير و تشمل: </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الأسهم</w:t>
      </w:r>
      <w:r w:rsidR="00684969">
        <w:rPr>
          <w:rFonts w:cs="Traditional Arabic" w:hint="cs"/>
          <w:sz w:val="36"/>
          <w:szCs w:val="36"/>
          <w:rtl/>
        </w:rPr>
        <w:t xml:space="preserve"> (أسهم الشركات القابلة للتحويل والتداول)</w:t>
      </w:r>
      <w:r>
        <w:rPr>
          <w:rFonts w:cs="Traditional Arabic" w:hint="cs"/>
          <w:sz w:val="36"/>
          <w:szCs w:val="36"/>
          <w:rtl/>
        </w:rPr>
        <w:t>.</w:t>
      </w:r>
    </w:p>
    <w:p w:rsidR="00684969" w:rsidRDefault="00684969"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الوحدات الاستثمارية الصادرة عن صناديق الاستثمار.</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أدوات الدين</w:t>
      </w:r>
      <w:r w:rsidR="00684969">
        <w:rPr>
          <w:rFonts w:cs="Traditional Arabic" w:hint="cs"/>
          <w:sz w:val="36"/>
          <w:szCs w:val="36"/>
          <w:rtl/>
        </w:rPr>
        <w:t xml:space="preserve"> (القابلة للتداول التي تصدرها الشركات أو الحكومة أو الهيئات والمؤسسات العامة)</w:t>
      </w:r>
      <w:r>
        <w:rPr>
          <w:rFonts w:cs="Traditional Arabic" w:hint="cs"/>
          <w:sz w:val="36"/>
          <w:szCs w:val="36"/>
          <w:rtl/>
        </w:rPr>
        <w:t>.</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مذكرة حق الاكتتاب.</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الشهادات.</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عقود الاختيارات.</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العقود المستقبلية.</w:t>
      </w:r>
    </w:p>
    <w:p w:rsidR="009767ED" w:rsidRDefault="009767ED" w:rsidP="00173555">
      <w:pPr>
        <w:pStyle w:val="ListParagraph"/>
        <w:numPr>
          <w:ilvl w:val="0"/>
          <w:numId w:val="8"/>
        </w:numPr>
        <w:spacing w:after="0" w:line="240" w:lineRule="auto"/>
        <w:ind w:left="1537" w:hanging="504"/>
        <w:jc w:val="both"/>
        <w:rPr>
          <w:rFonts w:cs="Traditional Arabic"/>
          <w:sz w:val="36"/>
          <w:szCs w:val="36"/>
        </w:rPr>
      </w:pPr>
      <w:r>
        <w:rPr>
          <w:rFonts w:cs="Traditional Arabic" w:hint="cs"/>
          <w:sz w:val="36"/>
          <w:szCs w:val="36"/>
          <w:rtl/>
        </w:rPr>
        <w:t>عقود الفروقات.</w:t>
      </w:r>
    </w:p>
    <w:p w:rsidR="009767ED" w:rsidRPr="009767ED" w:rsidRDefault="009767ED" w:rsidP="00173555">
      <w:pPr>
        <w:pStyle w:val="ListParagraph"/>
        <w:numPr>
          <w:ilvl w:val="0"/>
          <w:numId w:val="8"/>
        </w:numPr>
        <w:spacing w:after="0" w:line="240" w:lineRule="auto"/>
        <w:ind w:left="1537" w:hanging="504"/>
        <w:jc w:val="both"/>
        <w:rPr>
          <w:rFonts w:cs="Traditional Arabic"/>
          <w:sz w:val="36"/>
          <w:szCs w:val="36"/>
          <w:rtl/>
        </w:rPr>
      </w:pPr>
      <w:r>
        <w:rPr>
          <w:rFonts w:cs="Traditional Arabic" w:hint="cs"/>
          <w:sz w:val="36"/>
          <w:szCs w:val="36"/>
          <w:rtl/>
        </w:rPr>
        <w:lastRenderedPageBreak/>
        <w:t>عقود التأمين طويل الأمد</w:t>
      </w:r>
      <w:r w:rsidR="00684969">
        <w:rPr>
          <w:rFonts w:cs="Traditional Arabic" w:hint="cs"/>
          <w:sz w:val="36"/>
          <w:szCs w:val="36"/>
          <w:rtl/>
        </w:rPr>
        <w:t xml:space="preserve"> </w:t>
      </w:r>
      <w:r w:rsidR="00684969" w:rsidRPr="00684969">
        <w:rPr>
          <w:rFonts w:cs="Traditional Arabic" w:hint="cs"/>
          <w:sz w:val="36"/>
          <w:szCs w:val="36"/>
          <w:vertAlign w:val="superscript"/>
          <w:rtl/>
        </w:rPr>
        <w:t>(</w:t>
      </w:r>
      <w:r w:rsidR="00684969" w:rsidRPr="00684969">
        <w:rPr>
          <w:rStyle w:val="FootnoteReference"/>
          <w:rFonts w:cs="Traditional Arabic"/>
          <w:sz w:val="36"/>
          <w:szCs w:val="36"/>
          <w:rtl/>
        </w:rPr>
        <w:footnoteReference w:id="21"/>
      </w:r>
      <w:r w:rsidR="00684969" w:rsidRPr="00684969">
        <w:rPr>
          <w:rFonts w:cs="Traditional Arabic" w:hint="cs"/>
          <w:sz w:val="36"/>
          <w:szCs w:val="36"/>
          <w:vertAlign w:val="superscript"/>
          <w:rtl/>
        </w:rPr>
        <w:t>)</w:t>
      </w:r>
      <w:r>
        <w:rPr>
          <w:rFonts w:cs="Traditional Arabic" w:hint="cs"/>
          <w:sz w:val="36"/>
          <w:szCs w:val="36"/>
          <w:rtl/>
        </w:rPr>
        <w:t>.</w:t>
      </w:r>
    </w:p>
    <w:p w:rsidR="009767ED" w:rsidRPr="009767ED" w:rsidRDefault="009767ED"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(5) مذكرة حق الاكتتاب:</w:t>
      </w:r>
      <w:r>
        <w:rPr>
          <w:rFonts w:cs="Traditional Arabic" w:hint="cs"/>
          <w:b/>
          <w:bCs/>
          <w:sz w:val="36"/>
          <w:szCs w:val="36"/>
          <w:u w:val="single"/>
          <w:rtl/>
        </w:rPr>
        <w:t xml:space="preserve"> </w:t>
      </w:r>
      <w:r>
        <w:rPr>
          <w:rFonts w:cs="Traditional Arabic" w:hint="cs"/>
          <w:sz w:val="36"/>
          <w:szCs w:val="36"/>
          <w:rtl/>
        </w:rPr>
        <w:t>شهادات الحقوق أو الأدوات الأخرى التي تجيز لحاملها الاكتتاب بأي أسهم أو أدوات دين.</w:t>
      </w:r>
    </w:p>
    <w:p w:rsidR="009767ED" w:rsidRDefault="009767ED"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(6) الشهادات:</w:t>
      </w:r>
      <w:r>
        <w:rPr>
          <w:rFonts w:cs="Traditional Arabic" w:hint="cs"/>
          <w:sz w:val="36"/>
          <w:szCs w:val="36"/>
          <w:rtl/>
        </w:rPr>
        <w:t xml:space="preserve"> أي شهادة أو أدوات أخرى تعطي حقوقا تعاقدية أو حقوق ملكية وذلك: </w:t>
      </w:r>
    </w:p>
    <w:p w:rsidR="009767ED" w:rsidRDefault="0053306B" w:rsidP="001B0F58">
      <w:pPr>
        <w:spacing w:after="0" w:line="240" w:lineRule="auto"/>
        <w:ind w:firstLine="720"/>
        <w:jc w:val="both"/>
        <w:rPr>
          <w:rFonts w:cs="Traditional Arabic"/>
          <w:sz w:val="36"/>
          <w:szCs w:val="36"/>
          <w:rtl/>
        </w:rPr>
      </w:pPr>
      <w:r>
        <w:rPr>
          <w:rFonts w:cs="Traditional Arabic" w:hint="cs"/>
          <w:sz w:val="36"/>
          <w:szCs w:val="36"/>
          <w:rtl/>
        </w:rPr>
        <w:t>(أ) فيما يتعلق بأي</w:t>
      </w:r>
      <w:r w:rsidR="009767ED">
        <w:rPr>
          <w:rFonts w:cs="Traditional Arabic" w:hint="cs"/>
          <w:sz w:val="36"/>
          <w:szCs w:val="36"/>
          <w:rtl/>
        </w:rPr>
        <w:t xml:space="preserve"> أسهم أو أدوات دين أو مذكرة حق اكتتاب والتي تشكل </w:t>
      </w:r>
      <w:r>
        <w:rPr>
          <w:rFonts w:cs="Traditional Arabic" w:hint="cs"/>
          <w:sz w:val="36"/>
          <w:szCs w:val="36"/>
          <w:rtl/>
        </w:rPr>
        <w:t>ورقة</w:t>
      </w:r>
      <w:r w:rsidR="009767ED">
        <w:rPr>
          <w:rFonts w:cs="Traditional Arabic" w:hint="cs"/>
          <w:sz w:val="36"/>
          <w:szCs w:val="36"/>
          <w:rtl/>
        </w:rPr>
        <w:t xml:space="preserve"> مالية يملكها شخص آخر، غير الشخص الذي يمنح الحق بموجب الشهادة أو الأداة.</w:t>
      </w:r>
    </w:p>
    <w:p w:rsidR="009767ED" w:rsidRDefault="009767ED" w:rsidP="001B0F58">
      <w:pPr>
        <w:spacing w:after="0" w:line="240" w:lineRule="auto"/>
        <w:ind w:firstLine="720"/>
        <w:jc w:val="both"/>
        <w:rPr>
          <w:rFonts w:cs="Traditional Arabic"/>
          <w:sz w:val="36"/>
          <w:szCs w:val="36"/>
          <w:rtl/>
        </w:rPr>
      </w:pPr>
      <w:r>
        <w:rPr>
          <w:rFonts w:cs="Traditional Arabic" w:hint="cs"/>
          <w:sz w:val="36"/>
          <w:szCs w:val="36"/>
          <w:rtl/>
        </w:rPr>
        <w:t>(ب) ويحوز نقل ملكيتها دون موافقة ذلك الشخص. ويستثنى من ذلك: أي شهادات أو أدوات تعطي حقوقا تعاقدية أو حقوق ملكية من نوع عقود الخيار أو العقود المستقبلية، أو عقود الفروقات، وأي شهادة أو أداة تعطي حقا فيما يتعلق بورقتين ماليتين أو أكثر أصدرها أشخاص مختلفون</w:t>
      </w:r>
      <w:r w:rsidR="0053306B">
        <w:rPr>
          <w:rFonts w:cs="Traditional Arabic" w:hint="cs"/>
          <w:sz w:val="36"/>
          <w:szCs w:val="36"/>
          <w:rtl/>
        </w:rPr>
        <w:t xml:space="preserve"> </w:t>
      </w:r>
      <w:r w:rsidR="0053306B" w:rsidRPr="0053306B">
        <w:rPr>
          <w:rFonts w:cs="Traditional Arabic" w:hint="cs"/>
          <w:sz w:val="36"/>
          <w:szCs w:val="36"/>
          <w:vertAlign w:val="superscript"/>
          <w:rtl/>
        </w:rPr>
        <w:t>(</w:t>
      </w:r>
      <w:r w:rsidR="0053306B" w:rsidRPr="0053306B">
        <w:rPr>
          <w:rStyle w:val="FootnoteReference"/>
          <w:rFonts w:cs="Traditional Arabic"/>
          <w:sz w:val="36"/>
          <w:szCs w:val="36"/>
          <w:rtl/>
        </w:rPr>
        <w:footnoteReference w:id="22"/>
      </w:r>
      <w:r w:rsidR="0053306B" w:rsidRPr="0053306B">
        <w:rPr>
          <w:rFonts w:cs="Traditional Arabic" w:hint="cs"/>
          <w:sz w:val="36"/>
          <w:szCs w:val="36"/>
          <w:vertAlign w:val="superscript"/>
          <w:rtl/>
        </w:rPr>
        <w:t>)</w:t>
      </w:r>
      <w:r>
        <w:rPr>
          <w:rFonts w:cs="Traditional Arabic" w:hint="cs"/>
          <w:sz w:val="36"/>
          <w:szCs w:val="36"/>
          <w:rtl/>
        </w:rPr>
        <w:t>.</w:t>
      </w:r>
    </w:p>
    <w:p w:rsidR="009767ED" w:rsidRPr="000907DC" w:rsidRDefault="00017175"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(7) عقود الاختيارات : هي:</w:t>
      </w:r>
    </w:p>
    <w:p w:rsidR="0053306B" w:rsidRDefault="00017175" w:rsidP="001B0F58">
      <w:pPr>
        <w:spacing w:after="0" w:line="240" w:lineRule="auto"/>
        <w:ind w:firstLine="720"/>
        <w:jc w:val="both"/>
        <w:rPr>
          <w:rFonts w:cs="Traditional Arabic"/>
          <w:sz w:val="36"/>
          <w:szCs w:val="36"/>
          <w:rtl/>
        </w:rPr>
      </w:pPr>
      <w:r>
        <w:rPr>
          <w:rFonts w:cs="Traditional Arabic" w:hint="cs"/>
          <w:sz w:val="36"/>
          <w:szCs w:val="36"/>
          <w:rtl/>
        </w:rPr>
        <w:t>أحد أدوات التحوط وإدارة المخاطر في المؤسسات المالية وصناديق الاستثمار التي تزايد التعامل بها في الأسواق المالية حتى أصبح هناك توجهات لبناء خيارات على الخيارات ذاتها</w:t>
      </w:r>
      <w:r w:rsidR="0053306B">
        <w:rPr>
          <w:rFonts w:cs="Traditional Arabic" w:hint="cs"/>
          <w:sz w:val="36"/>
          <w:szCs w:val="36"/>
          <w:rtl/>
        </w:rPr>
        <w:t>.</w:t>
      </w:r>
    </w:p>
    <w:p w:rsidR="000907DC" w:rsidRDefault="000907DC" w:rsidP="001B0F58">
      <w:pPr>
        <w:spacing w:after="0" w:line="240" w:lineRule="auto"/>
        <w:ind w:firstLine="720"/>
        <w:jc w:val="both"/>
        <w:rPr>
          <w:rFonts w:cs="Traditional Arabic"/>
          <w:b/>
          <w:bCs/>
          <w:sz w:val="36"/>
          <w:szCs w:val="36"/>
          <w:rtl/>
        </w:rPr>
      </w:pPr>
    </w:p>
    <w:p w:rsidR="00017175" w:rsidRPr="0053306B" w:rsidRDefault="00017175" w:rsidP="001B0F58">
      <w:pPr>
        <w:spacing w:after="0" w:line="240" w:lineRule="auto"/>
        <w:ind w:firstLine="720"/>
        <w:jc w:val="both"/>
        <w:rPr>
          <w:rFonts w:cs="Traditional Arabic"/>
          <w:b/>
          <w:bCs/>
          <w:sz w:val="36"/>
          <w:szCs w:val="36"/>
          <w:rtl/>
        </w:rPr>
      </w:pPr>
      <w:r w:rsidRPr="0053306B">
        <w:rPr>
          <w:rFonts w:cs="Traditional Arabic" w:hint="cs"/>
          <w:b/>
          <w:bCs/>
          <w:sz w:val="36"/>
          <w:szCs w:val="36"/>
          <w:rtl/>
        </w:rPr>
        <w:t>أنواع الخيارات: تتعدد أنواع الخيارات إلى:</w:t>
      </w:r>
    </w:p>
    <w:p w:rsidR="00017175" w:rsidRDefault="00017175" w:rsidP="001B0F58">
      <w:pPr>
        <w:spacing w:after="0" w:line="240" w:lineRule="auto"/>
        <w:ind w:firstLine="720"/>
        <w:jc w:val="both"/>
        <w:rPr>
          <w:rFonts w:cs="Traditional Arabic"/>
          <w:sz w:val="36"/>
          <w:szCs w:val="36"/>
          <w:rtl/>
        </w:rPr>
      </w:pPr>
      <w:r>
        <w:rPr>
          <w:rFonts w:cs="Traditional Arabic" w:hint="cs"/>
          <w:sz w:val="36"/>
          <w:szCs w:val="36"/>
          <w:rtl/>
        </w:rPr>
        <w:t>1- خيارات التعهدات. 2- خيارات المؤشرات. 3- خيارات خاصة ببعض الشركات أو المؤسسات أو العملات، وأهم أنواع الخيارات وأكثرها انتشارا في أسواق المال</w:t>
      </w:r>
      <w:r w:rsidR="0053306B">
        <w:rPr>
          <w:rFonts w:cs="Traditional Arabic" w:hint="cs"/>
          <w:sz w:val="36"/>
          <w:szCs w:val="36"/>
          <w:rtl/>
        </w:rPr>
        <w:t xml:space="preserve"> هي</w:t>
      </w:r>
      <w:r>
        <w:rPr>
          <w:rFonts w:cs="Traditional Arabic" w:hint="cs"/>
          <w:sz w:val="36"/>
          <w:szCs w:val="36"/>
          <w:rtl/>
        </w:rPr>
        <w:t>:</w:t>
      </w:r>
    </w:p>
    <w:p w:rsidR="00017175" w:rsidRDefault="0001717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(أ) خيار الطلب أو الشراء</w:t>
      </w:r>
      <w:r w:rsidR="0053306B" w:rsidRPr="000907DC">
        <w:rPr>
          <w:rFonts w:cs="Traditional Arabic" w:hint="cs"/>
          <w:sz w:val="36"/>
          <w:szCs w:val="36"/>
          <w:u w:val="single"/>
          <w:rtl/>
        </w:rPr>
        <w:t xml:space="preserve"> </w:t>
      </w:r>
      <w:r w:rsidR="0053306B" w:rsidRPr="000907DC">
        <w:rPr>
          <w:rFonts w:cs="Traditional Arabic" w:hint="cs"/>
          <w:sz w:val="36"/>
          <w:szCs w:val="36"/>
          <w:u w:val="single"/>
          <w:vertAlign w:val="superscript"/>
          <w:rtl/>
        </w:rPr>
        <w:t>(</w:t>
      </w:r>
      <w:r w:rsidR="0053306B" w:rsidRPr="000907DC">
        <w:rPr>
          <w:rStyle w:val="FootnoteReference"/>
          <w:rFonts w:cs="Traditional Arabic"/>
          <w:sz w:val="36"/>
          <w:szCs w:val="36"/>
          <w:u w:val="single"/>
          <w:rtl/>
        </w:rPr>
        <w:footnoteReference w:id="23"/>
      </w:r>
      <w:r w:rsidR="0053306B" w:rsidRPr="000907DC">
        <w:rPr>
          <w:rFonts w:cs="Traditional Arabic" w:hint="cs"/>
          <w:sz w:val="36"/>
          <w:szCs w:val="36"/>
          <w:u w:val="single"/>
          <w:vertAlign w:val="superscript"/>
          <w:rtl/>
        </w:rPr>
        <w:t>)</w:t>
      </w:r>
      <w:r w:rsidRPr="000907DC">
        <w:rPr>
          <w:rFonts w:cs="Traditional Arabic" w:hint="cs"/>
          <w:sz w:val="36"/>
          <w:szCs w:val="36"/>
          <w:u w:val="single"/>
          <w:rtl/>
        </w:rPr>
        <w:t>:</w:t>
      </w:r>
      <w:r w:rsidRPr="00017175">
        <w:rPr>
          <w:rFonts w:cs="Traditional Arabic" w:hint="cs"/>
          <w:b/>
          <w:bCs/>
          <w:sz w:val="36"/>
          <w:szCs w:val="36"/>
          <w:u w:val="single"/>
          <w:rtl/>
        </w:rPr>
        <w:t xml:space="preserve"> </w:t>
      </w:r>
      <w:r>
        <w:rPr>
          <w:rFonts w:cs="Traditional Arabic" w:hint="cs"/>
          <w:sz w:val="36"/>
          <w:szCs w:val="36"/>
          <w:rtl/>
        </w:rPr>
        <w:t>وهو اتفاق يعطي حامله الحق دون إجبار في شراء أية ورقة مالية بسعر محدد خلال فترة محددة غالبا بتسعين يوما، بينما يكون الطرف الآخر مجبرا على البيع إذا رغب الأول، ويسمى السعر المتفق عليه بين الطرفين بالسعر الضارب أو سعر التسليم. وفي هذا النوع:</w:t>
      </w:r>
    </w:p>
    <w:p w:rsidR="00017175" w:rsidRDefault="00017175" w:rsidP="001B0F58">
      <w:pPr>
        <w:spacing w:after="0" w:line="240" w:lineRule="auto"/>
        <w:ind w:firstLine="720"/>
        <w:jc w:val="both"/>
        <w:rPr>
          <w:rFonts w:cs="Traditional Arabic"/>
          <w:sz w:val="36"/>
          <w:szCs w:val="36"/>
          <w:rtl/>
        </w:rPr>
      </w:pPr>
      <w:r>
        <w:rPr>
          <w:rFonts w:cs="Traditional Arabic" w:hint="cs"/>
          <w:sz w:val="36"/>
          <w:szCs w:val="36"/>
          <w:rtl/>
        </w:rPr>
        <w:t>يعطي المشتري الحق في تنفيذ الشراء أو إلغائه خلال الفترة المحددة في الاتفاق أما البائع فلا يجوز له التراجع عن الصفقة ما دام قد قبض ثمن الخيار وهو ما يعرف بالعمولة، وفي هذا النوع يحصل المشتري على الأمان ضد انخفاض قيمة الصفقة ويحصل البائع على العمولة إضافة إلى قيمة الصفقة وقت تنفيذ عقد الخيار إذا أتم المشتري العملية وقام بالشراء.</w:t>
      </w:r>
    </w:p>
    <w:p w:rsidR="00017175" w:rsidRDefault="0001717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(ب) خيار العرض أو البيع:</w:t>
      </w:r>
      <w:r>
        <w:rPr>
          <w:rFonts w:cs="Traditional Arabic" w:hint="cs"/>
          <w:sz w:val="36"/>
          <w:szCs w:val="36"/>
          <w:rtl/>
        </w:rPr>
        <w:t xml:space="preserve"> وهو اتفاق يعطي مشتري الخيار (المالك للأوراق المالية محل العقد)، الحق في بيع عدد معين من الأوراق المالية التي يملكها بسعر معين خلال فترة محددة، دون إجبار له بالبيع فهو بالخيار بين أن </w:t>
      </w:r>
      <w:r>
        <w:rPr>
          <w:rFonts w:cs="Traditional Arabic" w:hint="cs"/>
          <w:sz w:val="36"/>
          <w:szCs w:val="36"/>
          <w:rtl/>
        </w:rPr>
        <w:lastRenderedPageBreak/>
        <w:t xml:space="preserve">يبيع وبين أن يلغي الصفقة، أما قابض ثمن الخيار فهو مجبر على الشراء إذا طلب مشتري حق الخيار البيع له بالسعر المتفق عليه خلال الفترة المحددة في العقد، ويمكن تصوير هذا النوع كما يلي: </w:t>
      </w:r>
    </w:p>
    <w:p w:rsidR="00017175" w:rsidRDefault="00017175" w:rsidP="001B0F58">
      <w:pPr>
        <w:spacing w:after="0" w:line="240" w:lineRule="auto"/>
        <w:ind w:firstLine="720"/>
        <w:jc w:val="both"/>
        <w:rPr>
          <w:rFonts w:cs="Traditional Arabic"/>
          <w:sz w:val="36"/>
          <w:szCs w:val="36"/>
          <w:rtl/>
        </w:rPr>
      </w:pPr>
      <w:r>
        <w:rPr>
          <w:rFonts w:cs="Traditional Arabic" w:hint="cs"/>
          <w:sz w:val="36"/>
          <w:szCs w:val="36"/>
          <w:rtl/>
        </w:rPr>
        <w:t>إن مشتري حق خيار البيع وهو المالك للأسهم أو الأوراق المالية</w:t>
      </w:r>
      <w:r w:rsidR="0053306B">
        <w:rPr>
          <w:rFonts w:cs="Traditional Arabic" w:hint="cs"/>
          <w:sz w:val="36"/>
          <w:szCs w:val="36"/>
          <w:rtl/>
        </w:rPr>
        <w:t xml:space="preserve"> الأخرى يرغب في ببيعها، ولكنه يخ</w:t>
      </w:r>
      <w:r>
        <w:rPr>
          <w:rFonts w:cs="Traditional Arabic" w:hint="cs"/>
          <w:sz w:val="36"/>
          <w:szCs w:val="36"/>
          <w:rtl/>
        </w:rPr>
        <w:t>شى هبوط أسعارها، فيقوم بشراء حق خيار البيع إذا كان السعر مربحا له، ويكون بالخيار بين اتمام الصفقة أو عدم اتمامها دون إجبار يقع عليه في ذلك أما قابض ثمن الخيار وهو الذي سيقوم بشراء هذه الأوراق المالية فإنه يكون مجبرا على الشراء بالسعر المتفق عليه خلال الفترة المتفق عليها إذا ما قرر الطرف الآخر بيع هذه الأوراق، وذلك لأنه قبض ثمن الخيار (العمولة).</w:t>
      </w:r>
    </w:p>
    <w:p w:rsidR="00017175" w:rsidRDefault="00017175" w:rsidP="001B0F58">
      <w:pPr>
        <w:spacing w:after="0" w:line="240" w:lineRule="auto"/>
        <w:ind w:firstLine="720"/>
        <w:jc w:val="both"/>
        <w:rPr>
          <w:rFonts w:cs="Traditional Arabic"/>
          <w:sz w:val="36"/>
          <w:szCs w:val="36"/>
          <w:rtl/>
        </w:rPr>
      </w:pPr>
      <w:r w:rsidRPr="00017175">
        <w:rPr>
          <w:rFonts w:cs="Traditional Arabic" w:hint="cs"/>
          <w:b/>
          <w:bCs/>
          <w:sz w:val="36"/>
          <w:szCs w:val="36"/>
          <w:u w:val="single"/>
          <w:rtl/>
        </w:rPr>
        <w:t>طرق تنفيذ الخيارات:</w:t>
      </w:r>
      <w:r>
        <w:rPr>
          <w:rFonts w:cs="Traditional Arabic" w:hint="cs"/>
          <w:sz w:val="36"/>
          <w:szCs w:val="36"/>
          <w:rtl/>
        </w:rPr>
        <w:t xml:space="preserve"> يتم تنفيذ الخيارات بثلاث طرق هي:</w:t>
      </w:r>
    </w:p>
    <w:p w:rsidR="00017175" w:rsidRDefault="0001717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1- الخيار الأمريكي:</w:t>
      </w:r>
      <w:r w:rsidRPr="00010258">
        <w:rPr>
          <w:rFonts w:cs="Traditional Arabic" w:hint="cs"/>
          <w:b/>
          <w:bCs/>
          <w:sz w:val="36"/>
          <w:szCs w:val="36"/>
          <w:u w:val="single"/>
          <w:rtl/>
        </w:rPr>
        <w:t xml:space="preserve"> </w:t>
      </w:r>
      <w:r>
        <w:rPr>
          <w:rFonts w:cs="Traditional Arabic" w:hint="cs"/>
          <w:sz w:val="36"/>
          <w:szCs w:val="36"/>
          <w:rtl/>
        </w:rPr>
        <w:t>هو الذي يعطي لحامله، الحق في شراء أو بيع عدد من الأسهم أو من الأوراق المالية الأخرى، خلال فترة محددة، بسعر محدد مسبقا، وهذا الأسلوب يتميز بالمرونة في تحديد تاريخ تنفيذ الحق، حيث يعطي لصاحب الخيار الحق في الشراء أو البيع خلال فترة محددة دون الارتباط بتاريخ معين.</w:t>
      </w:r>
    </w:p>
    <w:p w:rsidR="00017175" w:rsidRDefault="0001717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 xml:space="preserve">2- الخيار الأوروبي: </w:t>
      </w:r>
      <w:r>
        <w:rPr>
          <w:rFonts w:cs="Traditional Arabic" w:hint="cs"/>
          <w:sz w:val="36"/>
          <w:szCs w:val="36"/>
          <w:rtl/>
        </w:rPr>
        <w:t>وفيه يكون حامل حق الخيار محصورا في تاريخ محدد لا يستطيع تنفيذ الخيار إلا فيه.</w:t>
      </w:r>
    </w:p>
    <w:p w:rsidR="00017175" w:rsidRDefault="00017175" w:rsidP="001B0F58">
      <w:pPr>
        <w:spacing w:after="0" w:line="240" w:lineRule="auto"/>
        <w:ind w:firstLine="720"/>
        <w:jc w:val="both"/>
        <w:rPr>
          <w:rFonts w:cs="Traditional Arabic"/>
          <w:sz w:val="36"/>
          <w:szCs w:val="36"/>
          <w:rtl/>
        </w:rPr>
      </w:pPr>
      <w:r w:rsidRPr="000907DC">
        <w:rPr>
          <w:rFonts w:cs="Traditional Arabic" w:hint="cs"/>
          <w:sz w:val="36"/>
          <w:szCs w:val="36"/>
          <w:u w:val="single"/>
          <w:rtl/>
        </w:rPr>
        <w:lastRenderedPageBreak/>
        <w:t xml:space="preserve">3- طريقة برمودا: </w:t>
      </w:r>
      <w:r>
        <w:rPr>
          <w:rFonts w:cs="Traditional Arabic" w:hint="cs"/>
          <w:sz w:val="36"/>
          <w:szCs w:val="36"/>
          <w:rtl/>
        </w:rPr>
        <w:t>وهي طريقة يتم من خلالها وضع عدة محطات</w:t>
      </w:r>
      <w:r w:rsidR="0053306B">
        <w:rPr>
          <w:rFonts w:cs="Traditional Arabic" w:hint="cs"/>
          <w:sz w:val="36"/>
          <w:szCs w:val="36"/>
          <w:rtl/>
        </w:rPr>
        <w:t xml:space="preserve"> (مواعيد)</w:t>
      </w:r>
      <w:r>
        <w:rPr>
          <w:rFonts w:cs="Traditional Arabic" w:hint="cs"/>
          <w:sz w:val="36"/>
          <w:szCs w:val="36"/>
          <w:rtl/>
        </w:rPr>
        <w:t xml:space="preserve"> محددة يمكن فيها تنفيذ الخيار، وتجمع هذه الطريقة بين الطريقتين السابقتين.</w:t>
      </w:r>
    </w:p>
    <w:p w:rsidR="00017175" w:rsidRPr="000907DC" w:rsidRDefault="00017175" w:rsidP="001B0F58">
      <w:pPr>
        <w:spacing w:after="0" w:line="240" w:lineRule="auto"/>
        <w:ind w:firstLine="720"/>
        <w:jc w:val="both"/>
        <w:rPr>
          <w:rFonts w:cs="Traditional Arabic"/>
          <w:b/>
          <w:bCs/>
          <w:sz w:val="36"/>
          <w:szCs w:val="36"/>
          <w:rtl/>
        </w:rPr>
      </w:pPr>
      <w:r w:rsidRPr="000907DC">
        <w:rPr>
          <w:rFonts w:cs="Traditional Arabic" w:hint="cs"/>
          <w:b/>
          <w:bCs/>
          <w:sz w:val="36"/>
          <w:szCs w:val="36"/>
          <w:rtl/>
        </w:rPr>
        <w:t xml:space="preserve">* عقد </w:t>
      </w:r>
      <w:r w:rsidR="00010258" w:rsidRPr="000907DC">
        <w:rPr>
          <w:rFonts w:cs="Traditional Arabic" w:hint="cs"/>
          <w:b/>
          <w:bCs/>
          <w:sz w:val="36"/>
          <w:szCs w:val="36"/>
          <w:rtl/>
        </w:rPr>
        <w:t>الخيار في السوق المالية السعودية:</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 xml:space="preserve">يتنوع عقد الخيار في السوق المالية السعودية إلى نوعين هما: عقد خيار للتملك (الشراء) عقد خيار للتصرف (البيع). وتتعدد الأدوات المالية التي تقع عليها عقود الخيار إلى: </w:t>
      </w:r>
    </w:p>
    <w:p w:rsidR="000907DC" w:rsidRDefault="00010258" w:rsidP="000907DC">
      <w:pPr>
        <w:spacing w:after="0" w:line="240" w:lineRule="auto"/>
        <w:ind w:firstLine="720"/>
        <w:jc w:val="both"/>
        <w:rPr>
          <w:rFonts w:cs="Traditional Arabic"/>
          <w:sz w:val="36"/>
          <w:szCs w:val="36"/>
          <w:rtl/>
        </w:rPr>
      </w:pPr>
      <w:r>
        <w:rPr>
          <w:rFonts w:cs="Traditional Arabic" w:hint="cs"/>
          <w:sz w:val="36"/>
          <w:szCs w:val="36"/>
          <w:rtl/>
        </w:rPr>
        <w:t>أ) ورقة مالية.</w:t>
      </w:r>
    </w:p>
    <w:p w:rsidR="000907DC" w:rsidRDefault="00010258" w:rsidP="000907DC">
      <w:pPr>
        <w:spacing w:after="0" w:line="240" w:lineRule="auto"/>
        <w:ind w:firstLine="720"/>
        <w:jc w:val="both"/>
        <w:rPr>
          <w:rFonts w:cs="Traditional Arabic"/>
          <w:sz w:val="36"/>
          <w:szCs w:val="36"/>
          <w:rtl/>
        </w:rPr>
      </w:pPr>
      <w:r>
        <w:rPr>
          <w:rFonts w:cs="Traditional Arabic" w:hint="cs"/>
          <w:sz w:val="36"/>
          <w:szCs w:val="36"/>
          <w:rtl/>
        </w:rPr>
        <w:t>ب) عملة نقدية.</w:t>
      </w:r>
    </w:p>
    <w:p w:rsidR="000907DC" w:rsidRDefault="00010258" w:rsidP="000907DC">
      <w:pPr>
        <w:spacing w:after="0" w:line="240" w:lineRule="auto"/>
        <w:ind w:firstLine="720"/>
        <w:jc w:val="both"/>
        <w:rPr>
          <w:rFonts w:cs="Traditional Arabic"/>
          <w:sz w:val="36"/>
          <w:szCs w:val="36"/>
          <w:rtl/>
        </w:rPr>
      </w:pPr>
      <w:r>
        <w:rPr>
          <w:rFonts w:cs="Traditional Arabic" w:hint="cs"/>
          <w:sz w:val="36"/>
          <w:szCs w:val="36"/>
          <w:rtl/>
        </w:rPr>
        <w:t xml:space="preserve">ج) البترول </w:t>
      </w:r>
      <w:r>
        <w:rPr>
          <w:rFonts w:cs="Traditional Arabic"/>
          <w:sz w:val="36"/>
          <w:szCs w:val="36"/>
          <w:rtl/>
        </w:rPr>
        <w:t>–</w:t>
      </w:r>
      <w:r>
        <w:rPr>
          <w:rFonts w:cs="Traditional Arabic" w:hint="cs"/>
          <w:sz w:val="36"/>
          <w:szCs w:val="36"/>
          <w:rtl/>
        </w:rPr>
        <w:t xml:space="preserve"> الفضة </w:t>
      </w:r>
      <w:r>
        <w:rPr>
          <w:rFonts w:cs="Traditional Arabic"/>
          <w:sz w:val="36"/>
          <w:szCs w:val="36"/>
          <w:rtl/>
        </w:rPr>
        <w:t>–</w:t>
      </w:r>
      <w:r>
        <w:rPr>
          <w:rFonts w:cs="Traditional Arabic" w:hint="cs"/>
          <w:sz w:val="36"/>
          <w:szCs w:val="36"/>
          <w:rtl/>
        </w:rPr>
        <w:t xml:space="preserve"> الذهب </w:t>
      </w:r>
      <w:r>
        <w:rPr>
          <w:rFonts w:cs="Traditional Arabic"/>
          <w:sz w:val="36"/>
          <w:szCs w:val="36"/>
          <w:rtl/>
        </w:rPr>
        <w:t>–</w:t>
      </w:r>
      <w:r>
        <w:rPr>
          <w:rFonts w:cs="Traditional Arabic" w:hint="cs"/>
          <w:sz w:val="36"/>
          <w:szCs w:val="36"/>
          <w:rtl/>
        </w:rPr>
        <w:t xml:space="preserve"> البلاتين </w:t>
      </w:r>
      <w:r>
        <w:rPr>
          <w:rFonts w:cs="Traditional Arabic"/>
          <w:sz w:val="36"/>
          <w:szCs w:val="36"/>
          <w:rtl/>
        </w:rPr>
        <w:t>–</w:t>
      </w:r>
      <w:r>
        <w:rPr>
          <w:rFonts w:cs="Traditional Arabic" w:hint="cs"/>
          <w:sz w:val="36"/>
          <w:szCs w:val="36"/>
          <w:rtl/>
        </w:rPr>
        <w:t xml:space="preserve"> البلاديوم.</w:t>
      </w:r>
    </w:p>
    <w:p w:rsidR="00010258" w:rsidRDefault="00010258" w:rsidP="000907DC">
      <w:pPr>
        <w:spacing w:after="0" w:line="240" w:lineRule="auto"/>
        <w:ind w:firstLine="720"/>
        <w:jc w:val="both"/>
        <w:rPr>
          <w:rFonts w:cs="Traditional Arabic"/>
          <w:sz w:val="36"/>
          <w:szCs w:val="36"/>
          <w:rtl/>
        </w:rPr>
      </w:pPr>
      <w:r>
        <w:rPr>
          <w:rFonts w:cs="Traditional Arabic" w:hint="cs"/>
          <w:sz w:val="36"/>
          <w:szCs w:val="36"/>
          <w:rtl/>
        </w:rPr>
        <w:t>د) عقد الخيار لشراء أو بيع عقد خيار محدد في الأدوات الثلاث المتقدمة (الخيار على الخيار).</w:t>
      </w:r>
    </w:p>
    <w:p w:rsidR="00010258" w:rsidRPr="000907DC" w:rsidRDefault="00010258"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(8) عقود المستقبليات:</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هي عبارة عن اتفاقات بين مستثمرين ومؤسسات مقاصة، لاستلام أو تسليم أصل معين في وقت لاحق مستقبلا، و</w:t>
      </w:r>
      <w:r w:rsidR="0053306B">
        <w:rPr>
          <w:rFonts w:cs="Traditional Arabic" w:hint="cs"/>
          <w:sz w:val="36"/>
          <w:szCs w:val="36"/>
          <w:rtl/>
        </w:rPr>
        <w:t>ب</w:t>
      </w:r>
      <w:r>
        <w:rPr>
          <w:rFonts w:cs="Traditional Arabic" w:hint="cs"/>
          <w:sz w:val="36"/>
          <w:szCs w:val="36"/>
          <w:rtl/>
        </w:rPr>
        <w:t>سعر محدد سلفا أو هي:</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حقوق بموجب عقود لبيع سلع أو ممتلكات من أي نوع آخر، يتم التسليم بموجب</w:t>
      </w:r>
      <w:r w:rsidR="0053306B">
        <w:rPr>
          <w:rFonts w:cs="Traditional Arabic" w:hint="cs"/>
          <w:sz w:val="36"/>
          <w:szCs w:val="36"/>
          <w:rtl/>
        </w:rPr>
        <w:t>ها</w:t>
      </w:r>
      <w:r>
        <w:rPr>
          <w:rFonts w:cs="Traditional Arabic" w:hint="cs"/>
          <w:sz w:val="36"/>
          <w:szCs w:val="36"/>
          <w:rtl/>
        </w:rPr>
        <w:t xml:space="preserve"> في تاريخ مستقبلي وبسعر يتم الاتفاق عليهما عند إبرام العقد، </w:t>
      </w:r>
      <w:r>
        <w:rPr>
          <w:rFonts w:cs="Traditional Arabic" w:hint="cs"/>
          <w:sz w:val="36"/>
          <w:szCs w:val="36"/>
          <w:rtl/>
        </w:rPr>
        <w:lastRenderedPageBreak/>
        <w:t>ويستثنى من ذلك: الحقوق المترتبة على أي عقد يتم إبرامه لأغراض تجارية غير استثمارية</w:t>
      </w:r>
      <w:r w:rsidR="0053306B">
        <w:rPr>
          <w:rFonts w:cs="Traditional Arabic" w:hint="cs"/>
          <w:sz w:val="36"/>
          <w:szCs w:val="36"/>
          <w:rtl/>
        </w:rPr>
        <w:t xml:space="preserve"> </w:t>
      </w:r>
      <w:r w:rsidR="0053306B" w:rsidRPr="0053306B">
        <w:rPr>
          <w:rFonts w:cs="Traditional Arabic" w:hint="cs"/>
          <w:sz w:val="36"/>
          <w:szCs w:val="36"/>
          <w:vertAlign w:val="superscript"/>
          <w:rtl/>
        </w:rPr>
        <w:t>(</w:t>
      </w:r>
      <w:r w:rsidR="0053306B" w:rsidRPr="0053306B">
        <w:rPr>
          <w:rStyle w:val="FootnoteReference"/>
          <w:rFonts w:cs="Traditional Arabic"/>
          <w:sz w:val="36"/>
          <w:szCs w:val="36"/>
          <w:rtl/>
        </w:rPr>
        <w:footnoteReference w:id="24"/>
      </w:r>
      <w:r w:rsidR="0053306B" w:rsidRPr="0053306B">
        <w:rPr>
          <w:rFonts w:cs="Traditional Arabic" w:hint="cs"/>
          <w:sz w:val="36"/>
          <w:szCs w:val="36"/>
          <w:vertAlign w:val="superscript"/>
          <w:rtl/>
        </w:rPr>
        <w:t>)</w:t>
      </w:r>
      <w:r>
        <w:rPr>
          <w:rFonts w:cs="Traditional Arabic" w:hint="cs"/>
          <w:sz w:val="36"/>
          <w:szCs w:val="36"/>
          <w:rtl/>
        </w:rPr>
        <w:t>.</w:t>
      </w:r>
    </w:p>
    <w:p w:rsidR="00010258" w:rsidRPr="000907DC" w:rsidRDefault="00010258"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t>(9) عقود الفروقات:</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أي عقد يهدف صراحة إلى تحقيق ربح أو تفادي خسارة ناتجة عن تقلبات في:</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 xml:space="preserve">أ- </w:t>
      </w:r>
      <w:r w:rsidRPr="000907DC">
        <w:rPr>
          <w:rFonts w:cs="Traditional Arabic" w:hint="cs"/>
          <w:spacing w:val="-8"/>
          <w:sz w:val="36"/>
          <w:szCs w:val="36"/>
          <w:rtl/>
        </w:rPr>
        <w:t xml:space="preserve">قيمة أو سعر ممتلكات أيا كان وصفها (سلع </w:t>
      </w:r>
      <w:r w:rsidRPr="000907DC">
        <w:rPr>
          <w:rFonts w:cs="Traditional Arabic"/>
          <w:spacing w:val="-8"/>
          <w:sz w:val="36"/>
          <w:szCs w:val="36"/>
          <w:rtl/>
        </w:rPr>
        <w:t>–</w:t>
      </w:r>
      <w:r w:rsidRPr="000907DC">
        <w:rPr>
          <w:rFonts w:cs="Traditional Arabic" w:hint="cs"/>
          <w:spacing w:val="-8"/>
          <w:sz w:val="36"/>
          <w:szCs w:val="36"/>
          <w:rtl/>
        </w:rPr>
        <w:t xml:space="preserve"> نقود </w:t>
      </w:r>
      <w:r w:rsidRPr="000907DC">
        <w:rPr>
          <w:rFonts w:cs="Traditional Arabic"/>
          <w:spacing w:val="-8"/>
          <w:sz w:val="36"/>
          <w:szCs w:val="36"/>
          <w:rtl/>
        </w:rPr>
        <w:t>–</w:t>
      </w:r>
      <w:r w:rsidRPr="000907DC">
        <w:rPr>
          <w:rFonts w:cs="Traditional Arabic" w:hint="cs"/>
          <w:spacing w:val="-8"/>
          <w:sz w:val="36"/>
          <w:szCs w:val="36"/>
          <w:rtl/>
        </w:rPr>
        <w:t xml:space="preserve"> أوراق مالية).</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ب- أو مؤشر أو عامل آخر جرى النص عليه لذلك الغرض في العقد، ويستثنى من ذلك:</w:t>
      </w:r>
    </w:p>
    <w:p w:rsidR="00010258" w:rsidRDefault="00010258" w:rsidP="001B0F58">
      <w:pPr>
        <w:spacing w:after="0" w:line="240" w:lineRule="auto"/>
        <w:ind w:firstLine="720"/>
        <w:jc w:val="both"/>
        <w:rPr>
          <w:rFonts w:cs="Traditional Arabic"/>
          <w:sz w:val="36"/>
          <w:szCs w:val="36"/>
          <w:rtl/>
        </w:rPr>
      </w:pPr>
      <w:r>
        <w:rPr>
          <w:rFonts w:cs="Traditional Arabic" w:hint="cs"/>
          <w:sz w:val="36"/>
          <w:szCs w:val="36"/>
          <w:rtl/>
        </w:rPr>
        <w:t xml:space="preserve">1- الحقوق بموجب عقد إذا كان أطرافه يهدفون إلى تأمين ربح أو </w:t>
      </w:r>
      <w:r w:rsidRPr="000907DC">
        <w:rPr>
          <w:rFonts w:cs="Traditional Arabic" w:hint="cs"/>
          <w:spacing w:val="-8"/>
          <w:sz w:val="36"/>
          <w:szCs w:val="36"/>
          <w:rtl/>
        </w:rPr>
        <w:t xml:space="preserve">تفادي خسارة لطرف واحد أو أكثر بتسلم أي </w:t>
      </w:r>
      <w:r w:rsidR="00436F78" w:rsidRPr="000907DC">
        <w:rPr>
          <w:rFonts w:cs="Traditional Arabic" w:hint="cs"/>
          <w:spacing w:val="-8"/>
          <w:sz w:val="36"/>
          <w:szCs w:val="36"/>
          <w:rtl/>
        </w:rPr>
        <w:t>ممتلكات يكون العقد متعلقا بها.</w:t>
      </w:r>
    </w:p>
    <w:p w:rsidR="00436F78" w:rsidRDefault="00436F78" w:rsidP="001B0F58">
      <w:pPr>
        <w:spacing w:after="0" w:line="240" w:lineRule="auto"/>
        <w:ind w:firstLine="720"/>
        <w:jc w:val="both"/>
        <w:rPr>
          <w:rFonts w:cs="Traditional Arabic"/>
          <w:sz w:val="36"/>
          <w:szCs w:val="36"/>
          <w:rtl/>
        </w:rPr>
      </w:pPr>
      <w:r>
        <w:rPr>
          <w:rFonts w:cs="Traditional Arabic" w:hint="cs"/>
          <w:sz w:val="36"/>
          <w:szCs w:val="36"/>
          <w:rtl/>
        </w:rPr>
        <w:t>2- الحقوق المترتبة بموجب عقد يتم بمقتضاه استلام أموال على سبيل الوديعة بحسب شروط تنص على أن أي عائد يتوجب سداده على المبلغ المودع يحسب بالرجوع إلى مؤشر معين أو عامل آخر.</w:t>
      </w:r>
    </w:p>
    <w:p w:rsidR="00436F78" w:rsidRDefault="00436F78" w:rsidP="001B0F58">
      <w:pPr>
        <w:spacing w:after="0" w:line="240" w:lineRule="auto"/>
        <w:ind w:firstLine="720"/>
        <w:jc w:val="both"/>
        <w:rPr>
          <w:rFonts w:cs="Traditional Arabic"/>
          <w:sz w:val="36"/>
          <w:szCs w:val="36"/>
          <w:rtl/>
        </w:rPr>
      </w:pPr>
      <w:r>
        <w:rPr>
          <w:rFonts w:cs="Traditional Arabic" w:hint="cs"/>
          <w:sz w:val="36"/>
          <w:szCs w:val="36"/>
          <w:rtl/>
        </w:rPr>
        <w:t>3- الحقوق المترتبة على عقد التأمين.</w:t>
      </w:r>
    </w:p>
    <w:p w:rsidR="00436F78" w:rsidRDefault="00436F78"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 xml:space="preserve">(10) عقد التأمين طويل </w:t>
      </w:r>
      <w:r w:rsidRPr="000907DC">
        <w:rPr>
          <w:rFonts w:cs="Traditional Arabic" w:hint="cs"/>
          <w:spacing w:val="-8"/>
          <w:sz w:val="36"/>
          <w:szCs w:val="36"/>
          <w:u w:val="single"/>
          <w:rtl/>
        </w:rPr>
        <w:t>الأمد:</w:t>
      </w:r>
      <w:r w:rsidRPr="000907DC">
        <w:rPr>
          <w:rFonts w:cs="Traditional Arabic" w:hint="cs"/>
          <w:spacing w:val="-8"/>
          <w:sz w:val="36"/>
          <w:szCs w:val="36"/>
          <w:rtl/>
        </w:rPr>
        <w:t xml:space="preserve"> أي عقد تأمين طويل الأجل تقره الهيئة.</w:t>
      </w:r>
    </w:p>
    <w:p w:rsidR="00436F78" w:rsidRDefault="00436F78"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(11) التداول:</w:t>
      </w:r>
      <w:r>
        <w:rPr>
          <w:rFonts w:cs="Traditional Arabic" w:hint="cs"/>
          <w:sz w:val="36"/>
          <w:szCs w:val="36"/>
          <w:rtl/>
        </w:rPr>
        <w:t xml:space="preserve"> شراء الأوراق المالية وبيعها.</w:t>
      </w:r>
    </w:p>
    <w:p w:rsidR="00436F78" w:rsidRDefault="00436F78" w:rsidP="006A7582">
      <w:pPr>
        <w:spacing w:after="0" w:line="240" w:lineRule="auto"/>
        <w:ind w:firstLine="720"/>
        <w:jc w:val="both"/>
        <w:rPr>
          <w:rFonts w:cs="Traditional Arabic"/>
          <w:sz w:val="36"/>
          <w:szCs w:val="36"/>
          <w:rtl/>
        </w:rPr>
      </w:pPr>
      <w:r w:rsidRPr="000907DC">
        <w:rPr>
          <w:rFonts w:cs="Traditional Arabic" w:hint="cs"/>
          <w:sz w:val="36"/>
          <w:szCs w:val="36"/>
          <w:u w:val="single"/>
          <w:rtl/>
        </w:rPr>
        <w:t>(12) الإدراج:</w:t>
      </w:r>
      <w:r>
        <w:rPr>
          <w:rFonts w:cs="Traditional Arabic" w:hint="cs"/>
          <w:sz w:val="36"/>
          <w:szCs w:val="36"/>
          <w:rtl/>
        </w:rPr>
        <w:t xml:space="preserve"> تقديم طلب لقيد الأوراق المالية والسماح بتداولها في السوق المالية.</w:t>
      </w:r>
      <w:r w:rsidR="00AD0F6F">
        <w:rPr>
          <w:rFonts w:cs="Traditional Arabic" w:hint="cs"/>
          <w:sz w:val="36"/>
          <w:szCs w:val="36"/>
          <w:rtl/>
        </w:rPr>
        <w:t xml:space="preserve"> وقد وضع نظام السوق المالية مجموعة من القواعد أطلق عليها </w:t>
      </w:r>
      <w:r w:rsidR="00AD0F6F">
        <w:rPr>
          <w:rFonts w:cs="Traditional Arabic" w:hint="cs"/>
          <w:sz w:val="36"/>
          <w:szCs w:val="36"/>
          <w:rtl/>
        </w:rPr>
        <w:lastRenderedPageBreak/>
        <w:t xml:space="preserve">قواعد الإدراج تطبق على الشركات التي تسعى لإدراج أوراقها المالية </w:t>
      </w:r>
      <w:r w:rsidR="006A7582">
        <w:rPr>
          <w:rFonts w:cs="Traditional Arabic" w:hint="cs"/>
          <w:sz w:val="36"/>
          <w:szCs w:val="36"/>
          <w:rtl/>
        </w:rPr>
        <w:t>(سواء كانت أسهما أو أوراق دين "سندات" أو كلاهما) وتداولها في السوق السعودي وتفصل هذه القواعد متطلبات التسجيل والإدراج، التي تتضمن الآتي:</w:t>
      </w:r>
    </w:p>
    <w:p w:rsidR="006A7582" w:rsidRDefault="006A7582" w:rsidP="006A7582">
      <w:pPr>
        <w:spacing w:after="0" w:line="240" w:lineRule="auto"/>
        <w:ind w:firstLine="720"/>
        <w:jc w:val="both"/>
        <w:rPr>
          <w:rFonts w:cs="Traditional Arabic"/>
          <w:sz w:val="36"/>
          <w:szCs w:val="36"/>
          <w:rtl/>
        </w:rPr>
      </w:pPr>
      <w:r>
        <w:rPr>
          <w:rFonts w:cs="Traditional Arabic" w:hint="cs"/>
          <w:sz w:val="36"/>
          <w:szCs w:val="36"/>
          <w:rtl/>
        </w:rPr>
        <w:t>(1) لزوم أن يعيّن مصدر الورقة المالية الذي ينوي إدراج أوراقه المالية للتداول في السوق، أحد أعضاء مجلس إدارته، أو يفوض موظفا لديه ليكون ممثلا له لدى الهيئة، وللتصرف نيابة عنه أمام الهيئة.</w:t>
      </w:r>
    </w:p>
    <w:p w:rsidR="006A7582" w:rsidRDefault="006A7582" w:rsidP="006A7582">
      <w:pPr>
        <w:spacing w:after="0" w:line="240" w:lineRule="auto"/>
        <w:ind w:firstLine="720"/>
        <w:jc w:val="both"/>
        <w:rPr>
          <w:rFonts w:cs="Traditional Arabic"/>
          <w:sz w:val="36"/>
          <w:szCs w:val="36"/>
          <w:rtl/>
        </w:rPr>
      </w:pPr>
      <w:r>
        <w:rPr>
          <w:rFonts w:cs="Traditional Arabic" w:hint="cs"/>
          <w:sz w:val="36"/>
          <w:szCs w:val="36"/>
          <w:rtl/>
        </w:rPr>
        <w:t>(2) إذا كان إصدار الأوراق المالية التي يعتزم المصدر إدراجها في القائمة الرسمية يتطلب تقديم نشرة إصدار، فعلى المصدر أن يعين مستشارا ماليا له، يقوم بتزويد المصدر بالنصائح والمشورة حول تطبيق النظام واللوائح والقواعد، كما يقوم بتزويد الهيئة بأية معلومات أو إيضاحات بالصيغة المطلوبة وخلال المدة الزمنية التي تحددها الهيئة لغرض التحقق من التزام المستشار المالي والمصدر بنظام السوق المالية.</w:t>
      </w:r>
    </w:p>
    <w:p w:rsidR="006A7582" w:rsidRDefault="006A7582" w:rsidP="006A7582">
      <w:pPr>
        <w:spacing w:after="0" w:line="240" w:lineRule="auto"/>
        <w:ind w:firstLine="720"/>
        <w:jc w:val="both"/>
        <w:rPr>
          <w:rFonts w:cs="Traditional Arabic"/>
          <w:sz w:val="36"/>
          <w:szCs w:val="36"/>
          <w:rtl/>
        </w:rPr>
      </w:pPr>
      <w:r>
        <w:rPr>
          <w:rFonts w:cs="Traditional Arabic" w:hint="cs"/>
          <w:sz w:val="36"/>
          <w:szCs w:val="36"/>
          <w:rtl/>
        </w:rPr>
        <w:t>(3) الشروط التي يجب توفرها لدى مقدمي طلبات التسجيل والإدراج حتى يمكنهم تسجيل وإدراج أوراقهم في القائمة الرسمية للسوق، حيث اشترطت المادة الثامنة من نظام السوق المالية، لكي يتم تسجيل الأوراق المالية في القائمة الرسمية للسوق وجوب أن يكون المتقدم بالطلب شركة مساهمة سعودية، وأن تكون هذه الشركة قد مارست نشاطا مستقلا تحت إشراف إدارة، لم تتغير في مجملها تغيرا جوهريا لمدة لا تقل عن ثلاث سنوات، ويمكن أن يكون هذا النشاط قد قامت به شركة تابعة لمقدم الطلب وليس هو نفسه.</w:t>
      </w:r>
    </w:p>
    <w:p w:rsidR="006A7582" w:rsidRDefault="006A7582" w:rsidP="006A7582">
      <w:pPr>
        <w:spacing w:after="0" w:line="240" w:lineRule="auto"/>
        <w:ind w:firstLine="720"/>
        <w:jc w:val="both"/>
        <w:rPr>
          <w:rFonts w:cs="Traditional Arabic"/>
          <w:sz w:val="36"/>
          <w:szCs w:val="36"/>
          <w:rtl/>
        </w:rPr>
      </w:pPr>
      <w:r>
        <w:rPr>
          <w:rFonts w:cs="Traditional Arabic" w:hint="cs"/>
          <w:sz w:val="36"/>
          <w:szCs w:val="36"/>
          <w:rtl/>
        </w:rPr>
        <w:lastRenderedPageBreak/>
        <w:t>(4) الشروط المتعلقة بالورقة المالية المطلوب تسجيلها وإدراجها، حيث اشترطت المادة التاسعة من نظام السوق المالية أن تكون هذه الورقة مستوفية للشروط النظامية ومصرحا بها، وفقا للمتطلبات المنصوص عليها في النظام الأساسي لمقدم الطب أو أي مستندات تأسيس أخرى.</w:t>
      </w:r>
    </w:p>
    <w:p w:rsidR="006A7582" w:rsidRDefault="006A7582" w:rsidP="006A7582">
      <w:pPr>
        <w:spacing w:after="0" w:line="240" w:lineRule="auto"/>
        <w:ind w:firstLine="720"/>
        <w:jc w:val="both"/>
        <w:rPr>
          <w:rFonts w:cs="Traditional Arabic"/>
          <w:sz w:val="36"/>
          <w:szCs w:val="36"/>
          <w:rtl/>
        </w:rPr>
      </w:pPr>
      <w:r>
        <w:rPr>
          <w:rFonts w:cs="Traditional Arabic" w:hint="cs"/>
          <w:sz w:val="36"/>
          <w:szCs w:val="36"/>
          <w:rtl/>
        </w:rPr>
        <w:t>كما يشترط في الورقة للتسجيل في القائمة الرسمية، أن يكون للأسهم موضوع الطلب سيولة كافية بحيث لا يقل عدد المساهمين من الجمهور عن مائتي مساهم، وبحيث لا تقل ملكية المساهمين من الجمهور من فئة الأسهم موضوع الطلب عن 30% من رأس المال.</w:t>
      </w:r>
    </w:p>
    <w:p w:rsidR="00436F78" w:rsidRDefault="006A7582"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 xml:space="preserve"> </w:t>
      </w:r>
      <w:r w:rsidR="00436F78" w:rsidRPr="000907DC">
        <w:rPr>
          <w:rFonts w:cs="Traditional Arabic" w:hint="cs"/>
          <w:sz w:val="36"/>
          <w:szCs w:val="36"/>
          <w:u w:val="single"/>
          <w:rtl/>
        </w:rPr>
        <w:t>(13) الوسيط:</w:t>
      </w:r>
      <w:r w:rsidR="00436F78">
        <w:rPr>
          <w:rFonts w:cs="Traditional Arabic" w:hint="cs"/>
          <w:sz w:val="36"/>
          <w:szCs w:val="36"/>
          <w:rtl/>
        </w:rPr>
        <w:t xml:space="preserve"> الشخص المرخص له بتنفيذ الصفقات لحساب العملاء.</w:t>
      </w:r>
      <w:r>
        <w:rPr>
          <w:rFonts w:cs="Traditional Arabic" w:hint="cs"/>
          <w:sz w:val="36"/>
          <w:szCs w:val="36"/>
          <w:rtl/>
        </w:rPr>
        <w:t xml:space="preserve"> وقد حدد نظام السوق المالية متطلبات الشخص الذي يرغب في ممارسة أعمال الوساطة كما حدد المقصود بالوسيط وسلطة السوق المالية عليه، انطلاقا من كون العمل في الوساطة ليس متاحا لأي شخص، وأنه يلزم أن يكون قاصرا على من يكون حاصلا على ترخيص ساري المفعول، ويعمل وكيلا لشركة مساهمة مرخص لها بممارسة أعمال الوساطة وذلك على النحو التالي:</w:t>
      </w:r>
    </w:p>
    <w:p w:rsidR="00E61410" w:rsidRDefault="00E61410" w:rsidP="001B0F58">
      <w:pPr>
        <w:spacing w:after="0" w:line="240" w:lineRule="auto"/>
        <w:ind w:firstLine="720"/>
        <w:jc w:val="both"/>
        <w:rPr>
          <w:rFonts w:cs="Traditional Arabic"/>
          <w:sz w:val="36"/>
          <w:szCs w:val="36"/>
          <w:rtl/>
        </w:rPr>
      </w:pPr>
      <w:r>
        <w:rPr>
          <w:rFonts w:cs="Traditional Arabic" w:hint="cs"/>
          <w:sz w:val="36"/>
          <w:szCs w:val="36"/>
          <w:rtl/>
        </w:rPr>
        <w:t>1- حددت المادة 32 من نظام السوق المالية المقصود بالوسيط فأوضحت أنه: شركة المساهمة التي تعمل بالوساطة، وتقوم بكل أو بواحد من الأعمال الخمسة التالية:</w:t>
      </w:r>
    </w:p>
    <w:p w:rsidR="006A7582" w:rsidRDefault="00E61410" w:rsidP="00173555">
      <w:pPr>
        <w:pStyle w:val="ListParagraph"/>
        <w:numPr>
          <w:ilvl w:val="0"/>
          <w:numId w:val="63"/>
        </w:numPr>
        <w:spacing w:after="0" w:line="240" w:lineRule="auto"/>
        <w:ind w:hanging="590"/>
        <w:jc w:val="both"/>
        <w:rPr>
          <w:rFonts w:cs="Traditional Arabic"/>
          <w:sz w:val="36"/>
          <w:szCs w:val="36"/>
        </w:rPr>
      </w:pPr>
      <w:r>
        <w:rPr>
          <w:rFonts w:cs="Traditional Arabic" w:hint="cs"/>
          <w:sz w:val="36"/>
          <w:szCs w:val="36"/>
          <w:rtl/>
        </w:rPr>
        <w:t>تعمل بصفة تجارية (أي لغرض تحقيق الربح) وسيطا في تداول الأوراق المالية بما في ذلك الحفظ.</w:t>
      </w:r>
    </w:p>
    <w:p w:rsidR="00E61410" w:rsidRDefault="00E61410" w:rsidP="00173555">
      <w:pPr>
        <w:pStyle w:val="ListParagraph"/>
        <w:numPr>
          <w:ilvl w:val="0"/>
          <w:numId w:val="63"/>
        </w:numPr>
        <w:spacing w:after="0" w:line="240" w:lineRule="auto"/>
        <w:ind w:hanging="590"/>
        <w:jc w:val="both"/>
        <w:rPr>
          <w:rFonts w:cs="Traditional Arabic"/>
          <w:sz w:val="36"/>
          <w:szCs w:val="36"/>
        </w:rPr>
      </w:pPr>
      <w:r>
        <w:rPr>
          <w:rFonts w:cs="Traditional Arabic" w:hint="cs"/>
          <w:sz w:val="36"/>
          <w:szCs w:val="36"/>
          <w:rtl/>
        </w:rPr>
        <w:t>تنفذ صفات الأوراق المالية لصنع سوق فيها.</w:t>
      </w:r>
    </w:p>
    <w:p w:rsidR="00E61410" w:rsidRDefault="00E61410" w:rsidP="00173555">
      <w:pPr>
        <w:pStyle w:val="ListParagraph"/>
        <w:numPr>
          <w:ilvl w:val="0"/>
          <w:numId w:val="63"/>
        </w:numPr>
        <w:spacing w:after="0" w:line="240" w:lineRule="auto"/>
        <w:ind w:hanging="590"/>
        <w:jc w:val="both"/>
        <w:rPr>
          <w:rFonts w:cs="Traditional Arabic"/>
          <w:sz w:val="36"/>
          <w:szCs w:val="36"/>
        </w:rPr>
      </w:pPr>
      <w:r>
        <w:rPr>
          <w:rFonts w:cs="Traditional Arabic" w:hint="cs"/>
          <w:sz w:val="36"/>
          <w:szCs w:val="36"/>
          <w:rtl/>
        </w:rPr>
        <w:lastRenderedPageBreak/>
        <w:t>حيازة أو طرح الأوراق المالية نيابة عن مصدرها، أو من ينوب عنه.</w:t>
      </w:r>
    </w:p>
    <w:p w:rsidR="00E61410" w:rsidRDefault="00E61410" w:rsidP="00173555">
      <w:pPr>
        <w:pStyle w:val="ListParagraph"/>
        <w:numPr>
          <w:ilvl w:val="0"/>
          <w:numId w:val="63"/>
        </w:numPr>
        <w:spacing w:after="0" w:line="240" w:lineRule="auto"/>
        <w:ind w:hanging="590"/>
        <w:jc w:val="both"/>
        <w:rPr>
          <w:rFonts w:cs="Traditional Arabic"/>
          <w:sz w:val="36"/>
          <w:szCs w:val="36"/>
        </w:rPr>
      </w:pPr>
      <w:r>
        <w:rPr>
          <w:rFonts w:cs="Traditional Arabic" w:hint="cs"/>
          <w:sz w:val="36"/>
          <w:szCs w:val="36"/>
          <w:rtl/>
        </w:rPr>
        <w:t>تقوم بوساطة لترتيب عقود تبادل العملة والأوراق المالية.</w:t>
      </w:r>
    </w:p>
    <w:p w:rsidR="00E61410" w:rsidRPr="00E61410" w:rsidRDefault="00E61410" w:rsidP="00173555">
      <w:pPr>
        <w:pStyle w:val="ListParagraph"/>
        <w:numPr>
          <w:ilvl w:val="0"/>
          <w:numId w:val="63"/>
        </w:numPr>
        <w:spacing w:after="0" w:line="240" w:lineRule="auto"/>
        <w:ind w:hanging="590"/>
        <w:jc w:val="both"/>
        <w:rPr>
          <w:rFonts w:cs="Traditional Arabic"/>
          <w:sz w:val="36"/>
          <w:szCs w:val="36"/>
          <w:rtl/>
        </w:rPr>
      </w:pPr>
      <w:r>
        <w:rPr>
          <w:rFonts w:cs="Traditional Arabic" w:hint="cs"/>
          <w:sz w:val="36"/>
          <w:szCs w:val="36"/>
          <w:rtl/>
        </w:rPr>
        <w:t>تقدم بصفة تجارية عرضا للآخرين للحصول على أصول مالية في صورة أوراق مالية.</w:t>
      </w:r>
    </w:p>
    <w:p w:rsidR="00E61410" w:rsidRDefault="00E61410" w:rsidP="00E61410">
      <w:pPr>
        <w:spacing w:after="0" w:line="240" w:lineRule="auto"/>
        <w:ind w:firstLine="720"/>
        <w:jc w:val="both"/>
        <w:rPr>
          <w:rFonts w:cs="Traditional Arabic"/>
          <w:sz w:val="36"/>
          <w:szCs w:val="36"/>
          <w:rtl/>
        </w:rPr>
      </w:pPr>
      <w:r w:rsidRPr="00E61410">
        <w:rPr>
          <w:rFonts w:cs="Traditional Arabic" w:hint="cs"/>
          <w:sz w:val="36"/>
          <w:szCs w:val="36"/>
          <w:rtl/>
        </w:rPr>
        <w:t>2-</w:t>
      </w:r>
      <w:r>
        <w:rPr>
          <w:rFonts w:cs="Traditional Arabic" w:hint="cs"/>
          <w:sz w:val="36"/>
          <w:szCs w:val="36"/>
          <w:rtl/>
        </w:rPr>
        <w:t xml:space="preserve"> حددت المادة 35 من نظام السوق المالية سلطة السوق المالية على الوسطاء حيث أعطت للسوق الحق في القيام بالتحقيق والتفتيش على أي وسيط، أو وكيل وسيط، للتأكد من كونه خالف، أو يخالف، أو قامت قرائن على أنه على وشك أن يخالف لوائح السوق وتعليماتها. وتشمل صلاحيات السوق ما يأتي: </w:t>
      </w:r>
    </w:p>
    <w:p w:rsidR="00E61410" w:rsidRDefault="00E61410" w:rsidP="00173555">
      <w:pPr>
        <w:pStyle w:val="ListParagraph"/>
        <w:numPr>
          <w:ilvl w:val="0"/>
          <w:numId w:val="64"/>
        </w:numPr>
        <w:spacing w:after="0" w:line="240" w:lineRule="auto"/>
        <w:ind w:hanging="590"/>
        <w:jc w:val="both"/>
        <w:rPr>
          <w:rFonts w:cs="Traditional Arabic"/>
          <w:sz w:val="36"/>
          <w:szCs w:val="36"/>
        </w:rPr>
      </w:pPr>
      <w:r>
        <w:rPr>
          <w:rFonts w:cs="Traditional Arabic" w:hint="cs"/>
          <w:sz w:val="36"/>
          <w:szCs w:val="36"/>
          <w:rtl/>
        </w:rPr>
        <w:t>صلاحية طلب الأشخاص للشهادة.</w:t>
      </w:r>
    </w:p>
    <w:p w:rsidR="00E61410" w:rsidRPr="00E61410" w:rsidRDefault="00E61410" w:rsidP="00173555">
      <w:pPr>
        <w:pStyle w:val="ListParagraph"/>
        <w:numPr>
          <w:ilvl w:val="0"/>
          <w:numId w:val="64"/>
        </w:numPr>
        <w:spacing w:after="0" w:line="240" w:lineRule="auto"/>
        <w:ind w:hanging="590"/>
        <w:jc w:val="both"/>
        <w:rPr>
          <w:rFonts w:cs="Traditional Arabic"/>
          <w:sz w:val="36"/>
          <w:szCs w:val="36"/>
          <w:rtl/>
        </w:rPr>
      </w:pPr>
      <w:r>
        <w:rPr>
          <w:rFonts w:cs="Traditional Arabic" w:hint="cs"/>
          <w:sz w:val="36"/>
          <w:szCs w:val="36"/>
          <w:rtl/>
        </w:rPr>
        <w:t>صلاحية الاطلاع على المستندات والسجلات والوثائق التي ترى السوق أنها ضرورية أو لها علاقة بالتحقيق.</w:t>
      </w:r>
    </w:p>
    <w:p w:rsidR="00E61410" w:rsidRDefault="00E61410" w:rsidP="001B0F58">
      <w:pPr>
        <w:spacing w:after="0" w:line="240" w:lineRule="auto"/>
        <w:ind w:firstLine="720"/>
        <w:jc w:val="both"/>
        <w:rPr>
          <w:rFonts w:cs="Traditional Arabic"/>
          <w:sz w:val="36"/>
          <w:szCs w:val="36"/>
          <w:rtl/>
        </w:rPr>
      </w:pPr>
      <w:r>
        <w:rPr>
          <w:rFonts w:cs="Traditional Arabic" w:hint="cs"/>
          <w:sz w:val="36"/>
          <w:szCs w:val="36"/>
          <w:rtl/>
        </w:rPr>
        <w:t>ويجوز للسوق كذلك أن تطلب حضور الشهود، وأن تعاين السجلات في أي مكان توجد فيه هذه السجلات.</w:t>
      </w:r>
    </w:p>
    <w:p w:rsidR="00E61410" w:rsidRPr="00E61410" w:rsidRDefault="00E61410" w:rsidP="001B0F58">
      <w:pPr>
        <w:spacing w:after="0" w:line="240" w:lineRule="auto"/>
        <w:ind w:firstLine="720"/>
        <w:jc w:val="both"/>
        <w:rPr>
          <w:rFonts w:cs="Traditional Arabic"/>
          <w:sz w:val="36"/>
          <w:szCs w:val="36"/>
          <w:rtl/>
        </w:rPr>
      </w:pPr>
      <w:r>
        <w:rPr>
          <w:rFonts w:cs="Traditional Arabic" w:hint="cs"/>
          <w:sz w:val="36"/>
          <w:szCs w:val="36"/>
          <w:rtl/>
        </w:rPr>
        <w:t>وتقوم السوق بممارسة صلاحياتها بالتفتيش والتحقيق من خلال الحصول على قرار بالاستدعاء والاستجواب والتفتيش من لجنة الفصل في منازعات الوراق المالية، وعلى لجنة الفصل الاستجابة لطلب السوق بإصدار قرار الاستدعاء والاستجواب، ما لم يثبت لديها أن الطلب مشوب بالتعسف، أو سوء استخدام السلطة.</w:t>
      </w:r>
    </w:p>
    <w:p w:rsidR="00436F78" w:rsidRDefault="00436F78" w:rsidP="001B0F58">
      <w:pPr>
        <w:spacing w:after="0" w:line="240" w:lineRule="auto"/>
        <w:ind w:firstLine="720"/>
        <w:jc w:val="both"/>
        <w:rPr>
          <w:rFonts w:cs="Traditional Arabic"/>
          <w:sz w:val="36"/>
          <w:szCs w:val="36"/>
          <w:rtl/>
        </w:rPr>
      </w:pPr>
      <w:r w:rsidRPr="000907DC">
        <w:rPr>
          <w:rFonts w:cs="Traditional Arabic" w:hint="cs"/>
          <w:sz w:val="36"/>
          <w:szCs w:val="36"/>
          <w:u w:val="single"/>
          <w:rtl/>
        </w:rPr>
        <w:lastRenderedPageBreak/>
        <w:t>(14) العميل:</w:t>
      </w:r>
      <w:r>
        <w:rPr>
          <w:rFonts w:cs="Traditional Arabic" w:hint="cs"/>
          <w:sz w:val="36"/>
          <w:szCs w:val="36"/>
          <w:rtl/>
        </w:rPr>
        <w:t xml:space="preserve"> الشخص الذي يق</w:t>
      </w:r>
      <w:r w:rsidR="00BA425A">
        <w:rPr>
          <w:rFonts w:cs="Traditional Arabic" w:hint="cs"/>
          <w:sz w:val="36"/>
          <w:szCs w:val="36"/>
          <w:rtl/>
        </w:rPr>
        <w:t>و</w:t>
      </w:r>
      <w:r>
        <w:rPr>
          <w:rFonts w:cs="Traditional Arabic" w:hint="cs"/>
          <w:sz w:val="36"/>
          <w:szCs w:val="36"/>
          <w:rtl/>
        </w:rPr>
        <w:t>م الوسيط بتنفيذ صفقات الأوراق المالية لحسابه.</w:t>
      </w:r>
    </w:p>
    <w:p w:rsidR="00436F78" w:rsidRDefault="00436F78" w:rsidP="00E61410">
      <w:pPr>
        <w:spacing w:after="0" w:line="240" w:lineRule="auto"/>
        <w:ind w:firstLine="720"/>
        <w:jc w:val="both"/>
        <w:rPr>
          <w:rFonts w:cs="Traditional Arabic"/>
          <w:sz w:val="36"/>
          <w:szCs w:val="36"/>
          <w:rtl/>
        </w:rPr>
      </w:pPr>
      <w:r w:rsidRPr="000907DC">
        <w:rPr>
          <w:rFonts w:cs="Traditional Arabic" w:hint="cs"/>
          <w:sz w:val="36"/>
          <w:szCs w:val="36"/>
          <w:u w:val="single"/>
          <w:rtl/>
        </w:rPr>
        <w:t>(15) الشخص المرخص له:</w:t>
      </w:r>
      <w:r>
        <w:rPr>
          <w:rFonts w:cs="Traditional Arabic" w:hint="cs"/>
          <w:sz w:val="36"/>
          <w:szCs w:val="36"/>
          <w:rtl/>
        </w:rPr>
        <w:t xml:space="preserve"> أي شخص ترخص له هيئة السوق المالية بممارسة أعمال الأوراق المالية</w:t>
      </w:r>
      <w:r w:rsidR="00E61410">
        <w:rPr>
          <w:rFonts w:cs="Traditional Arabic" w:hint="cs"/>
          <w:sz w:val="36"/>
          <w:szCs w:val="36"/>
          <w:rtl/>
        </w:rPr>
        <w:t>، وقد حددت لائحة الأشخاص المرخص  لهم أحد عشر مبدءا تقرر بصفة عامة الالتزامات الأساسية للأشخاص المرخص لهم، وهي:</w:t>
      </w:r>
    </w:p>
    <w:p w:rsidR="00E61410" w:rsidRDefault="00E61410"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 xml:space="preserve"> النزاهة.</w:t>
      </w:r>
    </w:p>
    <w:p w:rsidR="00E61410" w:rsidRDefault="00E61410"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المهارة والعناية والحرص.</w:t>
      </w:r>
    </w:p>
    <w:p w:rsidR="00E61410" w:rsidRDefault="00E61410"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فعالية الإدارة والمراقبة.</w:t>
      </w:r>
    </w:p>
    <w:p w:rsidR="00E61410" w:rsidRDefault="00E61410"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الكفاية المالية.</w:t>
      </w:r>
    </w:p>
    <w:p w:rsidR="00E61410" w:rsidRDefault="00E61410"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السلوك الملائم للسوق.</w:t>
      </w:r>
    </w:p>
    <w:p w:rsidR="00E61410" w:rsidRDefault="00E61410"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الحماية الكافية لأصول العملاء التي تقع تحت أيديهم.</w:t>
      </w:r>
    </w:p>
    <w:p w:rsidR="004E5CBC" w:rsidRDefault="004E5CBC"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التعاون مع هيئات الرقابة والإشراف.</w:t>
      </w:r>
    </w:p>
    <w:p w:rsidR="004E5CBC" w:rsidRDefault="004E5CBC"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التواصل مع العملاء.</w:t>
      </w:r>
    </w:p>
    <w:p w:rsidR="004E5CBC" w:rsidRDefault="004E5CBC"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مراعاة مصالح العملاء.</w:t>
      </w:r>
    </w:p>
    <w:p w:rsidR="004E5CBC" w:rsidRDefault="004E5CBC" w:rsidP="00173555">
      <w:pPr>
        <w:pStyle w:val="ListParagraph"/>
        <w:numPr>
          <w:ilvl w:val="0"/>
          <w:numId w:val="65"/>
        </w:numPr>
        <w:spacing w:after="0" w:line="240" w:lineRule="auto"/>
        <w:ind w:left="1842" w:hanging="762"/>
        <w:jc w:val="both"/>
        <w:rPr>
          <w:rFonts w:cs="Traditional Arabic"/>
          <w:sz w:val="36"/>
          <w:szCs w:val="36"/>
        </w:rPr>
      </w:pPr>
      <w:r>
        <w:rPr>
          <w:rFonts w:cs="Traditional Arabic" w:hint="cs"/>
          <w:sz w:val="36"/>
          <w:szCs w:val="36"/>
          <w:rtl/>
        </w:rPr>
        <w:t>عدم تضارب المصالح بينهم وبين العملاء.</w:t>
      </w:r>
    </w:p>
    <w:p w:rsidR="004E5CBC" w:rsidRPr="00E61410" w:rsidRDefault="004E5CBC" w:rsidP="00173555">
      <w:pPr>
        <w:pStyle w:val="ListParagraph"/>
        <w:numPr>
          <w:ilvl w:val="0"/>
          <w:numId w:val="65"/>
        </w:numPr>
        <w:spacing w:after="0" w:line="240" w:lineRule="auto"/>
        <w:ind w:left="1842" w:hanging="762"/>
        <w:jc w:val="both"/>
        <w:rPr>
          <w:rFonts w:cs="Traditional Arabic"/>
          <w:sz w:val="36"/>
          <w:szCs w:val="36"/>
          <w:rtl/>
        </w:rPr>
      </w:pPr>
      <w:r>
        <w:rPr>
          <w:rFonts w:cs="Traditional Arabic" w:hint="cs"/>
          <w:sz w:val="36"/>
          <w:szCs w:val="36"/>
          <w:rtl/>
        </w:rPr>
        <w:t>ملاءمة مشورتهم وقراراتهم لمصالح العملاء.</w:t>
      </w:r>
    </w:p>
    <w:p w:rsidR="00436F78" w:rsidRDefault="00436F78"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(16) التسوية:</w:t>
      </w:r>
      <w:r>
        <w:rPr>
          <w:rFonts w:cs="Traditional Arabic" w:hint="cs"/>
          <w:sz w:val="36"/>
          <w:szCs w:val="36"/>
          <w:rtl/>
        </w:rPr>
        <w:t xml:space="preserve"> تحديد بنود الفروقات بين مجموعتين من السجلات دون إجراء أية تصحيحات حتى ولو كانت ضرورية.</w:t>
      </w:r>
    </w:p>
    <w:p w:rsidR="00436F78" w:rsidRDefault="00436F78"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(17) المقاصة:</w:t>
      </w:r>
      <w:r>
        <w:rPr>
          <w:rFonts w:cs="Traditional Arabic" w:hint="cs"/>
          <w:sz w:val="36"/>
          <w:szCs w:val="36"/>
          <w:rtl/>
        </w:rPr>
        <w:t xml:space="preserve"> حسم ما لأحد الدائنين لدى دائنه بدون وفاء.</w:t>
      </w:r>
    </w:p>
    <w:p w:rsidR="00436F78" w:rsidRDefault="00436F78" w:rsidP="001B0F58">
      <w:pPr>
        <w:spacing w:after="0" w:line="240" w:lineRule="auto"/>
        <w:ind w:firstLine="720"/>
        <w:jc w:val="both"/>
        <w:rPr>
          <w:rFonts w:cs="Traditional Arabic"/>
          <w:sz w:val="36"/>
          <w:szCs w:val="36"/>
          <w:rtl/>
        </w:rPr>
      </w:pPr>
      <w:r w:rsidRPr="000907DC">
        <w:rPr>
          <w:rFonts w:cs="Traditional Arabic" w:hint="cs"/>
          <w:sz w:val="36"/>
          <w:szCs w:val="36"/>
          <w:u w:val="single"/>
          <w:rtl/>
        </w:rPr>
        <w:lastRenderedPageBreak/>
        <w:t>(18) الحفظ:</w:t>
      </w:r>
      <w:r>
        <w:rPr>
          <w:rFonts w:cs="Traditional Arabic" w:hint="cs"/>
          <w:sz w:val="36"/>
          <w:szCs w:val="36"/>
          <w:rtl/>
        </w:rPr>
        <w:t xml:space="preserve"> حفظ أصول عائدة لشخص آخر مشتملة على أوراق مالية، أو ترتيب قيام شخص آخر بذلك، بما في ذلك القيام بالإجراءات الإدارية اللازمة.</w:t>
      </w:r>
    </w:p>
    <w:p w:rsidR="00436F78" w:rsidRPr="000907DC" w:rsidRDefault="00436F78" w:rsidP="001B0F58">
      <w:pPr>
        <w:spacing w:after="0" w:line="240" w:lineRule="auto"/>
        <w:ind w:firstLine="720"/>
        <w:jc w:val="both"/>
        <w:rPr>
          <w:rFonts w:cs="Traditional Arabic"/>
          <w:spacing w:val="-10"/>
          <w:sz w:val="36"/>
          <w:szCs w:val="36"/>
          <w:rtl/>
        </w:rPr>
      </w:pPr>
      <w:r w:rsidRPr="000907DC">
        <w:rPr>
          <w:rFonts w:cs="Traditional Arabic" w:hint="cs"/>
          <w:spacing w:val="-10"/>
          <w:sz w:val="36"/>
          <w:szCs w:val="36"/>
          <w:u w:val="single"/>
          <w:rtl/>
        </w:rPr>
        <w:t xml:space="preserve">(19) أنواع الأوراق المالية المتداولة في السوق المالية السعودية: </w:t>
      </w:r>
      <w:r w:rsidRPr="000907DC">
        <w:rPr>
          <w:rFonts w:cs="Traditional Arabic" w:hint="cs"/>
          <w:spacing w:val="-10"/>
          <w:sz w:val="36"/>
          <w:szCs w:val="36"/>
          <w:rtl/>
        </w:rPr>
        <w:t>تتنوع إلى:</w:t>
      </w:r>
    </w:p>
    <w:p w:rsidR="00436F78" w:rsidRDefault="00436F78" w:rsidP="001B0F58">
      <w:pPr>
        <w:spacing w:after="0" w:line="240" w:lineRule="auto"/>
        <w:ind w:firstLine="720"/>
        <w:jc w:val="both"/>
        <w:rPr>
          <w:rFonts w:cs="Traditional Arabic"/>
          <w:sz w:val="36"/>
          <w:szCs w:val="36"/>
          <w:rtl/>
        </w:rPr>
      </w:pPr>
      <w:r>
        <w:rPr>
          <w:rFonts w:cs="Traditional Arabic" w:hint="cs"/>
          <w:sz w:val="36"/>
          <w:szCs w:val="36"/>
          <w:rtl/>
        </w:rPr>
        <w:t xml:space="preserve">أ) ورقة مالية </w:t>
      </w:r>
      <w:r w:rsidR="004D5DFE">
        <w:rPr>
          <w:rFonts w:cs="Traditional Arabic" w:hint="cs"/>
          <w:sz w:val="36"/>
          <w:szCs w:val="36"/>
          <w:rtl/>
        </w:rPr>
        <w:t>تجارية وهي: أداة دين تؤدي إلى نشوء أو إقرار بدين يحل أجل استحقاقه خلال أقل من سنة واحدة من تاريخ إصدارها.</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ب) ورقة مالية تعاقدية وهي: عقود الاختيارات، العقود المستقبلية، عقود الفروقات، عقود التأمين طويل الأمد.</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ج) ورقة مالية متداولة</w:t>
      </w:r>
      <w:r w:rsidRPr="004E5CBC">
        <w:rPr>
          <w:rFonts w:cs="Traditional Arabic" w:hint="cs"/>
          <w:spacing w:val="-8"/>
          <w:sz w:val="36"/>
          <w:szCs w:val="36"/>
          <w:rtl/>
        </w:rPr>
        <w:t xml:space="preserve"> وهي: أي ورقة مالية يتم تداولها في السوق المالية.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 xml:space="preserve">د) ورقة مالية مشروطة الالتزام وهي: ورقة مشتقة سوف </w:t>
      </w:r>
      <w:r w:rsidR="00BA425A">
        <w:rPr>
          <w:rFonts w:cs="Traditional Arabic" w:hint="cs"/>
          <w:sz w:val="36"/>
          <w:szCs w:val="36"/>
          <w:rtl/>
        </w:rPr>
        <w:t>يصبح</w:t>
      </w:r>
      <w:r>
        <w:rPr>
          <w:rFonts w:cs="Traditional Arabic" w:hint="cs"/>
          <w:sz w:val="36"/>
          <w:szCs w:val="36"/>
          <w:rtl/>
        </w:rPr>
        <w:t xml:space="preserve"> العميل بموجب شروطها ملزما، أو يمكن أن يكون ملزما بسداد مدفوعات إضافية عند انتهاء صلاحية الأداة أو إغلاق المركز الاستثماري.</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هـ) ورقة مالية معززة: وهي أي ورقة مالية مشروطة الالتزام، أو أي أداة توفر عائدا (أو توحي بأنها توفر عائدا) من خلال التعزيز بالاقتراض، سواء من خلال الاقتراض، أو من خلال الاستثمار في الأوراق المالية التعاقدية</w:t>
      </w:r>
      <w:r w:rsidR="00BA425A">
        <w:rPr>
          <w:rFonts w:cs="Traditional Arabic" w:hint="cs"/>
          <w:sz w:val="36"/>
          <w:szCs w:val="36"/>
          <w:rtl/>
        </w:rPr>
        <w:t>. ولا تعد الأوراق التجارية كالشيكات والكمبيالات والسندات لأمر والاعتمادات المستندية والحوالات النقدية والأدوات التي تتداولها البنوك حصرا فيما بينها وبوالص التأمين أوراقا مالية</w:t>
      </w:r>
      <w:r>
        <w:rPr>
          <w:rFonts w:cs="Traditional Arabic" w:hint="cs"/>
          <w:sz w:val="36"/>
          <w:szCs w:val="36"/>
          <w:rtl/>
        </w:rPr>
        <w:t>.</w:t>
      </w:r>
      <w:r w:rsidR="004E5CBC">
        <w:rPr>
          <w:rFonts w:cs="Traditional Arabic" w:hint="cs"/>
          <w:sz w:val="36"/>
          <w:szCs w:val="36"/>
          <w:rtl/>
        </w:rPr>
        <w:t xml:space="preserve"> وبحسب نظام السوق المالي السعودي فإن المقصود بالأوراق المالية ما يأتي:</w:t>
      </w:r>
    </w:p>
    <w:p w:rsidR="004E5CBC" w:rsidRDefault="004E5CBC" w:rsidP="00173555">
      <w:pPr>
        <w:pStyle w:val="ListParagraph"/>
        <w:numPr>
          <w:ilvl w:val="0"/>
          <w:numId w:val="66"/>
        </w:numPr>
        <w:spacing w:after="0" w:line="240" w:lineRule="auto"/>
        <w:ind w:hanging="732"/>
        <w:jc w:val="both"/>
        <w:rPr>
          <w:rFonts w:cs="Traditional Arabic"/>
          <w:sz w:val="36"/>
          <w:szCs w:val="36"/>
        </w:rPr>
      </w:pPr>
      <w:r>
        <w:rPr>
          <w:rFonts w:cs="Traditional Arabic" w:hint="cs"/>
          <w:sz w:val="36"/>
          <w:szCs w:val="36"/>
          <w:rtl/>
        </w:rPr>
        <w:t>أسهم الشركات القابلة للتحويل والتداول.</w:t>
      </w:r>
    </w:p>
    <w:p w:rsidR="004E5CBC" w:rsidRDefault="004E5CBC" w:rsidP="00173555">
      <w:pPr>
        <w:pStyle w:val="ListParagraph"/>
        <w:numPr>
          <w:ilvl w:val="0"/>
          <w:numId w:val="66"/>
        </w:numPr>
        <w:spacing w:after="0" w:line="240" w:lineRule="auto"/>
        <w:ind w:hanging="732"/>
        <w:jc w:val="both"/>
        <w:rPr>
          <w:rFonts w:cs="Traditional Arabic"/>
          <w:sz w:val="36"/>
          <w:szCs w:val="36"/>
        </w:rPr>
      </w:pPr>
      <w:r>
        <w:rPr>
          <w:rFonts w:cs="Traditional Arabic" w:hint="cs"/>
          <w:sz w:val="36"/>
          <w:szCs w:val="36"/>
          <w:rtl/>
        </w:rPr>
        <w:lastRenderedPageBreak/>
        <w:t>أدوات الدين القابلة للتداول التي تصدرها الشركات أو الحكومة أو الهيئات أو المؤسسات العامة.</w:t>
      </w:r>
    </w:p>
    <w:p w:rsidR="004E5CBC" w:rsidRPr="004E5CBC" w:rsidRDefault="004E5CBC" w:rsidP="00173555">
      <w:pPr>
        <w:pStyle w:val="ListParagraph"/>
        <w:numPr>
          <w:ilvl w:val="0"/>
          <w:numId w:val="66"/>
        </w:numPr>
        <w:spacing w:after="0" w:line="240" w:lineRule="auto"/>
        <w:ind w:hanging="732"/>
        <w:jc w:val="both"/>
        <w:rPr>
          <w:rFonts w:cs="Traditional Arabic"/>
          <w:spacing w:val="-10"/>
          <w:sz w:val="36"/>
          <w:szCs w:val="36"/>
        </w:rPr>
      </w:pPr>
      <w:r w:rsidRPr="004E5CBC">
        <w:rPr>
          <w:rFonts w:cs="Traditional Arabic" w:hint="cs"/>
          <w:spacing w:val="-10"/>
          <w:sz w:val="36"/>
          <w:szCs w:val="36"/>
          <w:rtl/>
        </w:rPr>
        <w:t>الوحدات (الوثائق) الاستثمارية الصادرة عن صناديق الاستثمار.</w:t>
      </w:r>
    </w:p>
    <w:p w:rsidR="004E5CBC" w:rsidRDefault="004E5CBC" w:rsidP="00173555">
      <w:pPr>
        <w:pStyle w:val="ListParagraph"/>
        <w:numPr>
          <w:ilvl w:val="0"/>
          <w:numId w:val="66"/>
        </w:numPr>
        <w:spacing w:after="0" w:line="240" w:lineRule="auto"/>
        <w:ind w:hanging="732"/>
        <w:jc w:val="both"/>
        <w:rPr>
          <w:rFonts w:cs="Traditional Arabic"/>
          <w:sz w:val="36"/>
          <w:szCs w:val="36"/>
        </w:rPr>
      </w:pPr>
      <w:r>
        <w:rPr>
          <w:rFonts w:cs="Traditional Arabic" w:hint="cs"/>
          <w:sz w:val="36"/>
          <w:szCs w:val="36"/>
          <w:rtl/>
        </w:rPr>
        <w:t>أي أدوات تمثل حقوق مشاركة في الأرباح وأي حقوق في توزيع الأصول.</w:t>
      </w:r>
    </w:p>
    <w:p w:rsidR="004E5CBC" w:rsidRPr="004E5CBC" w:rsidRDefault="004E5CBC" w:rsidP="00173555">
      <w:pPr>
        <w:pStyle w:val="ListParagraph"/>
        <w:numPr>
          <w:ilvl w:val="0"/>
          <w:numId w:val="66"/>
        </w:numPr>
        <w:spacing w:after="0" w:line="240" w:lineRule="auto"/>
        <w:ind w:hanging="732"/>
        <w:jc w:val="both"/>
        <w:rPr>
          <w:rFonts w:cs="Traditional Arabic"/>
          <w:sz w:val="36"/>
          <w:szCs w:val="36"/>
          <w:rtl/>
        </w:rPr>
      </w:pPr>
      <w:r>
        <w:rPr>
          <w:rFonts w:cs="Traditional Arabic" w:hint="cs"/>
          <w:sz w:val="36"/>
          <w:szCs w:val="36"/>
          <w:rtl/>
        </w:rPr>
        <w:t>أي حقوق أخرى أو أدوات يرى مجلس الهيئة تضمينها واعتمادها كأوراق مالية إذا رأى في ذلك تحقيقا لسلامة السوق أو حماية المستثمرين.</w:t>
      </w:r>
    </w:p>
    <w:p w:rsidR="004E5CBC" w:rsidRDefault="004E5CBC" w:rsidP="001B0F58">
      <w:pPr>
        <w:spacing w:after="0" w:line="240" w:lineRule="auto"/>
        <w:ind w:firstLine="720"/>
        <w:jc w:val="both"/>
        <w:rPr>
          <w:rFonts w:cs="Traditional Arabic"/>
          <w:sz w:val="36"/>
          <w:szCs w:val="36"/>
          <w:rtl/>
        </w:rPr>
      </w:pPr>
      <w:r>
        <w:rPr>
          <w:rFonts w:cs="Traditional Arabic" w:hint="cs"/>
          <w:sz w:val="36"/>
          <w:szCs w:val="36"/>
          <w:rtl/>
        </w:rPr>
        <w:t>ويستبعد من نطاق الأوراق المالية جميع الأدوات التي لا تمثل أوراقا مالية، وعلى وجه الخصوص ما يأتي:</w:t>
      </w:r>
    </w:p>
    <w:p w:rsidR="004E5CBC" w:rsidRDefault="004E5CBC" w:rsidP="00173555">
      <w:pPr>
        <w:pStyle w:val="ListParagraph"/>
        <w:numPr>
          <w:ilvl w:val="0"/>
          <w:numId w:val="67"/>
        </w:numPr>
        <w:spacing w:after="0" w:line="240" w:lineRule="auto"/>
        <w:ind w:hanging="732"/>
        <w:jc w:val="both"/>
        <w:rPr>
          <w:rFonts w:cs="Traditional Arabic"/>
          <w:sz w:val="36"/>
          <w:szCs w:val="36"/>
        </w:rPr>
      </w:pPr>
      <w:r>
        <w:rPr>
          <w:rFonts w:cs="Traditional Arabic" w:hint="cs"/>
          <w:sz w:val="36"/>
          <w:szCs w:val="36"/>
          <w:rtl/>
        </w:rPr>
        <w:t>الأوراق التجارية مثل الشيكات والكمبيالات وسندات الأمر والاعتمادات المستندية والحوالات النقدية.</w:t>
      </w:r>
    </w:p>
    <w:p w:rsidR="004E5CBC" w:rsidRDefault="004E5CBC" w:rsidP="00173555">
      <w:pPr>
        <w:pStyle w:val="ListParagraph"/>
        <w:numPr>
          <w:ilvl w:val="0"/>
          <w:numId w:val="67"/>
        </w:numPr>
        <w:spacing w:after="0" w:line="240" w:lineRule="auto"/>
        <w:ind w:hanging="732"/>
        <w:jc w:val="both"/>
        <w:rPr>
          <w:rFonts w:cs="Traditional Arabic"/>
          <w:sz w:val="36"/>
          <w:szCs w:val="36"/>
        </w:rPr>
      </w:pPr>
      <w:r>
        <w:rPr>
          <w:rFonts w:cs="Traditional Arabic" w:hint="cs"/>
          <w:sz w:val="36"/>
          <w:szCs w:val="36"/>
          <w:rtl/>
        </w:rPr>
        <w:t>الأدوات التي تتداولها البنوك حصرا فيما بينها.</w:t>
      </w:r>
    </w:p>
    <w:p w:rsidR="004E5CBC" w:rsidRDefault="004E5CBC" w:rsidP="00173555">
      <w:pPr>
        <w:pStyle w:val="ListParagraph"/>
        <w:numPr>
          <w:ilvl w:val="0"/>
          <w:numId w:val="67"/>
        </w:numPr>
        <w:spacing w:after="0" w:line="240" w:lineRule="auto"/>
        <w:ind w:hanging="732"/>
        <w:jc w:val="both"/>
        <w:rPr>
          <w:rFonts w:cs="Traditional Arabic"/>
          <w:sz w:val="36"/>
          <w:szCs w:val="36"/>
        </w:rPr>
      </w:pPr>
      <w:r>
        <w:rPr>
          <w:rFonts w:cs="Traditional Arabic" w:hint="cs"/>
          <w:sz w:val="36"/>
          <w:szCs w:val="36"/>
          <w:rtl/>
        </w:rPr>
        <w:t>بوالص التأمين.</w:t>
      </w:r>
    </w:p>
    <w:p w:rsidR="004E5CBC" w:rsidRPr="004E5CBC" w:rsidRDefault="004E5CBC" w:rsidP="00173555">
      <w:pPr>
        <w:pStyle w:val="ListParagraph"/>
        <w:numPr>
          <w:ilvl w:val="0"/>
          <w:numId w:val="67"/>
        </w:numPr>
        <w:spacing w:after="0" w:line="240" w:lineRule="auto"/>
        <w:ind w:hanging="732"/>
        <w:jc w:val="both"/>
        <w:rPr>
          <w:rFonts w:cs="Traditional Arabic"/>
          <w:sz w:val="36"/>
          <w:szCs w:val="36"/>
          <w:rtl/>
        </w:rPr>
      </w:pPr>
      <w:r>
        <w:rPr>
          <w:rFonts w:cs="Traditional Arabic" w:hint="cs"/>
          <w:sz w:val="36"/>
          <w:szCs w:val="36"/>
          <w:rtl/>
        </w:rPr>
        <w:t>أي حقوق أو أدوات تعد من حيث الأصل أوراقا مالية، لكن يرى مجلس الهيئة عدم معاملتها كأوراق مالية تحقيقا لمقتضيات سلامة السوق أو حماية المستثمرين.</w:t>
      </w:r>
    </w:p>
    <w:p w:rsidR="004D5DFE" w:rsidRDefault="004D5DFE" w:rsidP="001B0F58">
      <w:pPr>
        <w:spacing w:after="0" w:line="240" w:lineRule="auto"/>
        <w:ind w:firstLine="720"/>
        <w:jc w:val="both"/>
        <w:rPr>
          <w:rFonts w:cs="Traditional Arabic"/>
          <w:sz w:val="36"/>
          <w:szCs w:val="36"/>
          <w:rtl/>
        </w:rPr>
      </w:pPr>
      <w:r w:rsidRPr="000907DC">
        <w:rPr>
          <w:rFonts w:cs="Traditional Arabic" w:hint="cs"/>
          <w:sz w:val="36"/>
          <w:szCs w:val="36"/>
          <w:u w:val="single"/>
          <w:rtl/>
        </w:rPr>
        <w:lastRenderedPageBreak/>
        <w:t>(20) نشاط الأوراق المالية:</w:t>
      </w:r>
      <w:r w:rsidRPr="000907DC">
        <w:rPr>
          <w:rFonts w:cs="Traditional Arabic" w:hint="cs"/>
          <w:sz w:val="36"/>
          <w:szCs w:val="36"/>
          <w:rtl/>
        </w:rPr>
        <w:t xml:space="preserve"> </w:t>
      </w:r>
      <w:r>
        <w:rPr>
          <w:rFonts w:cs="Traditional Arabic" w:hint="cs"/>
          <w:sz w:val="36"/>
          <w:szCs w:val="36"/>
          <w:rtl/>
        </w:rPr>
        <w:t>يقصد بنشاط الأوراق المالية أي من النشاطات التالية</w:t>
      </w:r>
      <w:r w:rsidR="00BA425A">
        <w:rPr>
          <w:rFonts w:cs="Traditional Arabic" w:hint="cs"/>
          <w:sz w:val="36"/>
          <w:szCs w:val="36"/>
          <w:rtl/>
        </w:rPr>
        <w:t xml:space="preserve"> </w:t>
      </w:r>
      <w:r w:rsidR="00BA425A" w:rsidRPr="00BA425A">
        <w:rPr>
          <w:rFonts w:cs="Traditional Arabic" w:hint="cs"/>
          <w:sz w:val="36"/>
          <w:szCs w:val="36"/>
          <w:vertAlign w:val="superscript"/>
          <w:rtl/>
        </w:rPr>
        <w:t>(</w:t>
      </w:r>
      <w:r w:rsidR="00BA425A" w:rsidRPr="00BA425A">
        <w:rPr>
          <w:rStyle w:val="FootnoteReference"/>
          <w:rFonts w:cs="Traditional Arabic"/>
          <w:sz w:val="36"/>
          <w:szCs w:val="36"/>
          <w:rtl/>
        </w:rPr>
        <w:footnoteReference w:id="25"/>
      </w:r>
      <w:r w:rsidR="00BA425A" w:rsidRPr="00BA425A">
        <w:rPr>
          <w:rFonts w:cs="Traditional Arabic" w:hint="cs"/>
          <w:sz w:val="36"/>
          <w:szCs w:val="36"/>
          <w:vertAlign w:val="superscript"/>
          <w:rtl/>
        </w:rPr>
        <w:t>)</w:t>
      </w:r>
      <w:r>
        <w:rPr>
          <w:rFonts w:cs="Traditional Arabic" w:hint="cs"/>
          <w:sz w:val="36"/>
          <w:szCs w:val="36"/>
          <w:rtl/>
        </w:rPr>
        <w:t>:</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أ) التعامل: وذلك بأن يتعامل شخص في ورقة مالية سواء بصفته أصيلا أو وكيلا، ويشمل التعامل البيع، الشراء، إدارة الاكتتاب في الأوراق المالية، التعهد بتغطية الاكتتاب في الأوراق المالية.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ب) الترتيب: وذلك بتقديم الاستشارات في أعمال تمويل الشركات، أو التصرف بأي شكل من أجل تنفيذ صفقة على ورقة مالية.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ج) الإدارة: وذلك بإدارة شخص أوراقا مالية لغيره في حالات تستدعي التصرف حسب التقدير.</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 xml:space="preserve">د) تقديم المشورة: وذلك بأن يقدم شخص المشورة لشخص آخر بشأن مزايا ومخاطر </w:t>
      </w:r>
      <w:r w:rsidR="00BA425A">
        <w:rPr>
          <w:rFonts w:cs="Traditional Arabic" w:hint="cs"/>
          <w:sz w:val="36"/>
          <w:szCs w:val="36"/>
          <w:rtl/>
        </w:rPr>
        <w:t>تعامله</w:t>
      </w:r>
      <w:r>
        <w:rPr>
          <w:rFonts w:cs="Traditional Arabic" w:hint="cs"/>
          <w:sz w:val="36"/>
          <w:szCs w:val="36"/>
          <w:rtl/>
        </w:rPr>
        <w:t xml:space="preserve"> في ورقة مالية، أو ممارسته أي حق تعامل يترتب على ورقة مالية.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هـ) الحفظ: وذلك بأن يحفظ شخص أصولا عائدة لشخص آخر تشمل ورقة مالية أو يقوم بترتيب قيام شخص آخر بذلك، ويشمل الحفظ القيام بالإجراءات الإدارية اللازمة.</w:t>
      </w:r>
    </w:p>
    <w:p w:rsidR="004D5DFE" w:rsidRDefault="004D5DFE" w:rsidP="004E5CBC">
      <w:pPr>
        <w:spacing w:after="0" w:line="240" w:lineRule="auto"/>
        <w:ind w:firstLine="720"/>
        <w:jc w:val="both"/>
        <w:rPr>
          <w:rFonts w:cs="Traditional Arabic"/>
          <w:sz w:val="36"/>
          <w:szCs w:val="36"/>
          <w:rtl/>
        </w:rPr>
      </w:pPr>
      <w:r w:rsidRPr="000907DC">
        <w:rPr>
          <w:rFonts w:cs="Traditional Arabic" w:hint="cs"/>
          <w:sz w:val="36"/>
          <w:szCs w:val="36"/>
          <w:u w:val="single"/>
          <w:rtl/>
        </w:rPr>
        <w:t>(21) أعمال الأوراق المالية:</w:t>
      </w:r>
      <w:r w:rsidR="004E5CBC" w:rsidRPr="004E5CBC">
        <w:rPr>
          <w:rFonts w:cs="Traditional Arabic" w:hint="cs"/>
          <w:sz w:val="36"/>
          <w:szCs w:val="36"/>
          <w:rtl/>
        </w:rPr>
        <w:t xml:space="preserve">  </w:t>
      </w:r>
      <w:r>
        <w:rPr>
          <w:rFonts w:cs="Traditional Arabic" w:hint="cs"/>
          <w:sz w:val="36"/>
          <w:szCs w:val="36"/>
          <w:rtl/>
        </w:rPr>
        <w:t xml:space="preserve">يقصد بأعمال الأوراق المالية ممارسة أي نشاط من نشاطات الأوراق المالية السابقة من قبل أي شخص في سياق </w:t>
      </w:r>
      <w:r>
        <w:rPr>
          <w:rFonts w:cs="Traditional Arabic" w:hint="cs"/>
          <w:sz w:val="36"/>
          <w:szCs w:val="36"/>
          <w:rtl/>
        </w:rPr>
        <w:lastRenderedPageBreak/>
        <w:t>ممارسته لنشاطه التجاري، ما لم تنطبق أي من الاستثناءات الواردة في لائحة أعمال الأوراق المالية عليه.</w:t>
      </w:r>
    </w:p>
    <w:p w:rsidR="004D5DFE" w:rsidRDefault="004D5DFE"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(22) ممارسة أعمال الأوراق المالية في المملكة</w:t>
      </w:r>
      <w:r w:rsidR="00BA425A" w:rsidRPr="000907DC">
        <w:rPr>
          <w:rFonts w:cs="Traditional Arabic" w:hint="cs"/>
          <w:sz w:val="36"/>
          <w:szCs w:val="36"/>
          <w:u w:val="single"/>
          <w:rtl/>
        </w:rPr>
        <w:t xml:space="preserve"> </w:t>
      </w:r>
      <w:r w:rsidR="00BA425A" w:rsidRPr="000907DC">
        <w:rPr>
          <w:rFonts w:cs="Traditional Arabic" w:hint="cs"/>
          <w:sz w:val="36"/>
          <w:szCs w:val="36"/>
          <w:u w:val="single"/>
          <w:vertAlign w:val="superscript"/>
          <w:rtl/>
        </w:rPr>
        <w:t>(</w:t>
      </w:r>
      <w:r w:rsidR="00BA425A" w:rsidRPr="000907DC">
        <w:rPr>
          <w:rStyle w:val="FootnoteReference"/>
          <w:rFonts w:cs="Traditional Arabic"/>
          <w:sz w:val="36"/>
          <w:szCs w:val="36"/>
          <w:u w:val="single"/>
          <w:rtl/>
        </w:rPr>
        <w:footnoteReference w:id="26"/>
      </w:r>
      <w:r w:rsidR="00BA425A" w:rsidRPr="000907DC">
        <w:rPr>
          <w:rFonts w:cs="Traditional Arabic" w:hint="cs"/>
          <w:sz w:val="36"/>
          <w:szCs w:val="36"/>
          <w:u w:val="single"/>
          <w:vertAlign w:val="superscript"/>
          <w:rtl/>
        </w:rPr>
        <w:t>)</w:t>
      </w:r>
      <w:r w:rsidRPr="000907DC">
        <w:rPr>
          <w:rFonts w:cs="Traditional Arabic" w:hint="cs"/>
          <w:sz w:val="36"/>
          <w:szCs w:val="36"/>
          <w:u w:val="single"/>
          <w:rtl/>
        </w:rPr>
        <w:t>:</w:t>
      </w:r>
      <w:r>
        <w:rPr>
          <w:rFonts w:cs="Traditional Arabic" w:hint="cs"/>
          <w:sz w:val="36"/>
          <w:szCs w:val="36"/>
          <w:rtl/>
        </w:rPr>
        <w:t xml:space="preserve"> يعد الشخص ممارسا لأعمال الأوراق المالية في المملكة في الأحوال التالية: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 xml:space="preserve">أ- </w:t>
      </w:r>
      <w:r w:rsidRPr="004E5CBC">
        <w:rPr>
          <w:rFonts w:cs="Traditional Arabic" w:hint="cs"/>
          <w:spacing w:val="-8"/>
          <w:sz w:val="36"/>
          <w:szCs w:val="36"/>
          <w:rtl/>
        </w:rPr>
        <w:t>إذا كان يمارس نشاط الأوراق المالية من مكان عمل دائم في المملكة.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ب- إذا كان يعتبر في حكم من يمارس نشاط الأوراق المالية من مكان عمل دائم في المملكة وذلك في أي من الحالتين الآتيتين:</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 xml:space="preserve">1- </w:t>
      </w:r>
      <w:r w:rsidRPr="004E5CBC">
        <w:rPr>
          <w:rFonts w:cs="Traditional Arabic" w:hint="cs"/>
          <w:spacing w:val="-8"/>
          <w:sz w:val="36"/>
          <w:szCs w:val="36"/>
          <w:rtl/>
        </w:rPr>
        <w:t>إذا مارس ذلك النشاط أو أعمال الأوراق المالية عموما في المملكة.</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2- إذا مارس ذلك النشاط مع شخص آخر في المملكة أو لحسابه.</w:t>
      </w:r>
      <w:r w:rsidR="004E5CBC">
        <w:rPr>
          <w:rFonts w:cs="Traditional Arabic" w:hint="cs"/>
          <w:sz w:val="36"/>
          <w:szCs w:val="36"/>
          <w:rtl/>
        </w:rPr>
        <w:t xml:space="preserve"> ولكي </w:t>
      </w:r>
      <w:r w:rsidR="004E5CBC" w:rsidRPr="00910A42">
        <w:rPr>
          <w:rFonts w:cs="Traditional Arabic" w:hint="cs"/>
          <w:spacing w:val="-10"/>
          <w:sz w:val="36"/>
          <w:szCs w:val="36"/>
          <w:rtl/>
        </w:rPr>
        <w:t>يمارس الشخص أعمال الأوراق المالية في المملكة، لابد وأن يكون مرخصا (مصرحا) له بذلك من قبل هيئة ا لسوق، ويستثنى من حصول على هذا الترخيص:</w:t>
      </w:r>
      <w:r w:rsidR="004E5CBC">
        <w:rPr>
          <w:rFonts w:cs="Traditional Arabic" w:hint="cs"/>
          <w:sz w:val="36"/>
          <w:szCs w:val="36"/>
          <w:rtl/>
        </w:rPr>
        <w:t xml:space="preserve"> </w:t>
      </w:r>
    </w:p>
    <w:p w:rsidR="00910A42" w:rsidRDefault="00910A42" w:rsidP="00173555">
      <w:pPr>
        <w:pStyle w:val="ListParagraph"/>
        <w:numPr>
          <w:ilvl w:val="0"/>
          <w:numId w:val="68"/>
        </w:numPr>
        <w:spacing w:after="0" w:line="240" w:lineRule="auto"/>
        <w:ind w:hanging="732"/>
        <w:jc w:val="both"/>
        <w:rPr>
          <w:rFonts w:cs="Traditional Arabic"/>
          <w:sz w:val="36"/>
          <w:szCs w:val="36"/>
        </w:rPr>
      </w:pPr>
      <w:r>
        <w:rPr>
          <w:rFonts w:cs="Traditional Arabic" w:hint="cs"/>
          <w:sz w:val="36"/>
          <w:szCs w:val="36"/>
          <w:rtl/>
        </w:rPr>
        <w:t>حكومة المملكة العربية السعودية.</w:t>
      </w:r>
    </w:p>
    <w:p w:rsidR="00910A42" w:rsidRDefault="00910A42" w:rsidP="00173555">
      <w:pPr>
        <w:pStyle w:val="ListParagraph"/>
        <w:numPr>
          <w:ilvl w:val="0"/>
          <w:numId w:val="68"/>
        </w:numPr>
        <w:spacing w:after="0" w:line="240" w:lineRule="auto"/>
        <w:ind w:hanging="732"/>
        <w:jc w:val="both"/>
        <w:rPr>
          <w:rFonts w:cs="Traditional Arabic"/>
          <w:sz w:val="36"/>
          <w:szCs w:val="36"/>
        </w:rPr>
      </w:pPr>
      <w:r>
        <w:rPr>
          <w:rFonts w:cs="Traditional Arabic" w:hint="cs"/>
          <w:sz w:val="36"/>
          <w:szCs w:val="36"/>
          <w:rtl/>
        </w:rPr>
        <w:t>مؤسسة النقد العربي السعودي (ساما).</w:t>
      </w:r>
    </w:p>
    <w:p w:rsidR="00910A42" w:rsidRDefault="00910A42" w:rsidP="00173555">
      <w:pPr>
        <w:pStyle w:val="ListParagraph"/>
        <w:numPr>
          <w:ilvl w:val="0"/>
          <w:numId w:val="68"/>
        </w:numPr>
        <w:spacing w:after="0" w:line="240" w:lineRule="auto"/>
        <w:ind w:hanging="732"/>
        <w:jc w:val="both"/>
        <w:rPr>
          <w:rFonts w:cs="Traditional Arabic"/>
          <w:sz w:val="36"/>
          <w:szCs w:val="36"/>
        </w:rPr>
      </w:pPr>
      <w:r>
        <w:rPr>
          <w:rFonts w:cs="Traditional Arabic" w:hint="cs"/>
          <w:sz w:val="36"/>
          <w:szCs w:val="36"/>
          <w:rtl/>
        </w:rPr>
        <w:t>السوق المالية السعودية وأي سوق مالية أخرى تقرها الهيئة.</w:t>
      </w:r>
    </w:p>
    <w:p w:rsidR="00910A42" w:rsidRDefault="00910A42" w:rsidP="00173555">
      <w:pPr>
        <w:pStyle w:val="ListParagraph"/>
        <w:numPr>
          <w:ilvl w:val="0"/>
          <w:numId w:val="68"/>
        </w:numPr>
        <w:spacing w:after="0" w:line="240" w:lineRule="auto"/>
        <w:ind w:hanging="732"/>
        <w:jc w:val="both"/>
        <w:rPr>
          <w:rFonts w:cs="Traditional Arabic"/>
          <w:sz w:val="36"/>
          <w:szCs w:val="36"/>
        </w:rPr>
      </w:pPr>
      <w:r>
        <w:rPr>
          <w:rFonts w:cs="Traditional Arabic" w:hint="cs"/>
          <w:sz w:val="36"/>
          <w:szCs w:val="36"/>
          <w:rtl/>
        </w:rPr>
        <w:t>مركز الإيداع.</w:t>
      </w:r>
    </w:p>
    <w:p w:rsidR="00910A42" w:rsidRDefault="00910A42" w:rsidP="00173555">
      <w:pPr>
        <w:pStyle w:val="ListParagraph"/>
        <w:numPr>
          <w:ilvl w:val="0"/>
          <w:numId w:val="68"/>
        </w:numPr>
        <w:spacing w:after="0" w:line="240" w:lineRule="auto"/>
        <w:ind w:hanging="732"/>
        <w:jc w:val="both"/>
        <w:rPr>
          <w:rFonts w:cs="Traditional Arabic"/>
          <w:sz w:val="36"/>
          <w:szCs w:val="36"/>
        </w:rPr>
      </w:pPr>
      <w:r>
        <w:rPr>
          <w:rFonts w:cs="Traditional Arabic" w:hint="cs"/>
          <w:sz w:val="36"/>
          <w:szCs w:val="36"/>
          <w:rtl/>
        </w:rPr>
        <w:t>أي هيئة تعترف بها السوق المالية.</w:t>
      </w:r>
    </w:p>
    <w:p w:rsidR="00910A42" w:rsidRPr="00910A42" w:rsidRDefault="00910A42" w:rsidP="00173555">
      <w:pPr>
        <w:pStyle w:val="ListParagraph"/>
        <w:numPr>
          <w:ilvl w:val="0"/>
          <w:numId w:val="68"/>
        </w:numPr>
        <w:spacing w:after="0" w:line="240" w:lineRule="auto"/>
        <w:ind w:hanging="732"/>
        <w:jc w:val="both"/>
        <w:rPr>
          <w:rFonts w:cs="Traditional Arabic"/>
          <w:sz w:val="36"/>
          <w:szCs w:val="36"/>
          <w:rtl/>
        </w:rPr>
      </w:pPr>
      <w:r>
        <w:rPr>
          <w:rFonts w:cs="Traditional Arabic" w:hint="cs"/>
          <w:sz w:val="36"/>
          <w:szCs w:val="36"/>
          <w:rtl/>
        </w:rPr>
        <w:t>شركات التأمين فيما يتعلق بنشاطها التأميني الخاضع لرقابة مؤسسة النقد.</w:t>
      </w:r>
    </w:p>
    <w:p w:rsidR="004D5DFE" w:rsidRPr="000907DC" w:rsidRDefault="004D5DFE" w:rsidP="001B0F58">
      <w:pPr>
        <w:spacing w:after="0" w:line="240" w:lineRule="auto"/>
        <w:ind w:firstLine="720"/>
        <w:jc w:val="both"/>
        <w:rPr>
          <w:rFonts w:cs="Traditional Arabic"/>
          <w:sz w:val="36"/>
          <w:szCs w:val="36"/>
          <w:u w:val="single"/>
          <w:rtl/>
        </w:rPr>
      </w:pPr>
      <w:r w:rsidRPr="000907DC">
        <w:rPr>
          <w:rFonts w:cs="Traditional Arabic" w:hint="cs"/>
          <w:sz w:val="36"/>
          <w:szCs w:val="36"/>
          <w:u w:val="single"/>
          <w:rtl/>
        </w:rPr>
        <w:lastRenderedPageBreak/>
        <w:t>(23) طرح الأوراق المالية</w:t>
      </w:r>
      <w:r w:rsidR="00BA425A" w:rsidRPr="000907DC">
        <w:rPr>
          <w:rFonts w:cs="Traditional Arabic" w:hint="cs"/>
          <w:sz w:val="36"/>
          <w:szCs w:val="36"/>
          <w:u w:val="single"/>
          <w:rtl/>
        </w:rPr>
        <w:t xml:space="preserve"> </w:t>
      </w:r>
      <w:r w:rsidR="00BA425A" w:rsidRPr="000907DC">
        <w:rPr>
          <w:rFonts w:cs="Traditional Arabic" w:hint="cs"/>
          <w:sz w:val="36"/>
          <w:szCs w:val="36"/>
          <w:u w:val="single"/>
          <w:vertAlign w:val="superscript"/>
          <w:rtl/>
        </w:rPr>
        <w:t>(</w:t>
      </w:r>
      <w:r w:rsidR="00BA425A" w:rsidRPr="000907DC">
        <w:rPr>
          <w:rStyle w:val="FootnoteReference"/>
          <w:rFonts w:cs="Traditional Arabic"/>
          <w:sz w:val="36"/>
          <w:szCs w:val="36"/>
          <w:u w:val="single"/>
          <w:rtl/>
        </w:rPr>
        <w:footnoteReference w:id="27"/>
      </w:r>
      <w:r w:rsidR="00BA425A" w:rsidRPr="000907DC">
        <w:rPr>
          <w:rFonts w:cs="Traditional Arabic" w:hint="cs"/>
          <w:sz w:val="36"/>
          <w:szCs w:val="36"/>
          <w:u w:val="single"/>
          <w:vertAlign w:val="superscript"/>
          <w:rtl/>
        </w:rPr>
        <w:t>)</w:t>
      </w:r>
      <w:r w:rsidRPr="000907DC">
        <w:rPr>
          <w:rFonts w:cs="Traditional Arabic" w:hint="cs"/>
          <w:sz w:val="36"/>
          <w:szCs w:val="36"/>
          <w:u w:val="single"/>
          <w:rtl/>
        </w:rPr>
        <w:t>:</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يقصد بطرح الأوراق المالية ما يلي:</w:t>
      </w:r>
    </w:p>
    <w:p w:rsidR="004D5DFE" w:rsidRDefault="004D5DFE" w:rsidP="001B0F58">
      <w:pPr>
        <w:spacing w:after="0" w:line="240" w:lineRule="auto"/>
        <w:ind w:firstLine="720"/>
        <w:jc w:val="both"/>
        <w:rPr>
          <w:rFonts w:cs="Traditional Arabic"/>
          <w:sz w:val="36"/>
          <w:szCs w:val="36"/>
          <w:rtl/>
        </w:rPr>
      </w:pPr>
      <w:r>
        <w:rPr>
          <w:rFonts w:cs="Traditional Arabic" w:hint="cs"/>
          <w:sz w:val="36"/>
          <w:szCs w:val="36"/>
          <w:rtl/>
        </w:rPr>
        <w:t>أ- إصدار أوراق مالية.</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ب- دعوة الجمهور للاكتتاب في أوراق مالية.</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ج- الترويج للاكتتاب في أوراق مالية بشكل مباشر أو غير مباشر.</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د- إصدار تصريح أو بيان أو إجراء اتصال يعد من حيث الأثر المترتب عليه بيعا أو إصدارا أو عرضا للأوراق المالية، ولا يشمل ذلك المفاوضات الأولية أو العقود المبرمة مع متعهدي التغطية أو بينهم.</w:t>
      </w:r>
    </w:p>
    <w:p w:rsidR="00200ED9" w:rsidRDefault="00200ED9"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(24) الطارح:</w:t>
      </w:r>
      <w:r>
        <w:rPr>
          <w:rFonts w:cs="Traditional Arabic" w:hint="cs"/>
          <w:sz w:val="36"/>
          <w:szCs w:val="36"/>
          <w:rtl/>
        </w:rPr>
        <w:t xml:space="preserve"> هو كل من قدم عرضا أو قام بدعوة شخص إلى تقديم عرض يؤدي عند قبوله إلى إصدار أو بيع أوراق مالية، إما بواسطته، أو بواسطة شخص آخر تم عمل ترتيبات معه </w:t>
      </w:r>
      <w:r w:rsidR="00910A42">
        <w:rPr>
          <w:rFonts w:cs="Traditional Arabic" w:hint="cs"/>
          <w:sz w:val="36"/>
          <w:szCs w:val="36"/>
          <w:rtl/>
        </w:rPr>
        <w:t>لإصدار الأوراق المالية أو بيعها، وبالجملة فإن الطارح هو: مصدر أو بائع الأوراق المالية.</w:t>
      </w:r>
    </w:p>
    <w:p w:rsidR="00200ED9" w:rsidRDefault="00200ED9"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(25) المطروح عليه:</w:t>
      </w:r>
      <w:r>
        <w:rPr>
          <w:rFonts w:cs="Traditional Arabic" w:hint="cs"/>
          <w:sz w:val="36"/>
          <w:szCs w:val="36"/>
          <w:rtl/>
        </w:rPr>
        <w:t xml:space="preserve"> يعد مطروحا عليه أي من الأشخاص الآتي بيانهم:</w:t>
      </w:r>
    </w:p>
    <w:p w:rsidR="00200ED9" w:rsidRDefault="00200ED9" w:rsidP="00910A42">
      <w:pPr>
        <w:spacing w:after="0" w:line="240" w:lineRule="auto"/>
        <w:ind w:left="1275" w:hanging="555"/>
        <w:jc w:val="both"/>
        <w:rPr>
          <w:rFonts w:cs="Traditional Arabic"/>
          <w:sz w:val="36"/>
          <w:szCs w:val="36"/>
          <w:rtl/>
        </w:rPr>
      </w:pPr>
      <w:r>
        <w:rPr>
          <w:rFonts w:cs="Traditional Arabic" w:hint="cs"/>
          <w:sz w:val="36"/>
          <w:szCs w:val="36"/>
          <w:rtl/>
        </w:rPr>
        <w:t xml:space="preserve">أ- </w:t>
      </w:r>
      <w:r w:rsidR="00910A42">
        <w:rPr>
          <w:rFonts w:cs="Traditional Arabic" w:hint="cs"/>
          <w:sz w:val="36"/>
          <w:szCs w:val="36"/>
          <w:rtl/>
        </w:rPr>
        <w:tab/>
      </w:r>
      <w:r>
        <w:rPr>
          <w:rFonts w:cs="Traditional Arabic" w:hint="cs"/>
          <w:sz w:val="36"/>
          <w:szCs w:val="36"/>
          <w:rtl/>
        </w:rPr>
        <w:t>أي شخص يقوم الطارح بتقديم عرض إليه.</w:t>
      </w:r>
    </w:p>
    <w:p w:rsidR="00200ED9" w:rsidRDefault="00200ED9" w:rsidP="00910A42">
      <w:pPr>
        <w:spacing w:after="0" w:line="240" w:lineRule="auto"/>
        <w:ind w:left="1275" w:hanging="555"/>
        <w:jc w:val="both"/>
        <w:rPr>
          <w:rFonts w:cs="Traditional Arabic"/>
          <w:sz w:val="36"/>
          <w:szCs w:val="36"/>
          <w:rtl/>
        </w:rPr>
      </w:pPr>
      <w:r>
        <w:rPr>
          <w:rFonts w:cs="Traditional Arabic" w:hint="cs"/>
          <w:sz w:val="36"/>
          <w:szCs w:val="36"/>
          <w:rtl/>
        </w:rPr>
        <w:t>ب- أي شخص يقوم الطارح بتقديم عرض إلى وكيله الذي يتصرف بهذه الصفة.</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ج- أي شخص يتلقى خلال فترة الطرح عرضا بأوراق مالية من موزّع قام الطارح بعرض تلك الأوراق المالية عليه، </w:t>
      </w:r>
      <w:r w:rsidR="00BA425A">
        <w:rPr>
          <w:rFonts w:cs="Traditional Arabic" w:hint="cs"/>
          <w:sz w:val="36"/>
          <w:szCs w:val="36"/>
          <w:rtl/>
        </w:rPr>
        <w:t>و</w:t>
      </w:r>
      <w:r>
        <w:rPr>
          <w:rFonts w:cs="Traditional Arabic" w:hint="cs"/>
          <w:sz w:val="36"/>
          <w:szCs w:val="36"/>
          <w:rtl/>
        </w:rPr>
        <w:t>كان الطارح يعلم أو يجدر به أن يعلم أن الموزّع قدم ذلك العرض.</w:t>
      </w:r>
    </w:p>
    <w:p w:rsidR="00200ED9" w:rsidRDefault="00200ED9"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(26) أنواع طرح الأوراق المالية:</w:t>
      </w:r>
      <w:r>
        <w:rPr>
          <w:rFonts w:cs="Traditional Arabic" w:hint="cs"/>
          <w:sz w:val="36"/>
          <w:szCs w:val="36"/>
          <w:rtl/>
        </w:rPr>
        <w:t xml:space="preserve"> يتنوع طرح الأوراق المالية إلى طرح عام وطرح خاص:</w:t>
      </w:r>
    </w:p>
    <w:p w:rsidR="00200ED9" w:rsidRDefault="00200ED9" w:rsidP="001B0F58">
      <w:pPr>
        <w:spacing w:after="0" w:line="240" w:lineRule="auto"/>
        <w:ind w:firstLine="720"/>
        <w:jc w:val="both"/>
        <w:rPr>
          <w:rFonts w:cs="Traditional Arabic"/>
          <w:sz w:val="36"/>
          <w:szCs w:val="36"/>
          <w:rtl/>
        </w:rPr>
      </w:pPr>
      <w:r w:rsidRPr="000907DC">
        <w:rPr>
          <w:rFonts w:cs="Traditional Arabic" w:hint="cs"/>
          <w:b/>
          <w:bCs/>
          <w:sz w:val="36"/>
          <w:szCs w:val="36"/>
          <w:rtl/>
        </w:rPr>
        <w:t>* الطرح الخاص هو:</w:t>
      </w:r>
      <w:r>
        <w:rPr>
          <w:rFonts w:cs="Traditional Arabic" w:hint="cs"/>
          <w:sz w:val="36"/>
          <w:szCs w:val="36"/>
          <w:rtl/>
        </w:rPr>
        <w:t xml:space="preserve"> طرح الأوراق المالية الصادرة عن حكومة المملكة أو عن هيئة دولية تعترف بها هيئة السوق المالية، كما يشمل : الطرح المقصور على مستثمرين ذوي خبرة وكذا الطرح المحدود من حيث عدد الأوراق المالية.</w:t>
      </w:r>
      <w:r w:rsidR="00910A42">
        <w:rPr>
          <w:rFonts w:cs="Traditional Arabic" w:hint="cs"/>
          <w:sz w:val="36"/>
          <w:szCs w:val="36"/>
          <w:rtl/>
        </w:rPr>
        <w:t xml:space="preserve"> وقد حددت المادة التاسعة من لائحة طرح الأوراق المالية حالات الطرح الخاص في:</w:t>
      </w:r>
    </w:p>
    <w:p w:rsidR="00910A42" w:rsidRDefault="00910A42" w:rsidP="00173555">
      <w:pPr>
        <w:pStyle w:val="ListParagraph"/>
        <w:numPr>
          <w:ilvl w:val="0"/>
          <w:numId w:val="69"/>
        </w:numPr>
        <w:spacing w:after="0" w:line="240" w:lineRule="auto"/>
        <w:ind w:hanging="590"/>
        <w:jc w:val="both"/>
        <w:rPr>
          <w:rFonts w:cs="Traditional Arabic"/>
          <w:sz w:val="36"/>
          <w:szCs w:val="36"/>
        </w:rPr>
      </w:pPr>
      <w:r>
        <w:rPr>
          <w:rFonts w:cs="Traditional Arabic" w:hint="cs"/>
          <w:sz w:val="36"/>
          <w:szCs w:val="36"/>
          <w:rtl/>
        </w:rPr>
        <w:t>إذا كانت الأوراق المالية صادرة عن حكومة المملكة أو أي هيئة دولية تعترف بها الهيئة.</w:t>
      </w:r>
    </w:p>
    <w:p w:rsidR="00910A42" w:rsidRDefault="00910A42" w:rsidP="00173555">
      <w:pPr>
        <w:pStyle w:val="ListParagraph"/>
        <w:numPr>
          <w:ilvl w:val="0"/>
          <w:numId w:val="69"/>
        </w:numPr>
        <w:spacing w:after="0" w:line="240" w:lineRule="auto"/>
        <w:ind w:hanging="590"/>
        <w:jc w:val="both"/>
        <w:rPr>
          <w:rFonts w:cs="Traditional Arabic"/>
          <w:sz w:val="36"/>
          <w:szCs w:val="36"/>
        </w:rPr>
      </w:pPr>
      <w:r>
        <w:rPr>
          <w:rFonts w:cs="Traditional Arabic" w:hint="cs"/>
          <w:sz w:val="36"/>
          <w:szCs w:val="36"/>
          <w:rtl/>
        </w:rPr>
        <w:t>إذا كان الطرح مقصورا على مستثمرين ذوي خبرة.</w:t>
      </w:r>
    </w:p>
    <w:p w:rsidR="00910A42" w:rsidRPr="00910A42" w:rsidRDefault="00910A42" w:rsidP="00173555">
      <w:pPr>
        <w:pStyle w:val="ListParagraph"/>
        <w:numPr>
          <w:ilvl w:val="0"/>
          <w:numId w:val="69"/>
        </w:numPr>
        <w:spacing w:after="0" w:line="240" w:lineRule="auto"/>
        <w:ind w:hanging="590"/>
        <w:jc w:val="both"/>
        <w:rPr>
          <w:rFonts w:cs="Traditional Arabic"/>
          <w:sz w:val="36"/>
          <w:szCs w:val="36"/>
          <w:rtl/>
        </w:rPr>
      </w:pPr>
      <w:r>
        <w:rPr>
          <w:rFonts w:cs="Traditional Arabic" w:hint="cs"/>
          <w:sz w:val="36"/>
          <w:szCs w:val="36"/>
          <w:rtl/>
        </w:rPr>
        <w:t>إذا كان الطرح محدودا.</w:t>
      </w:r>
    </w:p>
    <w:p w:rsidR="00200ED9" w:rsidRPr="00910A42" w:rsidRDefault="00200ED9" w:rsidP="001B0F58">
      <w:pPr>
        <w:spacing w:after="0" w:line="240" w:lineRule="auto"/>
        <w:ind w:firstLine="720"/>
        <w:jc w:val="both"/>
        <w:rPr>
          <w:rFonts w:cs="Traditional Arabic"/>
          <w:sz w:val="34"/>
          <w:szCs w:val="34"/>
          <w:rtl/>
        </w:rPr>
      </w:pPr>
      <w:r w:rsidRPr="00910A42">
        <w:rPr>
          <w:rFonts w:cs="Traditional Arabic" w:hint="cs"/>
          <w:b/>
          <w:bCs/>
          <w:sz w:val="34"/>
          <w:szCs w:val="34"/>
          <w:rtl/>
        </w:rPr>
        <w:t>* الطرح العام هو:</w:t>
      </w:r>
      <w:r w:rsidRPr="00910A42">
        <w:rPr>
          <w:rFonts w:cs="Traditional Arabic" w:hint="cs"/>
          <w:sz w:val="34"/>
          <w:szCs w:val="34"/>
          <w:rtl/>
        </w:rPr>
        <w:t xml:space="preserve"> الطرح الذي لا يدخل في حالات الطرح الخاص.</w:t>
      </w:r>
    </w:p>
    <w:p w:rsidR="00117041" w:rsidRDefault="00200ED9"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(27) أنواع أوامر العملاء:</w:t>
      </w:r>
      <w:r>
        <w:rPr>
          <w:rFonts w:cs="Traditional Arabic" w:hint="cs"/>
          <w:sz w:val="36"/>
          <w:szCs w:val="36"/>
          <w:rtl/>
        </w:rPr>
        <w:t xml:space="preserve"> </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تتنوع أوامر العملاء التي يتم إصدارها إلى السمسار إلى</w:t>
      </w:r>
      <w:r w:rsidR="00BA425A">
        <w:rPr>
          <w:rFonts w:cs="Traditional Arabic" w:hint="cs"/>
          <w:sz w:val="36"/>
          <w:szCs w:val="36"/>
          <w:rtl/>
        </w:rPr>
        <w:t xml:space="preserve"> </w:t>
      </w:r>
      <w:r w:rsidR="00BA425A" w:rsidRPr="00BA425A">
        <w:rPr>
          <w:rFonts w:cs="Traditional Arabic" w:hint="cs"/>
          <w:sz w:val="36"/>
          <w:szCs w:val="36"/>
          <w:vertAlign w:val="superscript"/>
          <w:rtl/>
        </w:rPr>
        <w:t>(</w:t>
      </w:r>
      <w:r w:rsidR="00BA425A" w:rsidRPr="00BA425A">
        <w:rPr>
          <w:rStyle w:val="FootnoteReference"/>
          <w:rFonts w:cs="Traditional Arabic"/>
          <w:sz w:val="36"/>
          <w:szCs w:val="36"/>
          <w:rtl/>
        </w:rPr>
        <w:footnoteReference w:id="28"/>
      </w:r>
      <w:r w:rsidR="00BA425A" w:rsidRPr="00BA425A">
        <w:rPr>
          <w:rFonts w:cs="Traditional Arabic" w:hint="cs"/>
          <w:sz w:val="36"/>
          <w:szCs w:val="36"/>
          <w:vertAlign w:val="superscript"/>
          <w:rtl/>
        </w:rPr>
        <w:t>)</w:t>
      </w:r>
      <w:r>
        <w:rPr>
          <w:rFonts w:cs="Traditional Arabic" w:hint="cs"/>
          <w:sz w:val="36"/>
          <w:szCs w:val="36"/>
          <w:rtl/>
        </w:rPr>
        <w:t xml:space="preserve">: </w:t>
      </w:r>
      <w:r w:rsidR="00910A42">
        <w:rPr>
          <w:rFonts w:cs="Traditional Arabic" w:hint="cs"/>
          <w:sz w:val="36"/>
          <w:szCs w:val="36"/>
          <w:rtl/>
        </w:rPr>
        <w:t xml:space="preserve">   </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lastRenderedPageBreak/>
        <w:t>أ) أمر السوق: أي تنفيذ الشراء أو البيع بالأسعار السائدة في السوق وقت الأمر، لأحد الأدوات المالية.</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ب) الأوامر المحددة: تنفيذ أوامر العميل بالسعر الذي يحدده هو في الوقت الذي يقترحه.</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ج) الأوامر الفنية: وفيها يترك العميل للسمسار تحديد توقيت البيع والشراء وتحديد نوع الأوراق التي يشتريها له وأسعار</w:t>
      </w:r>
      <w:r w:rsidR="00DA0900">
        <w:rPr>
          <w:rFonts w:cs="Traditional Arabic" w:hint="cs"/>
          <w:sz w:val="36"/>
          <w:szCs w:val="36"/>
          <w:rtl/>
        </w:rPr>
        <w:t>ها</w:t>
      </w:r>
      <w:r>
        <w:rPr>
          <w:rFonts w:cs="Traditional Arabic" w:hint="cs"/>
          <w:sz w:val="36"/>
          <w:szCs w:val="36"/>
          <w:rtl/>
        </w:rPr>
        <w:t xml:space="preserve"> لخبرته الفنية الشخصية.</w:t>
      </w:r>
    </w:p>
    <w:p w:rsidR="00200ED9" w:rsidRDefault="00200ED9" w:rsidP="001B0F58">
      <w:pPr>
        <w:spacing w:after="0" w:line="240" w:lineRule="auto"/>
        <w:ind w:firstLine="720"/>
        <w:jc w:val="both"/>
        <w:rPr>
          <w:rFonts w:cs="Traditional Arabic"/>
          <w:sz w:val="36"/>
          <w:szCs w:val="36"/>
          <w:rtl/>
        </w:rPr>
      </w:pPr>
      <w:r>
        <w:rPr>
          <w:rFonts w:cs="Traditional Arabic" w:hint="cs"/>
          <w:sz w:val="36"/>
          <w:szCs w:val="36"/>
          <w:rtl/>
        </w:rPr>
        <w:t xml:space="preserve">د) </w:t>
      </w:r>
      <w:r w:rsidR="00E27E16">
        <w:rPr>
          <w:rFonts w:cs="Traditional Arabic" w:hint="cs"/>
          <w:sz w:val="36"/>
          <w:szCs w:val="36"/>
          <w:rtl/>
        </w:rPr>
        <w:t>أوامر تجنب المخاطر: وفيها يأمر العميل السمسار بإتمام المعاملات في الحدود التي لا تلحق به أضرارا أو خسائر.</w:t>
      </w:r>
    </w:p>
    <w:p w:rsidR="00E27E16" w:rsidRDefault="00E27E16" w:rsidP="00910A42">
      <w:pPr>
        <w:spacing w:after="0" w:line="240" w:lineRule="auto"/>
        <w:ind w:firstLine="720"/>
        <w:jc w:val="both"/>
        <w:rPr>
          <w:rFonts w:cs="Traditional Arabic"/>
          <w:sz w:val="36"/>
          <w:szCs w:val="36"/>
          <w:rtl/>
        </w:rPr>
      </w:pPr>
      <w:r w:rsidRPr="000907DC">
        <w:rPr>
          <w:rFonts w:cs="Traditional Arabic" w:hint="cs"/>
          <w:sz w:val="36"/>
          <w:szCs w:val="36"/>
          <w:u w:val="single"/>
          <w:rtl/>
        </w:rPr>
        <w:t>(28) مخاطر الاستثمار في الأوراق المالية:</w:t>
      </w:r>
      <w:r>
        <w:rPr>
          <w:rFonts w:cs="Traditional Arabic" w:hint="cs"/>
          <w:sz w:val="36"/>
          <w:szCs w:val="36"/>
          <w:rtl/>
        </w:rPr>
        <w:t xml:space="preserve"> </w:t>
      </w:r>
      <w:r w:rsidR="00910A42">
        <w:rPr>
          <w:rFonts w:cs="Traditional Arabic" w:hint="cs"/>
          <w:sz w:val="36"/>
          <w:szCs w:val="36"/>
          <w:rtl/>
        </w:rPr>
        <w:t xml:space="preserve">تعرف المخاطر بأنها: حالات عدم التيقن في تحقيق الأهداف، وتنبثق المخاطر من حالات عدم التيقن في الأسواق المالية، وفشل المشاريع، والمسئوليات أو الالتزامات القانونية، ومخاطر الائتمان، والحوادث، والأسباب والكوارث الطبيعية والحروب. </w:t>
      </w:r>
      <w:r>
        <w:rPr>
          <w:rFonts w:cs="Traditional Arabic" w:hint="cs"/>
          <w:sz w:val="36"/>
          <w:szCs w:val="36"/>
          <w:rtl/>
        </w:rPr>
        <w:t>يمكن التفرقة بين عشرة أنواع من مخاطر الاستثمار في الأوراق المالية هي:</w:t>
      </w:r>
    </w:p>
    <w:p w:rsidR="00F57FD2" w:rsidRDefault="00E27E16" w:rsidP="00F57FD2">
      <w:pPr>
        <w:spacing w:after="0" w:line="240" w:lineRule="auto"/>
        <w:ind w:firstLine="720"/>
        <w:jc w:val="both"/>
        <w:rPr>
          <w:rFonts w:cs="Traditional Arabic"/>
          <w:sz w:val="36"/>
          <w:szCs w:val="36"/>
          <w:rtl/>
        </w:rPr>
      </w:pPr>
      <w:r>
        <w:rPr>
          <w:rFonts w:cs="Traditional Arabic" w:hint="cs"/>
          <w:sz w:val="36"/>
          <w:szCs w:val="36"/>
          <w:rtl/>
        </w:rPr>
        <w:t xml:space="preserve">1- مخاطر </w:t>
      </w:r>
      <w:r w:rsidR="00385C39">
        <w:rPr>
          <w:rFonts w:cs="Traditional Arabic" w:hint="cs"/>
          <w:sz w:val="36"/>
          <w:szCs w:val="36"/>
          <w:rtl/>
        </w:rPr>
        <w:t>الائتمان</w:t>
      </w:r>
      <w:r w:rsidR="00910A42">
        <w:rPr>
          <w:rFonts w:cs="Traditional Arabic" w:hint="cs"/>
          <w:sz w:val="36"/>
          <w:szCs w:val="36"/>
          <w:rtl/>
        </w:rPr>
        <w:t xml:space="preserve"> </w:t>
      </w:r>
      <w:r w:rsidR="00910A42" w:rsidRPr="00910A42">
        <w:rPr>
          <w:rFonts w:cs="Traditional Arabic" w:hint="cs"/>
          <w:sz w:val="36"/>
          <w:szCs w:val="36"/>
          <w:vertAlign w:val="superscript"/>
          <w:rtl/>
        </w:rPr>
        <w:t>(</w:t>
      </w:r>
      <w:r w:rsidR="00910A42" w:rsidRPr="00910A42">
        <w:rPr>
          <w:rStyle w:val="FootnoteReference"/>
          <w:rFonts w:cs="Traditional Arabic"/>
          <w:sz w:val="36"/>
          <w:szCs w:val="36"/>
          <w:rtl/>
        </w:rPr>
        <w:footnoteReference w:id="29"/>
      </w:r>
      <w:r w:rsidR="00910A42" w:rsidRPr="00910A42">
        <w:rPr>
          <w:rFonts w:cs="Traditional Arabic" w:hint="cs"/>
          <w:sz w:val="36"/>
          <w:szCs w:val="36"/>
          <w:vertAlign w:val="superscript"/>
          <w:rtl/>
        </w:rPr>
        <w:t>)</w:t>
      </w:r>
      <w:r w:rsidR="00385C39">
        <w:rPr>
          <w:rFonts w:cs="Traditional Arabic" w:hint="cs"/>
          <w:sz w:val="36"/>
          <w:szCs w:val="36"/>
          <w:rtl/>
        </w:rPr>
        <w:t>.</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lastRenderedPageBreak/>
        <w:t>2- مخاطر السوق</w:t>
      </w:r>
      <w:r w:rsidR="00910A42">
        <w:rPr>
          <w:rFonts w:cs="Traditional Arabic" w:hint="cs"/>
          <w:sz w:val="36"/>
          <w:szCs w:val="36"/>
          <w:rtl/>
        </w:rPr>
        <w:t xml:space="preserve"> </w:t>
      </w:r>
      <w:r w:rsidR="00910A42" w:rsidRPr="00910A42">
        <w:rPr>
          <w:rFonts w:cs="Traditional Arabic" w:hint="cs"/>
          <w:sz w:val="36"/>
          <w:szCs w:val="36"/>
          <w:vertAlign w:val="superscript"/>
          <w:rtl/>
        </w:rPr>
        <w:t>(</w:t>
      </w:r>
      <w:r w:rsidR="00910A42" w:rsidRPr="00910A42">
        <w:rPr>
          <w:rStyle w:val="FootnoteReference"/>
          <w:rFonts w:cs="Traditional Arabic"/>
          <w:sz w:val="36"/>
          <w:szCs w:val="36"/>
          <w:rtl/>
        </w:rPr>
        <w:footnoteReference w:id="30"/>
      </w:r>
      <w:r w:rsidR="00910A42" w:rsidRPr="00910A42">
        <w:rPr>
          <w:rFonts w:cs="Traditional Arabic" w:hint="cs"/>
          <w:sz w:val="36"/>
          <w:szCs w:val="36"/>
          <w:vertAlign w:val="superscript"/>
          <w:rtl/>
        </w:rPr>
        <w:t>)</w:t>
      </w:r>
      <w:r>
        <w:rPr>
          <w:rFonts w:cs="Traditional Arabic" w:hint="cs"/>
          <w:sz w:val="36"/>
          <w:szCs w:val="36"/>
          <w:rtl/>
        </w:rPr>
        <w:t>.</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t>3- مخاطر التسويات المالية.</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t>4- المخاطر السياسية (غير التجارية).</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t>5- المخاطر القانونية</w:t>
      </w:r>
      <w:r w:rsidR="00F57FD2">
        <w:rPr>
          <w:rFonts w:cs="Traditional Arabic" w:hint="cs"/>
          <w:sz w:val="36"/>
          <w:szCs w:val="36"/>
          <w:rtl/>
        </w:rPr>
        <w:t xml:space="preserve"> (وهي تنشأ من احتمال عدم قدرة شركة الوساطة المالية على إنفاذ أي عقد مقابل الطرف الآخر لاحتمال عدم مشروعية العقد أو احتمال عدم أهلية الطرف الآخر)</w:t>
      </w:r>
      <w:r>
        <w:rPr>
          <w:rFonts w:cs="Traditional Arabic" w:hint="cs"/>
          <w:sz w:val="36"/>
          <w:szCs w:val="36"/>
          <w:rtl/>
        </w:rPr>
        <w:t>.</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t>6- مخاطر أسعار الفائدة.</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t>7- مخاطر تغير أسعار الصرف.</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lastRenderedPageBreak/>
        <w:t>8- مخاطر تذبذب سوق المال.</w:t>
      </w:r>
    </w:p>
    <w:p w:rsidR="00F57FD2" w:rsidRDefault="00385C39" w:rsidP="00F57FD2">
      <w:pPr>
        <w:spacing w:after="0" w:line="240" w:lineRule="auto"/>
        <w:ind w:firstLine="720"/>
        <w:jc w:val="both"/>
        <w:rPr>
          <w:rFonts w:cs="Traditional Arabic"/>
          <w:sz w:val="36"/>
          <w:szCs w:val="36"/>
          <w:rtl/>
        </w:rPr>
      </w:pPr>
      <w:r>
        <w:rPr>
          <w:rFonts w:cs="Traditional Arabic" w:hint="cs"/>
          <w:sz w:val="36"/>
          <w:szCs w:val="36"/>
          <w:rtl/>
        </w:rPr>
        <w:t>9- مخاطر السيولة</w:t>
      </w:r>
      <w:r w:rsidR="00F57FD2">
        <w:rPr>
          <w:rFonts w:cs="Traditional Arabic" w:hint="cs"/>
          <w:sz w:val="36"/>
          <w:szCs w:val="36"/>
          <w:rtl/>
        </w:rPr>
        <w:t xml:space="preserve"> </w:t>
      </w:r>
      <w:r w:rsidR="00F57FD2" w:rsidRPr="00F57FD2">
        <w:rPr>
          <w:rFonts w:cs="Traditional Arabic" w:hint="cs"/>
          <w:sz w:val="36"/>
          <w:szCs w:val="36"/>
          <w:vertAlign w:val="superscript"/>
          <w:rtl/>
        </w:rPr>
        <w:t>(</w:t>
      </w:r>
      <w:r w:rsidR="00F57FD2" w:rsidRPr="00F57FD2">
        <w:rPr>
          <w:rStyle w:val="FootnoteReference"/>
          <w:rFonts w:cs="Traditional Arabic"/>
          <w:sz w:val="36"/>
          <w:szCs w:val="36"/>
          <w:rtl/>
        </w:rPr>
        <w:footnoteReference w:id="31"/>
      </w:r>
      <w:r w:rsidR="00F57FD2" w:rsidRPr="00F57FD2">
        <w:rPr>
          <w:rFonts w:cs="Traditional Arabic" w:hint="cs"/>
          <w:sz w:val="36"/>
          <w:szCs w:val="36"/>
          <w:vertAlign w:val="superscript"/>
          <w:rtl/>
        </w:rPr>
        <w:t>)</w:t>
      </w:r>
      <w:r>
        <w:rPr>
          <w:rFonts w:cs="Traditional Arabic" w:hint="cs"/>
          <w:sz w:val="36"/>
          <w:szCs w:val="36"/>
          <w:rtl/>
        </w:rPr>
        <w:t>.</w:t>
      </w:r>
    </w:p>
    <w:p w:rsidR="00E27E16" w:rsidRDefault="00385C39" w:rsidP="00F57FD2">
      <w:pPr>
        <w:spacing w:after="0" w:line="240" w:lineRule="auto"/>
        <w:ind w:firstLine="720"/>
        <w:jc w:val="both"/>
        <w:rPr>
          <w:rFonts w:cs="Traditional Arabic"/>
          <w:sz w:val="36"/>
          <w:szCs w:val="36"/>
          <w:rtl/>
        </w:rPr>
      </w:pPr>
      <w:r>
        <w:rPr>
          <w:rFonts w:cs="Traditional Arabic" w:hint="cs"/>
          <w:sz w:val="36"/>
          <w:szCs w:val="36"/>
          <w:rtl/>
        </w:rPr>
        <w:t xml:space="preserve">10- </w:t>
      </w:r>
      <w:r w:rsidR="00DA0900">
        <w:rPr>
          <w:rFonts w:cs="Traditional Arabic" w:hint="cs"/>
          <w:sz w:val="36"/>
          <w:szCs w:val="36"/>
          <w:rtl/>
        </w:rPr>
        <w:t>ال</w:t>
      </w:r>
      <w:r>
        <w:rPr>
          <w:rFonts w:cs="Traditional Arabic" w:hint="cs"/>
          <w:sz w:val="36"/>
          <w:szCs w:val="36"/>
          <w:rtl/>
        </w:rPr>
        <w:t xml:space="preserve">مخاطر التكنولوجية للنشاط الذي تمثله الورقة المالية وما إذا كان نشاط البترول </w:t>
      </w:r>
      <w:r>
        <w:rPr>
          <w:rFonts w:cs="Traditional Arabic"/>
          <w:sz w:val="36"/>
          <w:szCs w:val="36"/>
          <w:rtl/>
        </w:rPr>
        <w:t>–</w:t>
      </w:r>
      <w:r>
        <w:rPr>
          <w:rFonts w:cs="Traditional Arabic" w:hint="cs"/>
          <w:sz w:val="36"/>
          <w:szCs w:val="36"/>
          <w:rtl/>
        </w:rPr>
        <w:t xml:space="preserve"> التعدين </w:t>
      </w:r>
      <w:r>
        <w:rPr>
          <w:rFonts w:cs="Traditional Arabic"/>
          <w:sz w:val="36"/>
          <w:szCs w:val="36"/>
          <w:rtl/>
        </w:rPr>
        <w:t>–</w:t>
      </w:r>
      <w:r>
        <w:rPr>
          <w:rFonts w:cs="Traditional Arabic" w:hint="cs"/>
          <w:sz w:val="36"/>
          <w:szCs w:val="36"/>
          <w:rtl/>
        </w:rPr>
        <w:t xml:space="preserve"> الأسمنت </w:t>
      </w:r>
      <w:r>
        <w:rPr>
          <w:rFonts w:cs="Traditional Arabic"/>
          <w:sz w:val="36"/>
          <w:szCs w:val="36"/>
          <w:rtl/>
        </w:rPr>
        <w:t>–</w:t>
      </w:r>
      <w:r>
        <w:rPr>
          <w:rFonts w:cs="Traditional Arabic" w:hint="cs"/>
          <w:sz w:val="36"/>
          <w:szCs w:val="36"/>
          <w:rtl/>
        </w:rPr>
        <w:t xml:space="preserve"> الأجهزة الكهربائية ... إلخ حيث تعد هذه المخاطر مخاطر نوعية لكل سهم أو ورقة مالية أخرى.</w:t>
      </w:r>
    </w:p>
    <w:p w:rsidR="00385C39" w:rsidRDefault="00385C39"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(29) محفظة الأوراق المالية:</w:t>
      </w:r>
      <w:r>
        <w:rPr>
          <w:rFonts w:cs="Traditional Arabic" w:hint="cs"/>
          <w:sz w:val="36"/>
          <w:szCs w:val="36"/>
          <w:rtl/>
        </w:rPr>
        <w:t xml:space="preserve"> خليط متنوع ومتكامل من الأوراق المالية التي تشمل: أنواع مختارة من الأسهم وأدوات الدين وشهادات الإيداع وغيرها والتي يتوقع أن تحقق أعلى عائد ممكن وبأقل المخاطر المتوقعة.</w:t>
      </w:r>
    </w:p>
    <w:p w:rsidR="00385C39" w:rsidRPr="0027583A" w:rsidRDefault="00385C39" w:rsidP="0027583A">
      <w:pPr>
        <w:spacing w:after="0" w:line="240" w:lineRule="auto"/>
        <w:ind w:firstLine="720"/>
        <w:jc w:val="both"/>
        <w:rPr>
          <w:rFonts w:cs="Traditional Arabic"/>
          <w:sz w:val="34"/>
          <w:szCs w:val="34"/>
          <w:rtl/>
        </w:rPr>
      </w:pPr>
      <w:r w:rsidRPr="000907DC">
        <w:rPr>
          <w:rFonts w:cs="Traditional Arabic" w:hint="cs"/>
          <w:sz w:val="36"/>
          <w:szCs w:val="36"/>
          <w:u w:val="single"/>
          <w:rtl/>
        </w:rPr>
        <w:t>(30) أهداف تكوين محافظ الاستثمار:</w:t>
      </w:r>
      <w:r>
        <w:rPr>
          <w:rFonts w:cs="Traditional Arabic" w:hint="cs"/>
          <w:sz w:val="36"/>
          <w:szCs w:val="36"/>
          <w:rtl/>
        </w:rPr>
        <w:t xml:space="preserve"> تستهدف عملية تكوين المحفظة المالية إلى تحقيق:</w:t>
      </w:r>
      <w:r w:rsidR="0027583A">
        <w:rPr>
          <w:rFonts w:cs="Traditional Arabic" w:hint="cs"/>
          <w:sz w:val="36"/>
          <w:szCs w:val="36"/>
          <w:rtl/>
        </w:rPr>
        <w:t xml:space="preserve">      </w:t>
      </w:r>
      <w:r w:rsidRPr="0027583A">
        <w:rPr>
          <w:rFonts w:cs="Traditional Arabic" w:hint="cs"/>
          <w:sz w:val="36"/>
          <w:szCs w:val="36"/>
          <w:rtl/>
        </w:rPr>
        <w:t>1- توفير السيولة: حيث يمكن بيع أوراق المحفظة بسرعة عند الحاجة إلى السيولة.</w:t>
      </w:r>
    </w:p>
    <w:p w:rsidR="00385C39" w:rsidRDefault="00385C39" w:rsidP="001B0F58">
      <w:pPr>
        <w:spacing w:after="0" w:line="240" w:lineRule="auto"/>
        <w:ind w:firstLine="720"/>
        <w:jc w:val="both"/>
        <w:rPr>
          <w:rFonts w:cs="Traditional Arabic"/>
          <w:sz w:val="36"/>
          <w:szCs w:val="36"/>
          <w:rtl/>
        </w:rPr>
      </w:pPr>
      <w:r>
        <w:rPr>
          <w:rFonts w:cs="Traditional Arabic" w:hint="cs"/>
          <w:sz w:val="36"/>
          <w:szCs w:val="36"/>
          <w:rtl/>
        </w:rPr>
        <w:t>2- تخفيض المخاطر: عن طريق اختيار أفضل مجموعة من الأوراق المالية قليلة المخاطر.</w:t>
      </w:r>
    </w:p>
    <w:p w:rsidR="00385C39" w:rsidRDefault="00385C39" w:rsidP="001B0F58">
      <w:pPr>
        <w:spacing w:after="0" w:line="240" w:lineRule="auto"/>
        <w:ind w:firstLine="720"/>
        <w:jc w:val="both"/>
        <w:rPr>
          <w:rFonts w:cs="Traditional Arabic"/>
          <w:sz w:val="36"/>
          <w:szCs w:val="36"/>
          <w:rtl/>
        </w:rPr>
      </w:pPr>
      <w:r>
        <w:rPr>
          <w:rFonts w:cs="Traditional Arabic" w:hint="cs"/>
          <w:sz w:val="36"/>
          <w:szCs w:val="36"/>
          <w:rtl/>
        </w:rPr>
        <w:lastRenderedPageBreak/>
        <w:t>3- ضمان رأس المال المستثمر: عن طريق إمكانية تعويض خسارة بعض أوراق المحفظة بما تحققه الأوراق الأخرى من مكاسب.</w:t>
      </w:r>
    </w:p>
    <w:p w:rsidR="00385C39" w:rsidRDefault="007A582C" w:rsidP="001B0F58">
      <w:pPr>
        <w:spacing w:after="0" w:line="240" w:lineRule="auto"/>
        <w:ind w:firstLine="720"/>
        <w:jc w:val="both"/>
        <w:rPr>
          <w:rFonts w:cs="Traditional Arabic"/>
          <w:sz w:val="36"/>
          <w:szCs w:val="36"/>
          <w:rtl/>
        </w:rPr>
      </w:pPr>
      <w:r>
        <w:rPr>
          <w:rFonts w:cs="Traditional Arabic" w:hint="cs"/>
          <w:sz w:val="36"/>
          <w:szCs w:val="36"/>
          <w:rtl/>
        </w:rPr>
        <w:t>4- استمرار التدفقات النقدية: عن طريق الحصول على عائد متجدد ومستمر نتيجة  لتدوير أوراق المحفظة (بيع أوراق وشراء أوراق بديلة) أو الحصول على عوائد الأوراق الجيدة في المحفظة.</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t>5- جودة وسلامة إدارة الأوراق المالية عند نقص أو غياب خبرة الفرد في تكوين محفظة استثمارات خاصة، وتركه أمر بنائها وإدارتها لأحد البنوك أو صناديق الاستثمار.</w:t>
      </w:r>
    </w:p>
    <w:p w:rsidR="007A582C" w:rsidRDefault="007A582C"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(31) أوامر السوق المالية</w:t>
      </w:r>
      <w:r w:rsidR="00DA0900" w:rsidRPr="000907DC">
        <w:rPr>
          <w:rFonts w:cs="Traditional Arabic" w:hint="cs"/>
          <w:sz w:val="36"/>
          <w:szCs w:val="36"/>
          <w:u w:val="single"/>
          <w:rtl/>
        </w:rPr>
        <w:t xml:space="preserve"> السعودي</w:t>
      </w:r>
      <w:r w:rsidRPr="000907DC">
        <w:rPr>
          <w:rFonts w:cs="Traditional Arabic" w:hint="cs"/>
          <w:sz w:val="36"/>
          <w:szCs w:val="36"/>
          <w:u w:val="single"/>
          <w:rtl/>
        </w:rPr>
        <w:t>:</w:t>
      </w:r>
      <w:r>
        <w:rPr>
          <w:rFonts w:cs="Traditional Arabic" w:hint="cs"/>
          <w:sz w:val="36"/>
          <w:szCs w:val="36"/>
          <w:rtl/>
        </w:rPr>
        <w:t xml:space="preserve"> طلبات يصدره</w:t>
      </w:r>
      <w:r w:rsidR="00DA0900">
        <w:rPr>
          <w:rFonts w:cs="Traditional Arabic" w:hint="cs"/>
          <w:sz w:val="36"/>
          <w:szCs w:val="36"/>
          <w:rtl/>
        </w:rPr>
        <w:t>ا</w:t>
      </w:r>
      <w:r>
        <w:rPr>
          <w:rFonts w:cs="Traditional Arabic" w:hint="cs"/>
          <w:sz w:val="36"/>
          <w:szCs w:val="36"/>
          <w:rtl/>
        </w:rPr>
        <w:t xml:space="preserve"> العميل إلى الوسيط ببيع أو شراء أوراق مالية معينة بناء على تفويض اتفاقي مسبق بينهما ومن أنواعها</w:t>
      </w:r>
      <w:r w:rsidR="00DA0900">
        <w:rPr>
          <w:rFonts w:cs="Traditional Arabic" w:hint="cs"/>
          <w:sz w:val="36"/>
          <w:szCs w:val="36"/>
          <w:rtl/>
        </w:rPr>
        <w:t xml:space="preserve"> </w:t>
      </w:r>
      <w:r w:rsidR="00DA0900" w:rsidRPr="00DA0900">
        <w:rPr>
          <w:rFonts w:cs="Traditional Arabic" w:hint="cs"/>
          <w:sz w:val="36"/>
          <w:szCs w:val="36"/>
          <w:vertAlign w:val="superscript"/>
          <w:rtl/>
        </w:rPr>
        <w:t>(</w:t>
      </w:r>
      <w:r w:rsidR="00DA0900" w:rsidRPr="00DA0900">
        <w:rPr>
          <w:rStyle w:val="FootnoteReference"/>
          <w:rFonts w:cs="Traditional Arabic"/>
          <w:sz w:val="36"/>
          <w:szCs w:val="36"/>
          <w:rtl/>
        </w:rPr>
        <w:footnoteReference w:id="32"/>
      </w:r>
      <w:r w:rsidR="00DA0900" w:rsidRPr="00DA0900">
        <w:rPr>
          <w:rFonts w:cs="Traditional Arabic" w:hint="cs"/>
          <w:sz w:val="36"/>
          <w:szCs w:val="36"/>
          <w:vertAlign w:val="superscript"/>
          <w:rtl/>
        </w:rPr>
        <w:t>)</w:t>
      </w:r>
      <w:r>
        <w:rPr>
          <w:rFonts w:cs="Traditional Arabic" w:hint="cs"/>
          <w:sz w:val="36"/>
          <w:szCs w:val="36"/>
          <w:rtl/>
        </w:rPr>
        <w:t>:</w:t>
      </w:r>
    </w:p>
    <w:p w:rsidR="007A582C" w:rsidRDefault="007A582C" w:rsidP="0027583A">
      <w:pPr>
        <w:spacing w:after="0" w:line="240" w:lineRule="auto"/>
        <w:ind w:left="1133" w:hanging="413"/>
        <w:jc w:val="both"/>
        <w:rPr>
          <w:rFonts w:cs="Traditional Arabic"/>
          <w:sz w:val="36"/>
          <w:szCs w:val="36"/>
          <w:rtl/>
        </w:rPr>
      </w:pPr>
      <w:r>
        <w:rPr>
          <w:rFonts w:cs="Traditional Arabic" w:hint="cs"/>
          <w:sz w:val="36"/>
          <w:szCs w:val="36"/>
          <w:rtl/>
        </w:rPr>
        <w:t xml:space="preserve">1- الأوامر المحددة: السعر </w:t>
      </w:r>
      <w:r>
        <w:rPr>
          <w:rFonts w:cs="Traditional Arabic"/>
          <w:sz w:val="36"/>
          <w:szCs w:val="36"/>
          <w:rtl/>
        </w:rPr>
        <w:t>–</w:t>
      </w:r>
      <w:r>
        <w:rPr>
          <w:rFonts w:cs="Traditional Arabic" w:hint="cs"/>
          <w:sz w:val="36"/>
          <w:szCs w:val="36"/>
          <w:rtl/>
        </w:rPr>
        <w:t xml:space="preserve"> مدة التنفيذ </w:t>
      </w:r>
      <w:r>
        <w:rPr>
          <w:rFonts w:cs="Traditional Arabic"/>
          <w:sz w:val="36"/>
          <w:szCs w:val="36"/>
          <w:rtl/>
        </w:rPr>
        <w:t>–</w:t>
      </w:r>
      <w:r>
        <w:rPr>
          <w:rFonts w:cs="Traditional Arabic" w:hint="cs"/>
          <w:sz w:val="36"/>
          <w:szCs w:val="36"/>
          <w:rtl/>
        </w:rPr>
        <w:t xml:space="preserve"> عدد الأوراق.</w:t>
      </w:r>
    </w:p>
    <w:p w:rsidR="007A582C" w:rsidRDefault="007A582C" w:rsidP="0027583A">
      <w:pPr>
        <w:spacing w:after="0" w:line="240" w:lineRule="auto"/>
        <w:ind w:left="1133" w:hanging="413"/>
        <w:jc w:val="both"/>
        <w:rPr>
          <w:rFonts w:cs="Traditional Arabic"/>
          <w:sz w:val="36"/>
          <w:szCs w:val="36"/>
          <w:rtl/>
        </w:rPr>
      </w:pPr>
      <w:r>
        <w:rPr>
          <w:rFonts w:cs="Traditional Arabic" w:hint="cs"/>
          <w:sz w:val="36"/>
          <w:szCs w:val="36"/>
          <w:rtl/>
        </w:rPr>
        <w:t>2- أوامر السوق: وتعني تنفيذ الصفقة بأفضل سعر يمكن الحصول عليه في السوق.</w:t>
      </w:r>
    </w:p>
    <w:p w:rsidR="007A582C" w:rsidRDefault="007A582C" w:rsidP="0027583A">
      <w:pPr>
        <w:spacing w:after="0" w:line="240" w:lineRule="auto"/>
        <w:ind w:left="1133" w:hanging="413"/>
        <w:jc w:val="both"/>
        <w:rPr>
          <w:rFonts w:cs="Traditional Arabic"/>
          <w:sz w:val="36"/>
          <w:szCs w:val="36"/>
          <w:rtl/>
        </w:rPr>
      </w:pPr>
      <w:r>
        <w:rPr>
          <w:rFonts w:cs="Traditional Arabic" w:hint="cs"/>
          <w:sz w:val="36"/>
          <w:szCs w:val="36"/>
          <w:rtl/>
        </w:rPr>
        <w:t>3- الأوامر المعلقة على سعر الفتح أو الإقفال.</w:t>
      </w:r>
    </w:p>
    <w:p w:rsidR="007A582C" w:rsidRDefault="007A582C" w:rsidP="0027583A">
      <w:pPr>
        <w:spacing w:after="0" w:line="240" w:lineRule="auto"/>
        <w:ind w:left="1133" w:hanging="413"/>
        <w:jc w:val="both"/>
        <w:rPr>
          <w:rFonts w:cs="Traditional Arabic"/>
          <w:sz w:val="36"/>
          <w:szCs w:val="36"/>
          <w:rtl/>
        </w:rPr>
      </w:pPr>
      <w:r>
        <w:rPr>
          <w:rFonts w:cs="Traditional Arabic" w:hint="cs"/>
          <w:sz w:val="36"/>
          <w:szCs w:val="36"/>
          <w:rtl/>
        </w:rPr>
        <w:t>4- الأوامر المبنية على تفويض الوسيط في السعر و نوع الأوراق ووقت التنفيذ.</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lastRenderedPageBreak/>
        <w:t>5- الأوامر المؤقتة بتاريخ أو وقت محدد.</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t>6- الأوامر المفتوحة (المجردة عن تحديد التاريخ أو الوقت).</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t>7- الأوامر الخاصة بعقود الخيارات والمستقبليات والعقود الآجلة.</w:t>
      </w:r>
    </w:p>
    <w:p w:rsidR="007A582C" w:rsidRDefault="007A582C"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(32) بورصة الأوراق المالية:</w:t>
      </w:r>
      <w:r>
        <w:rPr>
          <w:rFonts w:cs="Traditional Arabic" w:hint="cs"/>
          <w:sz w:val="36"/>
          <w:szCs w:val="36"/>
          <w:rtl/>
        </w:rPr>
        <w:t xml:space="preserve"> هي المكان المنظم الذي يتم التعامل فيه على الأوراق المالية المستوفاة لشروط إدراجها في السوق، والذي تديره هيئة تشرف على تنفيذ أنظمته ولوائحه على نحو مستمر ومنظم، والذي تتوفر فيه كافة التجهيزات اللازمة لإجراء عملياته من أجهز</w:t>
      </w:r>
      <w:r w:rsidR="00DA0900">
        <w:rPr>
          <w:rFonts w:cs="Traditional Arabic" w:hint="cs"/>
          <w:sz w:val="36"/>
          <w:szCs w:val="36"/>
          <w:rtl/>
        </w:rPr>
        <w:t>ة</w:t>
      </w:r>
      <w:r>
        <w:rPr>
          <w:rFonts w:cs="Traditional Arabic" w:hint="cs"/>
          <w:sz w:val="36"/>
          <w:szCs w:val="36"/>
          <w:rtl/>
        </w:rPr>
        <w:t xml:space="preserve"> اتصال وتسجيل ونظم المعلومات والفنيين وبيوت الإصدار والسماسرة، وتتنوع البورصات إلى</w:t>
      </w:r>
      <w:r w:rsidR="00DA0900">
        <w:rPr>
          <w:rFonts w:cs="Traditional Arabic" w:hint="cs"/>
          <w:sz w:val="36"/>
          <w:szCs w:val="36"/>
          <w:rtl/>
        </w:rPr>
        <w:t xml:space="preserve"> </w:t>
      </w:r>
      <w:r w:rsidR="00DA0900" w:rsidRPr="00DA0900">
        <w:rPr>
          <w:rFonts w:cs="Traditional Arabic" w:hint="cs"/>
          <w:sz w:val="36"/>
          <w:szCs w:val="36"/>
          <w:vertAlign w:val="superscript"/>
          <w:rtl/>
        </w:rPr>
        <w:t>(</w:t>
      </w:r>
      <w:r w:rsidR="00DA0900" w:rsidRPr="00DA0900">
        <w:rPr>
          <w:rStyle w:val="FootnoteReference"/>
          <w:rFonts w:cs="Traditional Arabic"/>
          <w:sz w:val="36"/>
          <w:szCs w:val="36"/>
          <w:rtl/>
        </w:rPr>
        <w:footnoteReference w:id="33"/>
      </w:r>
      <w:r w:rsidR="00DA0900" w:rsidRPr="00DA0900">
        <w:rPr>
          <w:rFonts w:cs="Traditional Arabic" w:hint="cs"/>
          <w:sz w:val="36"/>
          <w:szCs w:val="36"/>
          <w:vertAlign w:val="superscript"/>
          <w:rtl/>
        </w:rPr>
        <w:t>)</w:t>
      </w:r>
      <w:r>
        <w:rPr>
          <w:rFonts w:cs="Traditional Arabic" w:hint="cs"/>
          <w:sz w:val="36"/>
          <w:szCs w:val="36"/>
          <w:rtl/>
        </w:rPr>
        <w:t>:</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t>1- محلية ودولية.</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t>2- منظمة وغير منظمة (موازية).</w:t>
      </w:r>
    </w:p>
    <w:p w:rsidR="007A582C" w:rsidRDefault="007A582C" w:rsidP="001B0F58">
      <w:pPr>
        <w:spacing w:after="0" w:line="240" w:lineRule="auto"/>
        <w:ind w:firstLine="720"/>
        <w:jc w:val="both"/>
        <w:rPr>
          <w:rFonts w:cs="Traditional Arabic"/>
          <w:sz w:val="36"/>
          <w:szCs w:val="36"/>
          <w:rtl/>
        </w:rPr>
      </w:pPr>
      <w:r>
        <w:rPr>
          <w:rFonts w:cs="Traditional Arabic" w:hint="cs"/>
          <w:sz w:val="36"/>
          <w:szCs w:val="36"/>
          <w:rtl/>
        </w:rPr>
        <w:t>3- حاضرة (فورية) وآجلة.</w:t>
      </w:r>
    </w:p>
    <w:p w:rsidR="007A582C" w:rsidRDefault="007A582C" w:rsidP="001B0F58">
      <w:pPr>
        <w:spacing w:after="0" w:line="240" w:lineRule="auto"/>
        <w:ind w:firstLine="720"/>
        <w:jc w:val="both"/>
        <w:rPr>
          <w:rFonts w:cs="Traditional Arabic"/>
          <w:sz w:val="36"/>
          <w:szCs w:val="36"/>
          <w:rtl/>
        </w:rPr>
      </w:pPr>
      <w:r w:rsidRPr="000907DC">
        <w:rPr>
          <w:rFonts w:cs="Traditional Arabic" w:hint="cs"/>
          <w:sz w:val="36"/>
          <w:szCs w:val="36"/>
          <w:u w:val="single"/>
          <w:rtl/>
        </w:rPr>
        <w:t>(33) المتعاملون في الأسواق المالية (البورصات):</w:t>
      </w:r>
      <w:r>
        <w:rPr>
          <w:rFonts w:cs="Traditional Arabic" w:hint="cs"/>
          <w:sz w:val="36"/>
          <w:szCs w:val="36"/>
          <w:rtl/>
        </w:rPr>
        <w:t xml:space="preserve"> يتعامل في الأسواق المالية الطوائف التالية:</w:t>
      </w:r>
    </w:p>
    <w:p w:rsidR="007A582C" w:rsidRPr="00AD0F6F" w:rsidRDefault="007A582C" w:rsidP="001B0F58">
      <w:pPr>
        <w:spacing w:after="0" w:line="240" w:lineRule="auto"/>
        <w:ind w:firstLine="720"/>
        <w:jc w:val="both"/>
        <w:rPr>
          <w:rFonts w:cs="Traditional Arabic"/>
          <w:sz w:val="36"/>
          <w:szCs w:val="36"/>
          <w:u w:val="single"/>
          <w:rtl/>
        </w:rPr>
      </w:pPr>
      <w:r w:rsidRPr="00AD0F6F">
        <w:rPr>
          <w:rFonts w:cs="Traditional Arabic" w:hint="cs"/>
          <w:sz w:val="36"/>
          <w:szCs w:val="36"/>
          <w:u w:val="single"/>
          <w:rtl/>
        </w:rPr>
        <w:t>1- المشترون للمال وهم على طائفتين:</w:t>
      </w:r>
    </w:p>
    <w:p w:rsidR="007A582C" w:rsidRPr="00AD0F6F" w:rsidRDefault="007A582C" w:rsidP="001B0F58">
      <w:pPr>
        <w:spacing w:after="0" w:line="240" w:lineRule="auto"/>
        <w:ind w:firstLine="720"/>
        <w:jc w:val="both"/>
        <w:rPr>
          <w:rFonts w:cs="Traditional Arabic"/>
          <w:sz w:val="36"/>
          <w:szCs w:val="36"/>
          <w:rtl/>
        </w:rPr>
      </w:pPr>
      <w:r w:rsidRPr="00AD0F6F">
        <w:rPr>
          <w:rFonts w:cs="Traditional Arabic" w:hint="cs"/>
          <w:sz w:val="36"/>
          <w:szCs w:val="36"/>
          <w:rtl/>
        </w:rPr>
        <w:t>أ- المقترضون من طالبي المال اقتراضا مباشرا.</w:t>
      </w:r>
    </w:p>
    <w:p w:rsidR="007A582C" w:rsidRDefault="007A582C" w:rsidP="001B0F58">
      <w:pPr>
        <w:spacing w:after="0" w:line="240" w:lineRule="auto"/>
        <w:ind w:firstLine="720"/>
        <w:jc w:val="both"/>
        <w:rPr>
          <w:rFonts w:cs="Traditional Arabic"/>
          <w:sz w:val="36"/>
          <w:szCs w:val="36"/>
          <w:rtl/>
        </w:rPr>
      </w:pPr>
      <w:r w:rsidRPr="00AD0F6F">
        <w:rPr>
          <w:rFonts w:cs="Traditional Arabic" w:hint="cs"/>
          <w:sz w:val="36"/>
          <w:szCs w:val="36"/>
          <w:rtl/>
        </w:rPr>
        <w:t>ب- المصدرون للأوراق المالية من طالبي مشاركة الناس لهم في</w:t>
      </w:r>
      <w:r>
        <w:rPr>
          <w:rFonts w:cs="Traditional Arabic" w:hint="cs"/>
          <w:sz w:val="36"/>
          <w:szCs w:val="36"/>
          <w:rtl/>
        </w:rPr>
        <w:t xml:space="preserve"> مشاريعهم وهم أصحاب العجز المالي من الأفراد والمؤسسات والهيئات الحكومية والخزانة العامة.</w:t>
      </w:r>
    </w:p>
    <w:p w:rsidR="007A582C" w:rsidRPr="00AD0F6F" w:rsidRDefault="007A582C" w:rsidP="001B0F58">
      <w:pPr>
        <w:spacing w:after="0" w:line="240" w:lineRule="auto"/>
        <w:ind w:firstLine="720"/>
        <w:jc w:val="both"/>
        <w:rPr>
          <w:rFonts w:cs="Traditional Arabic"/>
          <w:sz w:val="36"/>
          <w:szCs w:val="36"/>
          <w:rtl/>
        </w:rPr>
      </w:pPr>
      <w:r w:rsidRPr="00AD0F6F">
        <w:rPr>
          <w:rFonts w:cs="Traditional Arabic" w:hint="cs"/>
          <w:sz w:val="36"/>
          <w:szCs w:val="36"/>
          <w:u w:val="single"/>
          <w:rtl/>
        </w:rPr>
        <w:lastRenderedPageBreak/>
        <w:t>2- البائعون للمال</w:t>
      </w:r>
      <w:r w:rsidRPr="00AD0F6F">
        <w:rPr>
          <w:rFonts w:cs="Traditional Arabic" w:hint="cs"/>
          <w:sz w:val="36"/>
          <w:szCs w:val="36"/>
          <w:rtl/>
        </w:rPr>
        <w:t xml:space="preserve"> وهم على طائفتين:</w:t>
      </w:r>
    </w:p>
    <w:p w:rsidR="007A582C" w:rsidRPr="00AD0F6F" w:rsidRDefault="007A582C" w:rsidP="001B0F58">
      <w:pPr>
        <w:spacing w:after="0" w:line="240" w:lineRule="auto"/>
        <w:ind w:firstLine="720"/>
        <w:jc w:val="both"/>
        <w:rPr>
          <w:rFonts w:cs="Traditional Arabic"/>
          <w:sz w:val="36"/>
          <w:szCs w:val="36"/>
          <w:rtl/>
        </w:rPr>
      </w:pPr>
      <w:r w:rsidRPr="00AD0F6F">
        <w:rPr>
          <w:rFonts w:cs="Traditional Arabic" w:hint="cs"/>
          <w:sz w:val="36"/>
          <w:szCs w:val="36"/>
          <w:rtl/>
        </w:rPr>
        <w:t>أ- المقرضون من</w:t>
      </w:r>
      <w:r w:rsidR="00DA0900" w:rsidRPr="00AD0F6F">
        <w:rPr>
          <w:rFonts w:cs="Traditional Arabic" w:hint="cs"/>
          <w:sz w:val="36"/>
          <w:szCs w:val="36"/>
          <w:rtl/>
        </w:rPr>
        <w:t xml:space="preserve"> عارضي المال</w:t>
      </w:r>
      <w:r w:rsidRPr="00AD0F6F">
        <w:rPr>
          <w:rFonts w:cs="Traditional Arabic" w:hint="cs"/>
          <w:sz w:val="36"/>
          <w:szCs w:val="36"/>
          <w:rtl/>
        </w:rPr>
        <w:t xml:space="preserve"> بالإقراض المباشر.</w:t>
      </w:r>
    </w:p>
    <w:p w:rsidR="007A582C" w:rsidRDefault="007A582C" w:rsidP="001B0F58">
      <w:pPr>
        <w:spacing w:after="0" w:line="240" w:lineRule="auto"/>
        <w:ind w:firstLine="720"/>
        <w:jc w:val="both"/>
        <w:rPr>
          <w:rFonts w:cs="Traditional Arabic"/>
          <w:sz w:val="36"/>
          <w:szCs w:val="36"/>
          <w:rtl/>
        </w:rPr>
      </w:pPr>
      <w:r w:rsidRPr="00AD0F6F">
        <w:rPr>
          <w:rFonts w:cs="Traditional Arabic" w:hint="cs"/>
          <w:sz w:val="36"/>
          <w:szCs w:val="36"/>
          <w:rtl/>
        </w:rPr>
        <w:t>ب- العملاء من راغبي  شراء الأوراق المالية والأصول الأخرى،</w:t>
      </w:r>
      <w:r>
        <w:rPr>
          <w:rFonts w:cs="Traditional Arabic" w:hint="cs"/>
          <w:sz w:val="36"/>
          <w:szCs w:val="36"/>
          <w:rtl/>
        </w:rPr>
        <w:t xml:space="preserve"> ويطلق على الطائفتين أصحاب الفائض المالي من الأفراد والمؤسسات المالية ذات الدخل الزائد عن  حاجياتها. </w:t>
      </w:r>
    </w:p>
    <w:p w:rsidR="00AB590D" w:rsidRPr="00AD0F6F" w:rsidRDefault="00AB590D" w:rsidP="001B0F58">
      <w:pPr>
        <w:spacing w:after="0" w:line="240" w:lineRule="auto"/>
        <w:ind w:firstLine="720"/>
        <w:jc w:val="both"/>
        <w:rPr>
          <w:rFonts w:cs="Traditional Arabic"/>
          <w:sz w:val="36"/>
          <w:szCs w:val="36"/>
          <w:rtl/>
        </w:rPr>
      </w:pPr>
      <w:r w:rsidRPr="00AD0F6F">
        <w:rPr>
          <w:rFonts w:cs="Traditional Arabic" w:hint="cs"/>
          <w:sz w:val="36"/>
          <w:szCs w:val="36"/>
          <w:u w:val="single"/>
          <w:rtl/>
        </w:rPr>
        <w:t xml:space="preserve">3- الوسطاء الماليون: </w:t>
      </w:r>
      <w:r w:rsidRPr="00AD0F6F">
        <w:rPr>
          <w:rFonts w:cs="Traditional Arabic" w:hint="cs"/>
          <w:sz w:val="36"/>
          <w:szCs w:val="36"/>
          <w:rtl/>
        </w:rPr>
        <w:t>وهم على طائفتين:</w:t>
      </w:r>
    </w:p>
    <w:p w:rsidR="00AB590D" w:rsidRDefault="00AB590D" w:rsidP="001B0F58">
      <w:pPr>
        <w:spacing w:after="0" w:line="240" w:lineRule="auto"/>
        <w:ind w:firstLine="720"/>
        <w:jc w:val="both"/>
        <w:rPr>
          <w:rFonts w:cs="Traditional Arabic"/>
          <w:sz w:val="36"/>
          <w:szCs w:val="36"/>
          <w:rtl/>
        </w:rPr>
      </w:pPr>
      <w:r w:rsidRPr="00AD0F6F">
        <w:rPr>
          <w:rFonts w:cs="Traditional Arabic" w:hint="cs"/>
          <w:sz w:val="36"/>
          <w:szCs w:val="36"/>
          <w:rtl/>
        </w:rPr>
        <w:t>أ- السماسرة الذين تنحصر مهمتهم في الجمع بين المشترين والبائعين</w:t>
      </w:r>
      <w:r>
        <w:rPr>
          <w:rFonts w:cs="Traditional Arabic" w:hint="cs"/>
          <w:sz w:val="36"/>
          <w:szCs w:val="36"/>
          <w:rtl/>
        </w:rPr>
        <w:t xml:space="preserve"> في مقابل عمولة ممن يعملون لحساب غيرهم.</w:t>
      </w:r>
    </w:p>
    <w:p w:rsidR="00AB590D" w:rsidRDefault="00AB590D" w:rsidP="001B0F58">
      <w:pPr>
        <w:spacing w:after="0" w:line="240" w:lineRule="auto"/>
        <w:ind w:firstLine="720"/>
        <w:jc w:val="both"/>
        <w:rPr>
          <w:rFonts w:cs="Traditional Arabic"/>
          <w:sz w:val="36"/>
          <w:szCs w:val="36"/>
          <w:rtl/>
        </w:rPr>
      </w:pPr>
      <w:r w:rsidRPr="00AD0F6F">
        <w:rPr>
          <w:rFonts w:cs="Traditional Arabic" w:hint="cs"/>
          <w:sz w:val="36"/>
          <w:szCs w:val="36"/>
          <w:rtl/>
        </w:rPr>
        <w:t>ب- صناع السوق وهم المؤسسات والشركات العاملة لحسابها</w:t>
      </w:r>
      <w:r>
        <w:rPr>
          <w:rFonts w:cs="Traditional Arabic" w:hint="cs"/>
          <w:sz w:val="36"/>
          <w:szCs w:val="36"/>
          <w:rtl/>
        </w:rPr>
        <w:t xml:space="preserve"> والمحركة لعمليات المضاربة في السوق بما تملكه من ملاءة مالية وإمكانات بشرية ومعلومات فنية تضمن لها سلامة قراراتها الاستثمارية غالبا.</w:t>
      </w:r>
    </w:p>
    <w:p w:rsidR="00AB590D" w:rsidRDefault="00AB590D" w:rsidP="001B0F58">
      <w:pPr>
        <w:spacing w:after="0" w:line="240" w:lineRule="auto"/>
        <w:ind w:firstLine="720"/>
        <w:jc w:val="both"/>
        <w:rPr>
          <w:rFonts w:cs="Traditional Arabic"/>
          <w:sz w:val="36"/>
          <w:szCs w:val="36"/>
          <w:rtl/>
        </w:rPr>
      </w:pPr>
      <w:r w:rsidRPr="00AB590D">
        <w:rPr>
          <w:rFonts w:cs="Traditional Arabic" w:hint="cs"/>
          <w:sz w:val="36"/>
          <w:szCs w:val="36"/>
          <w:rtl/>
        </w:rPr>
        <w:t>ج- معا</w:t>
      </w:r>
      <w:r>
        <w:rPr>
          <w:rFonts w:cs="Traditional Arabic" w:hint="cs"/>
          <w:sz w:val="36"/>
          <w:szCs w:val="36"/>
          <w:rtl/>
        </w:rPr>
        <w:t>ونوا صناع السوق من السماسرة وغيرهم من الأشخاص المرخص لهم ممن يستعين بهم صناع السوق في تدوير الأوراق المالية واستثمارها في العمليات المباشرة.</w:t>
      </w:r>
    </w:p>
    <w:p w:rsidR="00AB590D" w:rsidRDefault="00AB590D" w:rsidP="001B0F58">
      <w:pPr>
        <w:spacing w:after="0" w:line="240" w:lineRule="auto"/>
        <w:ind w:firstLine="720"/>
        <w:jc w:val="both"/>
        <w:rPr>
          <w:rFonts w:cs="Traditional Arabic"/>
          <w:sz w:val="36"/>
          <w:szCs w:val="36"/>
          <w:rtl/>
        </w:rPr>
      </w:pPr>
      <w:r w:rsidRPr="00AB590D">
        <w:rPr>
          <w:rFonts w:cs="Traditional Arabic" w:hint="cs"/>
          <w:b/>
          <w:bCs/>
          <w:sz w:val="36"/>
          <w:szCs w:val="36"/>
          <w:u w:val="single"/>
          <w:rtl/>
        </w:rPr>
        <w:t xml:space="preserve">(34) </w:t>
      </w:r>
      <w:r w:rsidRPr="0027583A">
        <w:rPr>
          <w:rFonts w:cs="Traditional Arabic" w:hint="cs"/>
          <w:sz w:val="36"/>
          <w:szCs w:val="36"/>
          <w:u w:val="single"/>
          <w:rtl/>
        </w:rPr>
        <w:t>تجار الأوراق المالية:</w:t>
      </w:r>
      <w:r>
        <w:rPr>
          <w:rFonts w:cs="Traditional Arabic" w:hint="cs"/>
          <w:sz w:val="36"/>
          <w:szCs w:val="36"/>
          <w:rtl/>
        </w:rPr>
        <w:t xml:space="preserve"> هم طائفة من المضاربين الخب</w:t>
      </w:r>
      <w:r w:rsidR="00DA0900">
        <w:rPr>
          <w:rFonts w:cs="Traditional Arabic" w:hint="cs"/>
          <w:sz w:val="36"/>
          <w:szCs w:val="36"/>
          <w:rtl/>
        </w:rPr>
        <w:t>ر</w:t>
      </w:r>
      <w:r>
        <w:rPr>
          <w:rFonts w:cs="Traditional Arabic" w:hint="cs"/>
          <w:sz w:val="36"/>
          <w:szCs w:val="36"/>
          <w:rtl/>
        </w:rPr>
        <w:t>اء بآليات السوق المالية وأدواتها من السماسرة أو من صناع السوق أو من العملاء الذين يعملون بأنفسهم أو بالاستعانة بخبراء ومحللين ماليين في شراء وبيع الأوراق المالية مباشرة من السوق المالي بكميات صغيرة أو متوسطة،  بغرض الحصول على أرباح ناتجة عن الفرق بين سعر الشراء وسعر البيع، وهم على نوعين:</w:t>
      </w:r>
    </w:p>
    <w:p w:rsidR="00AB590D" w:rsidRDefault="00AB590D" w:rsidP="001B0F58">
      <w:pPr>
        <w:spacing w:after="0" w:line="240" w:lineRule="auto"/>
        <w:ind w:firstLine="720"/>
        <w:jc w:val="both"/>
        <w:rPr>
          <w:rFonts w:cs="Traditional Arabic"/>
          <w:sz w:val="36"/>
          <w:szCs w:val="36"/>
          <w:rtl/>
        </w:rPr>
      </w:pPr>
      <w:r w:rsidRPr="0027583A">
        <w:rPr>
          <w:rFonts w:cs="Traditional Arabic" w:hint="cs"/>
          <w:sz w:val="36"/>
          <w:szCs w:val="36"/>
          <w:u w:val="single"/>
          <w:rtl/>
        </w:rPr>
        <w:lastRenderedPageBreak/>
        <w:t>أ) تاجر الصالة:</w:t>
      </w:r>
      <w:r>
        <w:rPr>
          <w:rFonts w:cs="Traditional Arabic" w:hint="cs"/>
          <w:sz w:val="36"/>
          <w:szCs w:val="36"/>
          <w:rtl/>
        </w:rPr>
        <w:t xml:space="preserve"> وهو شخص مسجل في السوق ومرخص له بالتعامل في الأوراق المالية يزاول المضاربة فيها لحسابه الخاص عادة لغرض تحقيق أرباح ناتجة عن الفارق بين سعر الشراء وسعر البيع، ويمكنه التعامل مع السماسرة بدون عمولات.</w:t>
      </w:r>
    </w:p>
    <w:p w:rsidR="00AB590D" w:rsidRDefault="00AB590D"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ب) تاجر الطلبيات الصغيرة:</w:t>
      </w:r>
      <w:r>
        <w:rPr>
          <w:rFonts w:cs="Traditional Arabic" w:hint="cs"/>
          <w:sz w:val="36"/>
          <w:szCs w:val="36"/>
          <w:rtl/>
        </w:rPr>
        <w:t xml:space="preserve"> وهو وسيط يضارب في بيع وشراء أعداد من الأوراق المالية لا تصل إلى وحدة التداول المسموح بتداولها في السوق (مائة ورقة) ويجمّعها إلى وحدات تداول، ثم يبيعها في صورة وحدات</w:t>
      </w:r>
      <w:r w:rsidR="00DA0900">
        <w:rPr>
          <w:rFonts w:cs="Traditional Arabic" w:hint="cs"/>
          <w:sz w:val="36"/>
          <w:szCs w:val="36"/>
          <w:rtl/>
        </w:rPr>
        <w:t xml:space="preserve"> كاملة</w:t>
      </w:r>
      <w:r>
        <w:rPr>
          <w:rFonts w:cs="Traditional Arabic" w:hint="cs"/>
          <w:sz w:val="36"/>
          <w:szCs w:val="36"/>
          <w:rtl/>
        </w:rPr>
        <w:t>، أو يشتري وحدات تداول كاملة ويجزؤها ثم يبيعها أجزاء، لتجار طلبيات صغيرة آخرين، ويحقق من وراء ذلك أرباحا تتمثل في الفرق بين سعر الشراء وسعر البيع.</w:t>
      </w:r>
    </w:p>
    <w:p w:rsidR="00AB590D" w:rsidRDefault="00AB590D" w:rsidP="001B0F58">
      <w:pPr>
        <w:spacing w:after="0" w:line="240" w:lineRule="auto"/>
        <w:ind w:firstLine="720"/>
        <w:jc w:val="both"/>
        <w:rPr>
          <w:rFonts w:cs="Traditional Arabic"/>
          <w:sz w:val="36"/>
          <w:szCs w:val="36"/>
          <w:rtl/>
        </w:rPr>
      </w:pPr>
      <w:r w:rsidRPr="00AB590D">
        <w:rPr>
          <w:rFonts w:cs="Traditional Arabic" w:hint="cs"/>
          <w:b/>
          <w:bCs/>
          <w:sz w:val="36"/>
          <w:szCs w:val="36"/>
          <w:u w:val="single"/>
          <w:rtl/>
        </w:rPr>
        <w:t xml:space="preserve">(35) </w:t>
      </w:r>
      <w:r w:rsidRPr="0027583A">
        <w:rPr>
          <w:rFonts w:cs="Traditional Arabic" w:hint="cs"/>
          <w:sz w:val="36"/>
          <w:szCs w:val="36"/>
          <w:u w:val="single"/>
          <w:rtl/>
        </w:rPr>
        <w:t>السمسار:</w:t>
      </w:r>
      <w:r>
        <w:rPr>
          <w:rFonts w:cs="Traditional Arabic" w:hint="cs"/>
          <w:sz w:val="36"/>
          <w:szCs w:val="36"/>
          <w:rtl/>
        </w:rPr>
        <w:t xml:space="preserve"> وسيط مرخص له بممارسة نشاط الأوراق المالية وفقا للوائح السوق المالية، يتلقى طلبات وأوامر العملاء بالبيع أو بالشراء وينفذها لحسابهم في مقابل عمولة متفق عليها أيا كانت نتيجة العملية (ربحا أو خسارة)، ويتنوع سماسرة الأوراق المالية إلى نوعين هما:</w:t>
      </w:r>
    </w:p>
    <w:p w:rsidR="00AB590D" w:rsidRDefault="00AB590D"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أ) السمسار الوكيل:</w:t>
      </w:r>
      <w:r>
        <w:rPr>
          <w:rFonts w:cs="Traditional Arabic" w:hint="cs"/>
          <w:sz w:val="36"/>
          <w:szCs w:val="36"/>
          <w:rtl/>
        </w:rPr>
        <w:t xml:space="preserve"> وهو سمسار تابع لإحدى شركات السمسرة، يختص بتنفيذ أوامر العملاء إلى الشركة التابع لها وفقا لطبيعة ونوع الأمر، لقاء عمولة يدفعها العميل للشركة.</w:t>
      </w:r>
    </w:p>
    <w:p w:rsidR="00AB590D" w:rsidRDefault="00AB590D"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ب) سمسار الصالة:</w:t>
      </w:r>
      <w:r>
        <w:rPr>
          <w:rFonts w:cs="Traditional Arabic" w:hint="cs"/>
          <w:sz w:val="36"/>
          <w:szCs w:val="36"/>
          <w:rtl/>
        </w:rPr>
        <w:t xml:space="preserve"> وهو سمسار مستقل لا يتبع أي شركة للسمسرة، بل يتلقى مباشرة أوامر العملاء ويتحمل مسئولية تنفيذها بنفسه، لقاء عمولة يدفعها له العميل تقدر بحسب ما هو مدون في التفويض الكتابي له من العميل </w:t>
      </w:r>
      <w:r>
        <w:rPr>
          <w:rFonts w:cs="Traditional Arabic" w:hint="cs"/>
          <w:sz w:val="36"/>
          <w:szCs w:val="36"/>
          <w:rtl/>
        </w:rPr>
        <w:lastRenderedPageBreak/>
        <w:t>بالتنفيذ، وما إذا كان هذا التفويض بالبيع والشراء معا، أو بأحدهما، أو بإدارة محفظ</w:t>
      </w:r>
      <w:r w:rsidR="00DA0900">
        <w:rPr>
          <w:rFonts w:cs="Traditional Arabic" w:hint="cs"/>
          <w:sz w:val="36"/>
          <w:szCs w:val="36"/>
          <w:rtl/>
        </w:rPr>
        <w:t>ته</w:t>
      </w:r>
      <w:r>
        <w:rPr>
          <w:rFonts w:cs="Traditional Arabic" w:hint="cs"/>
          <w:sz w:val="36"/>
          <w:szCs w:val="36"/>
          <w:rtl/>
        </w:rPr>
        <w:t xml:space="preserve"> المالية.</w:t>
      </w:r>
    </w:p>
    <w:p w:rsidR="003804FE" w:rsidRDefault="003804FE"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(36) المضاربة في البورصة:</w:t>
      </w:r>
      <w:r>
        <w:rPr>
          <w:rFonts w:cs="Traditional Arabic" w:hint="cs"/>
          <w:sz w:val="36"/>
          <w:szCs w:val="36"/>
          <w:rtl/>
        </w:rPr>
        <w:t xml:space="preserve"> </w:t>
      </w:r>
      <w:r w:rsidRPr="00C17530">
        <w:rPr>
          <w:rFonts w:cs="Traditional Arabic" w:hint="cs"/>
          <w:spacing w:val="-10"/>
          <w:sz w:val="36"/>
          <w:szCs w:val="36"/>
          <w:rtl/>
        </w:rPr>
        <w:t>للمضاربة في البورصة تعريفات كثيرة منها:</w:t>
      </w:r>
      <w:r>
        <w:rPr>
          <w:rFonts w:cs="Traditional Arabic" w:hint="cs"/>
          <w:sz w:val="36"/>
          <w:szCs w:val="36"/>
          <w:rtl/>
        </w:rPr>
        <w:t xml:space="preserve"> </w:t>
      </w:r>
    </w:p>
    <w:p w:rsidR="003804FE" w:rsidRDefault="003804FE" w:rsidP="001B0F58">
      <w:pPr>
        <w:spacing w:after="0" w:line="240" w:lineRule="auto"/>
        <w:ind w:firstLine="720"/>
        <w:jc w:val="both"/>
        <w:rPr>
          <w:rFonts w:cs="Traditional Arabic"/>
          <w:sz w:val="36"/>
          <w:szCs w:val="36"/>
          <w:rtl/>
        </w:rPr>
      </w:pPr>
      <w:r>
        <w:rPr>
          <w:rFonts w:cs="Traditional Arabic" w:hint="cs"/>
          <w:sz w:val="36"/>
          <w:szCs w:val="36"/>
          <w:rtl/>
        </w:rPr>
        <w:t xml:space="preserve">1- أنها عملية بيع أو شراء للأوراق المالية، لا </w:t>
      </w:r>
      <w:r w:rsidR="00DA0900">
        <w:rPr>
          <w:rFonts w:cs="Traditional Arabic" w:hint="cs"/>
          <w:sz w:val="36"/>
          <w:szCs w:val="36"/>
          <w:rtl/>
        </w:rPr>
        <w:t>ب</w:t>
      </w:r>
      <w:r>
        <w:rPr>
          <w:rFonts w:cs="Traditional Arabic" w:hint="cs"/>
          <w:sz w:val="36"/>
          <w:szCs w:val="36"/>
          <w:rtl/>
        </w:rPr>
        <w:t>قصد جني عوائ</w:t>
      </w:r>
      <w:r w:rsidR="00DA0900">
        <w:rPr>
          <w:rFonts w:cs="Traditional Arabic" w:hint="cs"/>
          <w:sz w:val="36"/>
          <w:szCs w:val="36"/>
          <w:rtl/>
        </w:rPr>
        <w:t>د</w:t>
      </w:r>
      <w:r>
        <w:rPr>
          <w:rFonts w:cs="Traditional Arabic" w:hint="cs"/>
          <w:sz w:val="36"/>
          <w:szCs w:val="36"/>
          <w:rtl/>
        </w:rPr>
        <w:t>ها السنوية وإنما لجني أرباح رأسمالية سريعة ناتجة عن تقلبات أسعارها السوقية.</w:t>
      </w:r>
    </w:p>
    <w:p w:rsidR="003804FE" w:rsidRDefault="003804FE" w:rsidP="001B0F58">
      <w:pPr>
        <w:spacing w:after="0" w:line="240" w:lineRule="auto"/>
        <w:ind w:firstLine="720"/>
        <w:jc w:val="both"/>
        <w:rPr>
          <w:rFonts w:cs="Traditional Arabic"/>
          <w:sz w:val="36"/>
          <w:szCs w:val="36"/>
          <w:rtl/>
        </w:rPr>
      </w:pPr>
      <w:r>
        <w:rPr>
          <w:rFonts w:cs="Traditional Arabic" w:hint="cs"/>
          <w:sz w:val="36"/>
          <w:szCs w:val="36"/>
          <w:rtl/>
        </w:rPr>
        <w:t>2- أنها نوع من تعاملات السوق المالية يقوم على المغامرة المبنية على التنبؤ بتقلبات الأسعار السوقية لأوراق مالية معينة، بغية الحصول على أرباح رأسمالية سريعة، أو تجنب حصول خسائر.</w:t>
      </w:r>
    </w:p>
    <w:p w:rsidR="003804FE" w:rsidRPr="00C17530" w:rsidRDefault="003804FE" w:rsidP="001B0F58">
      <w:pPr>
        <w:spacing w:after="0" w:line="240" w:lineRule="auto"/>
        <w:ind w:firstLine="720"/>
        <w:jc w:val="both"/>
        <w:rPr>
          <w:rFonts w:cs="Traditional Arabic"/>
          <w:spacing w:val="-18"/>
          <w:sz w:val="36"/>
          <w:szCs w:val="36"/>
          <w:rtl/>
        </w:rPr>
      </w:pPr>
      <w:r>
        <w:rPr>
          <w:rFonts w:cs="Traditional Arabic" w:hint="cs"/>
          <w:sz w:val="36"/>
          <w:szCs w:val="36"/>
          <w:rtl/>
        </w:rPr>
        <w:t xml:space="preserve">3- أنها </w:t>
      </w:r>
      <w:r w:rsidRPr="00C17530">
        <w:rPr>
          <w:rFonts w:cs="Traditional Arabic" w:hint="cs"/>
          <w:spacing w:val="-12"/>
          <w:sz w:val="36"/>
          <w:szCs w:val="36"/>
          <w:rtl/>
        </w:rPr>
        <w:t>عمليات بيع أو شراء لأوراق مالية، مبنية على تنبؤات قد</w:t>
      </w:r>
      <w:r>
        <w:rPr>
          <w:rFonts w:cs="Traditional Arabic" w:hint="cs"/>
          <w:sz w:val="36"/>
          <w:szCs w:val="36"/>
          <w:rtl/>
        </w:rPr>
        <w:t xml:space="preserve"> </w:t>
      </w:r>
      <w:r w:rsidRPr="00C17530">
        <w:rPr>
          <w:rFonts w:cs="Traditional Arabic" w:hint="cs"/>
          <w:spacing w:val="-12"/>
          <w:sz w:val="36"/>
          <w:szCs w:val="36"/>
          <w:rtl/>
        </w:rPr>
        <w:t xml:space="preserve">تصيب </w:t>
      </w:r>
      <w:r w:rsidRPr="00C17530">
        <w:rPr>
          <w:rFonts w:cs="Traditional Arabic" w:hint="cs"/>
          <w:spacing w:val="-18"/>
          <w:sz w:val="36"/>
          <w:szCs w:val="36"/>
          <w:rtl/>
        </w:rPr>
        <w:t>وقد تخطئ، تهدف إلى الحصول على أرباح رأسمالية سريعة ناتجة عن تقلبات أسعار السوق.</w:t>
      </w:r>
    </w:p>
    <w:p w:rsidR="00C5572E" w:rsidRDefault="00C5572E"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(37) كفاءة السوق المالية:</w:t>
      </w:r>
      <w:r>
        <w:rPr>
          <w:rFonts w:cs="Traditional Arabic" w:hint="cs"/>
          <w:sz w:val="36"/>
          <w:szCs w:val="36"/>
          <w:rtl/>
        </w:rPr>
        <w:t xml:space="preserve"> السوق المالية الكفء هي: </w:t>
      </w:r>
    </w:p>
    <w:p w:rsidR="003804FE" w:rsidRDefault="00C5572E" w:rsidP="001B0F58">
      <w:pPr>
        <w:spacing w:after="0" w:line="240" w:lineRule="auto"/>
        <w:ind w:firstLine="720"/>
        <w:jc w:val="both"/>
        <w:rPr>
          <w:rFonts w:cs="Traditional Arabic"/>
          <w:sz w:val="36"/>
          <w:szCs w:val="36"/>
          <w:rtl/>
        </w:rPr>
      </w:pPr>
      <w:r>
        <w:rPr>
          <w:rFonts w:cs="Traditional Arabic" w:hint="cs"/>
          <w:sz w:val="36"/>
          <w:szCs w:val="36"/>
          <w:rtl/>
        </w:rPr>
        <w:t>السوق التي تتمتع بالشفافية ودقة ووفرة المعلومات عن الأوراق المالية المتداولة فيها وعن جهات إصدارها، بما لا يتيح لأحد من المتعاملين داخلها تحقيق أرباح غير عادية  ناتجة عن نقص أو عدم دقة المعلومات عن المراكز المالية لجهات إصدار الأوراق المالية المتداولة، وبما يتيح للسوق تحقيق المنافسة النزيهة بين المتعاملين داخلها.</w:t>
      </w:r>
    </w:p>
    <w:p w:rsidR="0027583A" w:rsidRDefault="0027583A" w:rsidP="001B0F58">
      <w:pPr>
        <w:spacing w:after="0" w:line="240" w:lineRule="auto"/>
        <w:ind w:firstLine="720"/>
        <w:jc w:val="both"/>
        <w:rPr>
          <w:rFonts w:cs="Traditional Arabic"/>
          <w:sz w:val="36"/>
          <w:szCs w:val="36"/>
          <w:rtl/>
        </w:rPr>
      </w:pPr>
    </w:p>
    <w:p w:rsidR="00C5572E" w:rsidRPr="0027583A" w:rsidRDefault="00C5572E" w:rsidP="001B0F58">
      <w:pPr>
        <w:spacing w:after="0" w:line="240" w:lineRule="auto"/>
        <w:ind w:firstLine="720"/>
        <w:jc w:val="both"/>
        <w:rPr>
          <w:rFonts w:cs="Traditional Arabic"/>
          <w:sz w:val="36"/>
          <w:szCs w:val="36"/>
          <w:u w:val="single"/>
          <w:rtl/>
        </w:rPr>
      </w:pPr>
      <w:r w:rsidRPr="0027583A">
        <w:rPr>
          <w:rFonts w:cs="Traditional Arabic" w:hint="cs"/>
          <w:sz w:val="36"/>
          <w:szCs w:val="36"/>
          <w:u w:val="single"/>
          <w:rtl/>
        </w:rPr>
        <w:t>(38) فئات المتداولين للأوراق المالية في السوق المالية السعودية:</w:t>
      </w:r>
    </w:p>
    <w:p w:rsidR="00C5572E" w:rsidRDefault="00C5572E" w:rsidP="001B0F58">
      <w:pPr>
        <w:spacing w:after="0" w:line="240" w:lineRule="auto"/>
        <w:ind w:firstLine="720"/>
        <w:jc w:val="both"/>
        <w:rPr>
          <w:rFonts w:cs="Traditional Arabic"/>
          <w:sz w:val="36"/>
          <w:szCs w:val="36"/>
          <w:rtl/>
        </w:rPr>
      </w:pPr>
      <w:r>
        <w:rPr>
          <w:rFonts w:cs="Traditional Arabic" w:hint="cs"/>
          <w:sz w:val="36"/>
          <w:szCs w:val="36"/>
          <w:rtl/>
        </w:rPr>
        <w:t>1- فئة المستثمرين الجادين الذين يقيمون قراراتهم الاستثمارية على دراسات وتحاليل واقعية ويتصرفون بمسئولية وشفافية.</w:t>
      </w:r>
    </w:p>
    <w:p w:rsidR="00C5572E" w:rsidRDefault="00C5572E" w:rsidP="001B0F58">
      <w:pPr>
        <w:spacing w:after="0" w:line="240" w:lineRule="auto"/>
        <w:ind w:firstLine="720"/>
        <w:jc w:val="both"/>
        <w:rPr>
          <w:rFonts w:cs="Traditional Arabic"/>
          <w:sz w:val="36"/>
          <w:szCs w:val="36"/>
          <w:rtl/>
        </w:rPr>
      </w:pPr>
      <w:r>
        <w:rPr>
          <w:rFonts w:cs="Traditional Arabic" w:hint="cs"/>
          <w:sz w:val="36"/>
          <w:szCs w:val="36"/>
          <w:rtl/>
        </w:rPr>
        <w:lastRenderedPageBreak/>
        <w:t>2- فئة المضاربين المحترفين من أصحاب الخبرة بآليات السوق وأدواتها من تجار الأوراق المالية وصانعي السوق والسماسرة.</w:t>
      </w:r>
    </w:p>
    <w:p w:rsidR="00C5572E" w:rsidRPr="00C17530" w:rsidRDefault="00C5572E" w:rsidP="001B0F58">
      <w:pPr>
        <w:spacing w:after="0" w:line="240" w:lineRule="auto"/>
        <w:ind w:firstLine="720"/>
        <w:jc w:val="both"/>
        <w:rPr>
          <w:rFonts w:cs="Traditional Arabic"/>
          <w:spacing w:val="-10"/>
          <w:sz w:val="36"/>
          <w:szCs w:val="36"/>
          <w:rtl/>
        </w:rPr>
      </w:pPr>
      <w:r>
        <w:rPr>
          <w:rFonts w:cs="Traditional Arabic" w:hint="cs"/>
          <w:sz w:val="36"/>
          <w:szCs w:val="36"/>
          <w:rtl/>
        </w:rPr>
        <w:t xml:space="preserve">3- فئة </w:t>
      </w:r>
      <w:r w:rsidRPr="00C17530">
        <w:rPr>
          <w:rFonts w:cs="Traditional Arabic" w:hint="cs"/>
          <w:spacing w:val="-10"/>
          <w:sz w:val="36"/>
          <w:szCs w:val="36"/>
          <w:rtl/>
        </w:rPr>
        <w:t>المضاربين المبتدئين من غير أصحاب الخبرة وناقصي المعلومات.</w:t>
      </w:r>
    </w:p>
    <w:p w:rsidR="00C5572E" w:rsidRDefault="00C5572E" w:rsidP="001B0F58">
      <w:pPr>
        <w:spacing w:after="0" w:line="240" w:lineRule="auto"/>
        <w:ind w:firstLine="720"/>
        <w:jc w:val="both"/>
        <w:rPr>
          <w:rFonts w:cs="Traditional Arabic"/>
          <w:sz w:val="36"/>
          <w:szCs w:val="36"/>
          <w:rtl/>
        </w:rPr>
      </w:pPr>
      <w:r>
        <w:rPr>
          <w:rFonts w:cs="Traditional Arabic" w:hint="cs"/>
          <w:sz w:val="36"/>
          <w:szCs w:val="36"/>
          <w:rtl/>
        </w:rPr>
        <w:t>4- فئة المغامرين المقامرين من أصحاب المضاربات الوهمية الذين يطلقون الشائعات المحيرة للمستثمرين ثم ينقضون على الصفقات المربحة.</w:t>
      </w:r>
    </w:p>
    <w:p w:rsidR="00C5572E" w:rsidRPr="00C17530" w:rsidRDefault="00C5572E" w:rsidP="001B0F58">
      <w:pPr>
        <w:spacing w:after="0" w:line="240" w:lineRule="auto"/>
        <w:ind w:firstLine="720"/>
        <w:jc w:val="both"/>
        <w:rPr>
          <w:rFonts w:cs="Traditional Arabic"/>
          <w:spacing w:val="-10"/>
          <w:sz w:val="36"/>
          <w:szCs w:val="36"/>
          <w:rtl/>
        </w:rPr>
      </w:pPr>
      <w:r>
        <w:rPr>
          <w:rFonts w:cs="Traditional Arabic" w:hint="cs"/>
          <w:sz w:val="36"/>
          <w:szCs w:val="36"/>
          <w:rtl/>
        </w:rPr>
        <w:t xml:space="preserve">5- فئة المستثمرين غير الشرفاء المخالفين للوائح السوق المالية، الذين يبنون </w:t>
      </w:r>
      <w:r w:rsidRPr="00C17530">
        <w:rPr>
          <w:rFonts w:cs="Traditional Arabic" w:hint="cs"/>
          <w:spacing w:val="-10"/>
          <w:sz w:val="36"/>
          <w:szCs w:val="36"/>
          <w:rtl/>
        </w:rPr>
        <w:t>قراراتهم وتعاملاتهم على المنافسة غير الشريفة القائمة على الاحتيال والغش.</w:t>
      </w:r>
    </w:p>
    <w:p w:rsidR="00C5572E" w:rsidRDefault="00C5572E"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(39) أسعار البورصة:</w:t>
      </w:r>
      <w:r>
        <w:rPr>
          <w:rFonts w:cs="Traditional Arabic" w:hint="cs"/>
          <w:sz w:val="36"/>
          <w:szCs w:val="36"/>
          <w:rtl/>
        </w:rPr>
        <w:t xml:space="preserve"> تتنوع أسعار البورصة إلى</w:t>
      </w:r>
      <w:r w:rsidR="00DA0900">
        <w:rPr>
          <w:rFonts w:cs="Traditional Arabic" w:hint="cs"/>
          <w:sz w:val="36"/>
          <w:szCs w:val="36"/>
          <w:rtl/>
        </w:rPr>
        <w:t xml:space="preserve"> </w:t>
      </w:r>
      <w:r w:rsidR="00DA0900" w:rsidRPr="00DA0900">
        <w:rPr>
          <w:rFonts w:cs="Traditional Arabic" w:hint="cs"/>
          <w:sz w:val="36"/>
          <w:szCs w:val="36"/>
          <w:vertAlign w:val="superscript"/>
          <w:rtl/>
        </w:rPr>
        <w:t>(</w:t>
      </w:r>
      <w:r w:rsidR="00DA0900" w:rsidRPr="00DA0900">
        <w:rPr>
          <w:rStyle w:val="FootnoteReference"/>
          <w:rFonts w:cs="Traditional Arabic"/>
          <w:sz w:val="36"/>
          <w:szCs w:val="36"/>
          <w:rtl/>
        </w:rPr>
        <w:footnoteReference w:id="34"/>
      </w:r>
      <w:r w:rsidR="00DA0900" w:rsidRPr="00DA0900">
        <w:rPr>
          <w:rFonts w:cs="Traditional Arabic" w:hint="cs"/>
          <w:sz w:val="36"/>
          <w:szCs w:val="36"/>
          <w:vertAlign w:val="superscript"/>
          <w:rtl/>
        </w:rPr>
        <w:t>)</w:t>
      </w:r>
      <w:r>
        <w:rPr>
          <w:rFonts w:cs="Traditional Arabic" w:hint="cs"/>
          <w:sz w:val="36"/>
          <w:szCs w:val="36"/>
          <w:rtl/>
        </w:rPr>
        <w:t>:</w:t>
      </w:r>
    </w:p>
    <w:p w:rsidR="00C5572E" w:rsidRDefault="00C5572E" w:rsidP="0027583A">
      <w:pPr>
        <w:spacing w:after="0" w:line="240" w:lineRule="auto"/>
        <w:ind w:left="1133" w:hanging="413"/>
        <w:jc w:val="both"/>
        <w:rPr>
          <w:rFonts w:cs="Traditional Arabic"/>
          <w:sz w:val="36"/>
          <w:szCs w:val="36"/>
          <w:rtl/>
        </w:rPr>
      </w:pPr>
      <w:r>
        <w:rPr>
          <w:rFonts w:cs="Traditional Arabic" w:hint="cs"/>
          <w:sz w:val="36"/>
          <w:szCs w:val="36"/>
          <w:rtl/>
        </w:rPr>
        <w:t>1- سعر الافتتاح: وهو أول سعر يتم تحديده للورقة المالية عند افتتاح السوق.</w:t>
      </w:r>
    </w:p>
    <w:p w:rsidR="00C5572E" w:rsidRDefault="00C5572E" w:rsidP="0027583A">
      <w:pPr>
        <w:spacing w:after="0" w:line="240" w:lineRule="auto"/>
        <w:ind w:left="1133" w:hanging="413"/>
        <w:jc w:val="both"/>
        <w:rPr>
          <w:rFonts w:cs="Traditional Arabic"/>
          <w:sz w:val="36"/>
          <w:szCs w:val="36"/>
          <w:rtl/>
        </w:rPr>
      </w:pPr>
      <w:r>
        <w:rPr>
          <w:rFonts w:cs="Traditional Arabic" w:hint="cs"/>
          <w:sz w:val="36"/>
          <w:szCs w:val="36"/>
          <w:rtl/>
        </w:rPr>
        <w:t xml:space="preserve">2- سعر الإغلاق: </w:t>
      </w:r>
      <w:r w:rsidRPr="00A776B1">
        <w:rPr>
          <w:rFonts w:cs="Traditional Arabic" w:hint="cs"/>
          <w:spacing w:val="-10"/>
          <w:sz w:val="36"/>
          <w:szCs w:val="36"/>
          <w:rtl/>
        </w:rPr>
        <w:t>وهو آخر سعر تسجله الورقة المالية في نهاية التعامل اليومي عليها.</w:t>
      </w:r>
    </w:p>
    <w:p w:rsidR="00C5572E" w:rsidRDefault="00C5572E" w:rsidP="0027583A">
      <w:pPr>
        <w:spacing w:after="0" w:line="240" w:lineRule="auto"/>
        <w:ind w:left="1133" w:hanging="413"/>
        <w:jc w:val="both"/>
        <w:rPr>
          <w:rFonts w:cs="Traditional Arabic"/>
          <w:sz w:val="36"/>
          <w:szCs w:val="36"/>
          <w:rtl/>
        </w:rPr>
      </w:pPr>
      <w:r>
        <w:rPr>
          <w:rFonts w:cs="Traditional Arabic" w:hint="cs"/>
          <w:sz w:val="36"/>
          <w:szCs w:val="36"/>
          <w:rtl/>
        </w:rPr>
        <w:t xml:space="preserve">3- السعر الأعلى </w:t>
      </w:r>
      <w:r w:rsidRPr="00A776B1">
        <w:rPr>
          <w:rFonts w:cs="Traditional Arabic" w:hint="cs"/>
          <w:spacing w:val="-10"/>
          <w:sz w:val="36"/>
          <w:szCs w:val="36"/>
          <w:rtl/>
        </w:rPr>
        <w:t>وهو: أعلى</w:t>
      </w:r>
      <w:r>
        <w:rPr>
          <w:rFonts w:cs="Traditional Arabic" w:hint="cs"/>
          <w:sz w:val="36"/>
          <w:szCs w:val="36"/>
          <w:rtl/>
        </w:rPr>
        <w:t xml:space="preserve"> </w:t>
      </w:r>
      <w:r w:rsidRPr="00A776B1">
        <w:rPr>
          <w:rFonts w:cs="Traditional Arabic" w:hint="cs"/>
          <w:spacing w:val="-10"/>
          <w:sz w:val="36"/>
          <w:szCs w:val="36"/>
          <w:rtl/>
        </w:rPr>
        <w:t>سعر تسجله الورقة في جدول أسعار التعامل اليومي عليها.</w:t>
      </w:r>
    </w:p>
    <w:p w:rsidR="00C5572E" w:rsidRDefault="00C5572E" w:rsidP="0027583A">
      <w:pPr>
        <w:spacing w:after="0" w:line="240" w:lineRule="auto"/>
        <w:ind w:left="1133" w:hanging="413"/>
        <w:jc w:val="both"/>
        <w:rPr>
          <w:rFonts w:cs="Traditional Arabic"/>
          <w:sz w:val="36"/>
          <w:szCs w:val="36"/>
          <w:rtl/>
        </w:rPr>
      </w:pPr>
      <w:r>
        <w:rPr>
          <w:rFonts w:cs="Traditional Arabic" w:hint="cs"/>
          <w:sz w:val="36"/>
          <w:szCs w:val="36"/>
          <w:rtl/>
        </w:rPr>
        <w:t>4- السعر الأدنى وهو: أدنى</w:t>
      </w:r>
      <w:r w:rsidRPr="00C5572E">
        <w:rPr>
          <w:rFonts w:cs="Traditional Arabic" w:hint="cs"/>
          <w:spacing w:val="-10"/>
          <w:sz w:val="36"/>
          <w:szCs w:val="36"/>
          <w:rtl/>
        </w:rPr>
        <w:t xml:space="preserve"> سعر تسجله الورقة في جدول أسعار التعامل اليومي عليها.</w:t>
      </w:r>
    </w:p>
    <w:p w:rsidR="00C5572E" w:rsidRPr="00C17530" w:rsidRDefault="00C5572E" w:rsidP="0027583A">
      <w:pPr>
        <w:spacing w:after="0" w:line="240" w:lineRule="auto"/>
        <w:ind w:left="1133" w:hanging="413"/>
        <w:jc w:val="both"/>
        <w:rPr>
          <w:rFonts w:cs="Traditional Arabic"/>
          <w:spacing w:val="-14"/>
          <w:sz w:val="36"/>
          <w:szCs w:val="36"/>
          <w:rtl/>
        </w:rPr>
      </w:pPr>
      <w:r>
        <w:rPr>
          <w:rFonts w:cs="Traditional Arabic" w:hint="cs"/>
          <w:sz w:val="36"/>
          <w:szCs w:val="36"/>
          <w:rtl/>
        </w:rPr>
        <w:t xml:space="preserve">5- سعر التباين </w:t>
      </w:r>
      <w:r w:rsidRPr="00C17530">
        <w:rPr>
          <w:rFonts w:cs="Traditional Arabic" w:hint="cs"/>
          <w:spacing w:val="-14"/>
          <w:sz w:val="36"/>
          <w:szCs w:val="36"/>
          <w:rtl/>
        </w:rPr>
        <w:t>وهو: مقدار الفارق بين سعر الورقة اليوم وسعرها بالأمس.</w:t>
      </w:r>
    </w:p>
    <w:p w:rsidR="00C5572E" w:rsidRPr="0027583A" w:rsidRDefault="00C5572E" w:rsidP="001B0F58">
      <w:pPr>
        <w:spacing w:after="0" w:line="240" w:lineRule="auto"/>
        <w:ind w:firstLine="720"/>
        <w:jc w:val="both"/>
        <w:rPr>
          <w:rFonts w:cs="Traditional Arabic"/>
          <w:sz w:val="36"/>
          <w:szCs w:val="36"/>
          <w:u w:val="single"/>
          <w:rtl/>
        </w:rPr>
      </w:pPr>
      <w:r w:rsidRPr="0027583A">
        <w:rPr>
          <w:rFonts w:cs="Traditional Arabic" w:hint="cs"/>
          <w:sz w:val="36"/>
          <w:szCs w:val="36"/>
          <w:u w:val="single"/>
          <w:rtl/>
        </w:rPr>
        <w:t xml:space="preserve">(40) طرق تسعير الورقة المالية: </w:t>
      </w:r>
    </w:p>
    <w:p w:rsidR="00C5572E" w:rsidRDefault="00C5572E"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1- التسعير </w:t>
      </w:r>
      <w:r w:rsidR="00A776B1">
        <w:rPr>
          <w:rFonts w:cs="Traditional Arabic" w:hint="cs"/>
          <w:sz w:val="36"/>
          <w:szCs w:val="36"/>
          <w:rtl/>
        </w:rPr>
        <w:t xml:space="preserve">بالنداء على الورقة بطريقة المزادات ويتم تحديده بالتقاء جانبي العرض والطب على الورقة عند سعر معين، ويتم تسجيله بإشارات </w:t>
      </w:r>
      <w:r w:rsidR="00A776B1" w:rsidRPr="00C17530">
        <w:rPr>
          <w:rFonts w:cs="Traditional Arabic" w:hint="cs"/>
          <w:spacing w:val="-10"/>
          <w:sz w:val="36"/>
          <w:szCs w:val="36"/>
          <w:rtl/>
        </w:rPr>
        <w:t>اليد بوضع ساعد اليد أفقيا في اتجاه الصدر في حالة الشراء، ورأسيا في حالة البيع.</w:t>
      </w:r>
    </w:p>
    <w:p w:rsidR="00A776B1" w:rsidRDefault="00A776B1" w:rsidP="001B0F58">
      <w:pPr>
        <w:spacing w:after="0" w:line="240" w:lineRule="auto"/>
        <w:ind w:firstLine="720"/>
        <w:jc w:val="both"/>
        <w:rPr>
          <w:rFonts w:cs="Traditional Arabic"/>
          <w:sz w:val="36"/>
          <w:szCs w:val="36"/>
          <w:rtl/>
        </w:rPr>
      </w:pPr>
      <w:r>
        <w:rPr>
          <w:rFonts w:cs="Traditional Arabic" w:hint="cs"/>
          <w:sz w:val="36"/>
          <w:szCs w:val="36"/>
          <w:rtl/>
        </w:rPr>
        <w:t>2- التسعير بالأدراج (الأرفف) وذلك عن طريق تجميع كل الأوامر الخاصة بالورقة المعينة في درج أو على رف اختصاصي التسعير، الذي يتولى تحديد سعرها.</w:t>
      </w:r>
    </w:p>
    <w:p w:rsidR="00A776B1" w:rsidRDefault="00A776B1" w:rsidP="001B0F58">
      <w:pPr>
        <w:spacing w:after="0" w:line="240" w:lineRule="auto"/>
        <w:ind w:firstLine="720"/>
        <w:jc w:val="both"/>
        <w:rPr>
          <w:rFonts w:cs="Traditional Arabic"/>
          <w:sz w:val="36"/>
          <w:szCs w:val="36"/>
          <w:rtl/>
        </w:rPr>
      </w:pPr>
      <w:r>
        <w:rPr>
          <w:rFonts w:cs="Traditional Arabic" w:hint="cs"/>
          <w:sz w:val="36"/>
          <w:szCs w:val="36"/>
          <w:rtl/>
        </w:rPr>
        <w:t>3- التسعير بمقارنة عروض البيع والشراء والوقوف عند أعلى أسعار الطلب على الورقة.</w:t>
      </w:r>
    </w:p>
    <w:p w:rsidR="00A776B1" w:rsidRDefault="00A776B1"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(41) أنواع الأدوات المالية:</w:t>
      </w:r>
      <w:r w:rsidRPr="0027583A">
        <w:rPr>
          <w:rFonts w:cs="Traditional Arabic" w:hint="cs"/>
          <w:spacing w:val="-10"/>
          <w:sz w:val="36"/>
          <w:szCs w:val="36"/>
          <w:rtl/>
        </w:rPr>
        <w:t xml:space="preserve"> تتنوع الأدوات المالية إلى نوعين رئيسين هما:</w:t>
      </w:r>
    </w:p>
    <w:p w:rsidR="00A776B1" w:rsidRDefault="00A776B1" w:rsidP="001B0F58">
      <w:pPr>
        <w:spacing w:after="0" w:line="240" w:lineRule="auto"/>
        <w:ind w:firstLine="720"/>
        <w:jc w:val="both"/>
        <w:rPr>
          <w:rFonts w:cs="Traditional Arabic"/>
          <w:sz w:val="36"/>
          <w:szCs w:val="36"/>
          <w:rtl/>
        </w:rPr>
      </w:pPr>
      <w:r>
        <w:rPr>
          <w:rFonts w:cs="Traditional Arabic" w:hint="cs"/>
          <w:sz w:val="36"/>
          <w:szCs w:val="36"/>
          <w:rtl/>
        </w:rPr>
        <w:t>1- الأدوات قصيرة الأجل.</w:t>
      </w:r>
    </w:p>
    <w:p w:rsidR="00A776B1" w:rsidRDefault="00A776B1" w:rsidP="001B0F58">
      <w:pPr>
        <w:spacing w:after="0" w:line="240" w:lineRule="auto"/>
        <w:ind w:firstLine="720"/>
        <w:jc w:val="both"/>
        <w:rPr>
          <w:rFonts w:cs="Traditional Arabic"/>
          <w:sz w:val="36"/>
          <w:szCs w:val="36"/>
          <w:rtl/>
        </w:rPr>
      </w:pPr>
      <w:r>
        <w:rPr>
          <w:rFonts w:cs="Traditional Arabic" w:hint="cs"/>
          <w:sz w:val="36"/>
          <w:szCs w:val="36"/>
          <w:rtl/>
        </w:rPr>
        <w:t>2- الأدوات طويلة الأجل.</w:t>
      </w:r>
    </w:p>
    <w:p w:rsidR="00A776B1" w:rsidRPr="00A776B1" w:rsidRDefault="00A776B1" w:rsidP="001B0F58">
      <w:pPr>
        <w:spacing w:after="0" w:line="240" w:lineRule="auto"/>
        <w:ind w:firstLine="720"/>
        <w:jc w:val="both"/>
        <w:rPr>
          <w:rFonts w:cs="Traditional Arabic"/>
          <w:b/>
          <w:bCs/>
          <w:sz w:val="36"/>
          <w:szCs w:val="36"/>
          <w:u w:val="single"/>
          <w:rtl/>
        </w:rPr>
      </w:pPr>
      <w:r w:rsidRPr="00A776B1">
        <w:rPr>
          <w:rFonts w:cs="Traditional Arabic" w:hint="cs"/>
          <w:b/>
          <w:bCs/>
          <w:sz w:val="36"/>
          <w:szCs w:val="36"/>
          <w:u w:val="single"/>
          <w:rtl/>
        </w:rPr>
        <w:t>* وتتنوع الأوراق المالية القصيرة الأجل</w:t>
      </w:r>
      <w:r w:rsidRPr="00A776B1">
        <w:rPr>
          <w:rFonts w:cs="Traditional Arabic" w:hint="cs"/>
          <w:b/>
          <w:bCs/>
          <w:sz w:val="36"/>
          <w:szCs w:val="36"/>
          <w:rtl/>
        </w:rPr>
        <w:t xml:space="preserve"> إلى:</w:t>
      </w:r>
    </w:p>
    <w:p w:rsidR="00A776B1" w:rsidRDefault="00A776B1" w:rsidP="001B0F58">
      <w:pPr>
        <w:spacing w:after="0" w:line="240" w:lineRule="auto"/>
        <w:ind w:firstLine="720"/>
        <w:jc w:val="both"/>
        <w:rPr>
          <w:rFonts w:cs="Traditional Arabic"/>
          <w:sz w:val="36"/>
          <w:szCs w:val="36"/>
          <w:rtl/>
        </w:rPr>
      </w:pPr>
      <w:r w:rsidRPr="0027583A">
        <w:rPr>
          <w:rFonts w:cs="Traditional Arabic" w:hint="cs"/>
          <w:sz w:val="36"/>
          <w:szCs w:val="36"/>
          <w:u w:val="single"/>
          <w:rtl/>
        </w:rPr>
        <w:t>1- شهادات الإيداع القابلة للتداول</w:t>
      </w:r>
      <w:r w:rsidRPr="0027583A">
        <w:rPr>
          <w:rFonts w:cs="Traditional Arabic" w:hint="cs"/>
          <w:sz w:val="36"/>
          <w:szCs w:val="36"/>
          <w:rtl/>
        </w:rPr>
        <w:t xml:space="preserve"> </w:t>
      </w:r>
      <w:r w:rsidRPr="00A776B1">
        <w:rPr>
          <w:rFonts w:cs="Traditional Arabic" w:hint="cs"/>
          <w:sz w:val="36"/>
          <w:szCs w:val="36"/>
          <w:rtl/>
        </w:rPr>
        <w:t xml:space="preserve">وهي: </w:t>
      </w:r>
      <w:r>
        <w:rPr>
          <w:rFonts w:cs="Traditional Arabic" w:hint="cs"/>
          <w:sz w:val="36"/>
          <w:szCs w:val="36"/>
          <w:rtl/>
        </w:rPr>
        <w:t>ورقة بنكية تثبت أن لحاملها وديعة بفائدة لدى المصرف بمقدار القيمة الاسمية المدونة على الورقة، وهي ورقة لا يجوز لحاملها صرف الوديعة المثبتة لها قبل تاريخ استحقاقها، مع إمكانية تداولها في السو</w:t>
      </w:r>
      <w:r w:rsidR="00DA0900">
        <w:rPr>
          <w:rFonts w:cs="Traditional Arabic" w:hint="cs"/>
          <w:sz w:val="36"/>
          <w:szCs w:val="36"/>
          <w:rtl/>
        </w:rPr>
        <w:t>ق الثانوية وب</w:t>
      </w:r>
      <w:r>
        <w:rPr>
          <w:rFonts w:cs="Traditional Arabic" w:hint="cs"/>
          <w:sz w:val="36"/>
          <w:szCs w:val="36"/>
          <w:rtl/>
        </w:rPr>
        <w:t>يعها بمثل مبلغ الوديعة في مقابل التنازل عن جزء من الفوائد المستحقة عليها.</w:t>
      </w:r>
    </w:p>
    <w:p w:rsidR="0027583A" w:rsidRDefault="0027583A" w:rsidP="0027583A">
      <w:pPr>
        <w:spacing w:after="0" w:line="240" w:lineRule="auto"/>
        <w:ind w:firstLine="720"/>
        <w:jc w:val="both"/>
        <w:rPr>
          <w:rFonts w:cs="Traditional Arabic"/>
          <w:sz w:val="36"/>
          <w:szCs w:val="36"/>
          <w:rtl/>
        </w:rPr>
      </w:pPr>
      <w:r>
        <w:rPr>
          <w:rFonts w:cs="Traditional Arabic" w:hint="cs"/>
          <w:sz w:val="36"/>
          <w:szCs w:val="36"/>
          <w:rtl/>
        </w:rPr>
        <w:t xml:space="preserve">وتعد شهادات الإيداع القابلة للتداول إحدى أدوات سوق النقد، والتي تمثل وديعة يودعها المستثمر لدى أحد البنوك لفترة محددة، يستحق عليها </w:t>
      </w:r>
      <w:r>
        <w:rPr>
          <w:rFonts w:cs="Traditional Arabic" w:hint="cs"/>
          <w:sz w:val="36"/>
          <w:szCs w:val="36"/>
          <w:rtl/>
        </w:rPr>
        <w:lastRenderedPageBreak/>
        <w:t>فوائد مالية بتواريخ لاحقة، ولا يحق له سحب الأموال المودعة ولا فوائدها حتى تاريخ استحقاقها.</w:t>
      </w:r>
    </w:p>
    <w:p w:rsidR="0027583A" w:rsidRDefault="0027583A" w:rsidP="001B0F58">
      <w:pPr>
        <w:spacing w:after="0" w:line="240" w:lineRule="auto"/>
        <w:ind w:firstLine="720"/>
        <w:jc w:val="both"/>
        <w:rPr>
          <w:rFonts w:cs="Traditional Arabic"/>
          <w:sz w:val="36"/>
          <w:szCs w:val="36"/>
          <w:rtl/>
        </w:rPr>
      </w:pPr>
      <w:r>
        <w:rPr>
          <w:rFonts w:cs="Traditional Arabic" w:hint="cs"/>
          <w:sz w:val="36"/>
          <w:szCs w:val="36"/>
          <w:rtl/>
        </w:rPr>
        <w:t>فإذا رغب المستثمر في بيعها وتسييلها قبل حلول تاريخ استحقاقها فعليه بيع الشهادة التي تمثلها في السوق الثانوية، حيث يقوم السماسرة المتخصصون في هذه الشهادات بتسهيل عمليات التداول فيها.</w:t>
      </w:r>
    </w:p>
    <w:p w:rsidR="0027583A" w:rsidRDefault="0027583A" w:rsidP="001B0F58">
      <w:pPr>
        <w:spacing w:after="0" w:line="240" w:lineRule="auto"/>
        <w:ind w:firstLine="720"/>
        <w:jc w:val="both"/>
        <w:rPr>
          <w:rFonts w:cs="Traditional Arabic"/>
          <w:sz w:val="36"/>
          <w:szCs w:val="36"/>
          <w:rtl/>
        </w:rPr>
      </w:pPr>
      <w:r>
        <w:rPr>
          <w:rFonts w:cs="Traditional Arabic" w:hint="cs"/>
          <w:sz w:val="36"/>
          <w:szCs w:val="36"/>
          <w:rtl/>
        </w:rPr>
        <w:t>ولكن تجب ملاحظة أن الودائع البنكية تعتبر أصولا مالية قصيرة الأجل، ولكنها لا تعتبر أوراقا مالية قصيرة الأجل، لأنها أدوات غير قابلة للتداول في السوق.</w:t>
      </w:r>
    </w:p>
    <w:p w:rsidR="00A776B1" w:rsidRDefault="00A776B1" w:rsidP="001B0F58">
      <w:pPr>
        <w:spacing w:after="0" w:line="240" w:lineRule="auto"/>
        <w:ind w:firstLine="720"/>
        <w:jc w:val="both"/>
        <w:rPr>
          <w:rFonts w:cs="Traditional Arabic"/>
          <w:sz w:val="36"/>
          <w:szCs w:val="36"/>
          <w:rtl/>
        </w:rPr>
      </w:pPr>
      <w:r w:rsidRPr="0032674D">
        <w:rPr>
          <w:rFonts w:cs="Traditional Arabic" w:hint="cs"/>
          <w:sz w:val="36"/>
          <w:szCs w:val="36"/>
          <w:u w:val="single"/>
          <w:rtl/>
        </w:rPr>
        <w:t>2- الكمبيالة المصرفية</w:t>
      </w:r>
      <w:r w:rsidRPr="00A776B1">
        <w:rPr>
          <w:rFonts w:cs="Traditional Arabic" w:hint="cs"/>
          <w:b/>
          <w:bCs/>
          <w:sz w:val="36"/>
          <w:szCs w:val="36"/>
          <w:u w:val="single"/>
          <w:rtl/>
        </w:rPr>
        <w:t xml:space="preserve"> </w:t>
      </w:r>
      <w:r>
        <w:rPr>
          <w:rFonts w:cs="Traditional Arabic" w:hint="cs"/>
          <w:sz w:val="36"/>
          <w:szCs w:val="36"/>
          <w:rtl/>
        </w:rPr>
        <w:t>وهي: ورقة تجارية قابلة للتداول في السوق المالية تستخدم في التعامل على الحساب المصرفي لساحبها، تحمل ضمان البنك المفتوح به الحساب المصرفي للوفاء بها إما من رصيد الساحب أو عن طريق منح</w:t>
      </w:r>
      <w:r w:rsidR="00DA0900">
        <w:rPr>
          <w:rFonts w:cs="Traditional Arabic" w:hint="cs"/>
          <w:sz w:val="36"/>
          <w:szCs w:val="36"/>
          <w:rtl/>
        </w:rPr>
        <w:t>ه</w:t>
      </w:r>
      <w:r>
        <w:rPr>
          <w:rFonts w:cs="Traditional Arabic" w:hint="cs"/>
          <w:sz w:val="36"/>
          <w:szCs w:val="36"/>
          <w:rtl/>
        </w:rPr>
        <w:t xml:space="preserve"> اعتمادا لتمويل الوفاء بها.</w:t>
      </w:r>
    </w:p>
    <w:p w:rsidR="00A776B1" w:rsidRDefault="00A776B1" w:rsidP="0032674D">
      <w:pPr>
        <w:spacing w:after="0" w:line="240" w:lineRule="auto"/>
        <w:ind w:firstLine="720"/>
        <w:jc w:val="both"/>
        <w:rPr>
          <w:rFonts w:cs="Traditional Arabic"/>
          <w:sz w:val="36"/>
          <w:szCs w:val="36"/>
          <w:rtl/>
        </w:rPr>
      </w:pPr>
      <w:r w:rsidRPr="0032674D">
        <w:rPr>
          <w:rFonts w:cs="Traditional Arabic" w:hint="cs"/>
          <w:sz w:val="36"/>
          <w:szCs w:val="36"/>
          <w:u w:val="single"/>
          <w:rtl/>
        </w:rPr>
        <w:t>3- الأوراق المالية التجارية</w:t>
      </w:r>
      <w:r w:rsidRPr="00A776B1">
        <w:rPr>
          <w:rFonts w:cs="Traditional Arabic" w:hint="cs"/>
          <w:sz w:val="36"/>
          <w:szCs w:val="36"/>
          <w:rtl/>
        </w:rPr>
        <w:t xml:space="preserve"> وهي: </w:t>
      </w:r>
      <w:r>
        <w:rPr>
          <w:rFonts w:cs="Traditional Arabic" w:hint="cs"/>
          <w:sz w:val="36"/>
          <w:szCs w:val="36"/>
          <w:rtl/>
        </w:rPr>
        <w:t xml:space="preserve">أدوات دين تؤدي إلى نشوء أو </w:t>
      </w:r>
      <w:r w:rsidRPr="00C17530">
        <w:rPr>
          <w:rFonts w:cs="Traditional Arabic" w:hint="cs"/>
          <w:spacing w:val="-12"/>
          <w:sz w:val="36"/>
          <w:szCs w:val="36"/>
          <w:rtl/>
        </w:rPr>
        <w:t>إقرار بدين يحل أجل استحقاقه خلال أقل من سنة واحدة من تاريخ إصدارها.</w:t>
      </w:r>
      <w:r w:rsidR="0032674D">
        <w:rPr>
          <w:rFonts w:cs="Traditional Arabic" w:hint="cs"/>
          <w:sz w:val="36"/>
          <w:szCs w:val="36"/>
          <w:rtl/>
        </w:rPr>
        <w:t xml:space="preserve"> وتعد الورقة المالية التجارية أحد أدوات سوق النقد، وهي تتشابه من بعض الوجوه مع أذونات الخزانة، إلا أنها تصدر من جانب منشآت الأعمال الخاصة (الشركات) وليس من جانب الحكومة، ولهذا فإن الورقة المالية التجارية تمثل قرضا قصير الأجل على جهة إصدارها لصالح المكتتب فيها، وإصدار الورقة المالية التجارية يعد بديلا عن الاقتراض قصير الأجل من البنوك، وتعتبر دينا غير مضمون من جهة إصدارها فإن المستثمر حامل الورقة قد يخسر قيمتها إذا تخلفت جهة </w:t>
      </w:r>
      <w:r w:rsidR="0032674D">
        <w:rPr>
          <w:rFonts w:cs="Traditional Arabic" w:hint="cs"/>
          <w:sz w:val="36"/>
          <w:szCs w:val="36"/>
          <w:rtl/>
        </w:rPr>
        <w:lastRenderedPageBreak/>
        <w:t>الإصدار عن الدفع، ولهذا فإن منشآت الأعمال الخاصة الصغيرة لا تستطيع إصدارها، حيث لا تستطيع بيعها بل تصدر فقط عن المؤسسات الكبرى أو البنوك ذات الملاءة المالية العالية، وبالنظر إلى أن هذه الأوراق تحمل مخاطر أكبر من أذونات الخزانة، فإنها تمنح المكتتبين فيها عائدا أكبر من عائد أذون الخزانة، وأحيانا تقوم الجهة المصدرة لهذه الأوراق بخلق سوق ثانوية عن طريق الاستعداد لشراء وبيع هذه الأوراق.</w:t>
      </w:r>
    </w:p>
    <w:p w:rsidR="00A776B1" w:rsidRDefault="00A776B1" w:rsidP="001B0F58">
      <w:pPr>
        <w:spacing w:after="0" w:line="240" w:lineRule="auto"/>
        <w:ind w:firstLine="720"/>
        <w:jc w:val="both"/>
        <w:rPr>
          <w:rFonts w:cs="Traditional Arabic"/>
          <w:sz w:val="36"/>
          <w:szCs w:val="36"/>
          <w:rtl/>
        </w:rPr>
      </w:pPr>
      <w:r w:rsidRPr="0032674D">
        <w:rPr>
          <w:rFonts w:cs="Traditional Arabic" w:hint="cs"/>
          <w:sz w:val="36"/>
          <w:szCs w:val="36"/>
          <w:u w:val="single"/>
          <w:rtl/>
        </w:rPr>
        <w:t>4- أذون الخزانة</w:t>
      </w:r>
      <w:r w:rsidRPr="00A776B1">
        <w:rPr>
          <w:rFonts w:cs="Traditional Arabic" w:hint="cs"/>
          <w:sz w:val="36"/>
          <w:szCs w:val="36"/>
          <w:rtl/>
        </w:rPr>
        <w:t xml:space="preserve"> وهي: سندات</w:t>
      </w:r>
      <w:r>
        <w:rPr>
          <w:rFonts w:cs="Traditional Arabic" w:hint="cs"/>
          <w:sz w:val="36"/>
          <w:szCs w:val="36"/>
          <w:rtl/>
        </w:rPr>
        <w:t xml:space="preserve"> دين قصير الأجل تتراوح بين تسعين يوما أو مائة وثمانين يوما أو ثلاثمائة وستين يوما بحسب نوع الأذن، تصدرها الحكومة  لتغطية عجز موسمي في إيراداتها، ويتم الاكتتاب فيها من جانب المكتتبين المحددين في نشرة الإصدار، بسعر سوقي أقل من سعرها الاسمي (سعر الخصم) وتسترد في تاريخ استحقاقها وفقا لسعرها الاسمي.</w:t>
      </w:r>
      <w:r w:rsidR="004E6F1B">
        <w:rPr>
          <w:rFonts w:cs="Traditional Arabic" w:hint="cs"/>
          <w:sz w:val="36"/>
          <w:szCs w:val="36"/>
          <w:rtl/>
        </w:rPr>
        <w:t xml:space="preserve"> وتعد أذونات الخزانة أوراقا مالية حكومية قصيرة الأجل، حيث الأصل فيها أن تكون آجالها لفترات استحقاق أقل من عام واحد، وتصدر أذونات الخزانة في المملكة العربية السعودية أسبوعيا، ويتم تداولها في السوق الثانوية وتتمتع بالسيولة العالية وسهولة التداول.</w:t>
      </w:r>
    </w:p>
    <w:p w:rsidR="004E6F1B" w:rsidRPr="004E6F1B" w:rsidRDefault="004E6F1B" w:rsidP="001B0F58">
      <w:pPr>
        <w:spacing w:after="0" w:line="240" w:lineRule="auto"/>
        <w:ind w:firstLine="720"/>
        <w:jc w:val="both"/>
        <w:rPr>
          <w:rFonts w:cs="Traditional Arabic"/>
          <w:sz w:val="36"/>
          <w:szCs w:val="36"/>
          <w:rtl/>
        </w:rPr>
      </w:pPr>
      <w:r w:rsidRPr="004E6F1B">
        <w:rPr>
          <w:rFonts w:cs="Traditional Arabic" w:hint="cs"/>
          <w:sz w:val="36"/>
          <w:szCs w:val="36"/>
          <w:rtl/>
        </w:rPr>
        <w:t>وتعتبر</w:t>
      </w:r>
      <w:r>
        <w:rPr>
          <w:rFonts w:cs="Traditional Arabic" w:hint="cs"/>
          <w:sz w:val="36"/>
          <w:szCs w:val="36"/>
          <w:rtl/>
        </w:rPr>
        <w:t xml:space="preserve"> أذونات الخزانة مثالا للأدوات المالية التي تباع بخصم (حسم من قيمتها الاسمية) بحيث يكون سعرها السوقي أل من قيمتها الاسمية، والتي تمثل المبلغ الذي ستدفعه الحكومة عند تاريخ استحقاق الإذن.</w:t>
      </w:r>
    </w:p>
    <w:p w:rsidR="00A776B1" w:rsidRDefault="00A776B1" w:rsidP="004E6F1B">
      <w:pPr>
        <w:spacing w:after="0" w:line="240" w:lineRule="auto"/>
        <w:ind w:firstLine="720"/>
        <w:jc w:val="both"/>
        <w:rPr>
          <w:rFonts w:cs="Traditional Arabic"/>
          <w:sz w:val="36"/>
          <w:szCs w:val="36"/>
          <w:rtl/>
        </w:rPr>
      </w:pPr>
      <w:r w:rsidRPr="0032674D">
        <w:rPr>
          <w:rFonts w:cs="Traditional Arabic" w:hint="cs"/>
          <w:sz w:val="36"/>
          <w:szCs w:val="36"/>
          <w:u w:val="single"/>
          <w:rtl/>
        </w:rPr>
        <w:t xml:space="preserve">5- القبولات المصرفية </w:t>
      </w:r>
      <w:r w:rsidR="008603DA" w:rsidRPr="0032674D">
        <w:rPr>
          <w:rFonts w:cs="Traditional Arabic" w:hint="cs"/>
          <w:sz w:val="36"/>
          <w:szCs w:val="36"/>
          <w:rtl/>
        </w:rPr>
        <w:t>أوامر</w:t>
      </w:r>
      <w:r w:rsidR="008603DA">
        <w:rPr>
          <w:rFonts w:cs="Traditional Arabic" w:hint="cs"/>
          <w:sz w:val="36"/>
          <w:szCs w:val="36"/>
          <w:rtl/>
        </w:rPr>
        <w:t xml:space="preserve"> دفع آجلة الاستحقاق يسحبها أحد المستوردين على بنك معين يقبل دفع قيمتها في موعد استحقاقها لصالح </w:t>
      </w:r>
      <w:r w:rsidR="008603DA">
        <w:rPr>
          <w:rFonts w:cs="Traditional Arabic" w:hint="cs"/>
          <w:sz w:val="36"/>
          <w:szCs w:val="36"/>
          <w:rtl/>
        </w:rPr>
        <w:lastRenderedPageBreak/>
        <w:t>المصدّر، وهي أداة ائتمان قابلة للتداول في السوق المالية بأسعار الخصم المعلنة من البنك المركزي.</w:t>
      </w:r>
      <w:r w:rsidR="004E6F1B">
        <w:rPr>
          <w:rFonts w:cs="Traditional Arabic" w:hint="cs"/>
          <w:sz w:val="36"/>
          <w:szCs w:val="36"/>
          <w:rtl/>
        </w:rPr>
        <w:t xml:space="preserve"> وتعد القبولات المصرفية أحد أدوات سوق النقد، وهي تنشأ عموما نتيجة لمعاملات الاستيراد والتصدير التي تستخدم خطاب الاعتماد المستندي، وهي في الحقيقة: شيك مؤجل الدفع يصدر من بنك المستورد لصالح المصدّر، حيث تعتبر أمرا بنكيا من عميل (مستورد) لبنكه لكي يدفع مبلغا معينا لصالح المصدِّر في نهاية فترة معينة، وعند قبول البنك لأمر الدفع يصبح الشيك قبولا مصرفيا، ويمكن للمصدّر الاحتفاظ بالقبول المصرفي حتى التاريخ المستقبلي المحدد للحصول على المبلغ، كما يمكنه بيع القبول المصرفي في السوق الثانوية، وتعتبر القبولات المصرفية سندات مخصومة، قصيرة الأجل، ذات سيولة عالية نسبيا وذات مخاطر منخفضة.</w:t>
      </w:r>
    </w:p>
    <w:p w:rsidR="008603DA" w:rsidRPr="0032674D" w:rsidRDefault="008603DA" w:rsidP="001B0F58">
      <w:pPr>
        <w:spacing w:after="0" w:line="240" w:lineRule="auto"/>
        <w:ind w:firstLine="720"/>
        <w:jc w:val="both"/>
        <w:rPr>
          <w:rFonts w:cs="Traditional Arabic"/>
          <w:sz w:val="36"/>
          <w:szCs w:val="36"/>
          <w:rtl/>
        </w:rPr>
      </w:pPr>
      <w:r w:rsidRPr="0032674D">
        <w:rPr>
          <w:rFonts w:cs="Traditional Arabic" w:hint="cs"/>
          <w:sz w:val="36"/>
          <w:szCs w:val="36"/>
          <w:u w:val="single"/>
          <w:rtl/>
        </w:rPr>
        <w:t>6- قروض فائض الاحتياطي الإلزامي:</w:t>
      </w:r>
    </w:p>
    <w:p w:rsidR="00A776B1" w:rsidRDefault="008603DA" w:rsidP="001B0F58">
      <w:pPr>
        <w:spacing w:after="0" w:line="240" w:lineRule="auto"/>
        <w:ind w:firstLine="720"/>
        <w:jc w:val="both"/>
        <w:rPr>
          <w:rFonts w:cs="Traditional Arabic"/>
          <w:sz w:val="36"/>
          <w:szCs w:val="36"/>
          <w:rtl/>
        </w:rPr>
      </w:pPr>
      <w:r>
        <w:rPr>
          <w:rFonts w:cs="Traditional Arabic" w:hint="cs"/>
          <w:sz w:val="36"/>
          <w:szCs w:val="36"/>
          <w:rtl/>
        </w:rPr>
        <w:t>الاحتياطي الإلزامي أو القانوني هو: النسبة من أرباح شركة المساهمة التي يفرض القانون احتجازها من صافي أرباح الشركة قبل توزيع الأرباح على المساهمين بهدف تكملة رأس مال الشركة إذا ما لحقه نقص بسبب خسارتها في إحدى السنوات أو بهدف زيادة رأس مال الشركة، ولذا فإنه يأخذ حكم رأس المال فلا يجوز للشركة أن تتصرف فيه ولا أن توزعه على المساهمين في السنوات التي لا تحقق فيها أرباحا.</w:t>
      </w:r>
    </w:p>
    <w:p w:rsidR="008603DA" w:rsidRDefault="008603DA" w:rsidP="001B0F58">
      <w:pPr>
        <w:spacing w:after="0" w:line="240" w:lineRule="auto"/>
        <w:ind w:firstLine="720"/>
        <w:jc w:val="both"/>
        <w:rPr>
          <w:rFonts w:cs="Traditional Arabic"/>
          <w:sz w:val="36"/>
          <w:szCs w:val="36"/>
          <w:rtl/>
        </w:rPr>
      </w:pPr>
      <w:r>
        <w:rPr>
          <w:rFonts w:cs="Traditional Arabic" w:hint="cs"/>
          <w:sz w:val="36"/>
          <w:szCs w:val="36"/>
          <w:rtl/>
        </w:rPr>
        <w:t>ويتيح القانون استثمار هذا الفائض في سوق المال باعتباره أداة مالية قصيرة الأجل أو عن طريق منح</w:t>
      </w:r>
      <w:r w:rsidR="00DA0900">
        <w:rPr>
          <w:rFonts w:cs="Traditional Arabic" w:hint="cs"/>
          <w:sz w:val="36"/>
          <w:szCs w:val="36"/>
          <w:rtl/>
        </w:rPr>
        <w:t>ه</w:t>
      </w:r>
      <w:r>
        <w:rPr>
          <w:rFonts w:cs="Traditional Arabic" w:hint="cs"/>
          <w:sz w:val="36"/>
          <w:szCs w:val="36"/>
          <w:rtl/>
        </w:rPr>
        <w:t xml:space="preserve"> قروضا قصيرة الأجل.</w:t>
      </w:r>
    </w:p>
    <w:p w:rsidR="00BF5194" w:rsidRDefault="0032674D" w:rsidP="00BF5194">
      <w:pPr>
        <w:spacing w:after="0" w:line="240" w:lineRule="auto"/>
        <w:ind w:firstLine="720"/>
        <w:jc w:val="both"/>
        <w:rPr>
          <w:rFonts w:cs="Traditional Arabic"/>
          <w:sz w:val="36"/>
          <w:szCs w:val="36"/>
          <w:rtl/>
        </w:rPr>
      </w:pPr>
      <w:r w:rsidRPr="0032674D">
        <w:rPr>
          <w:rFonts w:cs="Traditional Arabic" w:hint="cs"/>
          <w:b/>
          <w:bCs/>
          <w:sz w:val="36"/>
          <w:szCs w:val="36"/>
          <w:rtl/>
        </w:rPr>
        <w:t>*</w:t>
      </w:r>
      <w:r w:rsidR="008603DA" w:rsidRPr="0032674D">
        <w:rPr>
          <w:rFonts w:cs="Traditional Arabic" w:hint="cs"/>
          <w:b/>
          <w:bCs/>
          <w:sz w:val="36"/>
          <w:szCs w:val="36"/>
          <w:rtl/>
        </w:rPr>
        <w:t xml:space="preserve"> الأدوات المالية طويلة الأجل</w:t>
      </w:r>
      <w:r w:rsidR="00BF5194">
        <w:rPr>
          <w:rFonts w:cs="Traditional Arabic" w:hint="cs"/>
          <w:sz w:val="36"/>
          <w:szCs w:val="36"/>
          <w:rtl/>
        </w:rPr>
        <w:t>:</w:t>
      </w:r>
    </w:p>
    <w:p w:rsidR="008603DA" w:rsidRDefault="008603DA" w:rsidP="00BF5194">
      <w:pPr>
        <w:spacing w:after="0" w:line="240" w:lineRule="auto"/>
        <w:ind w:firstLine="720"/>
        <w:jc w:val="both"/>
        <w:rPr>
          <w:rFonts w:cs="Traditional Arabic"/>
          <w:sz w:val="36"/>
          <w:szCs w:val="36"/>
          <w:rtl/>
        </w:rPr>
      </w:pPr>
      <w:r>
        <w:rPr>
          <w:rFonts w:cs="Traditional Arabic" w:hint="cs"/>
          <w:sz w:val="36"/>
          <w:szCs w:val="36"/>
          <w:rtl/>
        </w:rPr>
        <w:lastRenderedPageBreak/>
        <w:t xml:space="preserve">(الأسهم </w:t>
      </w:r>
      <w:r>
        <w:rPr>
          <w:rFonts w:cs="Traditional Arabic"/>
          <w:sz w:val="36"/>
          <w:szCs w:val="36"/>
          <w:rtl/>
        </w:rPr>
        <w:t>–</w:t>
      </w:r>
      <w:r>
        <w:rPr>
          <w:rFonts w:cs="Traditional Arabic" w:hint="cs"/>
          <w:sz w:val="36"/>
          <w:szCs w:val="36"/>
          <w:rtl/>
        </w:rPr>
        <w:t xml:space="preserve"> السندات </w:t>
      </w:r>
      <w:r>
        <w:rPr>
          <w:rFonts w:cs="Traditional Arabic"/>
          <w:sz w:val="36"/>
          <w:szCs w:val="36"/>
          <w:rtl/>
        </w:rPr>
        <w:t>–</w:t>
      </w:r>
      <w:r>
        <w:rPr>
          <w:rFonts w:cs="Traditional Arabic" w:hint="cs"/>
          <w:sz w:val="36"/>
          <w:szCs w:val="36"/>
          <w:rtl/>
        </w:rPr>
        <w:t xml:space="preserve"> حصص التأسيس)</w:t>
      </w:r>
    </w:p>
    <w:p w:rsidR="008603DA" w:rsidRPr="00BF5194" w:rsidRDefault="008603DA" w:rsidP="00BF5194">
      <w:pPr>
        <w:pStyle w:val="ListParagraph"/>
        <w:numPr>
          <w:ilvl w:val="2"/>
          <w:numId w:val="70"/>
        </w:numPr>
        <w:spacing w:after="0" w:line="240" w:lineRule="auto"/>
        <w:ind w:left="1133" w:hanging="425"/>
        <w:jc w:val="both"/>
        <w:rPr>
          <w:rFonts w:cs="Traditional Arabic"/>
          <w:b/>
          <w:bCs/>
          <w:sz w:val="36"/>
          <w:szCs w:val="36"/>
          <w:u w:val="single"/>
          <w:rtl/>
        </w:rPr>
      </w:pPr>
      <w:r w:rsidRPr="00BF5194">
        <w:rPr>
          <w:rFonts w:cs="Traditional Arabic" w:hint="cs"/>
          <w:b/>
          <w:bCs/>
          <w:sz w:val="36"/>
          <w:szCs w:val="36"/>
          <w:u w:val="single"/>
          <w:rtl/>
        </w:rPr>
        <w:t>أولا: الأسهم:</w:t>
      </w:r>
    </w:p>
    <w:p w:rsidR="008603DA" w:rsidRDefault="008603DA" w:rsidP="001B0F58">
      <w:pPr>
        <w:spacing w:after="0" w:line="240" w:lineRule="auto"/>
        <w:ind w:firstLine="720"/>
        <w:jc w:val="both"/>
        <w:rPr>
          <w:rFonts w:cs="Traditional Arabic"/>
          <w:sz w:val="36"/>
          <w:szCs w:val="36"/>
          <w:rtl/>
        </w:rPr>
      </w:pPr>
      <w:r>
        <w:rPr>
          <w:rFonts w:cs="Traditional Arabic" w:hint="cs"/>
          <w:sz w:val="36"/>
          <w:szCs w:val="36"/>
          <w:rtl/>
        </w:rPr>
        <w:t>السهم هو حصة المساهم في شركة الأموال أو هو:</w:t>
      </w:r>
    </w:p>
    <w:p w:rsidR="008603DA" w:rsidRDefault="008603DA" w:rsidP="001B0F58">
      <w:pPr>
        <w:spacing w:after="0" w:line="240" w:lineRule="auto"/>
        <w:ind w:firstLine="720"/>
        <w:jc w:val="both"/>
        <w:rPr>
          <w:rFonts w:cs="Traditional Arabic"/>
          <w:sz w:val="36"/>
          <w:szCs w:val="36"/>
          <w:rtl/>
        </w:rPr>
      </w:pPr>
      <w:r>
        <w:rPr>
          <w:rFonts w:cs="Traditional Arabic" w:hint="cs"/>
          <w:sz w:val="36"/>
          <w:szCs w:val="36"/>
          <w:rtl/>
        </w:rPr>
        <w:t xml:space="preserve">الصك الذي تصدره </w:t>
      </w:r>
      <w:r w:rsidR="006A15BC">
        <w:rPr>
          <w:rFonts w:cs="Traditional Arabic" w:hint="cs"/>
          <w:sz w:val="36"/>
          <w:szCs w:val="36"/>
          <w:rtl/>
        </w:rPr>
        <w:t>شركة المساهمة والذي يمثل حق المساهم فيها ويخوّله الحصول على نسبة من أرباحها والمشاركة في إدارتها والاشتراك في ناتج تصفية أموال الشركة عند انحلالها.</w:t>
      </w:r>
    </w:p>
    <w:p w:rsidR="006A15BC" w:rsidRDefault="006A15BC" w:rsidP="001B0F58">
      <w:pPr>
        <w:spacing w:after="0" w:line="240" w:lineRule="auto"/>
        <w:ind w:firstLine="720"/>
        <w:jc w:val="both"/>
        <w:rPr>
          <w:rFonts w:cs="Traditional Arabic"/>
          <w:sz w:val="36"/>
          <w:szCs w:val="36"/>
          <w:rtl/>
        </w:rPr>
      </w:pPr>
      <w:r w:rsidRPr="006A15BC">
        <w:rPr>
          <w:rFonts w:cs="Traditional Arabic" w:hint="cs"/>
          <w:b/>
          <w:bCs/>
          <w:sz w:val="36"/>
          <w:szCs w:val="36"/>
          <w:u w:val="single"/>
          <w:rtl/>
        </w:rPr>
        <w:t>أنواع الأسهم:</w:t>
      </w:r>
      <w:r>
        <w:rPr>
          <w:rFonts w:cs="Traditional Arabic" w:hint="cs"/>
          <w:sz w:val="36"/>
          <w:szCs w:val="36"/>
          <w:rtl/>
        </w:rPr>
        <w:t xml:space="preserve"> تتنوع الأسهم وفقا لأربعة معايير أساسية على النحو التالي:</w:t>
      </w:r>
    </w:p>
    <w:p w:rsidR="006A15BC" w:rsidRDefault="006A15BC" w:rsidP="001B0F58">
      <w:pPr>
        <w:spacing w:after="0" w:line="240" w:lineRule="auto"/>
        <w:ind w:firstLine="720"/>
        <w:jc w:val="both"/>
        <w:rPr>
          <w:rFonts w:cs="Traditional Arabic"/>
          <w:sz w:val="36"/>
          <w:szCs w:val="36"/>
          <w:rtl/>
        </w:rPr>
      </w:pPr>
      <w:r>
        <w:rPr>
          <w:rFonts w:cs="Traditional Arabic" w:hint="cs"/>
          <w:sz w:val="36"/>
          <w:szCs w:val="36"/>
          <w:rtl/>
        </w:rPr>
        <w:t>1- تتنوع وفقا لمعيار طبيعة السهم إلى: أسهم نقدية وأسهم عينية.</w:t>
      </w:r>
    </w:p>
    <w:p w:rsidR="006A15BC" w:rsidRDefault="006A15BC" w:rsidP="001B0F58">
      <w:pPr>
        <w:spacing w:after="0" w:line="240" w:lineRule="auto"/>
        <w:ind w:firstLine="720"/>
        <w:jc w:val="both"/>
        <w:rPr>
          <w:rFonts w:cs="Traditional Arabic"/>
          <w:sz w:val="36"/>
          <w:szCs w:val="36"/>
          <w:rtl/>
        </w:rPr>
      </w:pPr>
      <w:r>
        <w:rPr>
          <w:rFonts w:cs="Traditional Arabic" w:hint="cs"/>
          <w:sz w:val="36"/>
          <w:szCs w:val="36"/>
          <w:rtl/>
        </w:rPr>
        <w:t>2- وتتنوع وفقا لمعيار الحقوق المرتبطة بالسهم إلى: أسهم عادية وأسهم ممتازة.</w:t>
      </w:r>
    </w:p>
    <w:p w:rsidR="006A15BC" w:rsidRDefault="006A15BC" w:rsidP="001B0F58">
      <w:pPr>
        <w:spacing w:after="0" w:line="240" w:lineRule="auto"/>
        <w:ind w:firstLine="720"/>
        <w:jc w:val="both"/>
        <w:rPr>
          <w:rFonts w:cs="Traditional Arabic"/>
          <w:sz w:val="36"/>
          <w:szCs w:val="36"/>
          <w:rtl/>
        </w:rPr>
      </w:pPr>
      <w:r>
        <w:rPr>
          <w:rFonts w:cs="Traditional Arabic" w:hint="cs"/>
          <w:sz w:val="36"/>
          <w:szCs w:val="36"/>
          <w:rtl/>
        </w:rPr>
        <w:t>3- وتتنوع وفقا لمعيار استرداد قيمة السهم إلى: أسهم رأس مال وأسهم تمتع.</w:t>
      </w:r>
    </w:p>
    <w:p w:rsidR="006A15BC" w:rsidRDefault="006A15BC" w:rsidP="001B0F58">
      <w:pPr>
        <w:spacing w:after="0" w:line="240" w:lineRule="auto"/>
        <w:ind w:firstLine="720"/>
        <w:jc w:val="both"/>
        <w:rPr>
          <w:rFonts w:cs="Traditional Arabic"/>
          <w:sz w:val="36"/>
          <w:szCs w:val="36"/>
          <w:rtl/>
        </w:rPr>
      </w:pPr>
      <w:r>
        <w:rPr>
          <w:rFonts w:cs="Traditional Arabic" w:hint="cs"/>
          <w:sz w:val="36"/>
          <w:szCs w:val="36"/>
          <w:rtl/>
        </w:rPr>
        <w:t xml:space="preserve">4- </w:t>
      </w:r>
      <w:r w:rsidRPr="00C17530">
        <w:rPr>
          <w:rFonts w:cs="Traditional Arabic" w:hint="cs"/>
          <w:spacing w:val="-20"/>
          <w:sz w:val="36"/>
          <w:szCs w:val="36"/>
          <w:rtl/>
        </w:rPr>
        <w:t>وتتنوع وفقا لمعيار شكل السهم إلى:أسهم اسمية وأسهم للأمر وأسهم لحاملها.</w:t>
      </w:r>
    </w:p>
    <w:p w:rsidR="006A15BC" w:rsidRDefault="006A15BC" w:rsidP="001B0F58">
      <w:pPr>
        <w:spacing w:after="0" w:line="240" w:lineRule="auto"/>
        <w:ind w:firstLine="720"/>
        <w:jc w:val="both"/>
        <w:rPr>
          <w:rFonts w:cs="Traditional Arabic"/>
          <w:sz w:val="36"/>
          <w:szCs w:val="36"/>
          <w:rtl/>
        </w:rPr>
      </w:pPr>
      <w:r>
        <w:rPr>
          <w:rFonts w:cs="Traditional Arabic" w:hint="cs"/>
          <w:sz w:val="36"/>
          <w:szCs w:val="36"/>
          <w:rtl/>
        </w:rPr>
        <w:t>ونعرض فيما يلي لأنواع الأسهم الرئيسة والمتفرعة عنها:</w:t>
      </w:r>
    </w:p>
    <w:p w:rsidR="00FB273A" w:rsidRDefault="00FB273A" w:rsidP="001B0F58">
      <w:pPr>
        <w:spacing w:after="0" w:line="240" w:lineRule="auto"/>
        <w:ind w:firstLine="720"/>
        <w:jc w:val="both"/>
        <w:rPr>
          <w:rFonts w:cs="Traditional Arabic"/>
          <w:sz w:val="36"/>
          <w:szCs w:val="36"/>
          <w:rtl/>
        </w:rPr>
      </w:pPr>
      <w:r w:rsidRPr="0032674D">
        <w:rPr>
          <w:rFonts w:cs="Traditional Arabic" w:hint="cs"/>
          <w:sz w:val="36"/>
          <w:szCs w:val="36"/>
          <w:u w:val="single"/>
          <w:rtl/>
        </w:rPr>
        <w:t>أولا: الأسهم النقدية</w:t>
      </w:r>
      <w:r>
        <w:rPr>
          <w:rFonts w:cs="Traditional Arabic" w:hint="cs"/>
          <w:sz w:val="36"/>
          <w:szCs w:val="36"/>
          <w:rtl/>
        </w:rPr>
        <w:t xml:space="preserve"> هي: الأسهم التي يكتتب فيها المساهم على أن يدفع قيمتها نقدا، وتتنوع الأسهم النقدية إلى</w:t>
      </w:r>
      <w:r w:rsidR="00DA0900">
        <w:rPr>
          <w:rFonts w:cs="Traditional Arabic" w:hint="cs"/>
          <w:sz w:val="36"/>
          <w:szCs w:val="36"/>
          <w:rtl/>
        </w:rPr>
        <w:t xml:space="preserve"> </w:t>
      </w:r>
      <w:r w:rsidR="00DA0900" w:rsidRPr="00DA0900">
        <w:rPr>
          <w:rFonts w:cs="Traditional Arabic" w:hint="cs"/>
          <w:sz w:val="36"/>
          <w:szCs w:val="36"/>
          <w:vertAlign w:val="superscript"/>
          <w:rtl/>
        </w:rPr>
        <w:t>(</w:t>
      </w:r>
      <w:r w:rsidR="00DA0900" w:rsidRPr="00DA0900">
        <w:rPr>
          <w:rStyle w:val="FootnoteReference"/>
          <w:rFonts w:cs="Traditional Arabic"/>
          <w:sz w:val="36"/>
          <w:szCs w:val="36"/>
          <w:rtl/>
        </w:rPr>
        <w:footnoteReference w:id="35"/>
      </w:r>
      <w:r w:rsidR="00DA0900" w:rsidRPr="00DA0900">
        <w:rPr>
          <w:rFonts w:cs="Traditional Arabic" w:hint="cs"/>
          <w:sz w:val="36"/>
          <w:szCs w:val="36"/>
          <w:vertAlign w:val="superscript"/>
          <w:rtl/>
        </w:rPr>
        <w:t>)</w:t>
      </w:r>
      <w:r>
        <w:rPr>
          <w:rFonts w:cs="Traditional Arabic" w:hint="cs"/>
          <w:sz w:val="36"/>
          <w:szCs w:val="36"/>
          <w:rtl/>
        </w:rPr>
        <w:t>:</w:t>
      </w:r>
    </w:p>
    <w:p w:rsidR="00FB273A" w:rsidRDefault="00FB273A" w:rsidP="001B0F58">
      <w:pPr>
        <w:spacing w:after="0" w:line="240" w:lineRule="auto"/>
        <w:ind w:firstLine="720"/>
        <w:jc w:val="both"/>
        <w:rPr>
          <w:rFonts w:cs="Traditional Arabic"/>
          <w:sz w:val="36"/>
          <w:szCs w:val="36"/>
          <w:rtl/>
        </w:rPr>
      </w:pPr>
      <w:r>
        <w:rPr>
          <w:rFonts w:cs="Traditional Arabic" w:hint="cs"/>
          <w:sz w:val="36"/>
          <w:szCs w:val="36"/>
          <w:rtl/>
        </w:rPr>
        <w:lastRenderedPageBreak/>
        <w:t>أ) أسهم مدفوعة القيمة بالكامل.</w:t>
      </w:r>
    </w:p>
    <w:p w:rsidR="00FB273A" w:rsidRDefault="00FB273A" w:rsidP="001B0F58">
      <w:pPr>
        <w:spacing w:after="0" w:line="240" w:lineRule="auto"/>
        <w:ind w:firstLine="720"/>
        <w:jc w:val="both"/>
        <w:rPr>
          <w:rFonts w:cs="Traditional Arabic"/>
          <w:sz w:val="36"/>
          <w:szCs w:val="36"/>
          <w:rtl/>
        </w:rPr>
      </w:pPr>
      <w:r>
        <w:rPr>
          <w:rFonts w:cs="Traditional Arabic" w:hint="cs"/>
          <w:sz w:val="36"/>
          <w:szCs w:val="36"/>
          <w:rtl/>
        </w:rPr>
        <w:t>ب) أسهم مدفوعة القيمة جزئيا عند الاكتتاب على أن يتم دفع باقي قيمتها خلال مدة محددة من تاريخ التأسيس، لا تزيد عن عشر سنوات.</w:t>
      </w:r>
    </w:p>
    <w:p w:rsidR="00FB273A" w:rsidRDefault="00FB273A" w:rsidP="001B0F58">
      <w:pPr>
        <w:spacing w:after="0" w:line="240" w:lineRule="auto"/>
        <w:ind w:firstLine="720"/>
        <w:jc w:val="both"/>
        <w:rPr>
          <w:rFonts w:cs="Traditional Arabic"/>
          <w:sz w:val="36"/>
          <w:szCs w:val="36"/>
          <w:rtl/>
        </w:rPr>
      </w:pPr>
      <w:r>
        <w:rPr>
          <w:rFonts w:cs="Traditional Arabic" w:hint="cs"/>
          <w:sz w:val="36"/>
          <w:szCs w:val="36"/>
          <w:rtl/>
        </w:rPr>
        <w:t>وتحرص قوانين</w:t>
      </w:r>
      <w:r w:rsidR="00986E29">
        <w:rPr>
          <w:rFonts w:cs="Traditional Arabic" w:hint="cs"/>
          <w:sz w:val="36"/>
          <w:szCs w:val="36"/>
          <w:rtl/>
        </w:rPr>
        <w:t xml:space="preserve"> شركات المساهمة على تحديد القواعد الخاصة بتداول الأسهم مدفوعة القيمة جزئيا، قبل أداء قيمتها بالكامل، وعلى تحديد التزامات كل من البائع والمشتري لها وحقوقها في الأرباح والتصويت على قرارات الشركة المصدرة لها.</w:t>
      </w:r>
    </w:p>
    <w:p w:rsidR="00986E29" w:rsidRDefault="00986E29" w:rsidP="001B0F58">
      <w:pPr>
        <w:spacing w:after="0" w:line="240" w:lineRule="auto"/>
        <w:ind w:firstLine="720"/>
        <w:jc w:val="both"/>
        <w:rPr>
          <w:rFonts w:cs="Traditional Arabic"/>
          <w:sz w:val="36"/>
          <w:szCs w:val="36"/>
          <w:rtl/>
        </w:rPr>
      </w:pPr>
      <w:r>
        <w:rPr>
          <w:rFonts w:cs="Traditional Arabic" w:hint="cs"/>
          <w:sz w:val="36"/>
          <w:szCs w:val="36"/>
          <w:rtl/>
        </w:rPr>
        <w:t>ج) أسهم مجانية: وهي الأسهم التي توزعها الشركة على المساهمين فيها مجانا تعويضا لهم عن عدم إجراء توزيعات نقدية عليهم لفترة معينة.</w:t>
      </w:r>
    </w:p>
    <w:p w:rsidR="00986E29" w:rsidRPr="00C17530" w:rsidRDefault="00986E29" w:rsidP="001B0F58">
      <w:pPr>
        <w:spacing w:after="0" w:line="240" w:lineRule="auto"/>
        <w:ind w:firstLine="720"/>
        <w:jc w:val="both"/>
        <w:rPr>
          <w:rFonts w:cs="Traditional Arabic"/>
          <w:spacing w:val="-10"/>
          <w:sz w:val="36"/>
          <w:szCs w:val="36"/>
          <w:rtl/>
        </w:rPr>
      </w:pPr>
      <w:r w:rsidRPr="0032674D">
        <w:rPr>
          <w:rFonts w:cs="Traditional Arabic" w:hint="cs"/>
          <w:sz w:val="36"/>
          <w:szCs w:val="36"/>
          <w:u w:val="single"/>
          <w:rtl/>
        </w:rPr>
        <w:t>ثانيا: الأسهم العينية:</w:t>
      </w:r>
      <w:r>
        <w:rPr>
          <w:rFonts w:cs="Traditional Arabic" w:hint="cs"/>
          <w:sz w:val="36"/>
          <w:szCs w:val="36"/>
          <w:rtl/>
        </w:rPr>
        <w:t xml:space="preserve"> </w:t>
      </w:r>
      <w:r w:rsidRPr="00C17530">
        <w:rPr>
          <w:rFonts w:cs="Traditional Arabic" w:hint="cs"/>
          <w:spacing w:val="-10"/>
          <w:sz w:val="36"/>
          <w:szCs w:val="36"/>
          <w:rtl/>
        </w:rPr>
        <w:t>وهي التي تمثل حصة عينية في رأس مال الشركة.</w:t>
      </w:r>
    </w:p>
    <w:p w:rsidR="00986E29" w:rsidRDefault="00986E29" w:rsidP="001B0F58">
      <w:pPr>
        <w:spacing w:after="0" w:line="240" w:lineRule="auto"/>
        <w:ind w:firstLine="720"/>
        <w:jc w:val="both"/>
        <w:rPr>
          <w:rFonts w:cs="Traditional Arabic"/>
          <w:sz w:val="36"/>
          <w:szCs w:val="36"/>
          <w:rtl/>
        </w:rPr>
      </w:pPr>
      <w:r>
        <w:rPr>
          <w:rFonts w:cs="Traditional Arabic" w:hint="cs"/>
          <w:sz w:val="36"/>
          <w:szCs w:val="36"/>
          <w:rtl/>
        </w:rPr>
        <w:t>ووفقا للقواعد الع</w:t>
      </w:r>
      <w:r w:rsidR="00DA0900">
        <w:rPr>
          <w:rFonts w:cs="Traditional Arabic" w:hint="cs"/>
          <w:sz w:val="36"/>
          <w:szCs w:val="36"/>
          <w:rtl/>
        </w:rPr>
        <w:t>ا</w:t>
      </w:r>
      <w:r>
        <w:rPr>
          <w:rFonts w:cs="Traditional Arabic" w:hint="cs"/>
          <w:sz w:val="36"/>
          <w:szCs w:val="36"/>
          <w:rtl/>
        </w:rPr>
        <w:t>مة في القانون: فإنه لا يجوز تداول الأسهم العينية في السوق المالية قبل نشر ميزانية الشركة وحساب الأرباح والخسائر فيها عن سنتين ماليتين كاملتين من تاريخ تأسيس الشركة، أو موافقة الجهات المختصة على التداول قبل انقضاء هذه المدة.</w:t>
      </w:r>
    </w:p>
    <w:p w:rsidR="00986E29" w:rsidRDefault="00986E29"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ثالثا: الأسهم العادية:</w:t>
      </w:r>
      <w:r>
        <w:rPr>
          <w:rFonts w:cs="Traditional Arabic" w:hint="cs"/>
          <w:sz w:val="36"/>
          <w:szCs w:val="36"/>
          <w:rtl/>
        </w:rPr>
        <w:t xml:space="preserve"> هي أسهم مجردة عن أية امتيازات أو أفضلية على غيرها من الأسهم سوى أنها ترتب حقوقا متساوية للمساهمين من أبرزها:</w:t>
      </w:r>
    </w:p>
    <w:p w:rsidR="00986E29" w:rsidRPr="00986E29" w:rsidRDefault="00986E29" w:rsidP="00173555">
      <w:pPr>
        <w:pStyle w:val="ListParagraph"/>
        <w:numPr>
          <w:ilvl w:val="0"/>
          <w:numId w:val="27"/>
        </w:numPr>
        <w:spacing w:after="0" w:line="240" w:lineRule="auto"/>
        <w:jc w:val="both"/>
        <w:rPr>
          <w:rFonts w:cs="Traditional Arabic"/>
          <w:sz w:val="36"/>
          <w:szCs w:val="36"/>
          <w:rtl/>
        </w:rPr>
      </w:pPr>
      <w:r w:rsidRPr="00986E29">
        <w:rPr>
          <w:rFonts w:cs="Traditional Arabic" w:hint="cs"/>
          <w:sz w:val="36"/>
          <w:szCs w:val="36"/>
          <w:rtl/>
        </w:rPr>
        <w:t>الحق في ملكية حصة من أصول الشركة معادلة لقيمة ما يمتلكه المساهم من أسهم.</w:t>
      </w:r>
    </w:p>
    <w:p w:rsidR="00986E29" w:rsidRDefault="00986E29" w:rsidP="00173555">
      <w:pPr>
        <w:pStyle w:val="ListParagraph"/>
        <w:numPr>
          <w:ilvl w:val="0"/>
          <w:numId w:val="27"/>
        </w:numPr>
        <w:spacing w:after="0" w:line="240" w:lineRule="auto"/>
        <w:jc w:val="both"/>
        <w:rPr>
          <w:rFonts w:cs="Traditional Arabic"/>
          <w:sz w:val="36"/>
          <w:szCs w:val="36"/>
        </w:rPr>
      </w:pPr>
      <w:r>
        <w:rPr>
          <w:rFonts w:cs="Traditional Arabic" w:hint="cs"/>
          <w:sz w:val="36"/>
          <w:szCs w:val="36"/>
          <w:rtl/>
        </w:rPr>
        <w:t>حق الحصول على شهادة ملكية بما يمتلكه المساهم منها.</w:t>
      </w:r>
    </w:p>
    <w:p w:rsidR="00986E29" w:rsidRDefault="00986E29" w:rsidP="00173555">
      <w:pPr>
        <w:pStyle w:val="ListParagraph"/>
        <w:numPr>
          <w:ilvl w:val="0"/>
          <w:numId w:val="27"/>
        </w:numPr>
        <w:spacing w:after="0" w:line="240" w:lineRule="auto"/>
        <w:jc w:val="both"/>
        <w:rPr>
          <w:rFonts w:cs="Traditional Arabic"/>
          <w:sz w:val="36"/>
          <w:szCs w:val="36"/>
        </w:rPr>
      </w:pPr>
      <w:r>
        <w:rPr>
          <w:rFonts w:cs="Traditional Arabic" w:hint="cs"/>
          <w:sz w:val="36"/>
          <w:szCs w:val="36"/>
          <w:rtl/>
        </w:rPr>
        <w:t>حق نقل ملكيته لها إلى أي شخص آخر.</w:t>
      </w:r>
    </w:p>
    <w:p w:rsidR="00986E29" w:rsidRDefault="00986E29" w:rsidP="00173555">
      <w:pPr>
        <w:pStyle w:val="ListParagraph"/>
        <w:numPr>
          <w:ilvl w:val="0"/>
          <w:numId w:val="27"/>
        </w:numPr>
        <w:spacing w:after="0" w:line="240" w:lineRule="auto"/>
        <w:jc w:val="both"/>
        <w:rPr>
          <w:rFonts w:cs="Traditional Arabic"/>
          <w:sz w:val="36"/>
          <w:szCs w:val="36"/>
        </w:rPr>
      </w:pPr>
      <w:r>
        <w:rPr>
          <w:rFonts w:cs="Traditional Arabic" w:hint="cs"/>
          <w:sz w:val="36"/>
          <w:szCs w:val="36"/>
          <w:rtl/>
        </w:rPr>
        <w:lastRenderedPageBreak/>
        <w:t>حق الاطلاع على دفاتر الشركة والحصول على الأرباح التي يتقرر توزيعها.</w:t>
      </w:r>
    </w:p>
    <w:p w:rsidR="00986E29" w:rsidRDefault="00986E29" w:rsidP="00173555">
      <w:pPr>
        <w:pStyle w:val="ListParagraph"/>
        <w:numPr>
          <w:ilvl w:val="0"/>
          <w:numId w:val="27"/>
        </w:numPr>
        <w:spacing w:after="0" w:line="240" w:lineRule="auto"/>
        <w:jc w:val="both"/>
        <w:rPr>
          <w:rFonts w:cs="Traditional Arabic"/>
          <w:sz w:val="36"/>
          <w:szCs w:val="36"/>
        </w:rPr>
      </w:pPr>
      <w:r>
        <w:rPr>
          <w:rFonts w:cs="Traditional Arabic" w:hint="cs"/>
          <w:sz w:val="36"/>
          <w:szCs w:val="36"/>
          <w:rtl/>
        </w:rPr>
        <w:t>حق الاكتتاب في الأسهم الجديدة التي تصدرها الشركة لزيادة رأس المال بنسبة ما يمتلكه المساهم منها.</w:t>
      </w:r>
    </w:p>
    <w:p w:rsidR="00986E29" w:rsidRDefault="00986E29" w:rsidP="00173555">
      <w:pPr>
        <w:pStyle w:val="ListParagraph"/>
        <w:numPr>
          <w:ilvl w:val="0"/>
          <w:numId w:val="27"/>
        </w:numPr>
        <w:spacing w:after="0" w:line="240" w:lineRule="auto"/>
        <w:jc w:val="both"/>
        <w:rPr>
          <w:rFonts w:cs="Traditional Arabic"/>
          <w:sz w:val="36"/>
          <w:szCs w:val="36"/>
        </w:rPr>
      </w:pPr>
      <w:r>
        <w:rPr>
          <w:rFonts w:cs="Traditional Arabic" w:hint="cs"/>
          <w:sz w:val="36"/>
          <w:szCs w:val="36"/>
          <w:rtl/>
        </w:rPr>
        <w:t>حق حضور الجمعية العمومية للمساهمين والتصويت على قراراتها بنسبة ما يمتلكه المساهم منها.</w:t>
      </w:r>
    </w:p>
    <w:p w:rsidR="00986E29" w:rsidRPr="00986E29" w:rsidRDefault="00986E29" w:rsidP="00173555">
      <w:pPr>
        <w:pStyle w:val="ListParagraph"/>
        <w:numPr>
          <w:ilvl w:val="0"/>
          <w:numId w:val="27"/>
        </w:numPr>
        <w:spacing w:after="0" w:line="240" w:lineRule="auto"/>
        <w:jc w:val="both"/>
        <w:rPr>
          <w:rFonts w:cs="Traditional Arabic"/>
          <w:sz w:val="36"/>
          <w:szCs w:val="36"/>
          <w:rtl/>
        </w:rPr>
      </w:pPr>
      <w:r>
        <w:rPr>
          <w:rFonts w:cs="Traditional Arabic" w:hint="cs"/>
          <w:sz w:val="36"/>
          <w:szCs w:val="36"/>
          <w:rtl/>
        </w:rPr>
        <w:t>حق الحصول على نصيب من ناتج تصفية الشركة عند انقضائها بنسبة ما يمتلكه المساهم منها.</w:t>
      </w:r>
    </w:p>
    <w:p w:rsidR="007A582C" w:rsidRDefault="00986E29"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رابعا: الأسهم الممتازة:</w:t>
      </w:r>
      <w:r>
        <w:rPr>
          <w:rFonts w:cs="Traditional Arabic" w:hint="cs"/>
          <w:sz w:val="36"/>
          <w:szCs w:val="36"/>
          <w:rtl/>
        </w:rPr>
        <w:t xml:space="preserve"> هي أسهم تعطي أصحابها أولوية في الحصول على نسبة من </w:t>
      </w:r>
      <w:r w:rsidR="00DA0900">
        <w:rPr>
          <w:rFonts w:cs="Traditional Arabic" w:hint="cs"/>
          <w:sz w:val="36"/>
          <w:szCs w:val="36"/>
          <w:rtl/>
        </w:rPr>
        <w:t>أرباح</w:t>
      </w:r>
      <w:r>
        <w:rPr>
          <w:rFonts w:cs="Traditional Arabic" w:hint="cs"/>
          <w:sz w:val="36"/>
          <w:szCs w:val="36"/>
          <w:rtl/>
        </w:rPr>
        <w:t xml:space="preserve"> الشركة </w:t>
      </w:r>
      <w:r w:rsidR="00DA0900">
        <w:rPr>
          <w:rFonts w:cs="Traditional Arabic" w:hint="cs"/>
          <w:sz w:val="36"/>
          <w:szCs w:val="36"/>
          <w:rtl/>
        </w:rPr>
        <w:t>أو</w:t>
      </w:r>
      <w:r>
        <w:rPr>
          <w:rFonts w:cs="Traditional Arabic" w:hint="cs"/>
          <w:sz w:val="36"/>
          <w:szCs w:val="36"/>
          <w:rtl/>
        </w:rPr>
        <w:t xml:space="preserve"> في اقتسام </w:t>
      </w:r>
      <w:r w:rsidR="00DA0900">
        <w:rPr>
          <w:rFonts w:cs="Traditional Arabic" w:hint="cs"/>
          <w:sz w:val="36"/>
          <w:szCs w:val="36"/>
          <w:rtl/>
        </w:rPr>
        <w:t>ناتج التصفية بع</w:t>
      </w:r>
      <w:r>
        <w:rPr>
          <w:rFonts w:cs="Traditional Arabic" w:hint="cs"/>
          <w:sz w:val="36"/>
          <w:szCs w:val="36"/>
          <w:rtl/>
        </w:rPr>
        <w:t>د حل الشركة، أو تمنح أصحابها أصواتا متعددة في قرارات الجمعة العمومية للشركة بقصد السيطرة على إدارة الشركة.</w:t>
      </w:r>
    </w:p>
    <w:p w:rsidR="00986E29" w:rsidRPr="00CE25C4" w:rsidRDefault="00CE25C4" w:rsidP="001B0F58">
      <w:pPr>
        <w:spacing w:after="0" w:line="240" w:lineRule="auto"/>
        <w:ind w:firstLine="720"/>
        <w:jc w:val="both"/>
        <w:rPr>
          <w:rFonts w:cs="Traditional Arabic"/>
          <w:sz w:val="36"/>
          <w:szCs w:val="36"/>
          <w:rtl/>
        </w:rPr>
      </w:pPr>
      <w:r w:rsidRPr="004E6F1B">
        <w:rPr>
          <w:rFonts w:cs="Traditional Arabic" w:hint="cs"/>
          <w:b/>
          <w:bCs/>
          <w:sz w:val="36"/>
          <w:szCs w:val="36"/>
          <w:rtl/>
        </w:rPr>
        <w:t xml:space="preserve">* </w:t>
      </w:r>
      <w:r w:rsidR="00986E29" w:rsidRPr="004E6F1B">
        <w:rPr>
          <w:rFonts w:cs="Traditional Arabic" w:hint="cs"/>
          <w:b/>
          <w:bCs/>
          <w:sz w:val="36"/>
          <w:szCs w:val="36"/>
          <w:rtl/>
        </w:rPr>
        <w:t>أنواع الأسهم العادية:</w:t>
      </w:r>
      <w:r w:rsidR="00986E29" w:rsidRPr="004E6F1B">
        <w:rPr>
          <w:rFonts w:cs="Traditional Arabic" w:hint="cs"/>
          <w:sz w:val="36"/>
          <w:szCs w:val="36"/>
          <w:rtl/>
        </w:rPr>
        <w:t xml:space="preserve"> </w:t>
      </w:r>
      <w:r w:rsidR="00986E29" w:rsidRPr="00CE25C4">
        <w:rPr>
          <w:rFonts w:cs="Traditional Arabic" w:hint="cs"/>
          <w:sz w:val="36"/>
          <w:szCs w:val="36"/>
          <w:rtl/>
        </w:rPr>
        <w:t>تتعدد أنواع الأسهم العادية على النحو التالي</w:t>
      </w:r>
      <w:r w:rsidR="00DA0900">
        <w:rPr>
          <w:rFonts w:cs="Traditional Arabic" w:hint="cs"/>
          <w:sz w:val="36"/>
          <w:szCs w:val="36"/>
          <w:rtl/>
        </w:rPr>
        <w:t xml:space="preserve"> </w:t>
      </w:r>
      <w:r w:rsidR="00DA0900" w:rsidRPr="00DA0900">
        <w:rPr>
          <w:rFonts w:cs="Traditional Arabic" w:hint="cs"/>
          <w:sz w:val="36"/>
          <w:szCs w:val="36"/>
          <w:vertAlign w:val="superscript"/>
          <w:rtl/>
        </w:rPr>
        <w:t>(</w:t>
      </w:r>
      <w:r w:rsidR="00DA0900" w:rsidRPr="00DA0900">
        <w:rPr>
          <w:rStyle w:val="FootnoteReference"/>
          <w:rFonts w:cs="Traditional Arabic"/>
          <w:sz w:val="36"/>
          <w:szCs w:val="36"/>
          <w:rtl/>
        </w:rPr>
        <w:footnoteReference w:id="36"/>
      </w:r>
      <w:r w:rsidR="00DA0900" w:rsidRPr="00DA0900">
        <w:rPr>
          <w:rFonts w:cs="Traditional Arabic" w:hint="cs"/>
          <w:sz w:val="36"/>
          <w:szCs w:val="36"/>
          <w:vertAlign w:val="superscript"/>
          <w:rtl/>
        </w:rPr>
        <w:t>)</w:t>
      </w:r>
      <w:r w:rsidR="00986E29" w:rsidRPr="00CE25C4">
        <w:rPr>
          <w:rFonts w:cs="Traditional Arabic" w:hint="cs"/>
          <w:sz w:val="36"/>
          <w:szCs w:val="36"/>
          <w:rtl/>
        </w:rPr>
        <w:t>:</w:t>
      </w:r>
    </w:p>
    <w:p w:rsidR="00986E29" w:rsidRDefault="00986E29"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1- الأسهم العادية للأقسام الانتاجية:</w:t>
      </w:r>
      <w:r>
        <w:rPr>
          <w:rFonts w:cs="Traditional Arabic" w:hint="cs"/>
          <w:sz w:val="36"/>
          <w:szCs w:val="36"/>
          <w:rtl/>
        </w:rPr>
        <w:t xml:space="preserve"> وهي أسهم ترتبط توزيعاتها بالأرباح التي تحققها الأقسام الأكثر انتاجية وأرباحا في الشركة.</w:t>
      </w:r>
    </w:p>
    <w:p w:rsidR="00986E29" w:rsidRDefault="00986E29" w:rsidP="001B0F58">
      <w:pPr>
        <w:spacing w:after="0" w:line="240" w:lineRule="auto"/>
        <w:ind w:firstLine="720"/>
        <w:jc w:val="both"/>
        <w:rPr>
          <w:rFonts w:cs="Traditional Arabic"/>
          <w:sz w:val="36"/>
          <w:szCs w:val="36"/>
          <w:rtl/>
        </w:rPr>
      </w:pPr>
      <w:r w:rsidRPr="004E6F1B">
        <w:rPr>
          <w:rFonts w:cs="Traditional Arabic" w:hint="cs"/>
          <w:sz w:val="36"/>
          <w:szCs w:val="36"/>
          <w:u w:val="single"/>
          <w:rtl/>
        </w:rPr>
        <w:lastRenderedPageBreak/>
        <w:t>2- الأسهم العادية ذات التوزيعات المخصومة:</w:t>
      </w:r>
      <w:r w:rsidRPr="004E6F1B">
        <w:rPr>
          <w:rFonts w:cs="Traditional Arabic" w:hint="cs"/>
          <w:sz w:val="36"/>
          <w:szCs w:val="36"/>
          <w:rtl/>
        </w:rPr>
        <w:t xml:space="preserve"> </w:t>
      </w:r>
      <w:r>
        <w:rPr>
          <w:rFonts w:cs="Traditional Arabic" w:hint="cs"/>
          <w:sz w:val="36"/>
          <w:szCs w:val="36"/>
          <w:rtl/>
        </w:rPr>
        <w:t xml:space="preserve">وهي أسهم يمتلكها العاملون في الشركة، وتخصم توزيعاتها من الإيراد الإجمالي للشركة قبل خصم ما على الشركة من </w:t>
      </w:r>
      <w:r w:rsidR="00270E53">
        <w:rPr>
          <w:rFonts w:cs="Traditional Arabic" w:hint="cs"/>
          <w:sz w:val="36"/>
          <w:szCs w:val="36"/>
          <w:rtl/>
        </w:rPr>
        <w:t>ديون</w:t>
      </w:r>
      <w:r>
        <w:rPr>
          <w:rFonts w:cs="Traditional Arabic" w:hint="cs"/>
          <w:sz w:val="36"/>
          <w:szCs w:val="36"/>
          <w:rtl/>
        </w:rPr>
        <w:t xml:space="preserve"> وضرائب.</w:t>
      </w:r>
    </w:p>
    <w:p w:rsidR="00986E29" w:rsidRDefault="00986E29"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3- الأسهم العادية المضمونة:</w:t>
      </w:r>
      <w:r>
        <w:rPr>
          <w:rFonts w:cs="Traditional Arabic" w:hint="cs"/>
          <w:sz w:val="36"/>
          <w:szCs w:val="36"/>
          <w:rtl/>
        </w:rPr>
        <w:t xml:space="preserve"> وهي أسهم تعطي لحاملها الحق في مطالبة الشركة بتعويضه عن انخفاض قيمتها السوقية بعد إصدارها إلى حد معيّن خلال فترة محدودة تحددهما نشرة الاكتتاب.</w:t>
      </w:r>
    </w:p>
    <w:p w:rsidR="00986E29" w:rsidRPr="00CE25C4" w:rsidRDefault="00CE25C4" w:rsidP="001B0F58">
      <w:pPr>
        <w:spacing w:after="0" w:line="240" w:lineRule="auto"/>
        <w:ind w:firstLine="720"/>
        <w:jc w:val="both"/>
        <w:rPr>
          <w:rFonts w:cs="Traditional Arabic"/>
          <w:sz w:val="36"/>
          <w:szCs w:val="36"/>
          <w:rtl/>
        </w:rPr>
      </w:pPr>
      <w:r w:rsidRPr="004E6F1B">
        <w:rPr>
          <w:rFonts w:cs="Traditional Arabic" w:hint="cs"/>
          <w:b/>
          <w:bCs/>
          <w:sz w:val="36"/>
          <w:szCs w:val="36"/>
          <w:rtl/>
        </w:rPr>
        <w:t xml:space="preserve">* </w:t>
      </w:r>
      <w:r w:rsidR="00986E29" w:rsidRPr="004E6F1B">
        <w:rPr>
          <w:rFonts w:cs="Traditional Arabic" w:hint="cs"/>
          <w:b/>
          <w:bCs/>
          <w:sz w:val="36"/>
          <w:szCs w:val="36"/>
          <w:rtl/>
        </w:rPr>
        <w:t>أنواع الأسهم الممتازة:</w:t>
      </w:r>
      <w:r w:rsidR="00986E29" w:rsidRPr="00CE25C4">
        <w:rPr>
          <w:rFonts w:cs="Traditional Arabic" w:hint="cs"/>
          <w:sz w:val="36"/>
          <w:szCs w:val="36"/>
          <w:rtl/>
        </w:rPr>
        <w:t xml:space="preserve"> تتعدد أنواع الأسهم الممتازة وفقا لعدد من الأغراض المرتبطة بها على النحو التالي:</w:t>
      </w:r>
    </w:p>
    <w:p w:rsidR="00986E29" w:rsidRDefault="00986E29"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1- الأسهم الممتازة متعددة الأصوات:</w:t>
      </w:r>
      <w:r w:rsidRPr="004E6F1B">
        <w:rPr>
          <w:rFonts w:cs="Traditional Arabic" w:hint="cs"/>
          <w:sz w:val="36"/>
          <w:szCs w:val="36"/>
          <w:rtl/>
        </w:rPr>
        <w:t xml:space="preserve"> </w:t>
      </w:r>
      <w:r>
        <w:rPr>
          <w:rFonts w:cs="Traditional Arabic" w:hint="cs"/>
          <w:sz w:val="36"/>
          <w:szCs w:val="36"/>
          <w:rtl/>
        </w:rPr>
        <w:t>وهي أسهم تجيز لحاملها أن يكون له أكثر من صوت في الجمعية العمومية للشركة، بما يمكن حملتها من الحصول على الأغلبية اللازمة</w:t>
      </w:r>
      <w:r w:rsidR="00CE25C4">
        <w:rPr>
          <w:rFonts w:cs="Traditional Arabic" w:hint="cs"/>
          <w:sz w:val="36"/>
          <w:szCs w:val="36"/>
          <w:rtl/>
        </w:rPr>
        <w:t xml:space="preserve"> في قرارات الجمعية العمومية والسيطرة على إدارة </w:t>
      </w:r>
      <w:r w:rsidR="00270E53">
        <w:rPr>
          <w:rFonts w:cs="Traditional Arabic" w:hint="cs"/>
          <w:sz w:val="36"/>
          <w:szCs w:val="36"/>
          <w:rtl/>
        </w:rPr>
        <w:t>الشركة وفرض إرادتهم</w:t>
      </w:r>
      <w:r w:rsidR="00CE25C4">
        <w:rPr>
          <w:rFonts w:cs="Traditional Arabic" w:hint="cs"/>
          <w:sz w:val="36"/>
          <w:szCs w:val="36"/>
          <w:rtl/>
        </w:rPr>
        <w:t xml:space="preserve"> على حملة الأسهم العادية، ويحرم نظام الشركات السعودي إصدار هذا النوع.</w:t>
      </w:r>
    </w:p>
    <w:p w:rsidR="00CE25C4" w:rsidRDefault="00CE25C4"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 xml:space="preserve">2- الأسهم الممتازة ذات الأفضلية </w:t>
      </w:r>
      <w:r>
        <w:rPr>
          <w:rFonts w:cs="Traditional Arabic" w:hint="cs"/>
          <w:sz w:val="36"/>
          <w:szCs w:val="36"/>
          <w:rtl/>
        </w:rPr>
        <w:t>في الاكتتاب في الأسهم الجديدة لزيادة رأس مال الشركة، ويتم منحها في الغالب لحملة الأسهم النقدية أو للمساهمين القدامى، أو للمساهمين الجدد بحسب الأحوال.</w:t>
      </w:r>
    </w:p>
    <w:p w:rsidR="00CE25C4" w:rsidRPr="004E6F1B" w:rsidRDefault="00CE25C4" w:rsidP="001B0F58">
      <w:pPr>
        <w:spacing w:after="0" w:line="240" w:lineRule="auto"/>
        <w:ind w:firstLine="720"/>
        <w:jc w:val="both"/>
        <w:rPr>
          <w:rFonts w:cs="Traditional Arabic"/>
          <w:spacing w:val="-12"/>
          <w:sz w:val="36"/>
          <w:szCs w:val="36"/>
          <w:rtl/>
        </w:rPr>
      </w:pPr>
      <w:r w:rsidRPr="004E6F1B">
        <w:rPr>
          <w:rFonts w:cs="Traditional Arabic" w:hint="cs"/>
          <w:spacing w:val="-12"/>
          <w:sz w:val="36"/>
          <w:szCs w:val="36"/>
          <w:u w:val="single"/>
          <w:rtl/>
        </w:rPr>
        <w:t xml:space="preserve">3- الأسهم الممتازة ذات الأولوية </w:t>
      </w:r>
      <w:r w:rsidRPr="004E6F1B">
        <w:rPr>
          <w:rFonts w:cs="Traditional Arabic" w:hint="cs"/>
          <w:spacing w:val="-12"/>
          <w:sz w:val="36"/>
          <w:szCs w:val="36"/>
          <w:rtl/>
        </w:rPr>
        <w:t>في الحصول على نسبة من الأرباح الموزعة.</w:t>
      </w:r>
    </w:p>
    <w:p w:rsidR="00CE25C4" w:rsidRDefault="00CE25C4"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 xml:space="preserve">4- الأسهم الممتازة التي تعطي لحاملها </w:t>
      </w:r>
      <w:r>
        <w:rPr>
          <w:rFonts w:cs="Traditional Arabic" w:hint="cs"/>
          <w:sz w:val="36"/>
          <w:szCs w:val="36"/>
          <w:rtl/>
        </w:rPr>
        <w:t>الحق في مطالبة الشركة بما تبقى له من أرباح لم يتم توزيعها عليه في إحدى السنوات.</w:t>
      </w:r>
    </w:p>
    <w:p w:rsidR="00CE25C4" w:rsidRDefault="00CE25C4" w:rsidP="001B0F58">
      <w:pPr>
        <w:spacing w:after="0" w:line="240" w:lineRule="auto"/>
        <w:ind w:firstLine="720"/>
        <w:jc w:val="both"/>
        <w:rPr>
          <w:rFonts w:cs="Traditional Arabic"/>
          <w:sz w:val="36"/>
          <w:szCs w:val="36"/>
          <w:rtl/>
        </w:rPr>
      </w:pPr>
      <w:r w:rsidRPr="004E6F1B">
        <w:rPr>
          <w:rFonts w:cs="Traditional Arabic" w:hint="cs"/>
          <w:sz w:val="36"/>
          <w:szCs w:val="36"/>
          <w:u w:val="single"/>
          <w:rtl/>
        </w:rPr>
        <w:lastRenderedPageBreak/>
        <w:t>5- الأسهم الممتازة التي تعطي لحاملها</w:t>
      </w:r>
      <w:r w:rsidRPr="004E6F1B">
        <w:rPr>
          <w:rFonts w:cs="Traditional Arabic" w:hint="cs"/>
          <w:sz w:val="36"/>
          <w:szCs w:val="36"/>
          <w:rtl/>
        </w:rPr>
        <w:t xml:space="preserve"> </w:t>
      </w:r>
      <w:r>
        <w:rPr>
          <w:rFonts w:cs="Traditional Arabic" w:hint="cs"/>
          <w:sz w:val="36"/>
          <w:szCs w:val="36"/>
          <w:rtl/>
        </w:rPr>
        <w:t>الأسبقية على حملة الأسهم العادية في استرداد قيمتها الاسمية عند اقتسام أصول وموجودات الشركة في حالة حلها وتصفيتها.</w:t>
      </w:r>
    </w:p>
    <w:p w:rsidR="00CE25C4" w:rsidRPr="00386B93" w:rsidRDefault="00CE25C4" w:rsidP="001B0F58">
      <w:pPr>
        <w:spacing w:after="0" w:line="240" w:lineRule="auto"/>
        <w:ind w:firstLine="720"/>
        <w:jc w:val="both"/>
        <w:rPr>
          <w:rFonts w:cs="Traditional Arabic"/>
          <w:spacing w:val="-16"/>
          <w:sz w:val="36"/>
          <w:szCs w:val="36"/>
          <w:rtl/>
        </w:rPr>
      </w:pPr>
      <w:r w:rsidRPr="004E6F1B">
        <w:rPr>
          <w:rFonts w:cs="Traditional Arabic" w:hint="cs"/>
          <w:sz w:val="36"/>
          <w:szCs w:val="36"/>
          <w:u w:val="single"/>
          <w:rtl/>
        </w:rPr>
        <w:t xml:space="preserve">6- الأسهم الممتازة ذات </w:t>
      </w:r>
      <w:r w:rsidRPr="004E6F1B">
        <w:rPr>
          <w:rFonts w:cs="Traditional Arabic" w:hint="cs"/>
          <w:spacing w:val="-16"/>
          <w:sz w:val="36"/>
          <w:szCs w:val="36"/>
          <w:u w:val="single"/>
          <w:rtl/>
        </w:rPr>
        <w:t>القابلية</w:t>
      </w:r>
      <w:r w:rsidRPr="00386B93">
        <w:rPr>
          <w:rFonts w:cs="Traditional Arabic" w:hint="cs"/>
          <w:spacing w:val="-16"/>
          <w:sz w:val="36"/>
          <w:szCs w:val="36"/>
          <w:rtl/>
        </w:rPr>
        <w:t xml:space="preserve"> للتحويل مستقبلا </w:t>
      </w:r>
      <w:r w:rsidR="00270E53" w:rsidRPr="00386B93">
        <w:rPr>
          <w:rFonts w:cs="Traditional Arabic" w:hint="cs"/>
          <w:spacing w:val="-16"/>
          <w:sz w:val="36"/>
          <w:szCs w:val="36"/>
          <w:rtl/>
        </w:rPr>
        <w:t>إ</w:t>
      </w:r>
      <w:r w:rsidRPr="00386B93">
        <w:rPr>
          <w:rFonts w:cs="Traditional Arabic" w:hint="cs"/>
          <w:spacing w:val="-16"/>
          <w:sz w:val="36"/>
          <w:szCs w:val="36"/>
          <w:rtl/>
        </w:rPr>
        <w:t>لى أوراق مالية أخرى.</w:t>
      </w:r>
    </w:p>
    <w:p w:rsidR="00CE25C4" w:rsidRPr="004E6F1B" w:rsidRDefault="00CE25C4" w:rsidP="001B0F58">
      <w:pPr>
        <w:spacing w:after="0" w:line="240" w:lineRule="auto"/>
        <w:ind w:firstLine="720"/>
        <w:jc w:val="both"/>
        <w:rPr>
          <w:rFonts w:cs="Traditional Arabic"/>
          <w:spacing w:val="-12"/>
          <w:sz w:val="36"/>
          <w:szCs w:val="36"/>
          <w:rtl/>
        </w:rPr>
      </w:pPr>
      <w:r w:rsidRPr="004E6F1B">
        <w:rPr>
          <w:rFonts w:cs="Traditional Arabic" w:hint="cs"/>
          <w:sz w:val="36"/>
          <w:szCs w:val="36"/>
          <w:u w:val="single"/>
          <w:rtl/>
        </w:rPr>
        <w:t xml:space="preserve">7- الأسهم </w:t>
      </w:r>
      <w:r w:rsidRPr="004E6F1B">
        <w:rPr>
          <w:rFonts w:cs="Traditional Arabic" w:hint="cs"/>
          <w:spacing w:val="-12"/>
          <w:sz w:val="36"/>
          <w:szCs w:val="36"/>
          <w:u w:val="single"/>
          <w:rtl/>
        </w:rPr>
        <w:t>الممتازة مضمونة الحصول</w:t>
      </w:r>
      <w:r w:rsidRPr="004E6F1B">
        <w:rPr>
          <w:rFonts w:cs="Traditional Arabic" w:hint="cs"/>
          <w:spacing w:val="-12"/>
          <w:sz w:val="36"/>
          <w:szCs w:val="36"/>
          <w:rtl/>
        </w:rPr>
        <w:t xml:space="preserve"> على نسب معينة من الأرباح.</w:t>
      </w:r>
    </w:p>
    <w:p w:rsidR="00CE25C4" w:rsidRPr="004E6F1B" w:rsidRDefault="00CE25C4" w:rsidP="001B0F58">
      <w:pPr>
        <w:spacing w:after="0" w:line="240" w:lineRule="auto"/>
        <w:ind w:firstLine="720"/>
        <w:jc w:val="both"/>
        <w:rPr>
          <w:rFonts w:cs="Traditional Arabic"/>
          <w:spacing w:val="-12"/>
          <w:sz w:val="36"/>
          <w:szCs w:val="36"/>
          <w:rtl/>
        </w:rPr>
      </w:pPr>
      <w:r w:rsidRPr="004E6F1B">
        <w:rPr>
          <w:rFonts w:cs="Traditional Arabic" w:hint="cs"/>
          <w:sz w:val="36"/>
          <w:szCs w:val="36"/>
          <w:u w:val="single"/>
          <w:rtl/>
        </w:rPr>
        <w:t>8- الأسهم الممتازة القابلة لسداد قيمتها</w:t>
      </w:r>
      <w:r w:rsidRPr="004E6F1B">
        <w:rPr>
          <w:rFonts w:cs="Traditional Arabic" w:hint="cs"/>
          <w:sz w:val="36"/>
          <w:szCs w:val="36"/>
          <w:rtl/>
        </w:rPr>
        <w:t xml:space="preserve"> الاسمية لأصحابها بعد فترة زمنية معينة </w:t>
      </w:r>
      <w:r w:rsidRPr="004E6F1B">
        <w:rPr>
          <w:rFonts w:cs="Traditional Arabic" w:hint="cs"/>
          <w:spacing w:val="-12"/>
          <w:sz w:val="36"/>
          <w:szCs w:val="36"/>
          <w:rtl/>
        </w:rPr>
        <w:t>مع احتفاظهم بالحق في الحصول على نسب معينة من الأرباح السنوية.</w:t>
      </w:r>
    </w:p>
    <w:p w:rsidR="00CE25C4" w:rsidRPr="004E6F1B" w:rsidRDefault="00CE25C4"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9- الأسهم الممتازة ذات التوزيعات الدورية</w:t>
      </w:r>
      <w:r w:rsidRPr="004E6F1B">
        <w:rPr>
          <w:rFonts w:cs="Traditional Arabic" w:hint="cs"/>
          <w:sz w:val="36"/>
          <w:szCs w:val="36"/>
          <w:rtl/>
        </w:rPr>
        <w:t xml:space="preserve"> المتغيرة بتغير معدلات أسعار الفائدة على سندات الحكومة.</w:t>
      </w:r>
    </w:p>
    <w:p w:rsidR="00CE25C4" w:rsidRPr="004E6F1B" w:rsidRDefault="00CE25C4" w:rsidP="001B0F58">
      <w:pPr>
        <w:spacing w:after="0" w:line="240" w:lineRule="auto"/>
        <w:ind w:firstLine="720"/>
        <w:jc w:val="both"/>
        <w:rPr>
          <w:rFonts w:cs="Traditional Arabic"/>
          <w:sz w:val="36"/>
          <w:szCs w:val="36"/>
          <w:rtl/>
        </w:rPr>
      </w:pPr>
      <w:r w:rsidRPr="004E6F1B">
        <w:rPr>
          <w:rFonts w:cs="Traditional Arabic" w:hint="cs"/>
          <w:sz w:val="36"/>
          <w:szCs w:val="36"/>
          <w:u w:val="single"/>
          <w:rtl/>
        </w:rPr>
        <w:t>10-</w:t>
      </w:r>
      <w:r w:rsidRPr="004E6F1B">
        <w:rPr>
          <w:rFonts w:cs="Traditional Arabic" w:hint="cs"/>
          <w:spacing w:val="-12"/>
          <w:sz w:val="36"/>
          <w:szCs w:val="36"/>
          <w:u w:val="single"/>
          <w:rtl/>
        </w:rPr>
        <w:t xml:space="preserve"> الأسهم الممتازة التي تعطي لحاملها</w:t>
      </w:r>
      <w:r w:rsidRPr="004E6F1B">
        <w:rPr>
          <w:rFonts w:cs="Traditional Arabic" w:hint="cs"/>
          <w:spacing w:val="-12"/>
          <w:sz w:val="36"/>
          <w:szCs w:val="36"/>
          <w:rtl/>
        </w:rPr>
        <w:t xml:space="preserve"> الحق في التصويت في مجلس الإدارة.</w:t>
      </w:r>
    </w:p>
    <w:p w:rsidR="00CE25C4" w:rsidRPr="004E6F1B" w:rsidRDefault="00CE25C4" w:rsidP="001B0F58">
      <w:pPr>
        <w:spacing w:after="0" w:line="240" w:lineRule="auto"/>
        <w:ind w:firstLine="720"/>
        <w:jc w:val="both"/>
        <w:rPr>
          <w:rFonts w:cs="Traditional Arabic"/>
          <w:sz w:val="36"/>
          <w:szCs w:val="36"/>
          <w:u w:val="single"/>
          <w:rtl/>
        </w:rPr>
      </w:pPr>
      <w:r w:rsidRPr="004E6F1B">
        <w:rPr>
          <w:rFonts w:cs="Traditional Arabic" w:hint="cs"/>
          <w:sz w:val="36"/>
          <w:szCs w:val="36"/>
          <w:u w:val="single"/>
          <w:rtl/>
        </w:rPr>
        <w:t>خامسا: أسهم رأس المال:</w:t>
      </w:r>
    </w:p>
    <w:p w:rsidR="00CE25C4" w:rsidRDefault="00CE25C4" w:rsidP="001B0F58">
      <w:pPr>
        <w:spacing w:after="0" w:line="240" w:lineRule="auto"/>
        <w:ind w:firstLine="720"/>
        <w:jc w:val="both"/>
        <w:rPr>
          <w:rFonts w:cs="Traditional Arabic"/>
          <w:sz w:val="36"/>
          <w:szCs w:val="36"/>
          <w:rtl/>
        </w:rPr>
      </w:pPr>
      <w:r>
        <w:rPr>
          <w:rFonts w:cs="Traditional Arabic" w:hint="cs"/>
          <w:sz w:val="36"/>
          <w:szCs w:val="36"/>
          <w:rtl/>
        </w:rPr>
        <w:t xml:space="preserve">تلجأ الشركات التي تتكون موجوداتها الرأسمالية من أشياء مستهلكة بمرور الزمن مثل السفن والطائرات والمناجم والمحاجر، وكذا شركات استغلال المرافق عن طريق </w:t>
      </w:r>
      <w:r w:rsidR="00270E53">
        <w:rPr>
          <w:rFonts w:cs="Traditional Arabic" w:hint="cs"/>
          <w:sz w:val="36"/>
          <w:szCs w:val="36"/>
          <w:rtl/>
        </w:rPr>
        <w:t>حصولها على امتياز إدارة المرفق من الحكومة</w:t>
      </w:r>
      <w:r>
        <w:rPr>
          <w:rFonts w:cs="Traditional Arabic" w:hint="cs"/>
          <w:sz w:val="36"/>
          <w:szCs w:val="36"/>
          <w:rtl/>
        </w:rPr>
        <w:t xml:space="preserve"> لمدة معينة تئول بعدها ممتلكاتها إلى الحكومة.</w:t>
      </w:r>
    </w:p>
    <w:p w:rsidR="00CE25C4" w:rsidRPr="004E6F1B" w:rsidRDefault="00CE25C4" w:rsidP="001B0F58">
      <w:pPr>
        <w:spacing w:after="0" w:line="240" w:lineRule="auto"/>
        <w:ind w:firstLine="720"/>
        <w:jc w:val="both"/>
        <w:rPr>
          <w:rFonts w:cs="Traditional Arabic"/>
          <w:sz w:val="34"/>
          <w:szCs w:val="34"/>
          <w:rtl/>
        </w:rPr>
      </w:pPr>
      <w:r w:rsidRPr="004E6F1B">
        <w:rPr>
          <w:rFonts w:cs="Traditional Arabic" w:hint="cs"/>
          <w:sz w:val="34"/>
          <w:szCs w:val="34"/>
          <w:rtl/>
        </w:rPr>
        <w:t>تلجأ إلى استهلاك أسهمها أثناء حياتها، حيث لن يتمكن المساهم من استرداد قيمة أسهمه عند انتهاء الشركة من ناتج التصفية، لعدم وجود ناتج تصفية نظرا لأن ممتلكات الشركة وموجوداتها الرأسمالية قد استهلكت أو آلت إلى الحكومة، ويتم للشركة استهلاك أسهمها</w:t>
      </w:r>
      <w:r w:rsidR="003D50AB" w:rsidRPr="004E6F1B">
        <w:rPr>
          <w:rFonts w:cs="Traditional Arabic" w:hint="cs"/>
          <w:sz w:val="34"/>
          <w:szCs w:val="34"/>
          <w:rtl/>
        </w:rPr>
        <w:t xml:space="preserve"> أثناء حياتها</w:t>
      </w:r>
      <w:r w:rsidR="009B06C7" w:rsidRPr="004E6F1B">
        <w:rPr>
          <w:rFonts w:cs="Traditional Arabic" w:hint="cs"/>
          <w:sz w:val="34"/>
          <w:szCs w:val="34"/>
          <w:rtl/>
        </w:rPr>
        <w:t xml:space="preserve"> بطرق متعددة منها، استخدام الاحتياطي النظامي أو جزء من أرباح الشركة في الاستهلاك التدريجي أو بطريق </w:t>
      </w:r>
      <w:r w:rsidR="009B06C7" w:rsidRPr="004E6F1B">
        <w:rPr>
          <w:rFonts w:cs="Traditional Arabic" w:hint="cs"/>
          <w:sz w:val="34"/>
          <w:szCs w:val="34"/>
          <w:rtl/>
        </w:rPr>
        <w:lastRenderedPageBreak/>
        <w:t>القرعة لبعض الأسهم في كل عام، وكلما استهلكت الشركة سهما منحت صاحبه سهما آخر يعطيه حق الحصول على ما كان يحصل عليه من أرباح موزعة والتمتع بما كان يتمتع به من حقوق قبل استهلاك أسهمه.</w:t>
      </w:r>
    </w:p>
    <w:p w:rsidR="009B06C7" w:rsidRDefault="009B06C7" w:rsidP="001B0F58">
      <w:pPr>
        <w:spacing w:after="0" w:line="240" w:lineRule="auto"/>
        <w:ind w:firstLine="720"/>
        <w:jc w:val="both"/>
        <w:rPr>
          <w:rFonts w:cs="Traditional Arabic"/>
          <w:sz w:val="36"/>
          <w:szCs w:val="36"/>
          <w:rtl/>
        </w:rPr>
      </w:pPr>
      <w:r w:rsidRPr="009B06C7">
        <w:rPr>
          <w:rFonts w:cs="Traditional Arabic" w:hint="cs"/>
          <w:sz w:val="36"/>
          <w:szCs w:val="36"/>
          <w:rtl/>
        </w:rPr>
        <w:t>وتسمى الأسهم</w:t>
      </w:r>
      <w:r>
        <w:rPr>
          <w:rFonts w:cs="Traditional Arabic" w:hint="cs"/>
          <w:sz w:val="36"/>
          <w:szCs w:val="36"/>
          <w:rtl/>
        </w:rPr>
        <w:t xml:space="preserve"> التي لم يتم استهلاكها بعد، ولم يقبض المساهم قيمتها الاسمية من الشركة بأسهم رأس المال.</w:t>
      </w:r>
    </w:p>
    <w:p w:rsidR="009B06C7" w:rsidRPr="004511BF" w:rsidRDefault="009B06C7" w:rsidP="001B0F58">
      <w:pPr>
        <w:spacing w:after="0" w:line="240" w:lineRule="auto"/>
        <w:ind w:firstLine="720"/>
        <w:jc w:val="both"/>
        <w:rPr>
          <w:rFonts w:cs="Traditional Arabic"/>
          <w:sz w:val="34"/>
          <w:szCs w:val="34"/>
          <w:rtl/>
        </w:rPr>
      </w:pPr>
      <w:r w:rsidRPr="004511BF">
        <w:rPr>
          <w:rFonts w:cs="Traditional Arabic" w:hint="cs"/>
          <w:sz w:val="34"/>
          <w:szCs w:val="34"/>
          <w:rtl/>
        </w:rPr>
        <w:t xml:space="preserve">وتسمى الأسهم التي حصل عليها المساهم مجانا كبديل عن الأسهم </w:t>
      </w:r>
      <w:r w:rsidRPr="004511BF">
        <w:rPr>
          <w:rFonts w:cs="Traditional Arabic" w:hint="cs"/>
          <w:spacing w:val="-10"/>
          <w:sz w:val="34"/>
          <w:szCs w:val="34"/>
          <w:rtl/>
        </w:rPr>
        <w:t>التي استرد قيمتها الاسمية من الشركة أثناء حياتها عند استهلاك أسهمه بأسهم التمتع.</w:t>
      </w:r>
    </w:p>
    <w:p w:rsidR="009B06C7" w:rsidRPr="004511BF" w:rsidRDefault="009B06C7" w:rsidP="001B0F58">
      <w:pPr>
        <w:spacing w:after="0" w:line="240" w:lineRule="auto"/>
        <w:ind w:firstLine="720"/>
        <w:jc w:val="both"/>
        <w:rPr>
          <w:rFonts w:cs="Traditional Arabic"/>
          <w:sz w:val="34"/>
          <w:szCs w:val="34"/>
          <w:u w:val="single"/>
          <w:rtl/>
        </w:rPr>
      </w:pPr>
      <w:r w:rsidRPr="004511BF">
        <w:rPr>
          <w:rFonts w:cs="Traditional Arabic" w:hint="cs"/>
          <w:sz w:val="34"/>
          <w:szCs w:val="34"/>
          <w:u w:val="single"/>
          <w:rtl/>
        </w:rPr>
        <w:t>سادسا: الأسهم الاسمية</w:t>
      </w:r>
      <w:r w:rsidR="00270E53" w:rsidRPr="004511BF">
        <w:rPr>
          <w:rFonts w:cs="Traditional Arabic" w:hint="cs"/>
          <w:sz w:val="34"/>
          <w:szCs w:val="34"/>
          <w:u w:val="single"/>
          <w:rtl/>
        </w:rPr>
        <w:t xml:space="preserve"> </w:t>
      </w:r>
      <w:r w:rsidR="00270E53" w:rsidRPr="004511BF">
        <w:rPr>
          <w:rFonts w:cs="Traditional Arabic" w:hint="cs"/>
          <w:sz w:val="34"/>
          <w:szCs w:val="34"/>
          <w:u w:val="single"/>
          <w:vertAlign w:val="superscript"/>
          <w:rtl/>
        </w:rPr>
        <w:t>(</w:t>
      </w:r>
      <w:r w:rsidR="00270E53" w:rsidRPr="004511BF">
        <w:rPr>
          <w:rStyle w:val="FootnoteReference"/>
          <w:rFonts w:cs="Traditional Arabic"/>
          <w:sz w:val="34"/>
          <w:szCs w:val="34"/>
          <w:u w:val="single"/>
          <w:rtl/>
        </w:rPr>
        <w:footnoteReference w:id="37"/>
      </w:r>
      <w:r w:rsidR="00270E53" w:rsidRPr="004511BF">
        <w:rPr>
          <w:rFonts w:cs="Traditional Arabic" w:hint="cs"/>
          <w:sz w:val="34"/>
          <w:szCs w:val="34"/>
          <w:u w:val="single"/>
          <w:vertAlign w:val="superscript"/>
          <w:rtl/>
        </w:rPr>
        <w:t>)</w:t>
      </w:r>
      <w:r w:rsidRPr="004511BF">
        <w:rPr>
          <w:rFonts w:cs="Traditional Arabic" w:hint="cs"/>
          <w:sz w:val="34"/>
          <w:szCs w:val="34"/>
          <w:u w:val="single"/>
          <w:rtl/>
        </w:rPr>
        <w:t>:</w:t>
      </w:r>
      <w:r w:rsidR="004E6F1B" w:rsidRPr="004511BF">
        <w:rPr>
          <w:rFonts w:cs="Traditional Arabic" w:hint="cs"/>
          <w:sz w:val="34"/>
          <w:szCs w:val="34"/>
          <w:u w:val="single"/>
          <w:rtl/>
        </w:rPr>
        <w:t xml:space="preserve">  </w:t>
      </w:r>
    </w:p>
    <w:p w:rsidR="009B06C7" w:rsidRPr="004511BF" w:rsidRDefault="009B06C7" w:rsidP="001B0F58">
      <w:pPr>
        <w:spacing w:after="0" w:line="240" w:lineRule="auto"/>
        <w:ind w:firstLine="720"/>
        <w:jc w:val="both"/>
        <w:rPr>
          <w:rFonts w:cs="Traditional Arabic"/>
          <w:sz w:val="34"/>
          <w:szCs w:val="34"/>
          <w:rtl/>
        </w:rPr>
      </w:pPr>
      <w:r w:rsidRPr="004511BF">
        <w:rPr>
          <w:rFonts w:cs="Traditional Arabic" w:hint="cs"/>
          <w:sz w:val="34"/>
          <w:szCs w:val="34"/>
          <w:rtl/>
        </w:rPr>
        <w:t>هي الأسهم التي يسجّل اسم صاحبها على صك السهم وفي دفاتر الشركة المصدرة وهي غير قابلة للتداول في السوق المالية إلا بشروط هي:</w:t>
      </w:r>
      <w:r w:rsidR="004511BF">
        <w:rPr>
          <w:rFonts w:cs="Traditional Arabic" w:hint="cs"/>
          <w:sz w:val="34"/>
          <w:szCs w:val="34"/>
          <w:rtl/>
        </w:rPr>
        <w:t xml:space="preserve"> </w:t>
      </w:r>
    </w:p>
    <w:p w:rsidR="009B06C7" w:rsidRPr="004511BF" w:rsidRDefault="009B06C7" w:rsidP="00173555">
      <w:pPr>
        <w:pStyle w:val="ListParagraph"/>
        <w:numPr>
          <w:ilvl w:val="0"/>
          <w:numId w:val="28"/>
        </w:numPr>
        <w:spacing w:after="0" w:line="240" w:lineRule="auto"/>
        <w:ind w:left="1700" w:hanging="620"/>
        <w:jc w:val="both"/>
        <w:rPr>
          <w:rFonts w:cs="Traditional Arabic"/>
          <w:sz w:val="34"/>
          <w:szCs w:val="34"/>
        </w:rPr>
      </w:pPr>
      <w:r w:rsidRPr="004511BF">
        <w:rPr>
          <w:rFonts w:cs="Traditional Arabic" w:hint="cs"/>
          <w:sz w:val="34"/>
          <w:szCs w:val="34"/>
          <w:rtl/>
        </w:rPr>
        <w:t>تسجيل اسم المالك الجديد في جدول خاص يسمى جدول التنازلات على ظهر الصك.</w:t>
      </w:r>
    </w:p>
    <w:p w:rsidR="009B06C7" w:rsidRDefault="009B06C7" w:rsidP="00173555">
      <w:pPr>
        <w:pStyle w:val="ListParagraph"/>
        <w:numPr>
          <w:ilvl w:val="0"/>
          <w:numId w:val="28"/>
        </w:numPr>
        <w:spacing w:after="0" w:line="240" w:lineRule="auto"/>
        <w:ind w:left="1700" w:hanging="620"/>
        <w:jc w:val="both"/>
        <w:rPr>
          <w:rFonts w:cs="Traditional Arabic"/>
          <w:sz w:val="36"/>
          <w:szCs w:val="36"/>
        </w:rPr>
      </w:pPr>
      <w:r>
        <w:rPr>
          <w:rFonts w:cs="Traditional Arabic" w:hint="cs"/>
          <w:sz w:val="36"/>
          <w:szCs w:val="36"/>
          <w:rtl/>
        </w:rPr>
        <w:t>التصديق على نقل ملكية السهم للمالك الجديد من جانب اثنان من أعضاء مجلس الإدارة.</w:t>
      </w:r>
    </w:p>
    <w:p w:rsidR="009B06C7" w:rsidRPr="00986E29" w:rsidRDefault="009B06C7" w:rsidP="00173555">
      <w:pPr>
        <w:pStyle w:val="ListParagraph"/>
        <w:numPr>
          <w:ilvl w:val="0"/>
          <w:numId w:val="28"/>
        </w:numPr>
        <w:spacing w:after="0" w:line="240" w:lineRule="auto"/>
        <w:ind w:left="1700" w:hanging="620"/>
        <w:jc w:val="both"/>
        <w:rPr>
          <w:rFonts w:cs="Traditional Arabic"/>
          <w:sz w:val="36"/>
          <w:szCs w:val="36"/>
          <w:rtl/>
        </w:rPr>
      </w:pPr>
      <w:r>
        <w:rPr>
          <w:rFonts w:cs="Traditional Arabic" w:hint="cs"/>
          <w:sz w:val="36"/>
          <w:szCs w:val="36"/>
          <w:rtl/>
        </w:rPr>
        <w:t>القيد في سجل خاص تمسكه الشركة لقيد التصرفات التي ترد على أسهمها الاسمية.</w:t>
      </w:r>
    </w:p>
    <w:p w:rsidR="009B06C7" w:rsidRPr="00BF5194" w:rsidRDefault="009B06C7" w:rsidP="001B0F58">
      <w:pPr>
        <w:spacing w:after="0" w:line="240" w:lineRule="auto"/>
        <w:ind w:firstLine="720"/>
        <w:jc w:val="both"/>
        <w:rPr>
          <w:rFonts w:cs="Traditional Arabic"/>
          <w:sz w:val="36"/>
          <w:szCs w:val="36"/>
          <w:u w:val="single"/>
          <w:rtl/>
        </w:rPr>
      </w:pPr>
      <w:r w:rsidRPr="00BF5194">
        <w:rPr>
          <w:rFonts w:cs="Traditional Arabic" w:hint="cs"/>
          <w:sz w:val="36"/>
          <w:szCs w:val="36"/>
          <w:u w:val="single"/>
          <w:rtl/>
        </w:rPr>
        <w:t>سابعا: الأسهم لحاملها أو الأذنية أو للأمر:</w:t>
      </w:r>
    </w:p>
    <w:p w:rsidR="009B06C7" w:rsidRDefault="009B06C7" w:rsidP="001B0F58">
      <w:pPr>
        <w:spacing w:after="0" w:line="240" w:lineRule="auto"/>
        <w:ind w:firstLine="720"/>
        <w:jc w:val="both"/>
        <w:rPr>
          <w:rFonts w:cs="Traditional Arabic"/>
          <w:sz w:val="36"/>
          <w:szCs w:val="36"/>
          <w:rtl/>
        </w:rPr>
      </w:pPr>
      <w:r>
        <w:rPr>
          <w:rFonts w:cs="Traditional Arabic" w:hint="cs"/>
          <w:sz w:val="36"/>
          <w:szCs w:val="36"/>
          <w:rtl/>
        </w:rPr>
        <w:lastRenderedPageBreak/>
        <w:t>وهي الأسهم المدفوعة القيمة بالكامل عند الاكتتاب والتي لا يكتب اسم صاحبها على صكوكها، ويتم تداولها إما بطريق التظهير أو بطريق المناولة والتسليم من يد إلى يد.</w:t>
      </w:r>
    </w:p>
    <w:p w:rsidR="009B06C7" w:rsidRPr="00BF5194" w:rsidRDefault="009B06C7" w:rsidP="001B0F58">
      <w:pPr>
        <w:spacing w:after="0" w:line="240" w:lineRule="auto"/>
        <w:ind w:firstLine="720"/>
        <w:jc w:val="both"/>
        <w:rPr>
          <w:rFonts w:cs="Traditional Arabic"/>
          <w:sz w:val="36"/>
          <w:szCs w:val="36"/>
          <w:u w:val="single"/>
          <w:rtl/>
        </w:rPr>
      </w:pPr>
      <w:r w:rsidRPr="00BF5194">
        <w:rPr>
          <w:rFonts w:cs="Traditional Arabic" w:hint="cs"/>
          <w:sz w:val="36"/>
          <w:szCs w:val="36"/>
          <w:u w:val="single"/>
          <w:rtl/>
        </w:rPr>
        <w:t>ثامنا: الأسهم المصدرة، والمدفوعة، والمرخص بها:</w:t>
      </w:r>
    </w:p>
    <w:p w:rsidR="009B06C7" w:rsidRDefault="009B06C7" w:rsidP="001B0F58">
      <w:pPr>
        <w:spacing w:after="0" w:line="240" w:lineRule="auto"/>
        <w:ind w:firstLine="720"/>
        <w:jc w:val="both"/>
        <w:rPr>
          <w:rFonts w:cs="Traditional Arabic"/>
          <w:sz w:val="36"/>
          <w:szCs w:val="36"/>
          <w:rtl/>
        </w:rPr>
      </w:pPr>
      <w:r>
        <w:rPr>
          <w:rFonts w:cs="Traditional Arabic" w:hint="cs"/>
          <w:sz w:val="36"/>
          <w:szCs w:val="36"/>
          <w:rtl/>
        </w:rPr>
        <w:t>يمكن التمييز بين ثلاثة أنواع من مكونات رأس المال النقدي لشركة المساهمة هي:</w:t>
      </w:r>
    </w:p>
    <w:p w:rsidR="009B06C7" w:rsidRDefault="009B06C7" w:rsidP="00173555">
      <w:pPr>
        <w:pStyle w:val="ListParagraph"/>
        <w:numPr>
          <w:ilvl w:val="0"/>
          <w:numId w:val="29"/>
        </w:numPr>
        <w:spacing w:after="0" w:line="240" w:lineRule="auto"/>
        <w:jc w:val="both"/>
        <w:rPr>
          <w:rFonts w:cs="Traditional Arabic"/>
          <w:sz w:val="36"/>
          <w:szCs w:val="36"/>
        </w:rPr>
      </w:pPr>
      <w:r>
        <w:rPr>
          <w:rFonts w:cs="Traditional Arabic" w:hint="cs"/>
          <w:sz w:val="36"/>
          <w:szCs w:val="36"/>
          <w:rtl/>
        </w:rPr>
        <w:t>رأس المال المصدر: وهو الجزء من رأس المال المرخص به للشركة بموجب نظامها الأساسي، والذي يحدده النظام للشركة عند تأسيسها.</w:t>
      </w:r>
    </w:p>
    <w:p w:rsidR="009B06C7" w:rsidRDefault="009B06C7" w:rsidP="00173555">
      <w:pPr>
        <w:pStyle w:val="ListParagraph"/>
        <w:numPr>
          <w:ilvl w:val="0"/>
          <w:numId w:val="29"/>
        </w:numPr>
        <w:spacing w:after="0" w:line="240" w:lineRule="auto"/>
        <w:jc w:val="both"/>
        <w:rPr>
          <w:rFonts w:cs="Traditional Arabic"/>
          <w:sz w:val="36"/>
          <w:szCs w:val="36"/>
        </w:rPr>
      </w:pPr>
      <w:r>
        <w:rPr>
          <w:rFonts w:cs="Traditional Arabic" w:hint="cs"/>
          <w:sz w:val="36"/>
          <w:szCs w:val="36"/>
          <w:rtl/>
        </w:rPr>
        <w:t>رأس المال المدفوع: وهو مقدار ما يجب دفعه من رأس المال المصدر عند بداية نشاط الشركة، والذي يتولى النظام الأساسي للشركة تحديد مقداره ونسبته إلى رأس المال المصدر.</w:t>
      </w:r>
    </w:p>
    <w:p w:rsidR="009B06C7" w:rsidRPr="009B06C7" w:rsidRDefault="009B06C7" w:rsidP="00173555">
      <w:pPr>
        <w:pStyle w:val="ListParagraph"/>
        <w:numPr>
          <w:ilvl w:val="0"/>
          <w:numId w:val="29"/>
        </w:numPr>
        <w:spacing w:after="0" w:line="240" w:lineRule="auto"/>
        <w:jc w:val="both"/>
        <w:rPr>
          <w:rFonts w:cs="Traditional Arabic"/>
          <w:sz w:val="36"/>
          <w:szCs w:val="36"/>
          <w:rtl/>
        </w:rPr>
      </w:pPr>
      <w:r>
        <w:rPr>
          <w:rFonts w:cs="Traditional Arabic" w:hint="cs"/>
          <w:sz w:val="36"/>
          <w:szCs w:val="36"/>
          <w:rtl/>
        </w:rPr>
        <w:t>رأس المال المرخص به: وهو جملة رأس مال الشركة الذي يرخص لها به نظامها الأساسي أثناء حياتها إذا تطلب نشاطها زيادة رأسمالها دون حاجة إلى تعديل نظامها الأساسي.</w:t>
      </w:r>
    </w:p>
    <w:p w:rsidR="009B06C7" w:rsidRDefault="00DF0AFA" w:rsidP="001B0F58">
      <w:pPr>
        <w:spacing w:after="0" w:line="240" w:lineRule="auto"/>
        <w:ind w:firstLine="720"/>
        <w:jc w:val="both"/>
        <w:rPr>
          <w:rFonts w:cs="Traditional Arabic"/>
          <w:sz w:val="36"/>
          <w:szCs w:val="36"/>
          <w:rtl/>
        </w:rPr>
      </w:pPr>
      <w:r>
        <w:rPr>
          <w:rFonts w:cs="Traditional Arabic" w:hint="cs"/>
          <w:sz w:val="36"/>
          <w:szCs w:val="36"/>
          <w:rtl/>
        </w:rPr>
        <w:t xml:space="preserve">وبناء على هذا التقسيم الثلاثي لرأس مال شركة المساهمة تتنوع الأسهم التي تصدرها الشركة بحسب </w:t>
      </w:r>
      <w:r w:rsidR="00270E53">
        <w:rPr>
          <w:rFonts w:cs="Traditional Arabic" w:hint="cs"/>
          <w:sz w:val="36"/>
          <w:szCs w:val="36"/>
          <w:rtl/>
        </w:rPr>
        <w:t>نسبتها</w:t>
      </w:r>
      <w:r>
        <w:rPr>
          <w:rFonts w:cs="Traditional Arabic" w:hint="cs"/>
          <w:sz w:val="36"/>
          <w:szCs w:val="36"/>
          <w:rtl/>
        </w:rPr>
        <w:t xml:space="preserve"> إلى نوع رأس المال الذي يتم تقسيمه إلى أسهم متساوية القيمة حيث تتنوع الأسهم إلى:</w:t>
      </w:r>
    </w:p>
    <w:p w:rsidR="00DF0AFA" w:rsidRDefault="00DF0AFA"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(1) أسهم رأس المال المصدر:</w:t>
      </w:r>
      <w:r>
        <w:rPr>
          <w:rFonts w:cs="Traditional Arabic" w:hint="cs"/>
          <w:sz w:val="36"/>
          <w:szCs w:val="36"/>
          <w:rtl/>
        </w:rPr>
        <w:t xml:space="preserve"> وهي الأسهم التي تصدرها الشركة عند تأسيسها بمقدار رأس المال المصدر والتي يشترط فيها: </w:t>
      </w:r>
    </w:p>
    <w:p w:rsidR="00DF0AFA" w:rsidRDefault="00DF0AFA" w:rsidP="001B0F58">
      <w:pPr>
        <w:spacing w:after="0" w:line="240" w:lineRule="auto"/>
        <w:ind w:firstLine="720"/>
        <w:jc w:val="both"/>
        <w:rPr>
          <w:rFonts w:cs="Traditional Arabic"/>
          <w:sz w:val="36"/>
          <w:szCs w:val="36"/>
          <w:rtl/>
        </w:rPr>
      </w:pPr>
      <w:r>
        <w:rPr>
          <w:rFonts w:cs="Traditional Arabic" w:hint="cs"/>
          <w:sz w:val="36"/>
          <w:szCs w:val="36"/>
          <w:rtl/>
        </w:rPr>
        <w:lastRenderedPageBreak/>
        <w:t>أ) تغطية الاكتتاب فيها بالكامل.</w:t>
      </w:r>
    </w:p>
    <w:p w:rsidR="00DF0AFA" w:rsidRDefault="00DF0AFA" w:rsidP="001B0F58">
      <w:pPr>
        <w:spacing w:after="0" w:line="240" w:lineRule="auto"/>
        <w:ind w:firstLine="720"/>
        <w:jc w:val="both"/>
        <w:rPr>
          <w:rFonts w:cs="Traditional Arabic"/>
          <w:sz w:val="36"/>
          <w:szCs w:val="36"/>
          <w:rtl/>
        </w:rPr>
      </w:pPr>
      <w:r>
        <w:rPr>
          <w:rFonts w:cs="Traditional Arabic" w:hint="cs"/>
          <w:sz w:val="36"/>
          <w:szCs w:val="36"/>
          <w:rtl/>
        </w:rPr>
        <w:t>ب) ألا يقل اكتتاب المؤسس</w:t>
      </w:r>
      <w:r w:rsidR="00270E53">
        <w:rPr>
          <w:rFonts w:cs="Traditional Arabic" w:hint="cs"/>
          <w:sz w:val="36"/>
          <w:szCs w:val="36"/>
          <w:rtl/>
        </w:rPr>
        <w:t>ي</w:t>
      </w:r>
      <w:r>
        <w:rPr>
          <w:rFonts w:cs="Traditional Arabic" w:hint="cs"/>
          <w:sz w:val="36"/>
          <w:szCs w:val="36"/>
          <w:rtl/>
        </w:rPr>
        <w:t>ن للشركة عن نصف أسهم رأس المال المصدر، أو ما يساوي عشرة في المائة من رأس المال المرخص به، أيهما أكبر.</w:t>
      </w:r>
    </w:p>
    <w:p w:rsidR="00DF0AFA" w:rsidRDefault="00DF0AFA"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(2) أسهم رأس المال المدفوعة القيمة بالكامل:</w:t>
      </w:r>
      <w:r>
        <w:rPr>
          <w:rFonts w:cs="Traditional Arabic" w:hint="cs"/>
          <w:sz w:val="36"/>
          <w:szCs w:val="36"/>
          <w:rtl/>
        </w:rPr>
        <w:t xml:space="preserve"> وهي الأسهم التي تصدرها الشركة عند بداية نشاطها والتي تشترط</w:t>
      </w:r>
      <w:r w:rsidR="00270E53">
        <w:rPr>
          <w:rFonts w:cs="Traditional Arabic" w:hint="cs"/>
          <w:sz w:val="36"/>
          <w:szCs w:val="36"/>
          <w:rtl/>
        </w:rPr>
        <w:t xml:space="preserve"> نشرة</w:t>
      </w:r>
      <w:r>
        <w:rPr>
          <w:rFonts w:cs="Traditional Arabic" w:hint="cs"/>
          <w:sz w:val="36"/>
          <w:szCs w:val="36"/>
          <w:rtl/>
        </w:rPr>
        <w:t xml:space="preserve"> إصدارها دفع المكتتبين فيها لقيمتها بالكامل والتي يشترط فيها:</w:t>
      </w:r>
    </w:p>
    <w:p w:rsidR="00DF0AFA" w:rsidRDefault="00DF0AFA" w:rsidP="00173555">
      <w:pPr>
        <w:pStyle w:val="ListParagraph"/>
        <w:numPr>
          <w:ilvl w:val="0"/>
          <w:numId w:val="30"/>
        </w:numPr>
        <w:spacing w:after="0" w:line="240" w:lineRule="auto"/>
        <w:jc w:val="both"/>
        <w:rPr>
          <w:rFonts w:cs="Traditional Arabic"/>
          <w:sz w:val="36"/>
          <w:szCs w:val="36"/>
        </w:rPr>
      </w:pPr>
      <w:r>
        <w:rPr>
          <w:rFonts w:cs="Traditional Arabic" w:hint="cs"/>
          <w:sz w:val="36"/>
          <w:szCs w:val="36"/>
          <w:rtl/>
        </w:rPr>
        <w:t>ألا تقل قيمة ما يصدر منها عن ربع قيمة رأس المال المصدر، ويجوز أن يحدد نظام الشركة نسبة أكبر من الربع.</w:t>
      </w:r>
    </w:p>
    <w:p w:rsidR="00DF0AFA" w:rsidRPr="009B06C7" w:rsidRDefault="00DF0AFA" w:rsidP="00173555">
      <w:pPr>
        <w:pStyle w:val="ListParagraph"/>
        <w:numPr>
          <w:ilvl w:val="0"/>
          <w:numId w:val="30"/>
        </w:numPr>
        <w:spacing w:after="0" w:line="240" w:lineRule="auto"/>
        <w:jc w:val="both"/>
        <w:rPr>
          <w:rFonts w:cs="Traditional Arabic"/>
          <w:sz w:val="36"/>
          <w:szCs w:val="36"/>
          <w:rtl/>
        </w:rPr>
      </w:pPr>
      <w:r>
        <w:rPr>
          <w:rFonts w:cs="Traditional Arabic" w:hint="cs"/>
          <w:sz w:val="36"/>
          <w:szCs w:val="36"/>
          <w:rtl/>
        </w:rPr>
        <w:t>أن يتم إصدارها وتغطية الاكتتاب فيها عند بداية نشاط الشركة.</w:t>
      </w:r>
    </w:p>
    <w:p w:rsidR="00DF0AFA" w:rsidRDefault="00DF0AFA"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(3) أسهم رأس المال المدفوعة جزئيا:</w:t>
      </w:r>
      <w:r w:rsidRPr="00BF5194">
        <w:rPr>
          <w:rFonts w:cs="Traditional Arabic" w:hint="cs"/>
          <w:sz w:val="36"/>
          <w:szCs w:val="36"/>
          <w:rtl/>
        </w:rPr>
        <w:t xml:space="preserve"> </w:t>
      </w:r>
      <w:r>
        <w:rPr>
          <w:rFonts w:cs="Traditional Arabic" w:hint="cs"/>
          <w:sz w:val="36"/>
          <w:szCs w:val="36"/>
          <w:rtl/>
        </w:rPr>
        <w:t xml:space="preserve">وهي </w:t>
      </w:r>
      <w:r w:rsidR="00A729BC">
        <w:rPr>
          <w:rFonts w:cs="Traditional Arabic" w:hint="cs"/>
          <w:sz w:val="36"/>
          <w:szCs w:val="36"/>
          <w:rtl/>
        </w:rPr>
        <w:t>الأسهم التي تصدرها الشركة عند بداية نشاطها لتغطية الباقي من رأس مالها المصدر ولا تشترط في نشرة إصدارها سداد قيمة السهم بالكامل عند الاكتتاب، بل تسمح باستكمال باقي قيمتها خلال مدة لا تزيد عن عشر سنوات من تاريخ تأسيس الشركة.</w:t>
      </w:r>
    </w:p>
    <w:p w:rsidR="00A729BC" w:rsidRPr="00BF5194" w:rsidRDefault="00A729BC"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(4) أسهم رأس المال غير المدفوعة القيمة</w:t>
      </w:r>
      <w:r w:rsidRPr="00BF5194">
        <w:rPr>
          <w:rFonts w:cs="Traditional Arabic" w:hint="cs"/>
          <w:sz w:val="36"/>
          <w:szCs w:val="36"/>
          <w:rtl/>
        </w:rPr>
        <w:t>: وهي الأسهم التي تصدرها الشركة وتوزعها مجانا على المساهمين فيها كتعويض لهم عن عدم إجراء توزيعات نقدية عليهم خلال فترة زمنية يحددها نظام الشركة.</w:t>
      </w:r>
    </w:p>
    <w:p w:rsidR="00A729BC" w:rsidRPr="00BF5194" w:rsidRDefault="00A729BC"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(5) أسهم رأس المال المرخص به:</w:t>
      </w:r>
      <w:r w:rsidRPr="00BF5194">
        <w:rPr>
          <w:rFonts w:cs="Traditional Arabic" w:hint="cs"/>
          <w:sz w:val="36"/>
          <w:szCs w:val="36"/>
          <w:rtl/>
        </w:rPr>
        <w:t xml:space="preserve"> وهي الأسهم التي تصدرها الشركة لزيادة رأس مالها المدفوع والمصدر إلى رأس المال المرخص به وفي حدوده.</w:t>
      </w:r>
    </w:p>
    <w:p w:rsidR="00A729BC" w:rsidRDefault="00A729BC" w:rsidP="001B0F58">
      <w:pPr>
        <w:spacing w:after="0" w:line="240" w:lineRule="auto"/>
        <w:ind w:firstLine="720"/>
        <w:jc w:val="both"/>
        <w:rPr>
          <w:rFonts w:cs="Traditional Arabic"/>
          <w:sz w:val="36"/>
          <w:szCs w:val="36"/>
          <w:rtl/>
        </w:rPr>
      </w:pPr>
      <w:r w:rsidRPr="00BF5194">
        <w:rPr>
          <w:rFonts w:cs="Traditional Arabic" w:hint="cs"/>
          <w:sz w:val="36"/>
          <w:szCs w:val="36"/>
          <w:u w:val="single"/>
          <w:rtl/>
        </w:rPr>
        <w:lastRenderedPageBreak/>
        <w:t>تاسعا</w:t>
      </w:r>
      <w:r w:rsidR="00A73668" w:rsidRPr="00BF5194">
        <w:rPr>
          <w:rFonts w:cs="Traditional Arabic" w:hint="cs"/>
          <w:sz w:val="36"/>
          <w:szCs w:val="36"/>
          <w:u w:val="single"/>
          <w:rtl/>
        </w:rPr>
        <w:t>: أسهم الخزينة:</w:t>
      </w:r>
      <w:r w:rsidR="00A73668">
        <w:rPr>
          <w:rFonts w:cs="Traditional Arabic" w:hint="cs"/>
          <w:sz w:val="36"/>
          <w:szCs w:val="36"/>
          <w:rtl/>
        </w:rPr>
        <w:t xml:space="preserve"> هي الأسهم التي ترد الشركة قيمتها إلى المساهمين وتستردها منهم </w:t>
      </w:r>
      <w:r w:rsidR="00270E53">
        <w:rPr>
          <w:rFonts w:cs="Traditional Arabic" w:hint="cs"/>
          <w:sz w:val="36"/>
          <w:szCs w:val="36"/>
          <w:rtl/>
        </w:rPr>
        <w:t xml:space="preserve">حال حياتها </w:t>
      </w:r>
      <w:r w:rsidR="00A73668">
        <w:rPr>
          <w:rFonts w:cs="Traditional Arabic" w:hint="cs"/>
          <w:sz w:val="36"/>
          <w:szCs w:val="36"/>
          <w:rtl/>
        </w:rPr>
        <w:t>لما يقرره مجلس الإدارة من أسباب.</w:t>
      </w:r>
    </w:p>
    <w:p w:rsidR="00A73668" w:rsidRDefault="00A73668"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عاشرا: الأسهم المتداولة:</w:t>
      </w:r>
      <w:r w:rsidRPr="00A73668">
        <w:rPr>
          <w:rFonts w:cs="Traditional Arabic" w:hint="cs"/>
          <w:b/>
          <w:bCs/>
          <w:sz w:val="36"/>
          <w:szCs w:val="36"/>
          <w:u w:val="single"/>
          <w:rtl/>
        </w:rPr>
        <w:t xml:space="preserve"> </w:t>
      </w:r>
      <w:r>
        <w:rPr>
          <w:rFonts w:cs="Traditional Arabic" w:hint="cs"/>
          <w:sz w:val="36"/>
          <w:szCs w:val="36"/>
          <w:rtl/>
        </w:rPr>
        <w:t xml:space="preserve">هي ما تبقى مطروحا للتداول من أسهم </w:t>
      </w:r>
      <w:r w:rsidRPr="00BF5194">
        <w:rPr>
          <w:rFonts w:cs="Traditional Arabic" w:hint="cs"/>
          <w:spacing w:val="-10"/>
          <w:sz w:val="36"/>
          <w:szCs w:val="36"/>
          <w:rtl/>
        </w:rPr>
        <w:t>الشركة بعد خصم أسهم الخزينة (الأسهم المستردة) من جملة إصدارات الشركة.</w:t>
      </w:r>
    </w:p>
    <w:p w:rsidR="00A73668" w:rsidRPr="00BF5194" w:rsidRDefault="00A73668" w:rsidP="00BF5194">
      <w:pPr>
        <w:pStyle w:val="ListParagraph"/>
        <w:numPr>
          <w:ilvl w:val="2"/>
          <w:numId w:val="70"/>
        </w:numPr>
        <w:spacing w:after="0" w:line="240" w:lineRule="auto"/>
        <w:ind w:left="1133" w:hanging="425"/>
        <w:jc w:val="both"/>
        <w:rPr>
          <w:rFonts w:cs="Traditional Arabic"/>
          <w:b/>
          <w:bCs/>
          <w:sz w:val="36"/>
          <w:szCs w:val="36"/>
          <w:u w:val="single"/>
          <w:rtl/>
        </w:rPr>
      </w:pPr>
      <w:r w:rsidRPr="00BF5194">
        <w:rPr>
          <w:rFonts w:cs="Traditional Arabic" w:hint="cs"/>
          <w:b/>
          <w:bCs/>
          <w:sz w:val="36"/>
          <w:szCs w:val="36"/>
          <w:u w:val="single"/>
          <w:rtl/>
        </w:rPr>
        <w:t>ثانيا: السندات</w:t>
      </w:r>
      <w:r w:rsidR="00270E53" w:rsidRPr="00BF5194">
        <w:rPr>
          <w:rFonts w:cs="Traditional Arabic" w:hint="cs"/>
          <w:b/>
          <w:bCs/>
          <w:sz w:val="36"/>
          <w:szCs w:val="36"/>
          <w:u w:val="single"/>
          <w:rtl/>
        </w:rPr>
        <w:t xml:space="preserve"> </w:t>
      </w:r>
      <w:r w:rsidR="00270E53" w:rsidRPr="00BF5194">
        <w:rPr>
          <w:rFonts w:cs="Traditional Arabic" w:hint="cs"/>
          <w:b/>
          <w:bCs/>
          <w:sz w:val="36"/>
          <w:szCs w:val="36"/>
          <w:u w:val="single"/>
          <w:vertAlign w:val="superscript"/>
          <w:rtl/>
        </w:rPr>
        <w:t>(</w:t>
      </w:r>
      <w:r w:rsidR="00270E53" w:rsidRPr="00270E53">
        <w:rPr>
          <w:rStyle w:val="FootnoteReference"/>
          <w:rFonts w:cs="Traditional Arabic"/>
          <w:b/>
          <w:bCs/>
          <w:sz w:val="36"/>
          <w:szCs w:val="36"/>
          <w:u w:val="single"/>
          <w:rtl/>
        </w:rPr>
        <w:footnoteReference w:id="38"/>
      </w:r>
      <w:r w:rsidR="00270E53" w:rsidRPr="00BF5194">
        <w:rPr>
          <w:rFonts w:cs="Traditional Arabic" w:hint="cs"/>
          <w:b/>
          <w:bCs/>
          <w:sz w:val="36"/>
          <w:szCs w:val="36"/>
          <w:u w:val="single"/>
          <w:vertAlign w:val="superscript"/>
          <w:rtl/>
        </w:rPr>
        <w:t>)</w:t>
      </w:r>
      <w:r w:rsidRPr="00BF5194">
        <w:rPr>
          <w:rFonts w:cs="Traditional Arabic" w:hint="cs"/>
          <w:b/>
          <w:bCs/>
          <w:sz w:val="36"/>
          <w:szCs w:val="36"/>
          <w:u w:val="single"/>
          <w:rtl/>
        </w:rPr>
        <w:t>:</w:t>
      </w:r>
    </w:p>
    <w:p w:rsidR="00A73668" w:rsidRDefault="00A73668" w:rsidP="008652C2">
      <w:pPr>
        <w:spacing w:after="0" w:line="240" w:lineRule="auto"/>
        <w:ind w:firstLine="720"/>
        <w:jc w:val="both"/>
        <w:rPr>
          <w:rFonts w:cs="Traditional Arabic"/>
          <w:sz w:val="36"/>
          <w:szCs w:val="36"/>
          <w:rtl/>
        </w:rPr>
      </w:pPr>
      <w:r>
        <w:rPr>
          <w:rFonts w:cs="Traditional Arabic" w:hint="cs"/>
          <w:sz w:val="36"/>
          <w:szCs w:val="36"/>
          <w:rtl/>
        </w:rPr>
        <w:t>يمكن تعريف السند بأنه: صك قابل للتداول وغير قابل للتجزئة يمثل قرضا على جهة إصداره، يثبت دينا على جهة إصداره أمام المقرض بمقدار قيمته والفوائد المقررة عليه ويمنح صاحبه فوائد ثابتة وضمانا عاما على أموال المقترض.</w:t>
      </w:r>
      <w:r w:rsidR="00FE1593">
        <w:rPr>
          <w:rFonts w:cs="Traditional Arabic" w:hint="cs"/>
          <w:sz w:val="36"/>
          <w:szCs w:val="36"/>
          <w:rtl/>
        </w:rPr>
        <w:t xml:space="preserve"> </w:t>
      </w:r>
      <w:r w:rsidR="008652C2">
        <w:rPr>
          <w:rFonts w:cs="Traditional Arabic" w:hint="cs"/>
          <w:sz w:val="36"/>
          <w:szCs w:val="36"/>
          <w:rtl/>
        </w:rPr>
        <w:t>كما يمكن تعريف السند بأنه: عقد بين المُصْدِر (المقترض) والمشتري (المقرض أو المستثمر) بموجبه يقرض المشتري مبلغا معينا من النقود للمصدر، الذي يوافق على سداد أصل القرض والفائدة المتفق عليها في فترات محددة، وقد يحتوي العقد على شروط أخرى لحماية المقرض مثل عرض بعض الأصول المملوكة للمقترض كضمانات، وفي هذه الحالة يعتبر السند سندا مضمونا برهن.</w:t>
      </w:r>
    </w:p>
    <w:p w:rsidR="008652C2" w:rsidRDefault="008652C2" w:rsidP="008652C2">
      <w:pPr>
        <w:spacing w:after="0" w:line="240" w:lineRule="auto"/>
        <w:ind w:firstLine="720"/>
        <w:jc w:val="both"/>
        <w:rPr>
          <w:rFonts w:cs="Traditional Arabic"/>
          <w:sz w:val="36"/>
          <w:szCs w:val="36"/>
          <w:rtl/>
        </w:rPr>
      </w:pPr>
      <w:r>
        <w:rPr>
          <w:rFonts w:cs="Traditional Arabic" w:hint="cs"/>
          <w:sz w:val="36"/>
          <w:szCs w:val="36"/>
          <w:rtl/>
        </w:rPr>
        <w:t xml:space="preserve">ويطلق على السندات المصدرة بواسطة الشركات والمؤسسات سندات الشركات، أما السندات التي تصدره الحكومة فإنها إن كان أجل استحقاقها يتراوح ما بين سنة إلى عشر سنوات فإنها تسمى إشعارات الخزينة، وإن كان أجل استحقاقها أكثر من عشر سنوات فإنها تسمى سندات الخزينة . وعلى </w:t>
      </w:r>
      <w:r>
        <w:rPr>
          <w:rFonts w:cs="Traditional Arabic" w:hint="cs"/>
          <w:sz w:val="36"/>
          <w:szCs w:val="36"/>
          <w:rtl/>
        </w:rPr>
        <w:lastRenderedPageBreak/>
        <w:t xml:space="preserve">ذلك فإن ما تصدره خزانة الدولة من أدوات في أسواق النقد وأسواق رأس المال يتمثل في ثلاثة أنواع من الأدوات هي: </w:t>
      </w:r>
    </w:p>
    <w:p w:rsidR="008652C2" w:rsidRDefault="008652C2" w:rsidP="008652C2">
      <w:pPr>
        <w:spacing w:after="0" w:line="240" w:lineRule="auto"/>
        <w:ind w:firstLine="720"/>
        <w:jc w:val="both"/>
        <w:rPr>
          <w:rFonts w:cs="Traditional Arabic"/>
          <w:sz w:val="36"/>
          <w:szCs w:val="36"/>
          <w:rtl/>
        </w:rPr>
      </w:pPr>
      <w:r>
        <w:rPr>
          <w:rFonts w:cs="Traditional Arabic" w:hint="cs"/>
          <w:sz w:val="36"/>
          <w:szCs w:val="36"/>
          <w:rtl/>
        </w:rPr>
        <w:t>1- أذون الخزانة.    2- إشعارات الخزانة.    3- سندات الخزانة.</w:t>
      </w:r>
    </w:p>
    <w:p w:rsidR="008652C2" w:rsidRDefault="008652C2" w:rsidP="008652C2">
      <w:pPr>
        <w:spacing w:after="0" w:line="240" w:lineRule="auto"/>
        <w:ind w:firstLine="720"/>
        <w:jc w:val="both"/>
        <w:rPr>
          <w:rFonts w:cs="Traditional Arabic"/>
          <w:sz w:val="36"/>
          <w:szCs w:val="36"/>
          <w:rtl/>
        </w:rPr>
      </w:pPr>
      <w:r>
        <w:rPr>
          <w:rFonts w:cs="Traditional Arabic" w:hint="cs"/>
          <w:sz w:val="36"/>
          <w:szCs w:val="36"/>
          <w:rtl/>
        </w:rPr>
        <w:t>وهي جميعها أدوات دين.</w:t>
      </w:r>
    </w:p>
    <w:p w:rsidR="00A73668" w:rsidRPr="00A73668" w:rsidRDefault="00A73668" w:rsidP="001B0F58">
      <w:pPr>
        <w:spacing w:after="0" w:line="240" w:lineRule="auto"/>
        <w:ind w:firstLine="720"/>
        <w:jc w:val="both"/>
        <w:rPr>
          <w:rFonts w:cs="Traditional Arabic"/>
          <w:b/>
          <w:bCs/>
          <w:sz w:val="36"/>
          <w:szCs w:val="36"/>
          <w:u w:val="single"/>
          <w:rtl/>
        </w:rPr>
      </w:pPr>
      <w:r w:rsidRPr="00A73668">
        <w:rPr>
          <w:rFonts w:cs="Traditional Arabic" w:hint="cs"/>
          <w:b/>
          <w:bCs/>
          <w:sz w:val="36"/>
          <w:szCs w:val="36"/>
          <w:u w:val="single"/>
          <w:rtl/>
        </w:rPr>
        <w:t>* خصائص السند:</w:t>
      </w:r>
    </w:p>
    <w:p w:rsidR="00A73668" w:rsidRDefault="00A73668" w:rsidP="00173555">
      <w:pPr>
        <w:pStyle w:val="ListParagraph"/>
        <w:numPr>
          <w:ilvl w:val="0"/>
          <w:numId w:val="31"/>
        </w:numPr>
        <w:spacing w:after="0" w:line="240" w:lineRule="auto"/>
        <w:jc w:val="both"/>
        <w:rPr>
          <w:rFonts w:cs="Traditional Arabic"/>
          <w:sz w:val="36"/>
          <w:szCs w:val="36"/>
        </w:rPr>
      </w:pPr>
      <w:r>
        <w:rPr>
          <w:rFonts w:cs="Traditional Arabic" w:hint="cs"/>
          <w:sz w:val="36"/>
          <w:szCs w:val="36"/>
          <w:rtl/>
        </w:rPr>
        <w:t xml:space="preserve">أنه يمثل </w:t>
      </w:r>
      <w:r w:rsidRPr="00270E53">
        <w:rPr>
          <w:rFonts w:cs="Traditional Arabic" w:hint="cs"/>
          <w:spacing w:val="-8"/>
          <w:sz w:val="36"/>
          <w:szCs w:val="36"/>
          <w:rtl/>
        </w:rPr>
        <w:t>قرضا على جهة إصداره لصالح صاحبه الذي يعتبر مقرضا لهذه الجهة.</w:t>
      </w:r>
    </w:p>
    <w:p w:rsidR="00A73668" w:rsidRDefault="00A73668" w:rsidP="00173555">
      <w:pPr>
        <w:pStyle w:val="ListParagraph"/>
        <w:numPr>
          <w:ilvl w:val="0"/>
          <w:numId w:val="31"/>
        </w:numPr>
        <w:spacing w:after="0" w:line="240" w:lineRule="auto"/>
        <w:jc w:val="both"/>
        <w:rPr>
          <w:rFonts w:cs="Traditional Arabic"/>
          <w:sz w:val="36"/>
          <w:szCs w:val="36"/>
        </w:rPr>
      </w:pPr>
      <w:r>
        <w:rPr>
          <w:rFonts w:cs="Traditional Arabic" w:hint="cs"/>
          <w:sz w:val="36"/>
          <w:szCs w:val="36"/>
          <w:rtl/>
        </w:rPr>
        <w:t>أنه يمنح المقرض حق الحصول على الفوائد المقررة في نشرة إصداره بغض النظر عن تحقيق جهة إصداره لأرباح أو خسائر.</w:t>
      </w:r>
    </w:p>
    <w:p w:rsidR="00A73668" w:rsidRDefault="00A73668" w:rsidP="00173555">
      <w:pPr>
        <w:pStyle w:val="ListParagraph"/>
        <w:numPr>
          <w:ilvl w:val="0"/>
          <w:numId w:val="31"/>
        </w:numPr>
        <w:spacing w:after="0" w:line="240" w:lineRule="auto"/>
        <w:jc w:val="both"/>
        <w:rPr>
          <w:rFonts w:cs="Traditional Arabic"/>
          <w:sz w:val="36"/>
          <w:szCs w:val="36"/>
        </w:rPr>
      </w:pPr>
      <w:r>
        <w:rPr>
          <w:rFonts w:cs="Traditional Arabic" w:hint="cs"/>
          <w:sz w:val="36"/>
          <w:szCs w:val="36"/>
          <w:rtl/>
        </w:rPr>
        <w:t>لا يتمتع صاحب السند بحقوق المساهمين، فليس له نصي</w:t>
      </w:r>
      <w:r w:rsidRPr="00BF5194">
        <w:rPr>
          <w:rFonts w:cs="Traditional Arabic" w:hint="cs"/>
          <w:spacing w:val="-12"/>
          <w:sz w:val="36"/>
          <w:szCs w:val="36"/>
          <w:rtl/>
        </w:rPr>
        <w:t>ب في الأرباح ولا في ناتج التصفية ولا حق في الإدارة أو في التصويت.</w:t>
      </w:r>
    </w:p>
    <w:p w:rsidR="00A73668" w:rsidRDefault="00A73668" w:rsidP="00173555">
      <w:pPr>
        <w:pStyle w:val="ListParagraph"/>
        <w:numPr>
          <w:ilvl w:val="0"/>
          <w:numId w:val="31"/>
        </w:numPr>
        <w:spacing w:after="0" w:line="240" w:lineRule="auto"/>
        <w:jc w:val="both"/>
        <w:rPr>
          <w:rFonts w:cs="Traditional Arabic"/>
          <w:sz w:val="36"/>
          <w:szCs w:val="36"/>
        </w:rPr>
      </w:pPr>
      <w:r>
        <w:rPr>
          <w:rFonts w:cs="Traditional Arabic" w:hint="cs"/>
          <w:sz w:val="36"/>
          <w:szCs w:val="36"/>
          <w:rtl/>
        </w:rPr>
        <w:t>للسند تاريخ استحقاق محدد وله كافة حقوق الامتياز والضمان العام على أموال المقترض.</w:t>
      </w:r>
    </w:p>
    <w:p w:rsidR="00A73668" w:rsidRPr="009B06C7" w:rsidRDefault="00A73668" w:rsidP="00173555">
      <w:pPr>
        <w:pStyle w:val="ListParagraph"/>
        <w:numPr>
          <w:ilvl w:val="0"/>
          <w:numId w:val="31"/>
        </w:numPr>
        <w:spacing w:after="0" w:line="240" w:lineRule="auto"/>
        <w:jc w:val="both"/>
        <w:rPr>
          <w:rFonts w:cs="Traditional Arabic"/>
          <w:sz w:val="36"/>
          <w:szCs w:val="36"/>
          <w:rtl/>
        </w:rPr>
      </w:pPr>
      <w:r>
        <w:rPr>
          <w:rFonts w:cs="Traditional Arabic" w:hint="cs"/>
          <w:sz w:val="36"/>
          <w:szCs w:val="36"/>
          <w:rtl/>
        </w:rPr>
        <w:t xml:space="preserve">أنه يقبل التداول بالطرق التجارية (القيد في دفاتر الشركة إن كان اسميا) </w:t>
      </w:r>
      <w:r w:rsidRPr="00270E53">
        <w:rPr>
          <w:rFonts w:cs="Traditional Arabic" w:hint="cs"/>
          <w:spacing w:val="-8"/>
          <w:sz w:val="36"/>
          <w:szCs w:val="36"/>
          <w:rtl/>
        </w:rPr>
        <w:t>(والتسليم أو المناولة إن كان لحامله) كما يقبل القيد والتداول في السوق المالية.</w:t>
      </w:r>
    </w:p>
    <w:p w:rsidR="008652C2" w:rsidRDefault="008652C2" w:rsidP="001B0F58">
      <w:pPr>
        <w:spacing w:after="0" w:line="240" w:lineRule="auto"/>
        <w:ind w:firstLine="720"/>
        <w:jc w:val="both"/>
        <w:rPr>
          <w:rFonts w:cs="Traditional Arabic"/>
          <w:sz w:val="36"/>
          <w:szCs w:val="36"/>
          <w:rtl/>
        </w:rPr>
      </w:pPr>
      <w:r w:rsidRPr="008652C2">
        <w:rPr>
          <w:rFonts w:cs="Traditional Arabic" w:hint="cs"/>
          <w:sz w:val="36"/>
          <w:szCs w:val="36"/>
          <w:rtl/>
        </w:rPr>
        <w:t>وللسند</w:t>
      </w:r>
      <w:r>
        <w:rPr>
          <w:rFonts w:cs="Traditional Arabic" w:hint="cs"/>
          <w:sz w:val="36"/>
          <w:szCs w:val="36"/>
          <w:rtl/>
        </w:rPr>
        <w:t xml:space="preserve"> ثلاثة عناصر أو أركان تؤثر جميعها في رغبة المكتتب في شرائه هي:</w:t>
      </w:r>
    </w:p>
    <w:p w:rsidR="008652C2" w:rsidRDefault="008652C2" w:rsidP="008652C2">
      <w:pPr>
        <w:pStyle w:val="ListParagraph"/>
        <w:numPr>
          <w:ilvl w:val="0"/>
          <w:numId w:val="71"/>
        </w:numPr>
        <w:spacing w:after="0" w:line="240" w:lineRule="auto"/>
        <w:ind w:hanging="449"/>
        <w:jc w:val="both"/>
        <w:rPr>
          <w:rFonts w:cs="Traditional Arabic"/>
          <w:sz w:val="36"/>
          <w:szCs w:val="36"/>
        </w:rPr>
      </w:pPr>
      <w:r>
        <w:rPr>
          <w:rFonts w:cs="Traditional Arabic" w:hint="cs"/>
          <w:sz w:val="36"/>
          <w:szCs w:val="36"/>
          <w:rtl/>
        </w:rPr>
        <w:t>أجل السند أو فترة استحقاقه.</w:t>
      </w:r>
    </w:p>
    <w:p w:rsidR="008652C2" w:rsidRDefault="008652C2" w:rsidP="008652C2">
      <w:pPr>
        <w:pStyle w:val="ListParagraph"/>
        <w:numPr>
          <w:ilvl w:val="0"/>
          <w:numId w:val="71"/>
        </w:numPr>
        <w:spacing w:after="0" w:line="240" w:lineRule="auto"/>
        <w:ind w:hanging="449"/>
        <w:jc w:val="both"/>
        <w:rPr>
          <w:rFonts w:cs="Traditional Arabic"/>
          <w:sz w:val="36"/>
          <w:szCs w:val="36"/>
        </w:rPr>
      </w:pPr>
      <w:r>
        <w:rPr>
          <w:rFonts w:cs="Traditional Arabic" w:hint="cs"/>
          <w:sz w:val="36"/>
          <w:szCs w:val="36"/>
          <w:rtl/>
        </w:rPr>
        <w:lastRenderedPageBreak/>
        <w:t>القيمة الاسمية للسند، وهي عبارة عن القيمة الأساسية التي يوافق المقترض على سدادها عند استحقاق السند.</w:t>
      </w:r>
    </w:p>
    <w:p w:rsidR="008652C2" w:rsidRPr="008652C2" w:rsidRDefault="008652C2" w:rsidP="008652C2">
      <w:pPr>
        <w:pStyle w:val="ListParagraph"/>
        <w:numPr>
          <w:ilvl w:val="0"/>
          <w:numId w:val="71"/>
        </w:numPr>
        <w:spacing w:after="0" w:line="240" w:lineRule="auto"/>
        <w:ind w:hanging="449"/>
        <w:jc w:val="both"/>
        <w:rPr>
          <w:rFonts w:cs="Traditional Arabic"/>
          <w:sz w:val="36"/>
          <w:szCs w:val="36"/>
          <w:rtl/>
        </w:rPr>
      </w:pPr>
      <w:r>
        <w:rPr>
          <w:rFonts w:cs="Traditional Arabic" w:hint="cs"/>
          <w:sz w:val="36"/>
          <w:szCs w:val="36"/>
          <w:rtl/>
        </w:rPr>
        <w:t>معدل الفائدة أو الكوبون الذي يعبر عنه بنسبة مئوية من القيمة الاسمية للسند، وهو يمثل الدفعات الدورية التي يلتزم المقترض بدفعها طوال فترة أجل السند (اجل القرض) وعادة ما تكون دفعات الكوبون نصف سنوية.</w:t>
      </w:r>
    </w:p>
    <w:p w:rsidR="008652C2" w:rsidRDefault="008652C2" w:rsidP="001B0F58">
      <w:pPr>
        <w:spacing w:after="0" w:line="240" w:lineRule="auto"/>
        <w:ind w:firstLine="720"/>
        <w:jc w:val="both"/>
        <w:rPr>
          <w:rFonts w:cs="Traditional Arabic"/>
          <w:sz w:val="36"/>
          <w:szCs w:val="36"/>
          <w:rtl/>
        </w:rPr>
      </w:pPr>
      <w:r>
        <w:rPr>
          <w:rFonts w:cs="Traditional Arabic" w:hint="cs"/>
          <w:sz w:val="36"/>
          <w:szCs w:val="36"/>
          <w:rtl/>
        </w:rPr>
        <w:t>وإذا كان معدل الفائدة على السند أكبر من المعدل الذي يطلبه المستثمر، كان المستثمر أكثر رغبة في دفع مبلغ أكبر من القيمة الاسمية للسند، وبالتالي يمكن تداول السند عند سعر أعلى من قيمته الاسمية، والعكس في ذلك صحيح.</w:t>
      </w:r>
    </w:p>
    <w:p w:rsidR="008652C2" w:rsidRDefault="008652C2" w:rsidP="001B0F58">
      <w:pPr>
        <w:spacing w:after="0" w:line="240" w:lineRule="auto"/>
        <w:ind w:firstLine="720"/>
        <w:jc w:val="both"/>
        <w:rPr>
          <w:rFonts w:cs="Traditional Arabic"/>
          <w:sz w:val="36"/>
          <w:szCs w:val="36"/>
          <w:rtl/>
        </w:rPr>
      </w:pPr>
      <w:r>
        <w:rPr>
          <w:rFonts w:cs="Traditional Arabic" w:hint="cs"/>
          <w:sz w:val="36"/>
          <w:szCs w:val="36"/>
          <w:rtl/>
        </w:rPr>
        <w:t>ويعتمد معدل الفائدة أو العائد الذي يطلبه مستثمر والسندات على المستوى العام لمعدلات الفائدة في السوق، على درجة وجودة ائتمان الجهة المصدرة للسند.</w:t>
      </w:r>
    </w:p>
    <w:p w:rsidR="00A73668" w:rsidRPr="00270E53" w:rsidRDefault="00A73668" w:rsidP="001B0F58">
      <w:pPr>
        <w:spacing w:after="0" w:line="240" w:lineRule="auto"/>
        <w:ind w:firstLine="720"/>
        <w:jc w:val="both"/>
        <w:rPr>
          <w:rFonts w:cs="Traditional Arabic"/>
          <w:b/>
          <w:bCs/>
          <w:sz w:val="36"/>
          <w:szCs w:val="36"/>
          <w:rtl/>
        </w:rPr>
      </w:pPr>
      <w:r w:rsidRPr="00270E53">
        <w:rPr>
          <w:rFonts w:cs="Traditional Arabic" w:hint="cs"/>
          <w:b/>
          <w:bCs/>
          <w:sz w:val="36"/>
          <w:szCs w:val="36"/>
          <w:rtl/>
        </w:rPr>
        <w:t>* أنواع السندات</w:t>
      </w:r>
      <w:r w:rsidR="00270E53">
        <w:rPr>
          <w:rFonts w:cs="Traditional Arabic" w:hint="cs"/>
          <w:b/>
          <w:bCs/>
          <w:sz w:val="36"/>
          <w:szCs w:val="36"/>
          <w:rtl/>
        </w:rPr>
        <w:t xml:space="preserve"> </w:t>
      </w:r>
      <w:r w:rsidR="00270E53" w:rsidRPr="00270E53">
        <w:rPr>
          <w:rFonts w:cs="Traditional Arabic" w:hint="cs"/>
          <w:b/>
          <w:bCs/>
          <w:sz w:val="36"/>
          <w:szCs w:val="36"/>
          <w:vertAlign w:val="superscript"/>
          <w:rtl/>
        </w:rPr>
        <w:t>(</w:t>
      </w:r>
      <w:r w:rsidR="00270E53" w:rsidRPr="00270E53">
        <w:rPr>
          <w:rStyle w:val="FootnoteReference"/>
          <w:rFonts w:cs="Traditional Arabic"/>
          <w:b/>
          <w:bCs/>
          <w:sz w:val="36"/>
          <w:szCs w:val="36"/>
          <w:rtl/>
        </w:rPr>
        <w:footnoteReference w:id="39"/>
      </w:r>
      <w:r w:rsidR="00270E53" w:rsidRPr="00270E53">
        <w:rPr>
          <w:rFonts w:cs="Traditional Arabic" w:hint="cs"/>
          <w:b/>
          <w:bCs/>
          <w:sz w:val="36"/>
          <w:szCs w:val="36"/>
          <w:vertAlign w:val="superscript"/>
          <w:rtl/>
        </w:rPr>
        <w:t>)</w:t>
      </w:r>
      <w:r w:rsidRPr="00270E53">
        <w:rPr>
          <w:rFonts w:cs="Traditional Arabic" w:hint="cs"/>
          <w:b/>
          <w:bCs/>
          <w:sz w:val="36"/>
          <w:szCs w:val="36"/>
          <w:rtl/>
        </w:rPr>
        <w:t>:</w:t>
      </w:r>
    </w:p>
    <w:p w:rsidR="00A73668" w:rsidRDefault="00A73668"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1- السند العادي</w:t>
      </w:r>
      <w:r w:rsidRPr="00BF5194">
        <w:rPr>
          <w:rFonts w:cs="Traditional Arabic" w:hint="cs"/>
          <w:sz w:val="36"/>
          <w:szCs w:val="36"/>
          <w:rtl/>
        </w:rPr>
        <w:t xml:space="preserve"> </w:t>
      </w:r>
      <w:r>
        <w:rPr>
          <w:rFonts w:cs="Traditional Arabic" w:hint="cs"/>
          <w:sz w:val="36"/>
          <w:szCs w:val="36"/>
          <w:rtl/>
        </w:rPr>
        <w:t>وهو الذي يصدر بقيمة معينة يدفعها المكتتب (أو المشتري) ويستردها عند نهاية أجل القرض، ويحصل على فائدة ثابتة عن هذه القيمة.</w:t>
      </w:r>
    </w:p>
    <w:p w:rsidR="00A73668" w:rsidRPr="00BF5194" w:rsidRDefault="00A73668" w:rsidP="001B0F58">
      <w:pPr>
        <w:spacing w:after="0" w:line="240" w:lineRule="auto"/>
        <w:ind w:firstLine="720"/>
        <w:jc w:val="both"/>
        <w:rPr>
          <w:rFonts w:cs="Traditional Arabic"/>
          <w:sz w:val="36"/>
          <w:szCs w:val="36"/>
          <w:rtl/>
        </w:rPr>
      </w:pPr>
      <w:r w:rsidRPr="00BF5194">
        <w:rPr>
          <w:rFonts w:cs="Traditional Arabic" w:hint="cs"/>
          <w:sz w:val="36"/>
          <w:szCs w:val="36"/>
          <w:u w:val="single"/>
          <w:rtl/>
        </w:rPr>
        <w:lastRenderedPageBreak/>
        <w:t>2- السند بعلاوة وفاء:</w:t>
      </w:r>
      <w:r w:rsidRPr="00BF5194">
        <w:rPr>
          <w:rFonts w:cs="Traditional Arabic" w:hint="cs"/>
          <w:sz w:val="36"/>
          <w:szCs w:val="36"/>
          <w:rtl/>
        </w:rPr>
        <w:t xml:space="preserve"> وهو سند يتم الاكتتاب فيه بأقل من قيمته الاسمية ويسترد بقيمته الاسمية كاملة، حيث يعتبر الفارق بين القيمتين علاوة وفاء أو فوائد مؤجلة، وعادة ما تكون أسعار الفائدة عليه أقل من أسعار فائدة السند العادي.</w:t>
      </w:r>
    </w:p>
    <w:p w:rsidR="00A73668" w:rsidRPr="00BF5194" w:rsidRDefault="00A73668"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3- السند ذو النصيب:</w:t>
      </w:r>
      <w:r w:rsidRPr="00BF5194">
        <w:rPr>
          <w:rFonts w:cs="Traditional Arabic" w:hint="cs"/>
          <w:sz w:val="36"/>
          <w:szCs w:val="36"/>
          <w:rtl/>
        </w:rPr>
        <w:t xml:space="preserve"> وهو سند عادي ذو فوائد ثابتة قليلة، تجري عليه جهة إصداره سحبا دوريا للفوز بجائزة مالية كبيرة.</w:t>
      </w:r>
    </w:p>
    <w:p w:rsidR="00A73668" w:rsidRPr="00BF5194" w:rsidRDefault="00E1339F"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4- السند المضمون برهن على أموال جهة الإصدار:</w:t>
      </w:r>
      <w:r w:rsidRPr="00BF5194">
        <w:rPr>
          <w:rFonts w:cs="Traditional Arabic" w:hint="cs"/>
          <w:sz w:val="36"/>
          <w:szCs w:val="36"/>
          <w:rtl/>
        </w:rPr>
        <w:t xml:space="preserve"> وهو سند مضمون بكامل قيمته برهن له الأولوية على ممتلكات جهة إصداره، ويتم إصداره من جانب بعض الشركات استثناء من شرط عدم جواز إصدار سندات قبل استيفاء رأس المال المصدر بالكامل.</w:t>
      </w:r>
    </w:p>
    <w:p w:rsidR="00E1339F" w:rsidRPr="00BF5194" w:rsidRDefault="00E1339F"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5- السند ذو معدل الفائدة المتغير:</w:t>
      </w:r>
      <w:r w:rsidRPr="00BF5194">
        <w:rPr>
          <w:rFonts w:cs="Traditional Arabic" w:hint="cs"/>
          <w:sz w:val="36"/>
          <w:szCs w:val="36"/>
          <w:rtl/>
        </w:rPr>
        <w:t xml:space="preserve"> وهو سند يحق لحامله الحصول على فوائد متغيرة وفقا لمعدلات الفائدة السائدة في السوق، وتتميز هذه السندات بإعادة النظر في معدل الفائدة لها كل ستة شهور.</w:t>
      </w:r>
    </w:p>
    <w:p w:rsidR="00E1339F" w:rsidRPr="00BF5194" w:rsidRDefault="00E1339F"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6- السند ذو الدخل:</w:t>
      </w:r>
      <w:r w:rsidRPr="00BF5194">
        <w:rPr>
          <w:rFonts w:cs="Traditional Arabic" w:hint="cs"/>
          <w:sz w:val="36"/>
          <w:szCs w:val="36"/>
          <w:rtl/>
        </w:rPr>
        <w:t xml:space="preserve"> وهو سند يحصل على نسبة معينة من دخل الشركة المصدرة له، في مقابل سقوط حق حامله في مطالبة الشركة بالفوائد في السنوات التي لا تتحقق فيها أرباح.</w:t>
      </w:r>
    </w:p>
    <w:p w:rsidR="004D5DFE" w:rsidRPr="00BF5194" w:rsidRDefault="00E1339F" w:rsidP="001B0F58">
      <w:pPr>
        <w:spacing w:after="0" w:line="240" w:lineRule="auto"/>
        <w:ind w:firstLine="720"/>
        <w:jc w:val="both"/>
        <w:rPr>
          <w:rFonts w:cs="Traditional Arabic"/>
          <w:sz w:val="36"/>
          <w:szCs w:val="36"/>
          <w:rtl/>
        </w:rPr>
      </w:pPr>
      <w:r w:rsidRPr="00BF5194">
        <w:rPr>
          <w:rFonts w:cs="Traditional Arabic" w:hint="cs"/>
          <w:sz w:val="36"/>
          <w:szCs w:val="36"/>
          <w:u w:val="single"/>
          <w:rtl/>
        </w:rPr>
        <w:t>7- السندات الرديئة</w:t>
      </w:r>
      <w:r w:rsidRPr="00BF5194">
        <w:rPr>
          <w:rFonts w:cs="Traditional Arabic" w:hint="cs"/>
          <w:sz w:val="36"/>
          <w:szCs w:val="36"/>
          <w:rtl/>
        </w:rPr>
        <w:t xml:space="preserve"> (منخفضة الجودة) وهي سندات يتم إصدارها لمساعدة أعضاء مجلس الإدارة في امتلاك حصة كبيرة من رأس مال الشركة، عن طريق إصدار قروض تستخدم حصيلتها في شراء الأسهم المتداولة للشركة.</w:t>
      </w:r>
    </w:p>
    <w:p w:rsidR="00E1339F" w:rsidRPr="00BF5194" w:rsidRDefault="00E1339F" w:rsidP="001B0F58">
      <w:pPr>
        <w:spacing w:after="0" w:line="240" w:lineRule="auto"/>
        <w:ind w:firstLine="720"/>
        <w:jc w:val="both"/>
        <w:rPr>
          <w:rFonts w:cs="Traditional Arabic"/>
          <w:sz w:val="36"/>
          <w:szCs w:val="36"/>
          <w:rtl/>
        </w:rPr>
      </w:pPr>
      <w:r w:rsidRPr="00BF5194">
        <w:rPr>
          <w:rFonts w:cs="Traditional Arabic" w:hint="cs"/>
          <w:sz w:val="36"/>
          <w:szCs w:val="36"/>
          <w:u w:val="single"/>
          <w:rtl/>
        </w:rPr>
        <w:lastRenderedPageBreak/>
        <w:t>8- سندات المشاركة:</w:t>
      </w:r>
      <w:r w:rsidRPr="00BF5194">
        <w:rPr>
          <w:rFonts w:cs="Traditional Arabic" w:hint="cs"/>
          <w:sz w:val="36"/>
          <w:szCs w:val="36"/>
          <w:rtl/>
        </w:rPr>
        <w:t xml:space="preserve"> وهي نوع من السندات تعطي لحاملها الحق في الحصول على الفوائد المقررة بالإضافة إلى المشاركة في جزء من أرباح الشركة.</w:t>
      </w:r>
    </w:p>
    <w:p w:rsidR="00E1339F" w:rsidRDefault="00E1339F" w:rsidP="001B0F58">
      <w:pPr>
        <w:spacing w:after="0" w:line="240" w:lineRule="auto"/>
        <w:ind w:firstLine="720"/>
        <w:jc w:val="both"/>
        <w:rPr>
          <w:rFonts w:cs="Traditional Arabic"/>
          <w:sz w:val="36"/>
          <w:szCs w:val="36"/>
          <w:rtl/>
        </w:rPr>
      </w:pPr>
      <w:r>
        <w:rPr>
          <w:rFonts w:cs="Traditional Arabic" w:hint="cs"/>
          <w:b/>
          <w:bCs/>
          <w:sz w:val="36"/>
          <w:szCs w:val="36"/>
          <w:u w:val="single"/>
          <w:rtl/>
        </w:rPr>
        <w:t>والخلاصة:</w:t>
      </w:r>
      <w:r>
        <w:rPr>
          <w:rFonts w:cs="Traditional Arabic" w:hint="cs"/>
          <w:sz w:val="36"/>
          <w:szCs w:val="36"/>
          <w:rtl/>
        </w:rPr>
        <w:t xml:space="preserve"> </w:t>
      </w:r>
    </w:p>
    <w:p w:rsidR="00E1339F" w:rsidRDefault="00E1339F" w:rsidP="001B0F58">
      <w:pPr>
        <w:spacing w:after="0" w:line="240" w:lineRule="auto"/>
        <w:ind w:firstLine="720"/>
        <w:jc w:val="both"/>
        <w:rPr>
          <w:rFonts w:cs="Traditional Arabic"/>
          <w:sz w:val="36"/>
          <w:szCs w:val="36"/>
          <w:rtl/>
        </w:rPr>
      </w:pPr>
      <w:r>
        <w:rPr>
          <w:rFonts w:cs="Traditional Arabic" w:hint="cs"/>
          <w:sz w:val="36"/>
          <w:szCs w:val="36"/>
          <w:rtl/>
        </w:rPr>
        <w:t>أن سندات القرض المتقدمة أدوات مالية تمثل ديونا من بداية التعامل حيث يعني الاكتتاب فيها: تقديم المال ليكون قرضا متعلقا بذمة المقترض مع بقائه على هذا الوصف إلى حين الوفاء بأصل الدين وفوائده المترتبة عليه.</w:t>
      </w:r>
    </w:p>
    <w:p w:rsidR="00E1339F" w:rsidRPr="00E1339F" w:rsidRDefault="00E1339F" w:rsidP="001B0F58">
      <w:pPr>
        <w:spacing w:after="0" w:line="240" w:lineRule="auto"/>
        <w:ind w:firstLine="720"/>
        <w:jc w:val="both"/>
        <w:rPr>
          <w:rFonts w:cs="Traditional Arabic"/>
          <w:sz w:val="36"/>
          <w:szCs w:val="36"/>
          <w:rtl/>
        </w:rPr>
      </w:pPr>
      <w:r>
        <w:rPr>
          <w:rFonts w:cs="Traditional Arabic" w:hint="cs"/>
          <w:sz w:val="36"/>
          <w:szCs w:val="36"/>
          <w:rtl/>
        </w:rPr>
        <w:t>ويشير بعض أنواع هذه السندات إلى وجود تطور جديد بشأنها وهو: أن الفائدة الثابتة لم تعد عنصرا جوهريا في سندات القرض، حيث وجدت سندات قروض ذات معدل فائدة متغير، وذات  نسبة من دخل (أرباح) الشركة المصدرة وسندات مشاركة في الربح بالإضافة إلى الفائدة الثابتة.</w:t>
      </w:r>
    </w:p>
    <w:p w:rsidR="009767ED" w:rsidRDefault="00E1339F" w:rsidP="001B0F58">
      <w:pPr>
        <w:spacing w:after="0" w:line="240" w:lineRule="auto"/>
        <w:ind w:firstLine="720"/>
        <w:jc w:val="both"/>
        <w:rPr>
          <w:rFonts w:cs="Traditional Arabic"/>
          <w:sz w:val="36"/>
          <w:szCs w:val="36"/>
          <w:rtl/>
        </w:rPr>
      </w:pPr>
      <w:r>
        <w:rPr>
          <w:rFonts w:cs="Traditional Arabic" w:hint="cs"/>
          <w:sz w:val="36"/>
          <w:szCs w:val="36"/>
          <w:rtl/>
        </w:rPr>
        <w:t>وإذا كانت الأسهم والسندات بأنواعها سالفة البيان أدوات مالية يتم تداولها في السوق المالية (البورصة)، فإنها لا تعد أدوات تمويلية من منظور التصور الإسلامي للتمويل والذي يعني تقديم المال ليكون حصة مشاركة برأس المال في صفقة أو في عملية انتاجية ينتج عنها ربح أو خسارة يتقاسمه</w:t>
      </w:r>
      <w:r w:rsidR="00611202">
        <w:rPr>
          <w:rFonts w:cs="Traditional Arabic" w:hint="cs"/>
          <w:sz w:val="36"/>
          <w:szCs w:val="36"/>
          <w:rtl/>
        </w:rPr>
        <w:t xml:space="preserve">ما المنتج ورب المال حسبما ينعقد عليه اتفاقهما، وربما يسعفنا الوقت لاستعراض الأدوات التمويلية من منظور التصور الإسلامي للتمويل والتي </w:t>
      </w:r>
      <w:r w:rsidR="002D1977">
        <w:rPr>
          <w:rFonts w:cs="Traditional Arabic" w:hint="cs"/>
          <w:sz w:val="36"/>
          <w:szCs w:val="36"/>
          <w:rtl/>
        </w:rPr>
        <w:t>ت</w:t>
      </w:r>
      <w:r w:rsidR="00611202">
        <w:rPr>
          <w:rFonts w:cs="Traditional Arabic" w:hint="cs"/>
          <w:sz w:val="36"/>
          <w:szCs w:val="36"/>
          <w:rtl/>
        </w:rPr>
        <w:t>تمثل في:</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1- صكوك (سندات) المقارضة بأنواعها.</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2- صكوك (سندات) المشاركة بأنواعها.</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3- صكوك (سندات) الأنشطة الخدمية.</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4-</w:t>
      </w:r>
      <w:r w:rsidR="002D1977">
        <w:rPr>
          <w:rFonts w:cs="Traditional Arabic" w:hint="cs"/>
          <w:sz w:val="36"/>
          <w:szCs w:val="36"/>
          <w:rtl/>
        </w:rPr>
        <w:t xml:space="preserve"> صكوك (سندات) بيوع المداينات وب</w:t>
      </w:r>
      <w:r>
        <w:rPr>
          <w:rFonts w:cs="Traditional Arabic" w:hint="cs"/>
          <w:sz w:val="36"/>
          <w:szCs w:val="36"/>
          <w:rtl/>
        </w:rPr>
        <w:t>يوع الآجال.</w:t>
      </w:r>
    </w:p>
    <w:p w:rsidR="00611202" w:rsidRPr="003D087E" w:rsidRDefault="00611202" w:rsidP="001B0F58">
      <w:pPr>
        <w:spacing w:after="0" w:line="240" w:lineRule="auto"/>
        <w:ind w:firstLine="720"/>
        <w:jc w:val="both"/>
        <w:rPr>
          <w:rFonts w:cs="Traditional Arabic"/>
          <w:sz w:val="36"/>
          <w:szCs w:val="36"/>
          <w:u w:val="single"/>
          <w:rtl/>
        </w:rPr>
      </w:pPr>
      <w:r w:rsidRPr="003D087E">
        <w:rPr>
          <w:rFonts w:cs="Traditional Arabic" w:hint="cs"/>
          <w:sz w:val="36"/>
          <w:szCs w:val="36"/>
          <w:u w:val="single"/>
          <w:rtl/>
        </w:rPr>
        <w:lastRenderedPageBreak/>
        <w:t>(42) شهادات الاكتتاب (شهادات الأسهم):</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 xml:space="preserve">هي: شهادات مؤقتة، لا يصدق عليها وصف الأوراق المالية، وإن كان يمكن قيدها بالجدول المؤقت في البورصة، </w:t>
      </w:r>
      <w:r w:rsidR="002D1977">
        <w:rPr>
          <w:rFonts w:cs="Traditional Arabic" w:hint="cs"/>
          <w:sz w:val="36"/>
          <w:szCs w:val="36"/>
          <w:rtl/>
        </w:rPr>
        <w:t xml:space="preserve">ويتم </w:t>
      </w:r>
      <w:r>
        <w:rPr>
          <w:rFonts w:cs="Traditional Arabic" w:hint="cs"/>
          <w:sz w:val="36"/>
          <w:szCs w:val="36"/>
          <w:rtl/>
        </w:rPr>
        <w:t>تداولها بنفس قيمتها الاسمية التي صدرت بها وتتمثل حقيقة شهادات الاكتتاب المؤقتة كما يلي:</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عندما يقوم المساهم بالاكتتاب في بعض أسهم</w:t>
      </w:r>
      <w:r w:rsidR="002D1977">
        <w:rPr>
          <w:rFonts w:cs="Traditional Arabic" w:hint="cs"/>
          <w:sz w:val="36"/>
          <w:szCs w:val="36"/>
          <w:rtl/>
        </w:rPr>
        <w:t xml:space="preserve"> شركة</w:t>
      </w:r>
      <w:r>
        <w:rPr>
          <w:rFonts w:cs="Traditional Arabic" w:hint="cs"/>
          <w:sz w:val="36"/>
          <w:szCs w:val="36"/>
          <w:rtl/>
        </w:rPr>
        <w:t xml:space="preserve"> المساهمة</w:t>
      </w:r>
      <w:r w:rsidR="002D1977">
        <w:rPr>
          <w:rFonts w:cs="Traditional Arabic" w:hint="cs"/>
          <w:sz w:val="36"/>
          <w:szCs w:val="36"/>
          <w:rtl/>
        </w:rPr>
        <w:t>، فإنه يحصل على إيصال اكتتاب، وب</w:t>
      </w:r>
      <w:r>
        <w:rPr>
          <w:rFonts w:cs="Traditional Arabic" w:hint="cs"/>
          <w:sz w:val="36"/>
          <w:szCs w:val="36"/>
          <w:rtl/>
        </w:rPr>
        <w:t>عد تأسيس الشركة يتم استبدال هذه الإيصالات بشهادات الاكتتاب المؤقتة إلى حين طبع الأسهم خلال سنة على الأكثر من تاريخ قيد الشركة في السجل التجاري حيث يتعين استبدال هذه الشهادات بصكوك الأسهم.</w:t>
      </w:r>
    </w:p>
    <w:p w:rsidR="00611202" w:rsidRPr="003D087E" w:rsidRDefault="00611202" w:rsidP="001B0F58">
      <w:pPr>
        <w:spacing w:after="0" w:line="240" w:lineRule="auto"/>
        <w:ind w:firstLine="720"/>
        <w:jc w:val="both"/>
        <w:rPr>
          <w:rFonts w:cs="Traditional Arabic"/>
          <w:sz w:val="36"/>
          <w:szCs w:val="36"/>
          <w:u w:val="single"/>
          <w:rtl/>
        </w:rPr>
      </w:pPr>
      <w:r w:rsidRPr="003D087E">
        <w:rPr>
          <w:rFonts w:cs="Traditional Arabic" w:hint="cs"/>
          <w:sz w:val="36"/>
          <w:szCs w:val="36"/>
          <w:u w:val="single"/>
          <w:rtl/>
        </w:rPr>
        <w:t>(43) صكوك الشراء اللاحقة للأسهم</w:t>
      </w:r>
      <w:r w:rsidR="002D1977" w:rsidRPr="003D087E">
        <w:rPr>
          <w:rFonts w:cs="Traditional Arabic" w:hint="cs"/>
          <w:sz w:val="36"/>
          <w:szCs w:val="36"/>
          <w:u w:val="single"/>
          <w:rtl/>
        </w:rPr>
        <w:t xml:space="preserve"> </w:t>
      </w:r>
      <w:r w:rsidR="002D1977" w:rsidRPr="003D087E">
        <w:rPr>
          <w:rFonts w:cs="Traditional Arabic" w:hint="cs"/>
          <w:sz w:val="36"/>
          <w:szCs w:val="36"/>
          <w:u w:val="single"/>
          <w:vertAlign w:val="superscript"/>
          <w:rtl/>
        </w:rPr>
        <w:t>(</w:t>
      </w:r>
      <w:r w:rsidR="002D1977" w:rsidRPr="003D087E">
        <w:rPr>
          <w:rStyle w:val="FootnoteReference"/>
          <w:rFonts w:cs="Traditional Arabic"/>
          <w:sz w:val="36"/>
          <w:szCs w:val="36"/>
          <w:u w:val="single"/>
          <w:rtl/>
        </w:rPr>
        <w:footnoteReference w:id="40"/>
      </w:r>
      <w:r w:rsidR="002D1977" w:rsidRPr="003D087E">
        <w:rPr>
          <w:rFonts w:cs="Traditional Arabic" w:hint="cs"/>
          <w:sz w:val="36"/>
          <w:szCs w:val="36"/>
          <w:u w:val="single"/>
          <w:vertAlign w:val="superscript"/>
          <w:rtl/>
        </w:rPr>
        <w:t>)</w:t>
      </w:r>
      <w:r w:rsidRPr="003D087E">
        <w:rPr>
          <w:rFonts w:cs="Traditional Arabic" w:hint="cs"/>
          <w:sz w:val="36"/>
          <w:szCs w:val="36"/>
          <w:u w:val="single"/>
          <w:rtl/>
        </w:rPr>
        <w:t>:</w:t>
      </w:r>
    </w:p>
    <w:p w:rsidR="00611202" w:rsidRDefault="00611202" w:rsidP="001B0F58">
      <w:pPr>
        <w:spacing w:after="0" w:line="240" w:lineRule="auto"/>
        <w:ind w:firstLine="720"/>
        <w:jc w:val="both"/>
        <w:rPr>
          <w:rFonts w:cs="Traditional Arabic"/>
          <w:sz w:val="36"/>
          <w:szCs w:val="36"/>
          <w:rtl/>
        </w:rPr>
      </w:pPr>
      <w:r>
        <w:rPr>
          <w:rFonts w:cs="Traditional Arabic" w:hint="cs"/>
          <w:sz w:val="36"/>
          <w:szCs w:val="36"/>
          <w:rtl/>
        </w:rPr>
        <w:t xml:space="preserve">يمكن </w:t>
      </w:r>
      <w:r w:rsidR="000567E7">
        <w:rPr>
          <w:rFonts w:cs="Traditional Arabic" w:hint="cs"/>
          <w:sz w:val="36"/>
          <w:szCs w:val="36"/>
          <w:rtl/>
        </w:rPr>
        <w:t xml:space="preserve">تعريف صكوك شراء الأسهم بأنها: حق اختيار طويل الأجل تصدره شركة المساهمة، يعطي لحامله الحق في شراء عدد معين من أسهم رأس المال المرخص به بسعر محدد، وتوزع هذه الصكوك مع إصدارات الشركة من السندات قليلة سعر الفائدة تشجيعا للمستثمرين على </w:t>
      </w:r>
      <w:r w:rsidR="000567E7" w:rsidRPr="003D087E">
        <w:rPr>
          <w:rFonts w:cs="Traditional Arabic" w:hint="cs"/>
          <w:spacing w:val="-10"/>
          <w:sz w:val="36"/>
          <w:szCs w:val="36"/>
          <w:rtl/>
        </w:rPr>
        <w:t>الاكتتاب فيها، حيث يعطي الاكتتاب في السند الواحد ثلاثين صك شراء لاحق للأسهم.</w:t>
      </w:r>
    </w:p>
    <w:p w:rsidR="000567E7" w:rsidRPr="003D087E" w:rsidRDefault="000567E7" w:rsidP="001B0F58">
      <w:pPr>
        <w:spacing w:after="0" w:line="240" w:lineRule="auto"/>
        <w:ind w:firstLine="720"/>
        <w:jc w:val="both"/>
        <w:rPr>
          <w:rFonts w:cs="Traditional Arabic"/>
          <w:sz w:val="36"/>
          <w:szCs w:val="36"/>
          <w:u w:val="single"/>
          <w:rtl/>
        </w:rPr>
      </w:pPr>
      <w:r w:rsidRPr="003D087E">
        <w:rPr>
          <w:rFonts w:cs="Traditional Arabic" w:hint="cs"/>
          <w:sz w:val="36"/>
          <w:szCs w:val="36"/>
          <w:u w:val="single"/>
          <w:rtl/>
        </w:rPr>
        <w:t>(44) حصص التأسيس</w:t>
      </w:r>
      <w:r w:rsidR="002D1977" w:rsidRPr="003D087E">
        <w:rPr>
          <w:rFonts w:cs="Traditional Arabic" w:hint="cs"/>
          <w:sz w:val="36"/>
          <w:szCs w:val="36"/>
          <w:u w:val="single"/>
          <w:rtl/>
        </w:rPr>
        <w:t xml:space="preserve"> </w:t>
      </w:r>
      <w:r w:rsidR="002D1977" w:rsidRPr="003D087E">
        <w:rPr>
          <w:rFonts w:cs="Traditional Arabic" w:hint="cs"/>
          <w:sz w:val="36"/>
          <w:szCs w:val="36"/>
          <w:u w:val="single"/>
          <w:vertAlign w:val="superscript"/>
          <w:rtl/>
        </w:rPr>
        <w:t>(</w:t>
      </w:r>
      <w:r w:rsidR="002D1977" w:rsidRPr="003D087E">
        <w:rPr>
          <w:rStyle w:val="FootnoteReference"/>
          <w:rFonts w:cs="Traditional Arabic"/>
          <w:sz w:val="36"/>
          <w:szCs w:val="36"/>
          <w:u w:val="single"/>
          <w:rtl/>
        </w:rPr>
        <w:footnoteReference w:id="41"/>
      </w:r>
      <w:r w:rsidR="002D1977" w:rsidRPr="003D087E">
        <w:rPr>
          <w:rFonts w:cs="Traditional Arabic" w:hint="cs"/>
          <w:sz w:val="36"/>
          <w:szCs w:val="36"/>
          <w:u w:val="single"/>
          <w:vertAlign w:val="superscript"/>
          <w:rtl/>
        </w:rPr>
        <w:t>)</w:t>
      </w:r>
      <w:r w:rsidRPr="003D087E">
        <w:rPr>
          <w:rFonts w:cs="Traditional Arabic" w:hint="cs"/>
          <w:sz w:val="36"/>
          <w:szCs w:val="36"/>
          <w:u w:val="single"/>
          <w:rtl/>
        </w:rPr>
        <w:t>:</w:t>
      </w:r>
    </w:p>
    <w:p w:rsidR="000567E7" w:rsidRDefault="000567E7"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هي: صكوك تصدر بغير قيمة اسمية لصالح بعض الأشخاص ممن قدموا للشركة خدمات أو مساعدات عند تأسيسها، </w:t>
      </w:r>
      <w:r w:rsidRPr="003D087E">
        <w:rPr>
          <w:rFonts w:cs="Traditional Arabic" w:hint="cs"/>
          <w:spacing w:val="-10"/>
          <w:sz w:val="36"/>
          <w:szCs w:val="36"/>
          <w:rtl/>
        </w:rPr>
        <w:t>وتعطي لأصحابها الحق في الحصول على نسبة من الأرباح السنوية للشركة دون المشاركة في تحمل الخسارة.</w:t>
      </w:r>
    </w:p>
    <w:p w:rsidR="000567E7" w:rsidRPr="000567E7" w:rsidRDefault="000567E7" w:rsidP="001B0F58">
      <w:pPr>
        <w:spacing w:after="0" w:line="240" w:lineRule="auto"/>
        <w:ind w:firstLine="720"/>
        <w:jc w:val="both"/>
        <w:rPr>
          <w:rFonts w:cs="Traditional Arabic"/>
          <w:b/>
          <w:bCs/>
          <w:sz w:val="36"/>
          <w:szCs w:val="36"/>
          <w:u w:val="single"/>
          <w:rtl/>
        </w:rPr>
      </w:pPr>
      <w:r w:rsidRPr="000567E7">
        <w:rPr>
          <w:rFonts w:cs="Traditional Arabic" w:hint="cs"/>
          <w:b/>
          <w:bCs/>
          <w:sz w:val="36"/>
          <w:szCs w:val="36"/>
          <w:u w:val="single"/>
          <w:rtl/>
        </w:rPr>
        <w:t>* خصائص حصص التأسيس:</w:t>
      </w:r>
    </w:p>
    <w:p w:rsidR="000567E7" w:rsidRDefault="000567E7" w:rsidP="001B0F58">
      <w:pPr>
        <w:spacing w:after="0" w:line="240" w:lineRule="auto"/>
        <w:ind w:firstLine="720"/>
        <w:jc w:val="both"/>
        <w:rPr>
          <w:rFonts w:cs="Traditional Arabic"/>
          <w:sz w:val="36"/>
          <w:szCs w:val="36"/>
          <w:rtl/>
        </w:rPr>
      </w:pPr>
      <w:r>
        <w:rPr>
          <w:rFonts w:cs="Traditional Arabic" w:hint="cs"/>
          <w:sz w:val="36"/>
          <w:szCs w:val="36"/>
          <w:rtl/>
        </w:rPr>
        <w:t>1- لا يعتبر أصحابها شركاء في الشركة ولا يتمتعون بأي حق من حقوق المساهمين سوى حصولهم على نصيب لا يتجاوز عشرة في المائة من الأرباح الصافية للشركة.</w:t>
      </w:r>
    </w:p>
    <w:p w:rsidR="000567E7" w:rsidRDefault="000567E7" w:rsidP="001B0F58">
      <w:pPr>
        <w:spacing w:after="0" w:line="240" w:lineRule="auto"/>
        <w:ind w:firstLine="720"/>
        <w:jc w:val="both"/>
        <w:rPr>
          <w:rFonts w:cs="Traditional Arabic"/>
          <w:sz w:val="36"/>
          <w:szCs w:val="36"/>
          <w:rtl/>
        </w:rPr>
      </w:pPr>
      <w:r>
        <w:rPr>
          <w:rFonts w:cs="Traditional Arabic" w:hint="cs"/>
          <w:sz w:val="36"/>
          <w:szCs w:val="36"/>
          <w:rtl/>
        </w:rPr>
        <w:t>2- للجمعية العمومية للشركة حق إلغاء حصص التأسيس مقابل تعويض عادل لأصحابها، وذلك بعد مضي عشر سنوات على الأكثر من تاريخ إنشاء هذه الحصص.</w:t>
      </w:r>
    </w:p>
    <w:p w:rsidR="000567E7" w:rsidRDefault="000567E7" w:rsidP="001B0F58">
      <w:pPr>
        <w:spacing w:after="0" w:line="240" w:lineRule="auto"/>
        <w:ind w:firstLine="720"/>
        <w:jc w:val="both"/>
        <w:rPr>
          <w:rFonts w:cs="Traditional Arabic"/>
          <w:sz w:val="36"/>
          <w:szCs w:val="36"/>
          <w:rtl/>
        </w:rPr>
      </w:pPr>
      <w:r>
        <w:rPr>
          <w:rFonts w:cs="Traditional Arabic" w:hint="cs"/>
          <w:sz w:val="36"/>
          <w:szCs w:val="36"/>
          <w:rtl/>
        </w:rPr>
        <w:t>3- يمكن تحويل حصص التأسيس إلى أسهم أو إلى سندات بدلا من دفع التعويض لأصحابها.</w:t>
      </w:r>
    </w:p>
    <w:p w:rsidR="000567E7" w:rsidRDefault="000567E7" w:rsidP="001B0F58">
      <w:pPr>
        <w:spacing w:after="0" w:line="240" w:lineRule="auto"/>
        <w:ind w:firstLine="720"/>
        <w:jc w:val="both"/>
        <w:rPr>
          <w:rFonts w:cs="Traditional Arabic"/>
          <w:sz w:val="36"/>
          <w:szCs w:val="36"/>
          <w:rtl/>
        </w:rPr>
      </w:pPr>
      <w:r>
        <w:rPr>
          <w:rFonts w:cs="Traditional Arabic" w:hint="cs"/>
          <w:sz w:val="36"/>
          <w:szCs w:val="36"/>
          <w:rtl/>
        </w:rPr>
        <w:t>4- قابلية حصص التأسيس للتداول بعد نشر الميزانية وحساب الأرباح والخسائر عن سنتين ماليتين كاملتين للشركة، ويتم التبادل بالطرق التجارية تبعا للشكل الذي تأخذه الحصة، وما إذا كانت اسمية أو لحاملها.</w:t>
      </w:r>
    </w:p>
    <w:p w:rsidR="000567E7" w:rsidRPr="003D087E" w:rsidRDefault="000567E7" w:rsidP="001B0F58">
      <w:pPr>
        <w:spacing w:after="0" w:line="240" w:lineRule="auto"/>
        <w:ind w:firstLine="720"/>
        <w:jc w:val="both"/>
        <w:rPr>
          <w:rFonts w:cs="Traditional Arabic"/>
          <w:sz w:val="36"/>
          <w:szCs w:val="36"/>
          <w:u w:val="single"/>
          <w:rtl/>
        </w:rPr>
      </w:pPr>
      <w:r w:rsidRPr="003D087E">
        <w:rPr>
          <w:rFonts w:cs="Traditional Arabic" w:hint="cs"/>
          <w:sz w:val="36"/>
          <w:szCs w:val="36"/>
          <w:u w:val="single"/>
          <w:rtl/>
        </w:rPr>
        <w:t>(45) شهادات الإيداع</w:t>
      </w:r>
      <w:r w:rsidR="00FE480F" w:rsidRPr="003D087E">
        <w:rPr>
          <w:rFonts w:cs="Traditional Arabic" w:hint="cs"/>
          <w:sz w:val="36"/>
          <w:szCs w:val="36"/>
          <w:u w:val="single"/>
          <w:rtl/>
        </w:rPr>
        <w:t xml:space="preserve"> القابلة للتداول</w:t>
      </w:r>
      <w:r w:rsidR="002D1977" w:rsidRPr="003D087E">
        <w:rPr>
          <w:rFonts w:cs="Traditional Arabic" w:hint="cs"/>
          <w:sz w:val="36"/>
          <w:szCs w:val="36"/>
          <w:u w:val="single"/>
          <w:rtl/>
        </w:rPr>
        <w:t xml:space="preserve"> </w:t>
      </w:r>
      <w:r w:rsidR="002D1977" w:rsidRPr="003D087E">
        <w:rPr>
          <w:rFonts w:cs="Traditional Arabic" w:hint="cs"/>
          <w:sz w:val="36"/>
          <w:szCs w:val="36"/>
          <w:u w:val="single"/>
          <w:vertAlign w:val="superscript"/>
          <w:rtl/>
        </w:rPr>
        <w:t>(</w:t>
      </w:r>
      <w:r w:rsidR="002D1977" w:rsidRPr="003D087E">
        <w:rPr>
          <w:rStyle w:val="FootnoteReference"/>
          <w:rFonts w:cs="Traditional Arabic"/>
          <w:sz w:val="36"/>
          <w:szCs w:val="36"/>
          <w:u w:val="single"/>
          <w:rtl/>
        </w:rPr>
        <w:footnoteReference w:id="42"/>
      </w:r>
      <w:r w:rsidR="002D1977" w:rsidRPr="003D087E">
        <w:rPr>
          <w:rFonts w:cs="Traditional Arabic" w:hint="cs"/>
          <w:sz w:val="36"/>
          <w:szCs w:val="36"/>
          <w:u w:val="single"/>
          <w:vertAlign w:val="superscript"/>
          <w:rtl/>
        </w:rPr>
        <w:t>)</w:t>
      </w:r>
      <w:r w:rsidR="00FE480F" w:rsidRPr="003D087E">
        <w:rPr>
          <w:rFonts w:cs="Traditional Arabic" w:hint="cs"/>
          <w:sz w:val="36"/>
          <w:szCs w:val="36"/>
          <w:u w:val="single"/>
          <w:rtl/>
        </w:rPr>
        <w:t>:</w:t>
      </w:r>
    </w:p>
    <w:p w:rsidR="00FE480F" w:rsidRDefault="00FE480F" w:rsidP="001B0F58">
      <w:pPr>
        <w:spacing w:after="0" w:line="240" w:lineRule="auto"/>
        <w:ind w:firstLine="720"/>
        <w:jc w:val="both"/>
        <w:rPr>
          <w:rFonts w:cs="Traditional Arabic"/>
          <w:sz w:val="36"/>
          <w:szCs w:val="36"/>
          <w:rtl/>
        </w:rPr>
      </w:pPr>
      <w:r w:rsidRPr="00FE480F">
        <w:rPr>
          <w:rFonts w:cs="Traditional Arabic" w:hint="cs"/>
          <w:sz w:val="36"/>
          <w:szCs w:val="36"/>
          <w:rtl/>
        </w:rPr>
        <w:t xml:space="preserve">هي: </w:t>
      </w:r>
      <w:r>
        <w:rPr>
          <w:rFonts w:cs="Traditional Arabic" w:hint="cs"/>
          <w:sz w:val="36"/>
          <w:szCs w:val="36"/>
          <w:rtl/>
        </w:rPr>
        <w:t xml:space="preserve">أوراق مالية قابلة للتداول في السوق الثانوية للبورصة تصدر عن الجهات التي تتلقى الودائع الآجلة للأفراد في نظير فائدة ثابتة أو متغيرة والتي لا </w:t>
      </w:r>
      <w:r>
        <w:rPr>
          <w:rFonts w:cs="Traditional Arabic" w:hint="cs"/>
          <w:sz w:val="36"/>
          <w:szCs w:val="36"/>
          <w:rtl/>
        </w:rPr>
        <w:lastRenderedPageBreak/>
        <w:t>يجوز للمودع صرفها قبل انتهاء أجلها، حيث تثبت شهادة الإيداع أن لحاملها وديعة لدى جهة إصدارها مع إمكانية تداول الشهادة بنفس مبلغ الوديعة في مقابل التنازل عن جزء من الفائدة.</w:t>
      </w:r>
    </w:p>
    <w:p w:rsidR="00FE480F" w:rsidRDefault="00FE480F" w:rsidP="001B0F58">
      <w:pPr>
        <w:spacing w:after="0" w:line="240" w:lineRule="auto"/>
        <w:ind w:firstLine="720"/>
        <w:jc w:val="both"/>
        <w:rPr>
          <w:rFonts w:cs="Traditional Arabic"/>
          <w:sz w:val="36"/>
          <w:szCs w:val="36"/>
          <w:rtl/>
        </w:rPr>
      </w:pPr>
      <w:r w:rsidRPr="003D087E">
        <w:rPr>
          <w:rFonts w:cs="Traditional Arabic" w:hint="cs"/>
          <w:sz w:val="36"/>
          <w:szCs w:val="36"/>
          <w:u w:val="single"/>
          <w:rtl/>
        </w:rPr>
        <w:t>(46) تداول:</w:t>
      </w:r>
      <w:r>
        <w:rPr>
          <w:rFonts w:cs="Traditional Arabic" w:hint="cs"/>
          <w:sz w:val="36"/>
          <w:szCs w:val="36"/>
          <w:rtl/>
        </w:rPr>
        <w:t xml:space="preserve"> يطلق مصطلح تداول في السوق المالية السعودية على: </w:t>
      </w:r>
    </w:p>
    <w:p w:rsidR="00FE480F" w:rsidRDefault="00FE480F" w:rsidP="001B0F58">
      <w:pPr>
        <w:spacing w:after="0" w:line="240" w:lineRule="auto"/>
        <w:ind w:firstLine="720"/>
        <w:jc w:val="both"/>
        <w:rPr>
          <w:rFonts w:cs="Traditional Arabic"/>
          <w:sz w:val="36"/>
          <w:szCs w:val="36"/>
          <w:rtl/>
        </w:rPr>
      </w:pPr>
      <w:r>
        <w:rPr>
          <w:rFonts w:cs="Traditional Arabic" w:hint="cs"/>
          <w:sz w:val="36"/>
          <w:szCs w:val="36"/>
          <w:rtl/>
        </w:rPr>
        <w:t>النظام الآلي الجديد لتداول الأوراق المالية تحت إشراف مؤسسة النقد العربي السعودي وفقا للقواعد التي وضعتها المؤسسة المعروفة باسم قواعد التداول في نظام التداول الصادرة بموجب المرسوم الملكي رقم 1230/8 بتاريخ 11/7/1403 والتعاميم اللاحقة من اللجنة الوزارية ولجنة الإشراف، والتي ألغت العمل بتعليمات تداول النظام الآلي لمعلومات الأسهم الصادرة في يناير 1994 وتعديلاتها اللاحقة، والتي ألغت العمل كذلك بتعليمات تسويات النظام الآلي لمعلومات الأسهم الصادرة في يناير 1994 وتعديلاتها اللاحقة.</w:t>
      </w:r>
    </w:p>
    <w:p w:rsidR="00FE480F" w:rsidRPr="003D087E" w:rsidRDefault="00FE480F" w:rsidP="001B0F58">
      <w:pPr>
        <w:spacing w:after="0" w:line="240" w:lineRule="auto"/>
        <w:ind w:firstLine="720"/>
        <w:jc w:val="both"/>
        <w:rPr>
          <w:rFonts w:cs="Traditional Arabic"/>
          <w:sz w:val="36"/>
          <w:szCs w:val="36"/>
          <w:u w:val="single"/>
          <w:rtl/>
        </w:rPr>
      </w:pPr>
      <w:r w:rsidRPr="003D087E">
        <w:rPr>
          <w:rFonts w:cs="Traditional Arabic" w:hint="cs"/>
          <w:sz w:val="36"/>
          <w:szCs w:val="36"/>
          <w:u w:val="single"/>
          <w:rtl/>
        </w:rPr>
        <w:t>(47) قواعد التداول في نظام التداول:</w:t>
      </w:r>
    </w:p>
    <w:p w:rsidR="00FE480F" w:rsidRDefault="00FE480F" w:rsidP="001B0F58">
      <w:pPr>
        <w:spacing w:after="0" w:line="240" w:lineRule="auto"/>
        <w:ind w:firstLine="720"/>
        <w:jc w:val="both"/>
        <w:rPr>
          <w:rFonts w:cs="Traditional Arabic"/>
          <w:sz w:val="36"/>
          <w:szCs w:val="36"/>
          <w:rtl/>
        </w:rPr>
      </w:pPr>
      <w:r>
        <w:rPr>
          <w:rFonts w:cs="Traditional Arabic" w:hint="cs"/>
          <w:sz w:val="36"/>
          <w:szCs w:val="36"/>
          <w:rtl/>
        </w:rPr>
        <w:t>هي تلك القواعد التي وضعتها مؤسسة النقد العربي السعودي بموجب الصلاحيات المخولة لها بمقتضى المرسوم الملكي رقم 1230/8 وتاريخ 11/7/1403 والتي يتعين على الأعضاء المرخص لهم باستخدام نظام التداول الالتزام الصارم بها باعتبارها أداة تنظيمية لعمليات تداول الأوراق المالية على نظام التداول والتي تهدف إلى:</w:t>
      </w:r>
    </w:p>
    <w:p w:rsidR="00FE480F" w:rsidRDefault="00FE480F" w:rsidP="00173555">
      <w:pPr>
        <w:pStyle w:val="ListParagraph"/>
        <w:numPr>
          <w:ilvl w:val="0"/>
          <w:numId w:val="32"/>
        </w:numPr>
        <w:spacing w:after="0" w:line="240" w:lineRule="auto"/>
        <w:jc w:val="both"/>
        <w:rPr>
          <w:rFonts w:cs="Traditional Arabic"/>
          <w:sz w:val="36"/>
          <w:szCs w:val="36"/>
        </w:rPr>
      </w:pPr>
      <w:r>
        <w:rPr>
          <w:rFonts w:cs="Traditional Arabic" w:hint="cs"/>
          <w:sz w:val="36"/>
          <w:szCs w:val="36"/>
          <w:rtl/>
        </w:rPr>
        <w:t>إقامة بنية تنظيمية للتداول والمقاصة والتسوية لعمليات الأوراق المالية في المملكة.</w:t>
      </w:r>
    </w:p>
    <w:p w:rsidR="00FE480F" w:rsidRDefault="00FE480F" w:rsidP="00173555">
      <w:pPr>
        <w:pStyle w:val="ListParagraph"/>
        <w:numPr>
          <w:ilvl w:val="0"/>
          <w:numId w:val="32"/>
        </w:numPr>
        <w:spacing w:after="0" w:line="240" w:lineRule="auto"/>
        <w:jc w:val="both"/>
        <w:rPr>
          <w:rFonts w:cs="Traditional Arabic"/>
          <w:sz w:val="36"/>
          <w:szCs w:val="36"/>
        </w:rPr>
      </w:pPr>
      <w:r>
        <w:rPr>
          <w:rFonts w:cs="Traditional Arabic" w:hint="cs"/>
          <w:sz w:val="36"/>
          <w:szCs w:val="36"/>
          <w:rtl/>
        </w:rPr>
        <w:lastRenderedPageBreak/>
        <w:t>التأكد من التنظيم الإداري للبنوك وقدرتها على تقديم خدمة التداول.</w:t>
      </w:r>
    </w:p>
    <w:p w:rsidR="00FE480F" w:rsidRDefault="00FE480F" w:rsidP="00173555">
      <w:pPr>
        <w:pStyle w:val="ListParagraph"/>
        <w:numPr>
          <w:ilvl w:val="0"/>
          <w:numId w:val="32"/>
        </w:numPr>
        <w:spacing w:after="0" w:line="240" w:lineRule="auto"/>
        <w:jc w:val="both"/>
        <w:rPr>
          <w:rFonts w:cs="Traditional Arabic"/>
          <w:sz w:val="36"/>
          <w:szCs w:val="36"/>
        </w:rPr>
      </w:pPr>
      <w:r>
        <w:rPr>
          <w:rFonts w:cs="Traditional Arabic" w:hint="cs"/>
          <w:sz w:val="36"/>
          <w:szCs w:val="36"/>
          <w:rtl/>
        </w:rPr>
        <w:t>التأكيد على مسئولية الأعضاء المرخص لهم باستخدام نظام التداول وعلى مسئولية الموظفين المختارين من الأعضاء للقيام بدور الوساطة في عملية شراء وبيع الأوراق المالية لصالح العملاء.</w:t>
      </w:r>
    </w:p>
    <w:p w:rsidR="00FE480F" w:rsidRDefault="00FE480F" w:rsidP="00173555">
      <w:pPr>
        <w:pStyle w:val="ListParagraph"/>
        <w:numPr>
          <w:ilvl w:val="0"/>
          <w:numId w:val="32"/>
        </w:numPr>
        <w:spacing w:after="0" w:line="240" w:lineRule="auto"/>
        <w:jc w:val="both"/>
        <w:rPr>
          <w:rFonts w:cs="Traditional Arabic"/>
          <w:sz w:val="36"/>
          <w:szCs w:val="36"/>
        </w:rPr>
      </w:pPr>
      <w:r>
        <w:rPr>
          <w:rFonts w:cs="Traditional Arabic" w:hint="cs"/>
          <w:sz w:val="36"/>
          <w:szCs w:val="36"/>
          <w:rtl/>
        </w:rPr>
        <w:t>المساهمة في النمو المنتظم وتطوير أسواق رأس المال السعودي والاقتصاد الوطني.</w:t>
      </w:r>
    </w:p>
    <w:p w:rsidR="00FE480F" w:rsidRPr="009B06C7" w:rsidRDefault="00FE480F" w:rsidP="00173555">
      <w:pPr>
        <w:pStyle w:val="ListParagraph"/>
        <w:numPr>
          <w:ilvl w:val="0"/>
          <w:numId w:val="32"/>
        </w:numPr>
        <w:spacing w:after="0" w:line="240" w:lineRule="auto"/>
        <w:jc w:val="both"/>
        <w:rPr>
          <w:rFonts w:cs="Traditional Arabic"/>
          <w:sz w:val="36"/>
          <w:szCs w:val="36"/>
          <w:rtl/>
        </w:rPr>
      </w:pPr>
      <w:r>
        <w:rPr>
          <w:rFonts w:cs="Traditional Arabic" w:hint="cs"/>
          <w:sz w:val="36"/>
          <w:szCs w:val="36"/>
          <w:rtl/>
        </w:rPr>
        <w:t>حماية عملاء الأعضاء من المواطنين السعوديين ومواطني دول مجلس التعاون.</w:t>
      </w:r>
    </w:p>
    <w:p w:rsidR="009767ED" w:rsidRDefault="00FE480F" w:rsidP="001B0F58">
      <w:pPr>
        <w:spacing w:after="0" w:line="240" w:lineRule="auto"/>
        <w:ind w:firstLine="720"/>
        <w:jc w:val="both"/>
        <w:rPr>
          <w:rFonts w:cs="Traditional Arabic"/>
          <w:sz w:val="36"/>
          <w:szCs w:val="36"/>
          <w:rtl/>
        </w:rPr>
      </w:pPr>
      <w:r w:rsidRPr="003D087E">
        <w:rPr>
          <w:rFonts w:cs="Traditional Arabic" w:hint="cs"/>
          <w:sz w:val="36"/>
          <w:szCs w:val="36"/>
          <w:u w:val="single"/>
          <w:rtl/>
        </w:rPr>
        <w:t>(48) التداول المسموح به في نظام تداول:</w:t>
      </w:r>
      <w:r>
        <w:rPr>
          <w:rFonts w:cs="Traditional Arabic" w:hint="cs"/>
          <w:sz w:val="36"/>
          <w:szCs w:val="36"/>
          <w:rtl/>
        </w:rPr>
        <w:t xml:space="preserve"> هو المستكمل للشروط التالية:</w:t>
      </w:r>
    </w:p>
    <w:p w:rsidR="00FE480F" w:rsidRDefault="00FE480F" w:rsidP="001B0F58">
      <w:pPr>
        <w:spacing w:after="0" w:line="240" w:lineRule="auto"/>
        <w:ind w:firstLine="720"/>
        <w:jc w:val="both"/>
        <w:rPr>
          <w:rFonts w:cs="Traditional Arabic"/>
          <w:sz w:val="36"/>
          <w:szCs w:val="36"/>
          <w:rtl/>
        </w:rPr>
      </w:pPr>
      <w:r>
        <w:rPr>
          <w:rFonts w:cs="Traditional Arabic" w:hint="cs"/>
          <w:sz w:val="36"/>
          <w:szCs w:val="36"/>
          <w:rtl/>
        </w:rPr>
        <w:t>1- إدراج الأوراق المالية التي يتم تداولها في نظام تداول لدى مؤسسة النقد.</w:t>
      </w:r>
    </w:p>
    <w:p w:rsidR="00FE480F" w:rsidRDefault="00FE480F" w:rsidP="001B0F58">
      <w:pPr>
        <w:spacing w:after="0" w:line="240" w:lineRule="auto"/>
        <w:ind w:firstLine="720"/>
        <w:jc w:val="both"/>
        <w:rPr>
          <w:rFonts w:cs="Traditional Arabic"/>
          <w:sz w:val="36"/>
          <w:szCs w:val="36"/>
          <w:rtl/>
        </w:rPr>
      </w:pPr>
      <w:r>
        <w:rPr>
          <w:rFonts w:cs="Traditional Arabic" w:hint="cs"/>
          <w:sz w:val="36"/>
          <w:szCs w:val="36"/>
          <w:rtl/>
        </w:rPr>
        <w:t>2- أن يتم التداول بمعرفة الأعضاء المرخصين من المؤسس</w:t>
      </w:r>
      <w:r w:rsidR="00ED4F18">
        <w:rPr>
          <w:rFonts w:cs="Traditional Arabic" w:hint="cs"/>
          <w:sz w:val="36"/>
          <w:szCs w:val="36"/>
          <w:rtl/>
        </w:rPr>
        <w:t>ة بالدخول على نظام تداول واستخدامه، دون الوسطاء (الموظفين التابعين للأعضاء المرخص لهم) فهؤلاء يقتصر عملهم على إدخال الأوامر إلى السوق.</w:t>
      </w:r>
    </w:p>
    <w:p w:rsidR="00ED4F18" w:rsidRPr="003D087E" w:rsidRDefault="00ED4F18" w:rsidP="001B0F58">
      <w:pPr>
        <w:spacing w:after="0" w:line="240" w:lineRule="auto"/>
        <w:ind w:firstLine="720"/>
        <w:jc w:val="both"/>
        <w:rPr>
          <w:rFonts w:cs="Traditional Arabic"/>
          <w:sz w:val="36"/>
          <w:szCs w:val="36"/>
          <w:u w:val="single"/>
          <w:rtl/>
        </w:rPr>
      </w:pPr>
      <w:r w:rsidRPr="003D087E">
        <w:rPr>
          <w:rFonts w:cs="Traditional Arabic" w:hint="cs"/>
          <w:sz w:val="36"/>
          <w:szCs w:val="36"/>
          <w:u w:val="single"/>
          <w:rtl/>
        </w:rPr>
        <w:t>(49) الأعضاء المرخص لهم باستخدام نظام تداول والوسطاء:</w:t>
      </w:r>
    </w:p>
    <w:p w:rsidR="00ED4F18" w:rsidRDefault="00ED4F18" w:rsidP="001B0F58">
      <w:pPr>
        <w:spacing w:after="0" w:line="240" w:lineRule="auto"/>
        <w:ind w:firstLine="720"/>
        <w:jc w:val="both"/>
        <w:rPr>
          <w:rFonts w:cs="Traditional Arabic"/>
          <w:sz w:val="36"/>
          <w:szCs w:val="36"/>
          <w:rtl/>
        </w:rPr>
      </w:pPr>
      <w:r>
        <w:rPr>
          <w:rFonts w:cs="Traditional Arabic" w:hint="cs"/>
          <w:sz w:val="36"/>
          <w:szCs w:val="36"/>
          <w:rtl/>
        </w:rPr>
        <w:t xml:space="preserve">العضو المرخص له باستخدام نظام تداول هو: (بنك) أو مؤسسة وساطة مالية مرخصة بموجب قانون مراقبة البنوك، ومخولة بمزاولة الأعمال </w:t>
      </w:r>
      <w:r>
        <w:rPr>
          <w:rFonts w:cs="Traditional Arabic" w:hint="cs"/>
          <w:sz w:val="36"/>
          <w:szCs w:val="36"/>
          <w:rtl/>
        </w:rPr>
        <w:lastRenderedPageBreak/>
        <w:t>البنكية، يرخص له باستخدام نظام تداول لتداول الأوراق المالية تحت إشراف مؤسسة النقد وعقد صفقات وعمليات التداول لقاء مقابل.</w:t>
      </w:r>
    </w:p>
    <w:p w:rsidR="00ED4F18" w:rsidRDefault="00ED4F18" w:rsidP="001B0F58">
      <w:pPr>
        <w:spacing w:after="0" w:line="240" w:lineRule="auto"/>
        <w:ind w:firstLine="720"/>
        <w:jc w:val="both"/>
        <w:rPr>
          <w:rFonts w:cs="Traditional Arabic"/>
          <w:sz w:val="36"/>
          <w:szCs w:val="36"/>
          <w:rtl/>
        </w:rPr>
      </w:pPr>
      <w:r>
        <w:rPr>
          <w:rFonts w:cs="Traditional Arabic" w:hint="cs"/>
          <w:sz w:val="36"/>
          <w:szCs w:val="36"/>
          <w:rtl/>
        </w:rPr>
        <w:t>وأما الوسطاء فهم: الموظفون التابعون للعضو المرخص له (البنك) للقيام بدور الوساطة في عمليات شراء وبيع الأوراق المالية لصالح العملاء، والخاضعون للإشراف المباشر للإدارة العامة للبنك إشرافا يلقي عليها المسئولية الكاملة عن كافة تصرفاتهم وسلوكياتهم.</w:t>
      </w:r>
    </w:p>
    <w:p w:rsidR="00ED4F18" w:rsidRDefault="00ED4F18" w:rsidP="001B0F58">
      <w:pPr>
        <w:spacing w:after="0" w:line="240" w:lineRule="auto"/>
        <w:ind w:firstLine="720"/>
        <w:jc w:val="both"/>
        <w:rPr>
          <w:rFonts w:cs="Traditional Arabic"/>
          <w:sz w:val="36"/>
          <w:szCs w:val="36"/>
          <w:rtl/>
        </w:rPr>
      </w:pPr>
      <w:r w:rsidRPr="003D087E">
        <w:rPr>
          <w:rFonts w:cs="Traditional Arabic" w:hint="cs"/>
          <w:sz w:val="36"/>
          <w:szCs w:val="36"/>
          <w:u w:val="single"/>
          <w:rtl/>
        </w:rPr>
        <w:t xml:space="preserve">(50) </w:t>
      </w:r>
      <w:r w:rsidR="002F62C6" w:rsidRPr="003D087E">
        <w:rPr>
          <w:rFonts w:cs="Traditional Arabic" w:hint="cs"/>
          <w:sz w:val="36"/>
          <w:szCs w:val="36"/>
          <w:u w:val="single"/>
          <w:rtl/>
        </w:rPr>
        <w:t>التداول الزائف أو المضلل</w:t>
      </w:r>
      <w:r w:rsidR="00D36740" w:rsidRPr="003D087E">
        <w:rPr>
          <w:rFonts w:cs="Traditional Arabic" w:hint="cs"/>
          <w:sz w:val="36"/>
          <w:szCs w:val="36"/>
          <w:u w:val="single"/>
          <w:rtl/>
        </w:rPr>
        <w:t xml:space="preserve"> </w:t>
      </w:r>
      <w:r w:rsidR="00D36740" w:rsidRPr="003D087E">
        <w:rPr>
          <w:rFonts w:cs="Traditional Arabic" w:hint="cs"/>
          <w:sz w:val="36"/>
          <w:szCs w:val="36"/>
          <w:u w:val="single"/>
          <w:vertAlign w:val="superscript"/>
          <w:rtl/>
        </w:rPr>
        <w:t>(</w:t>
      </w:r>
      <w:r w:rsidR="00D36740" w:rsidRPr="003D087E">
        <w:rPr>
          <w:rStyle w:val="FootnoteReference"/>
          <w:rFonts w:cs="Traditional Arabic"/>
          <w:sz w:val="36"/>
          <w:szCs w:val="36"/>
          <w:u w:val="single"/>
          <w:rtl/>
        </w:rPr>
        <w:footnoteReference w:id="43"/>
      </w:r>
      <w:r w:rsidR="00D36740" w:rsidRPr="003D087E">
        <w:rPr>
          <w:rFonts w:cs="Traditional Arabic" w:hint="cs"/>
          <w:sz w:val="36"/>
          <w:szCs w:val="36"/>
          <w:u w:val="single"/>
          <w:vertAlign w:val="superscript"/>
          <w:rtl/>
        </w:rPr>
        <w:t>)</w:t>
      </w:r>
      <w:r w:rsidR="002F62C6" w:rsidRPr="003D087E">
        <w:rPr>
          <w:rFonts w:cs="Traditional Arabic" w:hint="cs"/>
          <w:sz w:val="36"/>
          <w:szCs w:val="36"/>
          <w:u w:val="single"/>
          <w:rtl/>
        </w:rPr>
        <w:t>:</w:t>
      </w:r>
      <w:r w:rsidR="002F62C6" w:rsidRPr="003D087E">
        <w:rPr>
          <w:rFonts w:cs="Traditional Arabic" w:hint="cs"/>
          <w:sz w:val="36"/>
          <w:szCs w:val="36"/>
          <w:rtl/>
        </w:rPr>
        <w:t xml:space="preserve"> هو التداول الذي تشوبه أي</w:t>
      </w:r>
      <w:r w:rsidR="002F62C6">
        <w:rPr>
          <w:rFonts w:cs="Traditional Arabic" w:hint="cs"/>
          <w:sz w:val="36"/>
          <w:szCs w:val="36"/>
          <w:rtl/>
        </w:rPr>
        <w:t xml:space="preserve"> من المحاذير التالية:</w:t>
      </w:r>
    </w:p>
    <w:p w:rsidR="002F62C6" w:rsidRDefault="002F62C6" w:rsidP="001B0F58">
      <w:pPr>
        <w:spacing w:after="0" w:line="240" w:lineRule="auto"/>
        <w:ind w:firstLine="720"/>
        <w:jc w:val="both"/>
        <w:rPr>
          <w:rFonts w:cs="Traditional Arabic"/>
          <w:sz w:val="36"/>
          <w:szCs w:val="36"/>
          <w:rtl/>
        </w:rPr>
      </w:pPr>
      <w:r>
        <w:rPr>
          <w:rFonts w:cs="Traditional Arabic" w:hint="cs"/>
          <w:sz w:val="36"/>
          <w:szCs w:val="36"/>
          <w:rtl/>
        </w:rPr>
        <w:t xml:space="preserve">1- قيام أي شخص </w:t>
      </w:r>
      <w:r w:rsidR="0088088D">
        <w:rPr>
          <w:rFonts w:cs="Traditional Arabic" w:hint="cs"/>
          <w:sz w:val="36"/>
          <w:szCs w:val="36"/>
          <w:rtl/>
        </w:rPr>
        <w:t>بأي</w:t>
      </w:r>
      <w:r>
        <w:rPr>
          <w:rFonts w:cs="Traditional Arabic" w:hint="cs"/>
          <w:sz w:val="36"/>
          <w:szCs w:val="36"/>
          <w:rtl/>
        </w:rPr>
        <w:t xml:space="preserve"> سلوك أو تصرف يؤدي إلى نشوء انطباع كاذب أو مضلل فيما يتعلق بالسوق أو بالسعر أو بقيمة أي ورقة مالية، وذلك بالمخالفة لقواعد التداول. إذا فعل ذلك بهدف: خلق ذلك الانطباع لتحفيز شخص آخر على شراء أو بيع أو الاكتتاب في ورقة مالية، أو ل</w:t>
      </w:r>
      <w:r w:rsidR="00D36740">
        <w:rPr>
          <w:rFonts w:cs="Traditional Arabic" w:hint="cs"/>
          <w:sz w:val="36"/>
          <w:szCs w:val="36"/>
          <w:rtl/>
        </w:rPr>
        <w:t xml:space="preserve">تحفيزه على الامتناع عن شراء أو </w:t>
      </w:r>
      <w:r>
        <w:rPr>
          <w:rFonts w:cs="Traditional Arabic" w:hint="cs"/>
          <w:sz w:val="36"/>
          <w:szCs w:val="36"/>
          <w:rtl/>
        </w:rPr>
        <w:t xml:space="preserve">بيع أو الاكتتاب في ورقة مالية، أو </w:t>
      </w:r>
      <w:r w:rsidRPr="00386B93">
        <w:rPr>
          <w:rFonts w:cs="Traditional Arabic" w:hint="cs"/>
          <w:spacing w:val="-12"/>
          <w:sz w:val="36"/>
          <w:szCs w:val="36"/>
          <w:rtl/>
        </w:rPr>
        <w:t>لتحفيزه على ممارسة أو الامتناع عن ممارسة أي حقوق تنتج عن تلك الورقة المالية.</w:t>
      </w:r>
    </w:p>
    <w:p w:rsidR="002F62C6" w:rsidRDefault="002F62C6" w:rsidP="001B0F58">
      <w:pPr>
        <w:spacing w:after="0" w:line="240" w:lineRule="auto"/>
        <w:ind w:firstLine="720"/>
        <w:jc w:val="both"/>
        <w:rPr>
          <w:rFonts w:cs="Traditional Arabic"/>
          <w:sz w:val="36"/>
          <w:szCs w:val="36"/>
          <w:rtl/>
        </w:rPr>
      </w:pPr>
      <w:r>
        <w:rPr>
          <w:rFonts w:cs="Traditional Arabic" w:hint="cs"/>
          <w:sz w:val="36"/>
          <w:szCs w:val="36"/>
          <w:rtl/>
        </w:rPr>
        <w:t xml:space="preserve">2- قيام أي شخص بأي فعل مخالف لقواعد التداول بغرض تكوين مظهر كاذب </w:t>
      </w:r>
      <w:r w:rsidR="0088088D">
        <w:rPr>
          <w:rFonts w:cs="Traditional Arabic" w:hint="cs"/>
          <w:sz w:val="36"/>
          <w:szCs w:val="36"/>
          <w:rtl/>
        </w:rPr>
        <w:t>أو</w:t>
      </w:r>
      <w:r>
        <w:rPr>
          <w:rFonts w:cs="Traditional Arabic" w:hint="cs"/>
          <w:sz w:val="36"/>
          <w:szCs w:val="36"/>
          <w:rtl/>
        </w:rPr>
        <w:t xml:space="preserve"> مضلل بوجود تداول نشط على أي ورقة مالية يتم تداولها في نظام تداول وذلك مثل:</w:t>
      </w:r>
    </w:p>
    <w:p w:rsidR="00D36740" w:rsidRDefault="00D36740"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(أ) إدخال أمر لشراء ورقة مالية سبق أو سيتم إدخال أمر شراء مطابق على نفس الورقة </w:t>
      </w:r>
      <w:r w:rsidRPr="00386B93">
        <w:rPr>
          <w:rFonts w:cs="Traditional Arabic" w:hint="cs"/>
          <w:spacing w:val="-12"/>
          <w:sz w:val="36"/>
          <w:szCs w:val="36"/>
          <w:rtl/>
        </w:rPr>
        <w:t>وبنفس السعر والكمية لصالح نفس الآمر أو لحساب</w:t>
      </w:r>
      <w:r>
        <w:rPr>
          <w:rFonts w:cs="Traditional Arabic" w:hint="cs"/>
          <w:sz w:val="36"/>
          <w:szCs w:val="36"/>
          <w:rtl/>
        </w:rPr>
        <w:t xml:space="preserve"> </w:t>
      </w:r>
      <w:r w:rsidRPr="00386B93">
        <w:rPr>
          <w:rFonts w:cs="Traditional Arabic" w:hint="cs"/>
          <w:spacing w:val="-14"/>
          <w:sz w:val="36"/>
          <w:szCs w:val="36"/>
          <w:rtl/>
        </w:rPr>
        <w:t>طرف ثالث مع العلم بذلك، بهدف تضليل السوق فيما يتعلق بسعر تداول هذه الورقة.</w:t>
      </w:r>
    </w:p>
    <w:p w:rsidR="00D36740" w:rsidRDefault="00D36740" w:rsidP="001B0F58">
      <w:pPr>
        <w:spacing w:after="0" w:line="240" w:lineRule="auto"/>
        <w:ind w:firstLine="720"/>
        <w:jc w:val="both"/>
        <w:rPr>
          <w:rFonts w:cs="Traditional Arabic"/>
          <w:sz w:val="36"/>
          <w:szCs w:val="36"/>
          <w:rtl/>
        </w:rPr>
      </w:pPr>
      <w:r>
        <w:rPr>
          <w:rFonts w:cs="Traditional Arabic" w:hint="cs"/>
          <w:sz w:val="36"/>
          <w:szCs w:val="36"/>
          <w:rtl/>
        </w:rPr>
        <w:t>(ب) تنفيذ سلسلة من عمليات التداول على ورقة مالية معينة مقيدة في نظام تداول لتكوين تداول نشط عليها بهدف رفع أو خفض سعرها السوقي وتحفيز آخرين على شراء أو بيع هذه الورقة.</w:t>
      </w:r>
    </w:p>
    <w:p w:rsidR="00D36740" w:rsidRDefault="00D36740" w:rsidP="003D087E">
      <w:pPr>
        <w:spacing w:after="0" w:line="240" w:lineRule="auto"/>
        <w:ind w:firstLine="720"/>
        <w:jc w:val="both"/>
        <w:rPr>
          <w:rFonts w:cs="Traditional Arabic"/>
          <w:sz w:val="36"/>
          <w:szCs w:val="36"/>
          <w:rtl/>
        </w:rPr>
      </w:pPr>
      <w:r>
        <w:rPr>
          <w:rFonts w:cs="Traditional Arabic" w:hint="cs"/>
          <w:sz w:val="36"/>
          <w:szCs w:val="36"/>
          <w:rtl/>
        </w:rPr>
        <w:t>(ج) نشر معلومات كاذبة للتأثير على سعر ورقة مالية معينة يتم تداولها في نظام تداول بهدف رفع أو خفض سعرها</w:t>
      </w:r>
      <w:r w:rsidR="003D087E">
        <w:rPr>
          <w:rFonts w:cs="Traditional Arabic" w:hint="cs"/>
          <w:sz w:val="36"/>
          <w:szCs w:val="36"/>
          <w:rtl/>
        </w:rPr>
        <w:t>، وقد منعت المادة الثانية من لائحة سلوكيات السوق أي شخص من ممارسة أي تصرفات، أو المشاركة فيها، أو القيام بممارسات مضللة أو تنطوي على تلاعب، فيما يخص الأوامر، أو يخص صفقة أوراق مالية، وينطبق هذا المنع في حالة معرفة الشخص المعني أو توفر الأسس المنطقية، بأن التصرف المعني ينطوي على تلاعب أو تضليل.</w:t>
      </w:r>
    </w:p>
    <w:p w:rsidR="003D087E" w:rsidRDefault="003D087E" w:rsidP="003D087E">
      <w:pPr>
        <w:spacing w:after="0" w:line="240" w:lineRule="auto"/>
        <w:ind w:firstLine="720"/>
        <w:jc w:val="both"/>
        <w:rPr>
          <w:rFonts w:cs="Traditional Arabic"/>
          <w:sz w:val="36"/>
          <w:szCs w:val="36"/>
          <w:rtl/>
        </w:rPr>
      </w:pPr>
      <w:r>
        <w:rPr>
          <w:rFonts w:cs="Traditional Arabic" w:hint="cs"/>
          <w:sz w:val="36"/>
          <w:szCs w:val="36"/>
          <w:rtl/>
        </w:rPr>
        <w:t xml:space="preserve">إضافة إلى ذلك: فإن اللائحة تمنع أي شخص من الدخول في أي أمر، أو تنفيذ أي صفقة في ورقة مالية (مباشرة أو غير مباشرة) من أجل خلق: </w:t>
      </w:r>
    </w:p>
    <w:p w:rsidR="003D087E" w:rsidRDefault="003D087E" w:rsidP="003D087E">
      <w:pPr>
        <w:pStyle w:val="ListParagraph"/>
        <w:numPr>
          <w:ilvl w:val="0"/>
          <w:numId w:val="72"/>
        </w:numPr>
        <w:spacing w:after="0" w:line="240" w:lineRule="auto"/>
        <w:ind w:hanging="732"/>
        <w:jc w:val="both"/>
        <w:rPr>
          <w:rFonts w:cs="Traditional Arabic"/>
          <w:sz w:val="36"/>
          <w:szCs w:val="36"/>
        </w:rPr>
      </w:pPr>
      <w:r>
        <w:rPr>
          <w:rFonts w:cs="Traditional Arabic" w:hint="cs"/>
          <w:sz w:val="36"/>
          <w:szCs w:val="36"/>
          <w:rtl/>
        </w:rPr>
        <w:t>انطباع كاذب أو مضلل عن حجم تداول الورقة المالية، أو الاهتمام بشرائها أو بيعها.</w:t>
      </w:r>
    </w:p>
    <w:p w:rsidR="003D087E" w:rsidRDefault="003D087E" w:rsidP="003D087E">
      <w:pPr>
        <w:pStyle w:val="ListParagraph"/>
        <w:numPr>
          <w:ilvl w:val="0"/>
          <w:numId w:val="72"/>
        </w:numPr>
        <w:spacing w:after="0" w:line="240" w:lineRule="auto"/>
        <w:ind w:hanging="732"/>
        <w:jc w:val="both"/>
        <w:rPr>
          <w:rFonts w:cs="Traditional Arabic"/>
          <w:sz w:val="36"/>
          <w:szCs w:val="36"/>
        </w:rPr>
      </w:pPr>
      <w:r>
        <w:rPr>
          <w:rFonts w:cs="Traditional Arabic" w:hint="cs"/>
          <w:sz w:val="36"/>
          <w:szCs w:val="36"/>
          <w:rtl/>
        </w:rPr>
        <w:t>سعر مصطنع لشراء أو بيع أو تداول لتلك الورقة المالية، أو أي ورقة مالية أخرى ذات علاقة.</w:t>
      </w:r>
    </w:p>
    <w:p w:rsidR="003D087E" w:rsidRDefault="003D087E" w:rsidP="003D087E">
      <w:pPr>
        <w:spacing w:after="0" w:line="240" w:lineRule="auto"/>
        <w:ind w:firstLine="720"/>
        <w:jc w:val="both"/>
        <w:rPr>
          <w:rFonts w:cs="Traditional Arabic"/>
          <w:sz w:val="36"/>
          <w:szCs w:val="36"/>
          <w:rtl/>
        </w:rPr>
      </w:pPr>
      <w:r>
        <w:rPr>
          <w:rFonts w:cs="Traditional Arabic" w:hint="cs"/>
          <w:sz w:val="36"/>
          <w:szCs w:val="36"/>
          <w:rtl/>
        </w:rPr>
        <w:t xml:space="preserve">وقد ضربت المادة الثالثة من لائحة سلوكيات السوق نماذج لأعمال وتصرفات تعد من أنواع التلاعب أو التضليل منها: </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lastRenderedPageBreak/>
        <w:t>إجراء صفقة تداول وهمي.</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t>تنفيذ صفقة تداول على ورقة مالية لا تنطوي على تغيير في الملكية الحقيقية لها.</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t>إدخال أمر أو أوامر لشراء ورقة مالية مع العلم المسبق بأنه تم أو سوف يتم إدخال أمر أو أوامر مشابهة ومقاربة، من حيث الحجم والتوقيت والسعر لبيع تلك الورقة.</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t>إدخال أمر أو أوامر لبيع ورقة مالية مع العلم المسبق بأنه تم أو سوف يتم إدخال أمر أو أوامر مشابهة ومقاربة من حيث الحجم والتوقيت والسعر لشراء تلك الورقة.</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t>شراء أو تقديم عروض لشراء ورقة مالية بأسعار تتزايد بشكل متتابع أو بنمط من الأسعار متتابعة التزايد.</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t>بيع أو تقديم عروض لبيع ورقة مالية بأسعار تتناقص بشكل متتابع أو بنمط أسعار متتابعة التناقص.</w:t>
      </w:r>
    </w:p>
    <w:p w:rsidR="003D087E" w:rsidRDefault="003D087E" w:rsidP="003D087E">
      <w:pPr>
        <w:pStyle w:val="ListParagraph"/>
        <w:numPr>
          <w:ilvl w:val="0"/>
          <w:numId w:val="73"/>
        </w:numPr>
        <w:spacing w:after="0" w:line="240" w:lineRule="auto"/>
        <w:ind w:left="1417" w:hanging="709"/>
        <w:jc w:val="both"/>
        <w:rPr>
          <w:rFonts w:cs="Traditional Arabic"/>
          <w:sz w:val="36"/>
          <w:szCs w:val="36"/>
        </w:rPr>
      </w:pPr>
      <w:r>
        <w:rPr>
          <w:rFonts w:cs="Traditional Arabic" w:hint="cs"/>
          <w:sz w:val="36"/>
          <w:szCs w:val="36"/>
          <w:rtl/>
        </w:rPr>
        <w:t>إدخال أمر أو أوامر لشراء أو بيع ورقة مالية بهدف:</w:t>
      </w:r>
    </w:p>
    <w:p w:rsidR="003D087E" w:rsidRDefault="003D087E" w:rsidP="003D087E">
      <w:pPr>
        <w:pStyle w:val="ListParagraph"/>
        <w:numPr>
          <w:ilvl w:val="0"/>
          <w:numId w:val="74"/>
        </w:numPr>
        <w:spacing w:after="0" w:line="240" w:lineRule="auto"/>
        <w:ind w:left="1842" w:hanging="425"/>
        <w:jc w:val="both"/>
        <w:rPr>
          <w:rFonts w:cs="Traditional Arabic"/>
          <w:sz w:val="36"/>
          <w:szCs w:val="36"/>
        </w:rPr>
      </w:pPr>
      <w:r>
        <w:rPr>
          <w:rFonts w:cs="Traditional Arabic" w:hint="cs"/>
          <w:sz w:val="36"/>
          <w:szCs w:val="36"/>
          <w:rtl/>
        </w:rPr>
        <w:t>وضع سعر مسبق التحديد للبيع أو العرض أو الطلب.</w:t>
      </w:r>
    </w:p>
    <w:p w:rsidR="003D087E" w:rsidRDefault="003D087E" w:rsidP="003D087E">
      <w:pPr>
        <w:pStyle w:val="ListParagraph"/>
        <w:numPr>
          <w:ilvl w:val="0"/>
          <w:numId w:val="74"/>
        </w:numPr>
        <w:spacing w:after="0" w:line="240" w:lineRule="auto"/>
        <w:ind w:left="1842" w:hanging="425"/>
        <w:jc w:val="both"/>
        <w:rPr>
          <w:rFonts w:cs="Traditional Arabic"/>
          <w:sz w:val="36"/>
          <w:szCs w:val="36"/>
        </w:rPr>
      </w:pPr>
      <w:r>
        <w:rPr>
          <w:rFonts w:cs="Traditional Arabic" w:hint="cs"/>
          <w:sz w:val="36"/>
          <w:szCs w:val="36"/>
          <w:rtl/>
        </w:rPr>
        <w:t xml:space="preserve"> تحقيق سعر إغلاق مرتفع أو منخفض للبيع أو العرض أو الطلب.</w:t>
      </w:r>
    </w:p>
    <w:p w:rsidR="003D087E" w:rsidRDefault="003D087E" w:rsidP="00723F81">
      <w:pPr>
        <w:pStyle w:val="ListParagraph"/>
        <w:numPr>
          <w:ilvl w:val="0"/>
          <w:numId w:val="75"/>
        </w:numPr>
        <w:spacing w:after="0" w:line="240" w:lineRule="auto"/>
        <w:ind w:left="1842" w:hanging="425"/>
        <w:jc w:val="both"/>
        <w:rPr>
          <w:rFonts w:cs="Traditional Arabic"/>
          <w:sz w:val="36"/>
          <w:szCs w:val="36"/>
        </w:rPr>
      </w:pPr>
      <w:r>
        <w:rPr>
          <w:rFonts w:cs="Traditional Arabic" w:hint="cs"/>
          <w:sz w:val="36"/>
          <w:szCs w:val="36"/>
          <w:rtl/>
        </w:rPr>
        <w:t xml:space="preserve"> إبقاء سعر البيع أو العرض أو الطلب ضمن مدى مسبق التحديد.</w:t>
      </w:r>
    </w:p>
    <w:p w:rsidR="003D087E" w:rsidRPr="003D087E" w:rsidRDefault="003D087E" w:rsidP="00723F81">
      <w:pPr>
        <w:pStyle w:val="ListParagraph"/>
        <w:numPr>
          <w:ilvl w:val="0"/>
          <w:numId w:val="76"/>
        </w:numPr>
        <w:spacing w:after="0" w:line="240" w:lineRule="auto"/>
        <w:ind w:left="1842" w:hanging="425"/>
        <w:jc w:val="both"/>
        <w:rPr>
          <w:rFonts w:cs="Traditional Arabic"/>
          <w:sz w:val="36"/>
          <w:szCs w:val="36"/>
          <w:rtl/>
        </w:rPr>
      </w:pPr>
      <w:r>
        <w:rPr>
          <w:rFonts w:cs="Traditional Arabic" w:hint="cs"/>
          <w:sz w:val="36"/>
          <w:szCs w:val="36"/>
          <w:rtl/>
        </w:rPr>
        <w:lastRenderedPageBreak/>
        <w:t xml:space="preserve"> إدخال أمر أو سلسلة من الأوامر على ورقة مالية دون و</w:t>
      </w:r>
      <w:r w:rsidR="00723F81">
        <w:rPr>
          <w:rFonts w:cs="Traditional Arabic" w:hint="cs"/>
          <w:sz w:val="36"/>
          <w:szCs w:val="36"/>
          <w:rtl/>
        </w:rPr>
        <w:t>جود نية لتنفيذها.</w:t>
      </w:r>
    </w:p>
    <w:p w:rsidR="0088088D" w:rsidRDefault="0088088D" w:rsidP="001B0F58">
      <w:pPr>
        <w:spacing w:after="0" w:line="240" w:lineRule="auto"/>
        <w:ind w:firstLine="720"/>
        <w:jc w:val="both"/>
        <w:rPr>
          <w:rFonts w:cs="Traditional Arabic"/>
          <w:sz w:val="36"/>
          <w:szCs w:val="36"/>
          <w:rtl/>
        </w:rPr>
      </w:pPr>
      <w:r w:rsidRPr="003D087E">
        <w:rPr>
          <w:rFonts w:cs="Traditional Arabic" w:hint="cs"/>
          <w:sz w:val="36"/>
          <w:szCs w:val="36"/>
          <w:u w:val="single"/>
          <w:rtl/>
        </w:rPr>
        <w:t>(51) نشرة الإصدار:</w:t>
      </w:r>
      <w:r>
        <w:rPr>
          <w:rFonts w:cs="Traditional Arabic" w:hint="cs"/>
          <w:sz w:val="36"/>
          <w:szCs w:val="36"/>
          <w:rtl/>
        </w:rPr>
        <w:t xml:space="preserve"> هي الوثيقة الرسمية المطلوبة من قبل هيئة السوق المالية لطرح الورقة المالية، والتي لا يجوز طرحها أوّليا ما لم يتم تقديم هذه النشرة، واستيفائها لجميع المتطلبات والشروط التي تنص عليها لائحة الإدراج والتسجيل.</w:t>
      </w:r>
    </w:p>
    <w:p w:rsidR="003D2754" w:rsidRDefault="003D2754" w:rsidP="001B0F58">
      <w:pPr>
        <w:spacing w:after="0" w:line="240" w:lineRule="auto"/>
        <w:ind w:firstLine="720"/>
        <w:jc w:val="both"/>
        <w:rPr>
          <w:rFonts w:cs="Traditional Arabic"/>
          <w:sz w:val="36"/>
          <w:szCs w:val="36"/>
          <w:rtl/>
        </w:rPr>
      </w:pPr>
      <w:r>
        <w:rPr>
          <w:rFonts w:cs="Traditional Arabic" w:hint="cs"/>
          <w:sz w:val="36"/>
          <w:szCs w:val="36"/>
          <w:rtl/>
        </w:rPr>
        <w:t>ويجب أن تتضمن جميع المعلومات الضرورية لتمكين المستثمر من تقييم نشاط المصدر، والورقة المالية المعينة، بحيث تحتوي على معلومات عن نشاط المصدر وأصوله وخصومه وأرباحه وخسائره ووضعه المالي وإدارته وفرصه المتوقعة.</w:t>
      </w:r>
    </w:p>
    <w:p w:rsidR="003D2754" w:rsidRDefault="003D2754" w:rsidP="001B0F58">
      <w:pPr>
        <w:spacing w:after="0" w:line="240" w:lineRule="auto"/>
        <w:ind w:firstLine="720"/>
        <w:jc w:val="both"/>
        <w:rPr>
          <w:rFonts w:cs="Traditional Arabic"/>
          <w:sz w:val="36"/>
          <w:szCs w:val="36"/>
          <w:rtl/>
        </w:rPr>
      </w:pPr>
      <w:r>
        <w:rPr>
          <w:rFonts w:cs="Traditional Arabic" w:hint="cs"/>
          <w:sz w:val="36"/>
          <w:szCs w:val="36"/>
          <w:rtl/>
        </w:rPr>
        <w:t>كما يجب أن تحتوي على معلومات عن الورقة محددة للالتزامات، والحقوق، والمزايا المرتبطة بالورقة، كما يجب أن تكون مكتوبة باللغة العربية.</w:t>
      </w:r>
    </w:p>
    <w:p w:rsidR="0088088D" w:rsidRDefault="0088088D" w:rsidP="001B0F58">
      <w:pPr>
        <w:spacing w:after="0" w:line="240" w:lineRule="auto"/>
        <w:ind w:firstLine="720"/>
        <w:jc w:val="both"/>
        <w:rPr>
          <w:rFonts w:cs="Traditional Arabic"/>
          <w:sz w:val="36"/>
          <w:szCs w:val="36"/>
          <w:rtl/>
        </w:rPr>
      </w:pPr>
      <w:r>
        <w:rPr>
          <w:rFonts w:cs="Traditional Arabic" w:hint="cs"/>
          <w:sz w:val="36"/>
          <w:szCs w:val="36"/>
          <w:rtl/>
        </w:rPr>
        <w:t>وتشتمل هذه النشرة على وصف كامل للشركة المصدرة للورقة المالية، ووصف تفصيلي للمركز المالي لها وأي معلومات أخرى تشترطها الهيئة تتعلق بالشفافية وذكر كافة الحقائق والمعلومات التي تضمن عدم تحقق الغرر للمستثمرين في الشركة عند الطرح الأولي للورقة المالية</w:t>
      </w:r>
      <w:r w:rsidR="00B52C51">
        <w:rPr>
          <w:rFonts w:cs="Traditional Arabic" w:hint="cs"/>
          <w:sz w:val="36"/>
          <w:szCs w:val="36"/>
          <w:rtl/>
        </w:rPr>
        <w:t xml:space="preserve"> وإيضاح كافة المخاطر المتوقعة في الورقة المالية المصدرة والكافية لاتخاذ القرار الاستثماري السليم من جانب المكتتب فيها، بما يتيح له المطالبة بالتعويض عند عدم دقة أو صحة البيانات الواردة في النشرة، أو إغفال إيراد بيانات كان يجب إيرادها عن الشركة وكبار موظفيها وأعضاء مجلس إدارتها ومستشارها المالي الذين تم تحديدهم في النشرة.</w:t>
      </w:r>
    </w:p>
    <w:p w:rsidR="00B52C51" w:rsidRPr="003D2754" w:rsidRDefault="00B52C51" w:rsidP="001B0F58">
      <w:pPr>
        <w:spacing w:after="0" w:line="240" w:lineRule="auto"/>
        <w:ind w:firstLine="720"/>
        <w:jc w:val="both"/>
        <w:rPr>
          <w:rFonts w:cs="Traditional Arabic"/>
          <w:sz w:val="36"/>
          <w:szCs w:val="36"/>
          <w:u w:val="single"/>
          <w:rtl/>
        </w:rPr>
      </w:pPr>
      <w:r w:rsidRPr="003D2754">
        <w:rPr>
          <w:rFonts w:cs="Traditional Arabic" w:hint="cs"/>
          <w:sz w:val="36"/>
          <w:szCs w:val="36"/>
          <w:u w:val="single"/>
          <w:rtl/>
        </w:rPr>
        <w:lastRenderedPageBreak/>
        <w:t>(52) نشرة إصدار الصناديق الاستثمارية:</w:t>
      </w:r>
    </w:p>
    <w:p w:rsidR="00B52C51" w:rsidRDefault="00B52C51" w:rsidP="001B0F58">
      <w:pPr>
        <w:spacing w:after="0" w:line="240" w:lineRule="auto"/>
        <w:ind w:firstLine="720"/>
        <w:jc w:val="both"/>
        <w:rPr>
          <w:rFonts w:cs="Traditional Arabic"/>
          <w:sz w:val="36"/>
          <w:szCs w:val="36"/>
          <w:rtl/>
        </w:rPr>
      </w:pPr>
      <w:r>
        <w:rPr>
          <w:rFonts w:cs="Traditional Arabic" w:hint="cs"/>
          <w:sz w:val="36"/>
          <w:szCs w:val="36"/>
          <w:rtl/>
        </w:rPr>
        <w:t>هي النشرة التي تفرض الهيئة على مصدري الصناديق الاستثمارية إصدارها لكل صندوق قبل تسلمه لأموال المستثمرين والتي توضح: المعلومات الضرورية عن مستوى المخاطر المتعلقة بالمنتجات الاستثمارية التي يستثمر فيها الصندوق، والمنتجات الاستثمارية التي يصدرها الصندوق (وثائق استثمار الصندوق) وهل يستثمر في الأسهم أم في السندات أم في النقد أم في السلع أم في خليط من هذه المنتجات، والتي توضح كذلك سياسة وأهداف الصندوق، وهل يسعى إلى المحافظة على رأس مال المستثمر لديه أو يسمح باحتمالات تعريض رأس المال لمخاطر الربح والخسارة.</w:t>
      </w:r>
    </w:p>
    <w:p w:rsidR="00B52C51" w:rsidRPr="003D2754" w:rsidRDefault="00B52C51" w:rsidP="001B0F58">
      <w:pPr>
        <w:spacing w:after="0" w:line="240" w:lineRule="auto"/>
        <w:ind w:firstLine="720"/>
        <w:jc w:val="both"/>
        <w:rPr>
          <w:rFonts w:cs="Traditional Arabic"/>
          <w:sz w:val="36"/>
          <w:szCs w:val="36"/>
          <w:u w:val="single"/>
          <w:rtl/>
        </w:rPr>
      </w:pPr>
      <w:r w:rsidRPr="003D2754">
        <w:rPr>
          <w:rFonts w:cs="Traditional Arabic" w:hint="cs"/>
          <w:sz w:val="36"/>
          <w:szCs w:val="36"/>
          <w:u w:val="single"/>
          <w:rtl/>
        </w:rPr>
        <w:t xml:space="preserve">(53) صندوق الاستثمار </w:t>
      </w:r>
      <w:r w:rsidRPr="003D2754">
        <w:rPr>
          <w:rFonts w:cs="Traditional Arabic" w:hint="cs"/>
          <w:sz w:val="36"/>
          <w:szCs w:val="36"/>
          <w:u w:val="single"/>
          <w:vertAlign w:val="superscript"/>
          <w:rtl/>
        </w:rPr>
        <w:t>(</w:t>
      </w:r>
      <w:r w:rsidRPr="003D2754">
        <w:rPr>
          <w:rStyle w:val="FootnoteReference"/>
          <w:rFonts w:cs="Traditional Arabic"/>
          <w:sz w:val="36"/>
          <w:szCs w:val="36"/>
          <w:u w:val="single"/>
          <w:rtl/>
        </w:rPr>
        <w:footnoteReference w:id="44"/>
      </w:r>
      <w:r w:rsidRPr="003D2754">
        <w:rPr>
          <w:rFonts w:cs="Traditional Arabic" w:hint="cs"/>
          <w:sz w:val="36"/>
          <w:szCs w:val="36"/>
          <w:u w:val="single"/>
          <w:vertAlign w:val="superscript"/>
          <w:rtl/>
        </w:rPr>
        <w:t>)</w:t>
      </w:r>
      <w:r w:rsidRPr="003D2754">
        <w:rPr>
          <w:rFonts w:cs="Traditional Arabic" w:hint="cs"/>
          <w:sz w:val="36"/>
          <w:szCs w:val="36"/>
          <w:u w:val="single"/>
          <w:rtl/>
        </w:rPr>
        <w:t xml:space="preserve">: </w:t>
      </w:r>
    </w:p>
    <w:p w:rsidR="00B52C51" w:rsidRDefault="00B52C51" w:rsidP="001B0F58">
      <w:pPr>
        <w:spacing w:after="0" w:line="240" w:lineRule="auto"/>
        <w:ind w:firstLine="720"/>
        <w:jc w:val="both"/>
        <w:rPr>
          <w:rFonts w:cs="Traditional Arabic"/>
          <w:sz w:val="36"/>
          <w:szCs w:val="36"/>
          <w:rtl/>
        </w:rPr>
      </w:pPr>
      <w:r>
        <w:rPr>
          <w:rFonts w:cs="Traditional Arabic" w:hint="cs"/>
          <w:sz w:val="36"/>
          <w:szCs w:val="36"/>
          <w:rtl/>
        </w:rPr>
        <w:t xml:space="preserve">وعاء استثماري يشتمل على مجموعة من الأوراق المالية يتم اختيارها من جانب مدير استثمار الصندوق، وفقا لأسس ومعايير محددة، تحقق فائدة التنوع في الأوراق المالية، الذي يؤدي إلى خفض مستوى المخاطرة الإجمالية لاستثمارات الصندوق، ويجب أن يكون  إجمالي رأس مال الصندوق </w:t>
      </w:r>
      <w:r w:rsidR="00972822">
        <w:rPr>
          <w:rFonts w:cs="Traditional Arabic" w:hint="cs"/>
          <w:sz w:val="36"/>
          <w:szCs w:val="36"/>
          <w:rtl/>
        </w:rPr>
        <w:t>مساويا لقيم ا</w:t>
      </w:r>
      <w:r w:rsidR="00D36740">
        <w:rPr>
          <w:rFonts w:cs="Traditional Arabic" w:hint="cs"/>
          <w:sz w:val="36"/>
          <w:szCs w:val="36"/>
          <w:rtl/>
        </w:rPr>
        <w:t>لأوراق المالية التي يمتلكها، كم</w:t>
      </w:r>
      <w:r w:rsidR="00972822">
        <w:rPr>
          <w:rFonts w:cs="Traditional Arabic" w:hint="cs"/>
          <w:sz w:val="36"/>
          <w:szCs w:val="36"/>
          <w:rtl/>
        </w:rPr>
        <w:t xml:space="preserve">ا يجب تجزئة رأس مال الصندوق إلى وحدات محددة تسمى وثائق </w:t>
      </w:r>
      <w:r w:rsidR="00D36740">
        <w:rPr>
          <w:rFonts w:cs="Traditional Arabic" w:hint="cs"/>
          <w:sz w:val="36"/>
          <w:szCs w:val="36"/>
          <w:rtl/>
        </w:rPr>
        <w:t xml:space="preserve">(وحدات) </w:t>
      </w:r>
      <w:r w:rsidR="00972822">
        <w:rPr>
          <w:rFonts w:cs="Traditional Arabic" w:hint="cs"/>
          <w:sz w:val="36"/>
          <w:szCs w:val="36"/>
          <w:rtl/>
        </w:rPr>
        <w:t>استثمار الصندوق وهي التي يشتريها المستثمرون في الصندوق وتوزع على أساسها أرباح الصندوق الناتجة عن:</w:t>
      </w:r>
    </w:p>
    <w:p w:rsidR="00972822" w:rsidRDefault="00972822" w:rsidP="00173555">
      <w:pPr>
        <w:pStyle w:val="ListParagraph"/>
        <w:numPr>
          <w:ilvl w:val="0"/>
          <w:numId w:val="33"/>
        </w:numPr>
        <w:spacing w:after="0" w:line="240" w:lineRule="auto"/>
        <w:jc w:val="both"/>
        <w:rPr>
          <w:rFonts w:cs="Traditional Arabic"/>
          <w:sz w:val="36"/>
          <w:szCs w:val="36"/>
        </w:rPr>
      </w:pPr>
      <w:r>
        <w:rPr>
          <w:rFonts w:cs="Traditional Arabic" w:hint="cs"/>
          <w:sz w:val="36"/>
          <w:szCs w:val="36"/>
          <w:rtl/>
        </w:rPr>
        <w:t xml:space="preserve">أرباح </w:t>
      </w:r>
      <w:r w:rsidRPr="00386B93">
        <w:rPr>
          <w:rFonts w:cs="Traditional Arabic" w:hint="cs"/>
          <w:spacing w:val="-14"/>
          <w:sz w:val="36"/>
          <w:szCs w:val="36"/>
          <w:rtl/>
        </w:rPr>
        <w:t>وفوائد الأوراق المالية الموزعة التي تتكون منها محفظة الصندوق.</w:t>
      </w:r>
    </w:p>
    <w:p w:rsidR="00972822" w:rsidRDefault="00972822" w:rsidP="00173555">
      <w:pPr>
        <w:pStyle w:val="ListParagraph"/>
        <w:numPr>
          <w:ilvl w:val="0"/>
          <w:numId w:val="33"/>
        </w:numPr>
        <w:spacing w:after="0" w:line="240" w:lineRule="auto"/>
        <w:jc w:val="both"/>
        <w:rPr>
          <w:rFonts w:cs="Traditional Arabic"/>
          <w:sz w:val="36"/>
          <w:szCs w:val="36"/>
        </w:rPr>
      </w:pPr>
      <w:r>
        <w:rPr>
          <w:rFonts w:cs="Traditional Arabic" w:hint="cs"/>
          <w:sz w:val="36"/>
          <w:szCs w:val="36"/>
          <w:rtl/>
        </w:rPr>
        <w:lastRenderedPageBreak/>
        <w:t>ارتفاع القيمة السوقية لأوراق محفظة الصندوق.</w:t>
      </w:r>
    </w:p>
    <w:p w:rsidR="00972822" w:rsidRPr="00AE61E8" w:rsidRDefault="00972822" w:rsidP="00173555">
      <w:pPr>
        <w:pStyle w:val="ListParagraph"/>
        <w:numPr>
          <w:ilvl w:val="0"/>
          <w:numId w:val="33"/>
        </w:numPr>
        <w:spacing w:after="0" w:line="240" w:lineRule="auto"/>
        <w:jc w:val="both"/>
        <w:rPr>
          <w:rFonts w:cs="Traditional Arabic"/>
          <w:spacing w:val="-20"/>
          <w:sz w:val="36"/>
          <w:szCs w:val="36"/>
          <w:rtl/>
        </w:rPr>
      </w:pPr>
      <w:r w:rsidRPr="00AE61E8">
        <w:rPr>
          <w:rFonts w:cs="Traditional Arabic" w:hint="cs"/>
          <w:spacing w:val="-20"/>
          <w:sz w:val="36"/>
          <w:szCs w:val="36"/>
          <w:rtl/>
        </w:rPr>
        <w:t>المكاسب الرأسمالية التي يحققها الصندوق من مضارباته في الأوراق المالية</w:t>
      </w:r>
      <w:r w:rsidR="00D36740" w:rsidRPr="00AE61E8">
        <w:rPr>
          <w:rFonts w:cs="Traditional Arabic" w:hint="cs"/>
          <w:spacing w:val="-20"/>
          <w:sz w:val="36"/>
          <w:szCs w:val="36"/>
          <w:vertAlign w:val="superscript"/>
          <w:rtl/>
        </w:rPr>
        <w:t>(</w:t>
      </w:r>
      <w:r w:rsidR="00D36740" w:rsidRPr="00AE61E8">
        <w:rPr>
          <w:rStyle w:val="FootnoteReference"/>
          <w:rFonts w:cs="Traditional Arabic"/>
          <w:spacing w:val="-20"/>
          <w:sz w:val="36"/>
          <w:szCs w:val="36"/>
          <w:rtl/>
        </w:rPr>
        <w:footnoteReference w:id="45"/>
      </w:r>
      <w:r w:rsidR="00D36740" w:rsidRPr="00AE61E8">
        <w:rPr>
          <w:rFonts w:cs="Traditional Arabic" w:hint="cs"/>
          <w:spacing w:val="-20"/>
          <w:sz w:val="36"/>
          <w:szCs w:val="36"/>
          <w:vertAlign w:val="superscript"/>
          <w:rtl/>
        </w:rPr>
        <w:t>)</w:t>
      </w:r>
      <w:r w:rsidRPr="00AE61E8">
        <w:rPr>
          <w:rFonts w:cs="Traditional Arabic" w:hint="cs"/>
          <w:spacing w:val="-20"/>
          <w:sz w:val="36"/>
          <w:szCs w:val="36"/>
          <w:rtl/>
        </w:rPr>
        <w:t>.</w:t>
      </w:r>
    </w:p>
    <w:p w:rsidR="003D2754" w:rsidRDefault="003D2754" w:rsidP="001B0F58">
      <w:pPr>
        <w:spacing w:after="0" w:line="240" w:lineRule="auto"/>
        <w:ind w:firstLine="720"/>
        <w:jc w:val="both"/>
        <w:rPr>
          <w:rFonts w:cs="Traditional Arabic"/>
          <w:sz w:val="36"/>
          <w:szCs w:val="36"/>
          <w:rtl/>
        </w:rPr>
      </w:pPr>
      <w:r w:rsidRPr="003D2754">
        <w:rPr>
          <w:rFonts w:cs="Traditional Arabic" w:hint="cs"/>
          <w:sz w:val="36"/>
          <w:szCs w:val="36"/>
          <w:rtl/>
        </w:rPr>
        <w:t>كما يمكن تعريف</w:t>
      </w:r>
      <w:r>
        <w:rPr>
          <w:rFonts w:cs="Traditional Arabic" w:hint="cs"/>
          <w:sz w:val="36"/>
          <w:szCs w:val="36"/>
          <w:rtl/>
        </w:rPr>
        <w:t xml:space="preserve"> صندوق الاستثمار بأنه:</w:t>
      </w:r>
    </w:p>
    <w:p w:rsidR="003D2754" w:rsidRPr="003B32E4" w:rsidRDefault="003D2754" w:rsidP="001B0F58">
      <w:pPr>
        <w:spacing w:after="0" w:line="240" w:lineRule="auto"/>
        <w:ind w:firstLine="720"/>
        <w:jc w:val="both"/>
        <w:rPr>
          <w:rFonts w:cs="Traditional Arabic"/>
          <w:sz w:val="34"/>
          <w:szCs w:val="34"/>
          <w:rtl/>
        </w:rPr>
      </w:pPr>
      <w:r w:rsidRPr="003B32E4">
        <w:rPr>
          <w:rFonts w:cs="Traditional Arabic" w:hint="cs"/>
          <w:sz w:val="34"/>
          <w:szCs w:val="34"/>
          <w:rtl/>
        </w:rPr>
        <w:t>برنامج استثماري جماعي أو مشترك، يهدف إلى إتاحة الفرصة للمستثمرين فيه بالمشاركة الجماعية في أرباح البرنامج، ويديره مدير استثمار مقابل رسوم محددة، ويخضع في تنظيمه والإشراف عليه ومراقبة عمل مديري المحافظ ومستشاري الاستثمار فيه لهيئة السوق المالية التي لها وضع اللوائح والقواعد والتعليمات بما يلي:</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الهيكل التنظيمي للصندوق.</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الأنظمة المحاسبية للصندوق.</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الإدارة واتخاذ القرارات في الصندوق.</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إجراءات حفظ الأوراق المالية وتقديم الخدمات للعملاء.</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رسوم الخدمات والعمولات وأتعاب الإدارة.</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إبرام الصفقات مع الأطراف ذات العلاقة.</w:t>
      </w:r>
    </w:p>
    <w:p w:rsidR="003D2754" w:rsidRPr="003B32E4" w:rsidRDefault="003D2754" w:rsidP="003D2754">
      <w:pPr>
        <w:pStyle w:val="ListParagraph"/>
        <w:numPr>
          <w:ilvl w:val="0"/>
          <w:numId w:val="77"/>
        </w:numPr>
        <w:spacing w:after="0" w:line="240" w:lineRule="auto"/>
        <w:ind w:hanging="732"/>
        <w:jc w:val="both"/>
        <w:rPr>
          <w:rFonts w:cs="Traditional Arabic"/>
          <w:spacing w:val="-10"/>
          <w:sz w:val="34"/>
          <w:szCs w:val="34"/>
        </w:rPr>
      </w:pPr>
      <w:r w:rsidRPr="003B32E4">
        <w:rPr>
          <w:rFonts w:cs="Traditional Arabic" w:hint="cs"/>
          <w:spacing w:val="-10"/>
          <w:sz w:val="34"/>
          <w:szCs w:val="34"/>
          <w:rtl/>
        </w:rPr>
        <w:t>تقارير الأداء وحساب قيمة الأصول وأسعار الوحدات (الوثائق).</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Pr>
      </w:pPr>
      <w:r w:rsidRPr="003B32E4">
        <w:rPr>
          <w:rFonts w:cs="Traditional Arabic" w:hint="cs"/>
          <w:sz w:val="34"/>
          <w:szCs w:val="34"/>
          <w:rtl/>
        </w:rPr>
        <w:t>مستويات السيولة وحدود المخاطر.</w:t>
      </w:r>
    </w:p>
    <w:p w:rsidR="003D2754" w:rsidRPr="003B32E4" w:rsidRDefault="003D2754" w:rsidP="003D2754">
      <w:pPr>
        <w:pStyle w:val="ListParagraph"/>
        <w:numPr>
          <w:ilvl w:val="0"/>
          <w:numId w:val="77"/>
        </w:numPr>
        <w:spacing w:after="0" w:line="240" w:lineRule="auto"/>
        <w:ind w:hanging="732"/>
        <w:jc w:val="both"/>
        <w:rPr>
          <w:rFonts w:cs="Traditional Arabic"/>
          <w:sz w:val="34"/>
          <w:szCs w:val="34"/>
          <w:rtl/>
        </w:rPr>
      </w:pPr>
      <w:r w:rsidRPr="003B32E4">
        <w:rPr>
          <w:rFonts w:cs="Traditional Arabic" w:hint="cs"/>
          <w:sz w:val="34"/>
          <w:szCs w:val="34"/>
          <w:rtl/>
        </w:rPr>
        <w:t>المؤهلات المهنية والملاءمة الشخصية للعاملين في الصندوق.</w:t>
      </w:r>
    </w:p>
    <w:p w:rsidR="003B32E4" w:rsidRDefault="00972822" w:rsidP="003B32E4">
      <w:pPr>
        <w:spacing w:after="0" w:line="240" w:lineRule="auto"/>
        <w:ind w:firstLine="720"/>
        <w:jc w:val="both"/>
        <w:rPr>
          <w:rFonts w:cs="Traditional Arabic"/>
          <w:sz w:val="34"/>
          <w:szCs w:val="34"/>
          <w:rtl/>
        </w:rPr>
      </w:pPr>
      <w:r w:rsidRPr="003B32E4">
        <w:rPr>
          <w:rFonts w:cs="Traditional Arabic" w:hint="cs"/>
          <w:sz w:val="34"/>
          <w:szCs w:val="34"/>
          <w:u w:val="single"/>
          <w:rtl/>
        </w:rPr>
        <w:t>(54) أنواع صناديق الاستثمار بحسب أهدافها</w:t>
      </w:r>
      <w:r w:rsidR="00D36740" w:rsidRPr="003B32E4">
        <w:rPr>
          <w:rFonts w:cs="Traditional Arabic" w:hint="cs"/>
          <w:sz w:val="34"/>
          <w:szCs w:val="34"/>
          <w:u w:val="single"/>
          <w:rtl/>
        </w:rPr>
        <w:t xml:space="preserve"> </w:t>
      </w:r>
      <w:r w:rsidR="00D36740" w:rsidRPr="003B32E4">
        <w:rPr>
          <w:rFonts w:cs="Traditional Arabic" w:hint="cs"/>
          <w:sz w:val="34"/>
          <w:szCs w:val="34"/>
          <w:vertAlign w:val="superscript"/>
          <w:rtl/>
        </w:rPr>
        <w:t>(</w:t>
      </w:r>
      <w:r w:rsidR="00D36740" w:rsidRPr="003B32E4">
        <w:rPr>
          <w:rStyle w:val="FootnoteReference"/>
          <w:rFonts w:cs="Traditional Arabic"/>
          <w:sz w:val="34"/>
          <w:szCs w:val="34"/>
          <w:rtl/>
        </w:rPr>
        <w:footnoteReference w:id="46"/>
      </w:r>
      <w:r w:rsidR="00D36740" w:rsidRPr="003B32E4">
        <w:rPr>
          <w:rFonts w:cs="Traditional Arabic" w:hint="cs"/>
          <w:sz w:val="34"/>
          <w:szCs w:val="34"/>
          <w:vertAlign w:val="superscript"/>
          <w:rtl/>
        </w:rPr>
        <w:t>)</w:t>
      </w:r>
      <w:r w:rsidRPr="003B32E4">
        <w:rPr>
          <w:rFonts w:cs="Traditional Arabic" w:hint="cs"/>
          <w:sz w:val="34"/>
          <w:szCs w:val="34"/>
          <w:rtl/>
        </w:rPr>
        <w:t>:</w:t>
      </w:r>
      <w:r w:rsidR="003D2754" w:rsidRPr="003B32E4">
        <w:rPr>
          <w:rFonts w:cs="Traditional Arabic" w:hint="cs"/>
          <w:sz w:val="34"/>
          <w:szCs w:val="34"/>
          <w:rtl/>
        </w:rPr>
        <w:t xml:space="preserve"> </w:t>
      </w:r>
    </w:p>
    <w:p w:rsidR="003B32E4" w:rsidRDefault="003D2754" w:rsidP="003B32E4">
      <w:pPr>
        <w:spacing w:after="0" w:line="240" w:lineRule="auto"/>
        <w:ind w:firstLine="720"/>
        <w:jc w:val="both"/>
        <w:rPr>
          <w:rFonts w:cs="Traditional Arabic"/>
          <w:sz w:val="34"/>
          <w:szCs w:val="34"/>
          <w:rtl/>
        </w:rPr>
      </w:pPr>
      <w:r w:rsidRPr="003B32E4">
        <w:rPr>
          <w:rFonts w:cs="Traditional Arabic" w:hint="cs"/>
          <w:sz w:val="34"/>
          <w:szCs w:val="34"/>
          <w:rtl/>
        </w:rPr>
        <w:t>تتنوع صناديق الاستثمار إلى نوعين رئيس</w:t>
      </w:r>
      <w:r w:rsidR="003B32E4">
        <w:rPr>
          <w:rFonts w:cs="Traditional Arabic" w:hint="cs"/>
          <w:sz w:val="34"/>
          <w:szCs w:val="34"/>
          <w:rtl/>
        </w:rPr>
        <w:t>ي</w:t>
      </w:r>
      <w:r w:rsidRPr="003B32E4">
        <w:rPr>
          <w:rFonts w:cs="Traditional Arabic" w:hint="cs"/>
          <w:sz w:val="34"/>
          <w:szCs w:val="34"/>
          <w:rtl/>
        </w:rPr>
        <w:t>ين</w:t>
      </w:r>
      <w:r w:rsidR="003B32E4" w:rsidRPr="003B32E4">
        <w:rPr>
          <w:rFonts w:cs="Traditional Arabic" w:hint="cs"/>
          <w:sz w:val="34"/>
          <w:szCs w:val="34"/>
          <w:rtl/>
        </w:rPr>
        <w:t>:</w:t>
      </w:r>
    </w:p>
    <w:p w:rsidR="003B32E4" w:rsidRDefault="003B32E4" w:rsidP="003B32E4">
      <w:pPr>
        <w:spacing w:after="0" w:line="240" w:lineRule="auto"/>
        <w:ind w:firstLine="720"/>
        <w:jc w:val="both"/>
        <w:rPr>
          <w:rFonts w:cs="Traditional Arabic"/>
          <w:sz w:val="34"/>
          <w:szCs w:val="34"/>
          <w:rtl/>
        </w:rPr>
      </w:pPr>
      <w:r>
        <w:rPr>
          <w:rFonts w:cs="Traditional Arabic" w:hint="cs"/>
          <w:sz w:val="34"/>
          <w:szCs w:val="34"/>
          <w:rtl/>
        </w:rPr>
        <w:lastRenderedPageBreak/>
        <w:t>1- صناديق مفتوحة.</w:t>
      </w:r>
    </w:p>
    <w:p w:rsidR="003B32E4" w:rsidRDefault="003B32E4" w:rsidP="003B32E4">
      <w:pPr>
        <w:spacing w:after="0" w:line="240" w:lineRule="auto"/>
        <w:ind w:firstLine="720"/>
        <w:jc w:val="both"/>
        <w:rPr>
          <w:rFonts w:cs="Traditional Arabic"/>
          <w:sz w:val="34"/>
          <w:szCs w:val="34"/>
          <w:rtl/>
        </w:rPr>
      </w:pPr>
      <w:r>
        <w:rPr>
          <w:rFonts w:cs="Traditional Arabic" w:hint="cs"/>
          <w:sz w:val="34"/>
          <w:szCs w:val="34"/>
          <w:rtl/>
        </w:rPr>
        <w:t>2- صناديق مغلقة.</w:t>
      </w:r>
    </w:p>
    <w:p w:rsidR="003B32E4" w:rsidRDefault="003B32E4" w:rsidP="001B0F58">
      <w:pPr>
        <w:spacing w:after="0" w:line="240" w:lineRule="auto"/>
        <w:ind w:firstLine="720"/>
        <w:jc w:val="both"/>
        <w:rPr>
          <w:rFonts w:cs="Traditional Arabic"/>
          <w:sz w:val="34"/>
          <w:szCs w:val="34"/>
          <w:rtl/>
        </w:rPr>
      </w:pPr>
      <w:r>
        <w:rPr>
          <w:rFonts w:cs="Traditional Arabic" w:hint="cs"/>
          <w:sz w:val="34"/>
          <w:szCs w:val="34"/>
          <w:rtl/>
        </w:rPr>
        <w:t>أما صندوق الاستثمار المفتوح فهو الذي يكون على استعداد دائما لطرح وبيع وحدات جديدة فيه، أو استرداد الوحدات التي باعها للمستثمرين بسعر يساوي صافي قيمة الأصول فيه، أي القيمة السوقية لجميع وحدات الصندوق مطروحا منها ما على الصندوق من مستحقات، مع قسمة الناتج على إجمالي عدد الوحدات المتبقية في الصندوق.</w:t>
      </w:r>
    </w:p>
    <w:p w:rsidR="003B32E4" w:rsidRDefault="003B32E4" w:rsidP="003B32E4">
      <w:pPr>
        <w:spacing w:after="0" w:line="240" w:lineRule="auto"/>
        <w:ind w:firstLine="720"/>
        <w:jc w:val="both"/>
        <w:rPr>
          <w:rFonts w:cs="Traditional Arabic"/>
          <w:sz w:val="34"/>
          <w:szCs w:val="34"/>
          <w:rtl/>
        </w:rPr>
      </w:pPr>
      <w:r>
        <w:rPr>
          <w:rFonts w:cs="Traditional Arabic" w:hint="cs"/>
          <w:sz w:val="34"/>
          <w:szCs w:val="34"/>
          <w:rtl/>
        </w:rPr>
        <w:t>وأما الصندوق المغلق فهو الصندوق الذي يطرح وحداته الاستثمارية لمرة واحدة أمام الاكتتاب العام، وبعد نهاية فترة الاكتتاب وبيع الوحدات المطروحة لا يسمح الصندوق للمستثمرين باسترداد قيمة وحداتهم وإعادتها للصندوق، فإذا أراد حامل وحدات الصندوق باسترداد قيمة وحداته فإن عليه إيجاد مشتري آخر لها، ويتم تداول وحدات صناديق الاستثمار المغلقة في بورصات الأسهم مثل أسهم الشركات.</w:t>
      </w:r>
    </w:p>
    <w:p w:rsidR="00460DC0" w:rsidRDefault="00460DC0" w:rsidP="003B32E4">
      <w:pPr>
        <w:spacing w:after="0" w:line="240" w:lineRule="auto"/>
        <w:ind w:firstLine="720"/>
        <w:jc w:val="both"/>
        <w:rPr>
          <w:rFonts w:cs="Traditional Arabic"/>
          <w:sz w:val="34"/>
          <w:szCs w:val="34"/>
          <w:rtl/>
        </w:rPr>
      </w:pPr>
      <w:r>
        <w:rPr>
          <w:rFonts w:cs="Traditional Arabic" w:hint="cs"/>
          <w:sz w:val="34"/>
          <w:szCs w:val="34"/>
          <w:rtl/>
        </w:rPr>
        <w:t>ونظرا لأن القيمة السوقية لوحدات صناديق الاستثمار المغلقة لا تعادل في بعض الأحيان قيمة صافي أصلها، فإن هذه الصناديق قد تضطر إلى منح علاوة وفاء للمكتتبين في وحداتها (أي تقرير خصم من القيمة الاسمية للوحدة لمن يفي بقيمتها عند الاكتتاب فيها).</w:t>
      </w:r>
    </w:p>
    <w:p w:rsidR="00972822" w:rsidRDefault="00972822" w:rsidP="001B0F58">
      <w:pPr>
        <w:spacing w:after="0" w:line="240" w:lineRule="auto"/>
        <w:ind w:firstLine="720"/>
        <w:jc w:val="both"/>
        <w:rPr>
          <w:rFonts w:cs="Traditional Arabic"/>
          <w:sz w:val="36"/>
          <w:szCs w:val="36"/>
          <w:rtl/>
        </w:rPr>
      </w:pPr>
      <w:r w:rsidRPr="006C4421">
        <w:rPr>
          <w:rFonts w:cs="Traditional Arabic" w:hint="cs"/>
          <w:sz w:val="36"/>
          <w:szCs w:val="36"/>
          <w:u w:val="single"/>
          <w:rtl/>
        </w:rPr>
        <w:t>1- صناديق النمو:</w:t>
      </w:r>
      <w:r>
        <w:rPr>
          <w:rFonts w:cs="Traditional Arabic" w:hint="cs"/>
          <w:sz w:val="36"/>
          <w:szCs w:val="36"/>
          <w:rtl/>
        </w:rPr>
        <w:t xml:space="preserve"> وهي الصناديق التي تهدف إلى تحقيق أرباح من ارتفاع القيمة السوقية للأوراق المالية المكونة لمحفظة الصندوق والتي يحتفظ بها الصندوق والتي تشتمل في العادة على: أسهم عادية لشركات تتسم بدرجة </w:t>
      </w:r>
      <w:r>
        <w:rPr>
          <w:rFonts w:cs="Traditional Arabic" w:hint="cs"/>
          <w:sz w:val="36"/>
          <w:szCs w:val="36"/>
          <w:rtl/>
        </w:rPr>
        <w:lastRenderedPageBreak/>
        <w:t>عالية من النمو وعلى: أسهم شركات ينمو قطاعها الاقتصادي بشكل يفوق غيره من القطاعات.</w:t>
      </w:r>
    </w:p>
    <w:p w:rsidR="00460DC0" w:rsidRDefault="00460DC0" w:rsidP="001B0F58">
      <w:pPr>
        <w:spacing w:after="0" w:line="240" w:lineRule="auto"/>
        <w:ind w:firstLine="720"/>
        <w:jc w:val="both"/>
        <w:rPr>
          <w:rFonts w:cs="Traditional Arabic"/>
          <w:sz w:val="36"/>
          <w:szCs w:val="36"/>
          <w:rtl/>
        </w:rPr>
      </w:pPr>
      <w:r>
        <w:rPr>
          <w:rFonts w:cs="Traditional Arabic" w:hint="cs"/>
          <w:sz w:val="36"/>
          <w:szCs w:val="36"/>
          <w:rtl/>
        </w:rPr>
        <w:t>والصندوق الذي له مثل هذا الهدف يستثمر أمواله في أسهم الشركات النامية والقطاعات الاقتصادية قوية النمو، وهذه الصناديق حتما تتعرض لدرجة مخاطر عالية.</w:t>
      </w:r>
    </w:p>
    <w:p w:rsidR="00972822" w:rsidRDefault="00972822" w:rsidP="001B0F58">
      <w:pPr>
        <w:spacing w:after="0" w:line="240" w:lineRule="auto"/>
        <w:ind w:firstLine="720"/>
        <w:jc w:val="both"/>
        <w:rPr>
          <w:rFonts w:cs="Traditional Arabic"/>
          <w:sz w:val="36"/>
          <w:szCs w:val="36"/>
          <w:rtl/>
        </w:rPr>
      </w:pPr>
      <w:r w:rsidRPr="006C4421">
        <w:rPr>
          <w:rFonts w:cs="Traditional Arabic" w:hint="cs"/>
          <w:sz w:val="36"/>
          <w:szCs w:val="36"/>
          <w:u w:val="single"/>
          <w:rtl/>
        </w:rPr>
        <w:t xml:space="preserve">2- صناديق الدخل: </w:t>
      </w:r>
      <w:r w:rsidRPr="003D2754">
        <w:rPr>
          <w:rFonts w:cs="Traditional Arabic" w:hint="cs"/>
          <w:sz w:val="36"/>
          <w:szCs w:val="36"/>
          <w:rtl/>
        </w:rPr>
        <w:t xml:space="preserve">وهي </w:t>
      </w:r>
      <w:r>
        <w:rPr>
          <w:rFonts w:cs="Traditional Arabic" w:hint="cs"/>
          <w:sz w:val="36"/>
          <w:szCs w:val="36"/>
          <w:rtl/>
        </w:rPr>
        <w:t>الصناديق التي تهدف إلى تحقيق عوائد رأسمالية ثابتة أو شبه مستقرة والتي تتكون محافظها الاستثمارية من أسهم الشركات الكبرى التي تمتاز بثبات الأرباح والتوزيعات النقدية، أو من السندات ذات الدخل الثابت.</w:t>
      </w:r>
    </w:p>
    <w:p w:rsidR="00460DC0" w:rsidRDefault="006C4421" w:rsidP="001B0F58">
      <w:pPr>
        <w:spacing w:after="0" w:line="240" w:lineRule="auto"/>
        <w:ind w:firstLine="720"/>
        <w:jc w:val="both"/>
        <w:rPr>
          <w:rFonts w:cs="Traditional Arabic"/>
          <w:sz w:val="36"/>
          <w:szCs w:val="36"/>
          <w:rtl/>
        </w:rPr>
      </w:pPr>
      <w:r>
        <w:rPr>
          <w:rFonts w:cs="Traditional Arabic" w:hint="cs"/>
          <w:sz w:val="36"/>
          <w:szCs w:val="36"/>
          <w:rtl/>
        </w:rPr>
        <w:t>وتحاول هذه الصناديق الحصول على أعلى معدل للدخل الجاري الثابت مع المحافظة على سلامة المبالغ المالية المستثمرة، ومثل هذه الصناديق قد تتجه إلى استثمار جانب كبير من أموالها في السندات.</w:t>
      </w:r>
    </w:p>
    <w:p w:rsidR="00972822" w:rsidRDefault="00972822" w:rsidP="006C4421">
      <w:pPr>
        <w:spacing w:after="0" w:line="240" w:lineRule="auto"/>
        <w:ind w:firstLine="720"/>
        <w:jc w:val="both"/>
        <w:rPr>
          <w:rFonts w:cs="Traditional Arabic"/>
          <w:sz w:val="36"/>
          <w:szCs w:val="36"/>
          <w:rtl/>
        </w:rPr>
      </w:pPr>
      <w:r w:rsidRPr="006C4421">
        <w:rPr>
          <w:rFonts w:cs="Traditional Arabic" w:hint="cs"/>
          <w:sz w:val="36"/>
          <w:szCs w:val="36"/>
          <w:u w:val="single"/>
          <w:rtl/>
        </w:rPr>
        <w:t>3- صناديق الدخل والنمو:</w:t>
      </w:r>
      <w:r w:rsidR="006C4421" w:rsidRPr="006C4421">
        <w:rPr>
          <w:rFonts w:cs="Traditional Arabic" w:hint="cs"/>
          <w:sz w:val="36"/>
          <w:szCs w:val="36"/>
          <w:u w:val="single"/>
          <w:rtl/>
        </w:rPr>
        <w:t xml:space="preserve"> </w:t>
      </w:r>
      <w:r>
        <w:rPr>
          <w:rFonts w:cs="Traditional Arabic" w:hint="cs"/>
          <w:sz w:val="36"/>
          <w:szCs w:val="36"/>
          <w:rtl/>
        </w:rPr>
        <w:t>وهي الصناديق التي تهدف إلى الجمع بين تحقيق قدر من النمو المطرد، وتحقيق مداخيل رأسمالية ثابتة أو شبه مستقرة، ولذا: فإن محفظتها ا لمالية تتكون عادة من: أسهم الشركات التي تتسم بالنمو، ومن أسهم الشركات أو السندات ذات التوزيعات الثابتة.</w:t>
      </w:r>
    </w:p>
    <w:p w:rsidR="00C47ABE" w:rsidRDefault="00C47ABE" w:rsidP="006C4421">
      <w:pPr>
        <w:spacing w:after="0" w:line="240" w:lineRule="auto"/>
        <w:ind w:firstLine="720"/>
        <w:jc w:val="both"/>
        <w:rPr>
          <w:rFonts w:cs="Traditional Arabic"/>
          <w:sz w:val="36"/>
          <w:szCs w:val="36"/>
          <w:rtl/>
        </w:rPr>
      </w:pPr>
      <w:r w:rsidRPr="00C47ABE">
        <w:rPr>
          <w:rFonts w:cs="Traditional Arabic" w:hint="cs"/>
          <w:sz w:val="36"/>
          <w:szCs w:val="36"/>
          <w:rtl/>
        </w:rPr>
        <w:t xml:space="preserve">وذلك على </w:t>
      </w:r>
      <w:r>
        <w:rPr>
          <w:rFonts w:cs="Traditional Arabic" w:hint="cs"/>
          <w:sz w:val="36"/>
          <w:szCs w:val="36"/>
          <w:rtl/>
        </w:rPr>
        <w:t xml:space="preserve">أن هذا النوع من الصناديق يستثمر أمواله في خليط من الأوراق المالية، بعضها ذات إمكانيات نمو، وبعضها ذات معدل دخل ثابت، والفكرة من وراء ذلك هي: التأكيد على وجود معدل مناسب من الدخل، </w:t>
      </w:r>
      <w:r>
        <w:rPr>
          <w:rFonts w:cs="Traditional Arabic" w:hint="cs"/>
          <w:sz w:val="36"/>
          <w:szCs w:val="36"/>
          <w:rtl/>
        </w:rPr>
        <w:lastRenderedPageBreak/>
        <w:t>وإمكانيات نمو معتدلة في القيمة دون التأثير على المبالغ المالية المستثمرة في البداية.</w:t>
      </w:r>
    </w:p>
    <w:p w:rsidR="00C47ABE" w:rsidRPr="00C47ABE" w:rsidRDefault="00C47ABE" w:rsidP="006C4421">
      <w:pPr>
        <w:spacing w:after="0" w:line="240" w:lineRule="auto"/>
        <w:ind w:firstLine="720"/>
        <w:jc w:val="both"/>
        <w:rPr>
          <w:rFonts w:cs="Traditional Arabic"/>
          <w:sz w:val="36"/>
          <w:szCs w:val="36"/>
          <w:rtl/>
        </w:rPr>
      </w:pPr>
    </w:p>
    <w:p w:rsidR="00972822" w:rsidRDefault="00972822" w:rsidP="00C47ABE">
      <w:pPr>
        <w:spacing w:after="0" w:line="240" w:lineRule="auto"/>
        <w:ind w:firstLine="720"/>
        <w:jc w:val="both"/>
        <w:rPr>
          <w:rFonts w:cs="Traditional Arabic"/>
          <w:sz w:val="36"/>
          <w:szCs w:val="36"/>
          <w:rtl/>
        </w:rPr>
      </w:pPr>
      <w:r w:rsidRPr="00C47ABE">
        <w:rPr>
          <w:rFonts w:cs="Traditional Arabic" w:hint="cs"/>
          <w:sz w:val="36"/>
          <w:szCs w:val="36"/>
          <w:u w:val="single"/>
          <w:rtl/>
        </w:rPr>
        <w:t>4-  الصناديق ذات الأهداف المزدوجة:</w:t>
      </w:r>
      <w:r w:rsidR="00C47ABE">
        <w:rPr>
          <w:rFonts w:cs="Traditional Arabic" w:hint="cs"/>
          <w:sz w:val="36"/>
          <w:szCs w:val="36"/>
          <w:rtl/>
        </w:rPr>
        <w:t xml:space="preserve"> </w:t>
      </w:r>
      <w:r>
        <w:rPr>
          <w:rFonts w:cs="Traditional Arabic" w:hint="cs"/>
          <w:sz w:val="36"/>
          <w:szCs w:val="36"/>
          <w:rtl/>
        </w:rPr>
        <w:t>وهي صناديق ذات نهاية مغلقة في رأس مالها وتهدف إلى تلبية احتياجات فئتين من المستثمرين هما: فئة تسعى للحصول على دخل ثابت، وفئة تسعى إلى نمو استثماراتها.</w:t>
      </w:r>
    </w:p>
    <w:p w:rsidR="00972822" w:rsidRDefault="00972822" w:rsidP="001B0F58">
      <w:pPr>
        <w:spacing w:after="0" w:line="240" w:lineRule="auto"/>
        <w:ind w:firstLine="720"/>
        <w:jc w:val="both"/>
        <w:rPr>
          <w:rFonts w:cs="Traditional Arabic"/>
          <w:sz w:val="36"/>
          <w:szCs w:val="36"/>
          <w:rtl/>
        </w:rPr>
      </w:pPr>
      <w:r w:rsidRPr="00C47ABE">
        <w:rPr>
          <w:rFonts w:cs="Traditional Arabic" w:hint="cs"/>
          <w:sz w:val="36"/>
          <w:szCs w:val="36"/>
          <w:u w:val="single"/>
          <w:rtl/>
        </w:rPr>
        <w:t>5- صناديق التحوّط:</w:t>
      </w:r>
      <w:r w:rsidRPr="00C47ABE">
        <w:rPr>
          <w:rFonts w:cs="Traditional Arabic" w:hint="cs"/>
          <w:sz w:val="36"/>
          <w:szCs w:val="36"/>
          <w:rtl/>
        </w:rPr>
        <w:t xml:space="preserve"> وهي صناديق تهدف إلى تحديد مستوى معين</w:t>
      </w:r>
      <w:r>
        <w:rPr>
          <w:rFonts w:cs="Traditional Arabic" w:hint="cs"/>
          <w:sz w:val="36"/>
          <w:szCs w:val="36"/>
          <w:rtl/>
        </w:rPr>
        <w:t xml:space="preserve"> للمخاطرة في استثماراتها، بإدراج أنواع مختلفة من الوسائل الاستثمارية التي يتضاد فيها الأداء، بحيث يقابل النقص في عوائد أحد استثماراتها، زيادة في عوائد استثماراتها الأخرى، ومثل هذه الصناديق تدخل عادة في وسائلها الاستثمارية عقود الخيارات.</w:t>
      </w:r>
    </w:p>
    <w:p w:rsidR="00AE1DDE" w:rsidRPr="005F3BEE" w:rsidRDefault="00AE1DDE" w:rsidP="001B0F58">
      <w:pPr>
        <w:spacing w:after="0" w:line="240" w:lineRule="auto"/>
        <w:ind w:firstLine="720"/>
        <w:jc w:val="both"/>
        <w:rPr>
          <w:rFonts w:cs="Traditional Arabic"/>
          <w:b/>
          <w:bCs/>
          <w:sz w:val="36"/>
          <w:szCs w:val="36"/>
          <w:rtl/>
        </w:rPr>
      </w:pPr>
      <w:r w:rsidRPr="005F3BEE">
        <w:rPr>
          <w:rFonts w:cs="Traditional Arabic" w:hint="cs"/>
          <w:b/>
          <w:bCs/>
          <w:sz w:val="36"/>
          <w:szCs w:val="36"/>
          <w:u w:val="single"/>
          <w:rtl/>
        </w:rPr>
        <w:t>(55) أنواع صناديق الاسثتمار بحسب الوسائل والسياسات الاستثمارية التي تتبعها:</w:t>
      </w:r>
    </w:p>
    <w:p w:rsidR="00AE1DDE" w:rsidRDefault="00AE1DDE"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(1) صناديق سوق النقد:</w:t>
      </w:r>
      <w:r>
        <w:rPr>
          <w:rFonts w:cs="Traditional Arabic" w:hint="cs"/>
          <w:sz w:val="36"/>
          <w:szCs w:val="36"/>
          <w:rtl/>
        </w:rPr>
        <w:t xml:space="preserve"> وهي الصناديق التي تستثمر أصولها المالية في سوق النقد</w:t>
      </w:r>
      <w:r w:rsidR="005F3BEE">
        <w:rPr>
          <w:rFonts w:cs="Traditional Arabic" w:hint="cs"/>
          <w:sz w:val="36"/>
          <w:szCs w:val="36"/>
          <w:rtl/>
        </w:rPr>
        <w:t xml:space="preserve">، حيث تستثمر أموالها بشكل أساسي في الأوراق المالية قصيرة الأجل مثل أذون الخزينة وشهادات الإيداع والأوراق التجارية، وهذه الصناديق تميل إلى كونها آمنة نسبيا حتى وإن كان هذا الأمان على حساب تحقيق عائدات متواضعة، ويمكن لهذا النوع من الصناديق أن يوفر خدمات مماثلة لما توفره الحسابات المصرفية لدى البنوك لعملائها من خدمات مثل إعطاء المستثمر الحق في سحب شيكات على الصندوق في مقابل أمواله المستثمرة </w:t>
      </w:r>
      <w:r w:rsidR="005F3BEE">
        <w:rPr>
          <w:rFonts w:cs="Traditional Arabic" w:hint="cs"/>
          <w:sz w:val="36"/>
          <w:szCs w:val="36"/>
          <w:rtl/>
        </w:rPr>
        <w:lastRenderedPageBreak/>
        <w:t>فيه، باعتباره أحد صناديق أسواق النقد،</w:t>
      </w:r>
      <w:r>
        <w:rPr>
          <w:rFonts w:cs="Traditional Arabic" w:hint="cs"/>
          <w:sz w:val="36"/>
          <w:szCs w:val="36"/>
          <w:rtl/>
        </w:rPr>
        <w:t xml:space="preserve"> وتتسم أوراق محافظها المالية بالسمات التالية:</w:t>
      </w:r>
    </w:p>
    <w:p w:rsidR="00AE1DDE" w:rsidRPr="00AE61E8" w:rsidRDefault="00AE1DDE" w:rsidP="001B0F58">
      <w:pPr>
        <w:spacing w:after="0" w:line="240" w:lineRule="auto"/>
        <w:ind w:firstLine="720"/>
        <w:jc w:val="both"/>
        <w:rPr>
          <w:rFonts w:cs="Traditional Arabic"/>
          <w:spacing w:val="-10"/>
          <w:sz w:val="36"/>
          <w:szCs w:val="36"/>
          <w:rtl/>
        </w:rPr>
      </w:pPr>
      <w:r w:rsidRPr="00AE61E8">
        <w:rPr>
          <w:rFonts w:cs="Traditional Arabic" w:hint="cs"/>
          <w:spacing w:val="-10"/>
          <w:sz w:val="36"/>
          <w:szCs w:val="36"/>
          <w:rtl/>
        </w:rPr>
        <w:t>أ- ال</w:t>
      </w:r>
      <w:r w:rsidR="00AE61E8" w:rsidRPr="00AE61E8">
        <w:rPr>
          <w:rFonts w:cs="Traditional Arabic" w:hint="cs"/>
          <w:spacing w:val="-10"/>
          <w:sz w:val="36"/>
          <w:szCs w:val="36"/>
          <w:rtl/>
        </w:rPr>
        <w:t xml:space="preserve">سيولة العالية (القابلية للتسييل </w:t>
      </w:r>
      <w:r w:rsidRPr="00AE61E8">
        <w:rPr>
          <w:rFonts w:cs="Traditional Arabic" w:hint="cs"/>
          <w:spacing w:val="-10"/>
          <w:sz w:val="36"/>
          <w:szCs w:val="36"/>
          <w:rtl/>
        </w:rPr>
        <w:t>بسرعة).</w:t>
      </w:r>
      <w:r w:rsidR="00AE61E8" w:rsidRPr="00AE61E8">
        <w:rPr>
          <w:rFonts w:cs="Traditional Arabic" w:hint="cs"/>
          <w:spacing w:val="-10"/>
          <w:sz w:val="36"/>
          <w:szCs w:val="36"/>
          <w:rtl/>
        </w:rPr>
        <w:t xml:space="preserve">   </w:t>
      </w:r>
      <w:r w:rsidRPr="00AE61E8">
        <w:rPr>
          <w:rFonts w:cs="Traditional Arabic" w:hint="cs"/>
          <w:spacing w:val="-10"/>
          <w:sz w:val="36"/>
          <w:szCs w:val="36"/>
          <w:rtl/>
        </w:rPr>
        <w:t>ب- قصر آجالها الاستثمارية.</w:t>
      </w:r>
    </w:p>
    <w:p w:rsidR="00AE1DDE" w:rsidRDefault="00AE1DDE" w:rsidP="001B0F58">
      <w:pPr>
        <w:spacing w:after="0" w:line="240" w:lineRule="auto"/>
        <w:ind w:firstLine="720"/>
        <w:jc w:val="both"/>
        <w:rPr>
          <w:rFonts w:cs="Traditional Arabic"/>
          <w:sz w:val="36"/>
          <w:szCs w:val="36"/>
          <w:rtl/>
        </w:rPr>
      </w:pPr>
      <w:r>
        <w:rPr>
          <w:rFonts w:cs="Traditional Arabic" w:hint="cs"/>
          <w:sz w:val="36"/>
          <w:szCs w:val="36"/>
          <w:rtl/>
        </w:rPr>
        <w:t>ج- انخفاض درجة مخاطرها مقارنة بأنواع الصناديق الأخرى.</w:t>
      </w:r>
    </w:p>
    <w:p w:rsidR="00AE1DDE" w:rsidRDefault="00AE1DDE" w:rsidP="001B0F58">
      <w:pPr>
        <w:spacing w:after="0" w:line="240" w:lineRule="auto"/>
        <w:ind w:firstLine="720"/>
        <w:jc w:val="both"/>
        <w:rPr>
          <w:rFonts w:cs="Traditional Arabic"/>
          <w:sz w:val="36"/>
          <w:szCs w:val="36"/>
          <w:rtl/>
        </w:rPr>
      </w:pPr>
      <w:r>
        <w:rPr>
          <w:rFonts w:cs="Traditional Arabic" w:hint="cs"/>
          <w:sz w:val="36"/>
          <w:szCs w:val="36"/>
          <w:rtl/>
        </w:rPr>
        <w:t>د- تحقيق عوائد منخفضة نسبيا.</w:t>
      </w:r>
    </w:p>
    <w:p w:rsidR="00AE1DDE" w:rsidRDefault="00AE1DDE" w:rsidP="001B0F58">
      <w:pPr>
        <w:spacing w:after="0" w:line="240" w:lineRule="auto"/>
        <w:ind w:firstLine="720"/>
        <w:jc w:val="both"/>
        <w:rPr>
          <w:rFonts w:cs="Traditional Arabic"/>
          <w:sz w:val="36"/>
          <w:szCs w:val="36"/>
          <w:rtl/>
        </w:rPr>
      </w:pPr>
      <w:r>
        <w:rPr>
          <w:rFonts w:cs="Traditional Arabic" w:hint="cs"/>
          <w:sz w:val="36"/>
          <w:szCs w:val="36"/>
          <w:rtl/>
        </w:rPr>
        <w:t>ومن نماذج هذه الصناديق في السوق المالية السعودية ما يلي:</w:t>
      </w:r>
    </w:p>
    <w:p w:rsidR="00AE1DDE" w:rsidRDefault="00AE1DDE" w:rsidP="001B0F58">
      <w:pPr>
        <w:spacing w:after="0" w:line="240" w:lineRule="auto"/>
        <w:ind w:firstLine="720"/>
        <w:jc w:val="both"/>
        <w:rPr>
          <w:rFonts w:cs="Traditional Arabic"/>
          <w:sz w:val="36"/>
          <w:szCs w:val="36"/>
          <w:rtl/>
        </w:rPr>
      </w:pPr>
      <w:r>
        <w:rPr>
          <w:rFonts w:cs="Traditional Arabic" w:hint="cs"/>
          <w:sz w:val="36"/>
          <w:szCs w:val="36"/>
          <w:rtl/>
        </w:rPr>
        <w:t>أ) صندوق الدولار (البنك الأهلي التجاري).</w:t>
      </w:r>
    </w:p>
    <w:p w:rsidR="00AE1DDE" w:rsidRDefault="00AE1DDE" w:rsidP="001B0F58">
      <w:pPr>
        <w:spacing w:after="0" w:line="240" w:lineRule="auto"/>
        <w:ind w:firstLine="720"/>
        <w:jc w:val="both"/>
        <w:rPr>
          <w:rFonts w:cs="Traditional Arabic"/>
          <w:sz w:val="36"/>
          <w:szCs w:val="36"/>
          <w:rtl/>
        </w:rPr>
      </w:pPr>
      <w:r>
        <w:rPr>
          <w:rFonts w:cs="Traditional Arabic" w:hint="cs"/>
          <w:sz w:val="36"/>
          <w:szCs w:val="36"/>
          <w:rtl/>
        </w:rPr>
        <w:t>ب) الصندوق</w:t>
      </w:r>
      <w:r w:rsidRPr="00386B93">
        <w:rPr>
          <w:rFonts w:cs="Traditional Arabic" w:hint="cs"/>
          <w:spacing w:val="-12"/>
          <w:sz w:val="36"/>
          <w:szCs w:val="36"/>
          <w:rtl/>
        </w:rPr>
        <w:t xml:space="preserve"> قص</w:t>
      </w:r>
      <w:r w:rsidR="00D36740" w:rsidRPr="00386B93">
        <w:rPr>
          <w:rFonts w:cs="Traditional Arabic" w:hint="cs"/>
          <w:spacing w:val="-12"/>
          <w:sz w:val="36"/>
          <w:szCs w:val="36"/>
          <w:rtl/>
        </w:rPr>
        <w:t>ي</w:t>
      </w:r>
      <w:r w:rsidRPr="00386B93">
        <w:rPr>
          <w:rFonts w:cs="Traditional Arabic" w:hint="cs"/>
          <w:spacing w:val="-12"/>
          <w:sz w:val="36"/>
          <w:szCs w:val="36"/>
          <w:rtl/>
        </w:rPr>
        <w:t>ر الأجل بالريال السعودي (البنك الأهلي التجاري).</w:t>
      </w:r>
    </w:p>
    <w:p w:rsidR="00AE1DDE" w:rsidRDefault="00AE1DDE" w:rsidP="001B0F58">
      <w:pPr>
        <w:spacing w:after="0" w:line="240" w:lineRule="auto"/>
        <w:ind w:firstLine="720"/>
        <w:jc w:val="both"/>
        <w:rPr>
          <w:rFonts w:cs="Traditional Arabic"/>
          <w:sz w:val="36"/>
          <w:szCs w:val="36"/>
          <w:rtl/>
        </w:rPr>
      </w:pPr>
      <w:r>
        <w:rPr>
          <w:rFonts w:cs="Traditional Arabic" w:hint="cs"/>
          <w:sz w:val="36"/>
          <w:szCs w:val="36"/>
          <w:rtl/>
        </w:rPr>
        <w:t xml:space="preserve">ج) صندوق </w:t>
      </w:r>
      <w:r w:rsidRPr="00386B93">
        <w:rPr>
          <w:rFonts w:cs="Traditional Arabic" w:hint="cs"/>
          <w:spacing w:val="-12"/>
          <w:sz w:val="36"/>
          <w:szCs w:val="36"/>
          <w:rtl/>
        </w:rPr>
        <w:t>أسواق النقد الدولية لدى بعض البنوك التجارية السعودية.</w:t>
      </w:r>
    </w:p>
    <w:p w:rsidR="00AE1DDE" w:rsidRDefault="00AE1DDE" w:rsidP="005F3BEE">
      <w:pPr>
        <w:spacing w:after="0" w:line="240" w:lineRule="auto"/>
        <w:ind w:firstLine="720"/>
        <w:jc w:val="both"/>
        <w:rPr>
          <w:rFonts w:cs="Traditional Arabic"/>
          <w:sz w:val="36"/>
          <w:szCs w:val="36"/>
          <w:rtl/>
        </w:rPr>
      </w:pPr>
      <w:r w:rsidRPr="005F3BEE">
        <w:rPr>
          <w:rFonts w:cs="Traditional Arabic" w:hint="cs"/>
          <w:sz w:val="36"/>
          <w:szCs w:val="36"/>
          <w:u w:val="single"/>
          <w:rtl/>
        </w:rPr>
        <w:t>(2) صناديق الأسهم:</w:t>
      </w:r>
      <w:r w:rsidR="005F3BEE">
        <w:rPr>
          <w:rFonts w:cs="Traditional Arabic" w:hint="cs"/>
          <w:sz w:val="36"/>
          <w:szCs w:val="36"/>
          <w:u w:val="single"/>
          <w:rtl/>
        </w:rPr>
        <w:t xml:space="preserve"> </w:t>
      </w:r>
      <w:r>
        <w:rPr>
          <w:rFonts w:cs="Traditional Arabic" w:hint="cs"/>
          <w:sz w:val="36"/>
          <w:szCs w:val="36"/>
          <w:rtl/>
        </w:rPr>
        <w:t>وهي مجموعة من الصناديق المتخصصة في الاستثمار في الأسهم المحلية أو الإقليمية أو الدولية، وهي تتنوع إلى ثمانية أنواع كما يلي:</w:t>
      </w:r>
    </w:p>
    <w:p w:rsidR="00AE1DDE" w:rsidRPr="00AE1DDE" w:rsidRDefault="00AE1DDE" w:rsidP="00173555">
      <w:pPr>
        <w:pStyle w:val="ListParagraph"/>
        <w:numPr>
          <w:ilvl w:val="1"/>
          <w:numId w:val="34"/>
        </w:numPr>
        <w:spacing w:after="0" w:line="240" w:lineRule="auto"/>
        <w:ind w:left="1299" w:hanging="560"/>
        <w:jc w:val="both"/>
        <w:rPr>
          <w:rFonts w:cs="Traditional Arabic"/>
          <w:sz w:val="36"/>
          <w:szCs w:val="36"/>
          <w:rtl/>
        </w:rPr>
      </w:pPr>
      <w:r w:rsidRPr="005F3BEE">
        <w:rPr>
          <w:rFonts w:cs="Traditional Arabic" w:hint="cs"/>
          <w:sz w:val="36"/>
          <w:szCs w:val="36"/>
          <w:u w:val="single"/>
          <w:rtl/>
        </w:rPr>
        <w:t>صناديق النمو العالي:</w:t>
      </w:r>
      <w:r w:rsidRPr="00AE1DDE">
        <w:rPr>
          <w:rFonts w:cs="Traditional Arabic" w:hint="cs"/>
          <w:sz w:val="36"/>
          <w:szCs w:val="36"/>
          <w:rtl/>
        </w:rPr>
        <w:t xml:space="preserve"> وهي متخصصة في الاستثمار في أسهم شركات تتسم بالنمو العالي جدا، بما يمكنها من جعل الزيادة المضطردة في رأسم</w:t>
      </w:r>
      <w:r w:rsidR="00D36740">
        <w:rPr>
          <w:rFonts w:cs="Traditional Arabic" w:hint="cs"/>
          <w:sz w:val="36"/>
          <w:szCs w:val="36"/>
          <w:rtl/>
        </w:rPr>
        <w:t>ال</w:t>
      </w:r>
      <w:r w:rsidRPr="00AE1DDE">
        <w:rPr>
          <w:rFonts w:cs="Traditional Arabic" w:hint="cs"/>
          <w:sz w:val="36"/>
          <w:szCs w:val="36"/>
          <w:rtl/>
        </w:rPr>
        <w:t>ها مقدمة على الزيادة في توزيعاتها الربحية.</w:t>
      </w:r>
    </w:p>
    <w:p w:rsidR="00AE1DDE" w:rsidRPr="00AE1DDE" w:rsidRDefault="00AE1DDE" w:rsidP="00173555">
      <w:pPr>
        <w:pStyle w:val="ListParagraph"/>
        <w:numPr>
          <w:ilvl w:val="1"/>
          <w:numId w:val="34"/>
        </w:numPr>
        <w:spacing w:after="0" w:line="240" w:lineRule="auto"/>
        <w:ind w:left="1299" w:hanging="560"/>
        <w:jc w:val="both"/>
        <w:rPr>
          <w:rFonts w:cs="Traditional Arabic"/>
          <w:sz w:val="36"/>
          <w:szCs w:val="36"/>
          <w:rtl/>
        </w:rPr>
      </w:pPr>
      <w:r w:rsidRPr="005F3BEE">
        <w:rPr>
          <w:rFonts w:cs="Traditional Arabic" w:hint="cs"/>
          <w:sz w:val="36"/>
          <w:szCs w:val="36"/>
          <w:u w:val="single"/>
          <w:rtl/>
        </w:rPr>
        <w:t>صناديق أسهم النمو:</w:t>
      </w:r>
      <w:r w:rsidRPr="00AE1DDE">
        <w:rPr>
          <w:rFonts w:cs="Traditional Arabic" w:hint="cs"/>
          <w:sz w:val="36"/>
          <w:szCs w:val="36"/>
          <w:rtl/>
        </w:rPr>
        <w:t xml:space="preserve"> وهي صناديق تركز في استثماراتها على </w:t>
      </w:r>
      <w:r w:rsidRPr="00386B93">
        <w:rPr>
          <w:rFonts w:cs="Traditional Arabic" w:hint="cs"/>
          <w:spacing w:val="-12"/>
          <w:sz w:val="36"/>
          <w:szCs w:val="36"/>
          <w:rtl/>
        </w:rPr>
        <w:t>تنمية رأس مالها أكثر من تركيزها على زيادة توزيعاتها من الأرباح.</w:t>
      </w:r>
    </w:p>
    <w:p w:rsidR="00AE1DDE" w:rsidRPr="00AE1DDE" w:rsidRDefault="00AE1DDE" w:rsidP="00173555">
      <w:pPr>
        <w:pStyle w:val="ListParagraph"/>
        <w:numPr>
          <w:ilvl w:val="1"/>
          <w:numId w:val="34"/>
        </w:numPr>
        <w:spacing w:after="0" w:line="240" w:lineRule="auto"/>
        <w:ind w:left="1299" w:hanging="560"/>
        <w:jc w:val="both"/>
        <w:rPr>
          <w:rFonts w:cs="Traditional Arabic"/>
          <w:sz w:val="36"/>
          <w:szCs w:val="36"/>
          <w:rtl/>
        </w:rPr>
      </w:pPr>
      <w:r w:rsidRPr="005F3BEE">
        <w:rPr>
          <w:rFonts w:cs="Traditional Arabic" w:hint="cs"/>
          <w:sz w:val="36"/>
          <w:szCs w:val="36"/>
          <w:u w:val="single"/>
          <w:rtl/>
        </w:rPr>
        <w:t>صناديق أسهم النمو والدخل:</w:t>
      </w:r>
      <w:r w:rsidRPr="005F3BEE">
        <w:rPr>
          <w:rFonts w:cs="Traditional Arabic" w:hint="cs"/>
          <w:b/>
          <w:bCs/>
          <w:sz w:val="36"/>
          <w:szCs w:val="36"/>
          <w:rtl/>
        </w:rPr>
        <w:t xml:space="preserve"> </w:t>
      </w:r>
      <w:r w:rsidRPr="00AE1DDE">
        <w:rPr>
          <w:rFonts w:cs="Traditional Arabic" w:hint="cs"/>
          <w:sz w:val="36"/>
          <w:szCs w:val="36"/>
          <w:rtl/>
        </w:rPr>
        <w:t>وهي صناديق تسعى في استثماراتها إلى الجمع بين نمو رأس المال طويل الأجل، وزيادة الدخل الجاري والأرباح الموزعة.</w:t>
      </w:r>
    </w:p>
    <w:p w:rsidR="00AE1DDE" w:rsidRPr="005F3BEE" w:rsidRDefault="00AE1DDE" w:rsidP="00173555">
      <w:pPr>
        <w:pStyle w:val="ListParagraph"/>
        <w:numPr>
          <w:ilvl w:val="1"/>
          <w:numId w:val="34"/>
        </w:numPr>
        <w:spacing w:after="0" w:line="240" w:lineRule="auto"/>
        <w:ind w:left="1299" w:hanging="560"/>
        <w:jc w:val="both"/>
        <w:rPr>
          <w:rFonts w:cs="Traditional Arabic"/>
          <w:sz w:val="36"/>
          <w:szCs w:val="36"/>
          <w:u w:val="single"/>
        </w:rPr>
      </w:pPr>
      <w:r w:rsidRPr="005F3BEE">
        <w:rPr>
          <w:rFonts w:cs="Traditional Arabic" w:hint="cs"/>
          <w:sz w:val="36"/>
          <w:szCs w:val="36"/>
          <w:u w:val="single"/>
          <w:rtl/>
        </w:rPr>
        <w:lastRenderedPageBreak/>
        <w:t>صناديق الأسهم الدولية:</w:t>
      </w:r>
      <w:r w:rsidRPr="005F3BEE">
        <w:rPr>
          <w:rFonts w:cs="Traditional Arabic" w:hint="cs"/>
          <w:sz w:val="36"/>
          <w:szCs w:val="36"/>
          <w:rtl/>
        </w:rPr>
        <w:t xml:space="preserve"> وهي صناديق تسعى إلى استثمار رأس مالها في أسهم الشركات غير المحلية المتداولة في السوق المالي لدولة واحدة يفضلها الصندوق.</w:t>
      </w:r>
    </w:p>
    <w:p w:rsidR="00AE1DDE" w:rsidRPr="005F3BEE" w:rsidRDefault="00AE1DDE" w:rsidP="00173555">
      <w:pPr>
        <w:pStyle w:val="ListParagraph"/>
        <w:numPr>
          <w:ilvl w:val="1"/>
          <w:numId w:val="34"/>
        </w:numPr>
        <w:spacing w:after="0" w:line="240" w:lineRule="auto"/>
        <w:ind w:left="1299" w:hanging="560"/>
        <w:jc w:val="both"/>
        <w:rPr>
          <w:rFonts w:cs="Traditional Arabic"/>
          <w:sz w:val="36"/>
          <w:szCs w:val="36"/>
          <w:u w:val="single"/>
        </w:rPr>
      </w:pPr>
      <w:r w:rsidRPr="005F3BEE">
        <w:rPr>
          <w:rFonts w:cs="Traditional Arabic" w:hint="cs"/>
          <w:sz w:val="36"/>
          <w:szCs w:val="36"/>
          <w:u w:val="single"/>
          <w:rtl/>
        </w:rPr>
        <w:t xml:space="preserve">صناديق الأسهم العالمية: </w:t>
      </w:r>
      <w:r w:rsidRPr="005F3BEE">
        <w:rPr>
          <w:rFonts w:cs="Traditional Arabic" w:hint="cs"/>
          <w:sz w:val="36"/>
          <w:szCs w:val="36"/>
          <w:rtl/>
        </w:rPr>
        <w:t>وهي صناديق تستثمر أموالها في الأسهم المتداولة في أسواق عدة دول من مختلف أرجاء العالم.</w:t>
      </w:r>
    </w:p>
    <w:p w:rsidR="00AE1DDE" w:rsidRPr="005F3BEE" w:rsidRDefault="00AE1DDE" w:rsidP="00173555">
      <w:pPr>
        <w:pStyle w:val="ListParagraph"/>
        <w:numPr>
          <w:ilvl w:val="1"/>
          <w:numId w:val="34"/>
        </w:numPr>
        <w:spacing w:after="0" w:line="240" w:lineRule="auto"/>
        <w:ind w:left="1299" w:hanging="560"/>
        <w:jc w:val="both"/>
        <w:rPr>
          <w:rFonts w:cs="Traditional Arabic"/>
          <w:sz w:val="36"/>
          <w:szCs w:val="36"/>
          <w:u w:val="single"/>
        </w:rPr>
      </w:pPr>
      <w:r w:rsidRPr="005F3BEE">
        <w:rPr>
          <w:rFonts w:cs="Traditional Arabic" w:hint="cs"/>
          <w:sz w:val="36"/>
          <w:szCs w:val="36"/>
          <w:u w:val="single"/>
          <w:rtl/>
        </w:rPr>
        <w:t>صناديق</w:t>
      </w:r>
      <w:r w:rsidR="00FE68DF" w:rsidRPr="005F3BEE">
        <w:rPr>
          <w:rFonts w:cs="Traditional Arabic" w:hint="cs"/>
          <w:sz w:val="36"/>
          <w:szCs w:val="36"/>
          <w:u w:val="single"/>
          <w:rtl/>
        </w:rPr>
        <w:t xml:space="preserve"> الدخل والملكية:</w:t>
      </w:r>
      <w:r w:rsidR="00FE68DF" w:rsidRPr="005F3BEE">
        <w:rPr>
          <w:rFonts w:cs="Traditional Arabic" w:hint="cs"/>
          <w:sz w:val="36"/>
          <w:szCs w:val="36"/>
          <w:rtl/>
        </w:rPr>
        <w:t xml:space="preserve"> وهي صناديق تسعى للحصول على دخل عالٍ عن طريق الاستثمار بصورة أساسية في أسهم الشركات التي لها سجل متميز من عائدات التوزيعات.</w:t>
      </w:r>
    </w:p>
    <w:p w:rsidR="00FE68DF" w:rsidRPr="005F3BEE" w:rsidRDefault="00FE68DF" w:rsidP="00173555">
      <w:pPr>
        <w:pStyle w:val="ListParagraph"/>
        <w:numPr>
          <w:ilvl w:val="1"/>
          <w:numId w:val="34"/>
        </w:numPr>
        <w:spacing w:after="0" w:line="240" w:lineRule="auto"/>
        <w:ind w:left="1299" w:hanging="560"/>
        <w:jc w:val="both"/>
        <w:rPr>
          <w:rFonts w:cs="Traditional Arabic"/>
          <w:sz w:val="36"/>
          <w:szCs w:val="36"/>
          <w:u w:val="single"/>
        </w:rPr>
      </w:pPr>
      <w:r w:rsidRPr="005F3BEE">
        <w:rPr>
          <w:rFonts w:cs="Traditional Arabic" w:hint="cs"/>
          <w:sz w:val="36"/>
          <w:szCs w:val="36"/>
          <w:u w:val="single"/>
          <w:rtl/>
        </w:rPr>
        <w:t>صناديق المؤشرات:</w:t>
      </w:r>
      <w:r w:rsidRPr="005F3BEE">
        <w:rPr>
          <w:rFonts w:cs="Traditional Arabic" w:hint="cs"/>
          <w:sz w:val="36"/>
          <w:szCs w:val="36"/>
          <w:rtl/>
        </w:rPr>
        <w:t xml:space="preserve"> وهي صناديق تسعى للحصول على عائد ومستوى مخاطر مماثلين لمؤشر السوق المالي الذي تعمل في ظله.</w:t>
      </w:r>
    </w:p>
    <w:p w:rsidR="00FE68DF" w:rsidRPr="005F3BEE" w:rsidRDefault="00FE68DF" w:rsidP="00173555">
      <w:pPr>
        <w:pStyle w:val="ListParagraph"/>
        <w:numPr>
          <w:ilvl w:val="1"/>
          <w:numId w:val="34"/>
        </w:numPr>
        <w:spacing w:after="0" w:line="240" w:lineRule="auto"/>
        <w:ind w:left="1299" w:hanging="560"/>
        <w:jc w:val="both"/>
        <w:rPr>
          <w:rFonts w:cs="Traditional Arabic"/>
          <w:sz w:val="36"/>
          <w:szCs w:val="36"/>
          <w:u w:val="single"/>
          <w:rtl/>
        </w:rPr>
      </w:pPr>
      <w:r w:rsidRPr="005F3BEE">
        <w:rPr>
          <w:rFonts w:cs="Traditional Arabic" w:hint="cs"/>
          <w:sz w:val="36"/>
          <w:szCs w:val="36"/>
          <w:u w:val="single"/>
          <w:rtl/>
        </w:rPr>
        <w:t>صناديق القطاعات:</w:t>
      </w:r>
      <w:r w:rsidRPr="005F3BEE">
        <w:rPr>
          <w:rFonts w:cs="Traditional Arabic" w:hint="cs"/>
          <w:sz w:val="36"/>
          <w:szCs w:val="36"/>
          <w:rtl/>
        </w:rPr>
        <w:t xml:space="preserve"> وهي صناديق تستثمر أموالها في أسهم قطاع اقتصادي معين كالتعدين أو الزراعة أو البتروكيماويات أو غيرها من الصناعات المحددة.</w:t>
      </w:r>
    </w:p>
    <w:p w:rsidR="00B52C51" w:rsidRPr="005F3BEE" w:rsidRDefault="00FE68DF" w:rsidP="001B0F58">
      <w:pPr>
        <w:spacing w:after="0" w:line="240" w:lineRule="auto"/>
        <w:ind w:firstLine="720"/>
        <w:jc w:val="both"/>
        <w:rPr>
          <w:rFonts w:cs="Traditional Arabic"/>
          <w:sz w:val="36"/>
          <w:szCs w:val="36"/>
          <w:u w:val="single"/>
          <w:rtl/>
        </w:rPr>
      </w:pPr>
      <w:r w:rsidRPr="005F3BEE">
        <w:rPr>
          <w:rFonts w:cs="Traditional Arabic" w:hint="cs"/>
          <w:sz w:val="36"/>
          <w:szCs w:val="36"/>
          <w:u w:val="single"/>
          <w:rtl/>
        </w:rPr>
        <w:t>(3) صناديق السندات ذات الدخل الثابت</w:t>
      </w:r>
      <w:r w:rsidR="00D36740" w:rsidRPr="005F3BEE">
        <w:rPr>
          <w:rFonts w:cs="Traditional Arabic" w:hint="cs"/>
          <w:sz w:val="36"/>
          <w:szCs w:val="36"/>
          <w:u w:val="single"/>
          <w:rtl/>
        </w:rPr>
        <w:t xml:space="preserve"> </w:t>
      </w:r>
      <w:r w:rsidR="00D36740" w:rsidRPr="005F3BEE">
        <w:rPr>
          <w:rFonts w:cs="Traditional Arabic" w:hint="cs"/>
          <w:sz w:val="36"/>
          <w:szCs w:val="36"/>
          <w:u w:val="single"/>
          <w:vertAlign w:val="superscript"/>
          <w:rtl/>
        </w:rPr>
        <w:t>(</w:t>
      </w:r>
      <w:r w:rsidR="00D36740" w:rsidRPr="005F3BEE">
        <w:rPr>
          <w:rStyle w:val="FootnoteReference"/>
          <w:rFonts w:cs="Traditional Arabic"/>
          <w:sz w:val="36"/>
          <w:szCs w:val="36"/>
          <w:u w:val="single"/>
          <w:rtl/>
        </w:rPr>
        <w:footnoteReference w:id="47"/>
      </w:r>
      <w:r w:rsidR="00D36740" w:rsidRPr="005F3BEE">
        <w:rPr>
          <w:rFonts w:cs="Traditional Arabic" w:hint="cs"/>
          <w:sz w:val="36"/>
          <w:szCs w:val="36"/>
          <w:u w:val="single"/>
          <w:vertAlign w:val="superscript"/>
          <w:rtl/>
        </w:rPr>
        <w:t>)</w:t>
      </w:r>
      <w:r w:rsidRPr="005F3BEE">
        <w:rPr>
          <w:rFonts w:cs="Traditional Arabic" w:hint="cs"/>
          <w:sz w:val="36"/>
          <w:szCs w:val="36"/>
          <w:u w:val="single"/>
          <w:rtl/>
        </w:rPr>
        <w:t>:</w:t>
      </w:r>
    </w:p>
    <w:p w:rsidR="00FE68DF" w:rsidRDefault="00FE68DF" w:rsidP="001B0F58">
      <w:pPr>
        <w:spacing w:after="0" w:line="240" w:lineRule="auto"/>
        <w:ind w:firstLine="720"/>
        <w:jc w:val="both"/>
        <w:rPr>
          <w:rFonts w:cs="Traditional Arabic"/>
          <w:sz w:val="36"/>
          <w:szCs w:val="36"/>
          <w:rtl/>
        </w:rPr>
      </w:pPr>
      <w:r>
        <w:rPr>
          <w:rFonts w:cs="Traditional Arabic" w:hint="cs"/>
          <w:sz w:val="36"/>
          <w:szCs w:val="36"/>
          <w:rtl/>
        </w:rPr>
        <w:t>وهي صناديق</w:t>
      </w:r>
      <w:r w:rsidR="001F3214">
        <w:rPr>
          <w:rFonts w:cs="Traditional Arabic" w:hint="cs"/>
          <w:sz w:val="36"/>
          <w:szCs w:val="36"/>
          <w:rtl/>
        </w:rPr>
        <w:t xml:space="preserve"> تستثمر رأس مالها في السندات التي تصدرها الشركات في قطاع اقتصادي محدد، أو ربما في عدة قطاعات اقتصادية.</w:t>
      </w:r>
    </w:p>
    <w:p w:rsidR="001F3214" w:rsidRDefault="001F3214" w:rsidP="001B0F58">
      <w:pPr>
        <w:spacing w:after="0" w:line="240" w:lineRule="auto"/>
        <w:ind w:firstLine="720"/>
        <w:jc w:val="both"/>
        <w:rPr>
          <w:rFonts w:cs="Traditional Arabic"/>
          <w:sz w:val="36"/>
          <w:szCs w:val="36"/>
          <w:rtl/>
        </w:rPr>
      </w:pPr>
      <w:r>
        <w:rPr>
          <w:rFonts w:cs="Traditional Arabic" w:hint="cs"/>
          <w:sz w:val="36"/>
          <w:szCs w:val="36"/>
          <w:rtl/>
        </w:rPr>
        <w:t>أو تستثمر رأس مالها في سندات الشركات المدرجة في السوق المالي إجمالا دون تحديد لقطاعات اقتصادية بعينها.</w:t>
      </w:r>
    </w:p>
    <w:p w:rsidR="001F3214" w:rsidRDefault="001F3214" w:rsidP="001B0F58">
      <w:pPr>
        <w:spacing w:after="0" w:line="240" w:lineRule="auto"/>
        <w:ind w:firstLine="720"/>
        <w:jc w:val="both"/>
        <w:rPr>
          <w:rFonts w:cs="Traditional Arabic"/>
          <w:sz w:val="36"/>
          <w:szCs w:val="36"/>
          <w:rtl/>
        </w:rPr>
      </w:pPr>
      <w:r>
        <w:rPr>
          <w:rFonts w:cs="Traditional Arabic" w:hint="cs"/>
          <w:sz w:val="36"/>
          <w:szCs w:val="36"/>
          <w:rtl/>
        </w:rPr>
        <w:lastRenderedPageBreak/>
        <w:t>أو تستثمر رأس مالها في السندات التي تصدرها الدولة وغيرها من الجهات الأخرى ذات العجز المالي. وتعد هذه الصناديق أقل مخاطرة من صناديق الأسهم غير أن عائداتها وتوزيعاتها تحتوي على شبهة الربا.</w:t>
      </w:r>
    </w:p>
    <w:p w:rsidR="005F3BEE" w:rsidRDefault="005F3BEE" w:rsidP="001B0F58">
      <w:pPr>
        <w:spacing w:after="0" w:line="240" w:lineRule="auto"/>
        <w:ind w:firstLine="720"/>
        <w:jc w:val="both"/>
        <w:rPr>
          <w:rFonts w:cs="Traditional Arabic"/>
          <w:sz w:val="36"/>
          <w:szCs w:val="36"/>
          <w:rtl/>
        </w:rPr>
      </w:pPr>
      <w:r>
        <w:rPr>
          <w:rFonts w:cs="Traditional Arabic" w:hint="cs"/>
          <w:sz w:val="36"/>
          <w:szCs w:val="36"/>
          <w:rtl/>
        </w:rPr>
        <w:t>وتميل صناديق السندات إلى تحقيق دخل مستمر ثابت، مع تحقيق معدلات أمان معقولة، رغم أن السندات قد تعاني من انخفاض قيمتها عندما ترتفع أسعار الفائدة السائدة في السوق، وقد تختار صناديق السندات التخصص في أنواع محددة السندات ذات الدخل الثابت مثل الاستثمار في السندات الاستثمارية، أو في سندات المضاربة.</w:t>
      </w:r>
    </w:p>
    <w:p w:rsidR="001F3214" w:rsidRPr="005F3BEE" w:rsidRDefault="001F3214"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(4) الصناديق المتوازنة:</w:t>
      </w:r>
      <w:r w:rsidR="00AE61E8" w:rsidRPr="005F3BEE">
        <w:rPr>
          <w:rFonts w:cs="Traditional Arabic" w:hint="cs"/>
          <w:sz w:val="36"/>
          <w:szCs w:val="36"/>
          <w:rtl/>
        </w:rPr>
        <w:t xml:space="preserve"> </w:t>
      </w:r>
      <w:r w:rsidRPr="005F3BEE">
        <w:rPr>
          <w:rFonts w:cs="Traditional Arabic" w:hint="cs"/>
          <w:sz w:val="36"/>
          <w:szCs w:val="36"/>
          <w:rtl/>
        </w:rPr>
        <w:t>وهي صناديق استثمارية تجمع في محفظتها المالية بين الأسهم والسندات، وتخصص جزءا من استثماراتها للأدوات المالية قصيرة الأجل (أذون الخزانة).</w:t>
      </w:r>
    </w:p>
    <w:p w:rsidR="001F3214" w:rsidRDefault="001F3214" w:rsidP="005F3BEE">
      <w:pPr>
        <w:spacing w:after="0" w:line="240" w:lineRule="auto"/>
        <w:ind w:firstLine="720"/>
        <w:jc w:val="both"/>
        <w:rPr>
          <w:rFonts w:cs="Traditional Arabic"/>
          <w:sz w:val="36"/>
          <w:szCs w:val="36"/>
          <w:rtl/>
        </w:rPr>
      </w:pPr>
      <w:r w:rsidRPr="005F3BEE">
        <w:rPr>
          <w:rFonts w:cs="Traditional Arabic" w:hint="cs"/>
          <w:sz w:val="36"/>
          <w:szCs w:val="36"/>
          <w:u w:val="single"/>
          <w:rtl/>
        </w:rPr>
        <w:t>(5) الصناديق ذات الأهداف المتوافقة مع رغبات المستثمرين:</w:t>
      </w:r>
      <w:r w:rsidR="005F3BEE">
        <w:rPr>
          <w:rFonts w:cs="Traditional Arabic" w:hint="cs"/>
          <w:sz w:val="36"/>
          <w:szCs w:val="36"/>
          <w:u w:val="single"/>
          <w:rtl/>
        </w:rPr>
        <w:t xml:space="preserve"> </w:t>
      </w:r>
      <w:r w:rsidRPr="005F3BEE">
        <w:rPr>
          <w:rFonts w:cs="Traditional Arabic" w:hint="cs"/>
          <w:sz w:val="36"/>
          <w:szCs w:val="36"/>
          <w:rtl/>
        </w:rPr>
        <w:t>وهي صناديق تنشأ بحسب رغبة المست</w:t>
      </w:r>
      <w:r w:rsidR="00D36740" w:rsidRPr="005F3BEE">
        <w:rPr>
          <w:rFonts w:cs="Traditional Arabic" w:hint="cs"/>
          <w:sz w:val="36"/>
          <w:szCs w:val="36"/>
          <w:rtl/>
        </w:rPr>
        <w:t>ث</w:t>
      </w:r>
      <w:r w:rsidRPr="005F3BEE">
        <w:rPr>
          <w:rFonts w:cs="Traditional Arabic" w:hint="cs"/>
          <w:sz w:val="36"/>
          <w:szCs w:val="36"/>
          <w:rtl/>
        </w:rPr>
        <w:t>مرين في دخول سوق محددة،</w:t>
      </w:r>
      <w:r>
        <w:rPr>
          <w:rFonts w:cs="Traditional Arabic" w:hint="cs"/>
          <w:sz w:val="36"/>
          <w:szCs w:val="36"/>
          <w:rtl/>
        </w:rPr>
        <w:t xml:space="preserve"> أو في التحوط من نوع معين من التعاملات، ومن أبرز أمثلتها:</w:t>
      </w:r>
    </w:p>
    <w:p w:rsidR="001F3214" w:rsidRPr="00AE61E8" w:rsidRDefault="001F3214" w:rsidP="001B0F58">
      <w:pPr>
        <w:spacing w:after="0" w:line="240" w:lineRule="auto"/>
        <w:ind w:firstLine="720"/>
        <w:jc w:val="both"/>
        <w:rPr>
          <w:rFonts w:cs="Traditional Arabic"/>
          <w:sz w:val="36"/>
          <w:szCs w:val="36"/>
          <w:rtl/>
        </w:rPr>
      </w:pPr>
      <w:r w:rsidRPr="00AE61E8">
        <w:rPr>
          <w:rFonts w:cs="Traditional Arabic" w:hint="cs"/>
          <w:sz w:val="36"/>
          <w:szCs w:val="36"/>
          <w:rtl/>
        </w:rPr>
        <w:t>الصناديق التي تستثمر أموالها في أسهم شركات تجيزها هيئات شرعية لدى شركة/ مؤسسة الصندوق.</w:t>
      </w:r>
    </w:p>
    <w:p w:rsidR="00D36740" w:rsidRDefault="00D36740" w:rsidP="001B0F58">
      <w:pPr>
        <w:bidi w:val="0"/>
        <w:spacing w:after="0" w:line="240" w:lineRule="auto"/>
        <w:ind w:firstLine="720"/>
        <w:jc w:val="both"/>
        <w:rPr>
          <w:rFonts w:cs="Traditional Arabic"/>
          <w:b/>
          <w:bCs/>
          <w:sz w:val="36"/>
          <w:szCs w:val="36"/>
          <w:rtl/>
        </w:rPr>
      </w:pPr>
      <w:r>
        <w:rPr>
          <w:rFonts w:cs="Traditional Arabic"/>
          <w:b/>
          <w:bCs/>
          <w:sz w:val="36"/>
          <w:szCs w:val="36"/>
          <w:rtl/>
        </w:rPr>
        <w:br w:type="page"/>
      </w:r>
    </w:p>
    <w:p w:rsidR="001F3214" w:rsidRPr="001F3214" w:rsidRDefault="001F3214" w:rsidP="001B0F58">
      <w:pPr>
        <w:spacing w:after="0" w:line="240" w:lineRule="auto"/>
        <w:ind w:firstLine="720"/>
        <w:jc w:val="center"/>
        <w:rPr>
          <w:rFonts w:cs="Traditional Arabic"/>
          <w:b/>
          <w:bCs/>
          <w:sz w:val="36"/>
          <w:szCs w:val="36"/>
          <w:rtl/>
        </w:rPr>
      </w:pPr>
      <w:r w:rsidRPr="001F3214">
        <w:rPr>
          <w:rFonts w:cs="Traditional Arabic" w:hint="cs"/>
          <w:b/>
          <w:bCs/>
          <w:sz w:val="36"/>
          <w:szCs w:val="36"/>
          <w:rtl/>
        </w:rPr>
        <w:lastRenderedPageBreak/>
        <w:t>الفصل الرابع</w:t>
      </w:r>
    </w:p>
    <w:p w:rsidR="001F3214" w:rsidRPr="001F3214" w:rsidRDefault="001F3214" w:rsidP="001B0F58">
      <w:pPr>
        <w:spacing w:after="0" w:line="240" w:lineRule="auto"/>
        <w:ind w:firstLine="720"/>
        <w:jc w:val="center"/>
        <w:rPr>
          <w:rFonts w:cs="Traditional Arabic"/>
          <w:b/>
          <w:bCs/>
          <w:sz w:val="36"/>
          <w:szCs w:val="36"/>
          <w:rtl/>
        </w:rPr>
      </w:pPr>
      <w:r w:rsidRPr="001F3214">
        <w:rPr>
          <w:rFonts w:cs="Traditional Arabic" w:hint="cs"/>
          <w:b/>
          <w:bCs/>
          <w:sz w:val="36"/>
          <w:szCs w:val="36"/>
          <w:rtl/>
        </w:rPr>
        <w:t>نظم وعمليات التداول في سوق الأوراق المالية السعودية العاجلة</w:t>
      </w:r>
    </w:p>
    <w:p w:rsidR="001F3214" w:rsidRPr="001F3214" w:rsidRDefault="001F3214" w:rsidP="001B0F58">
      <w:pPr>
        <w:spacing w:after="0" w:line="240" w:lineRule="auto"/>
        <w:jc w:val="center"/>
        <w:rPr>
          <w:rFonts w:cs="Traditional Arabic"/>
          <w:b/>
          <w:bCs/>
          <w:sz w:val="36"/>
          <w:szCs w:val="36"/>
          <w:rtl/>
        </w:rPr>
      </w:pPr>
      <w:r w:rsidRPr="001F3214">
        <w:rPr>
          <w:rFonts w:cs="Traditional Arabic" w:hint="cs"/>
          <w:b/>
          <w:bCs/>
          <w:sz w:val="36"/>
          <w:szCs w:val="36"/>
          <w:rtl/>
        </w:rPr>
        <w:t>"تداول"</w:t>
      </w:r>
    </w:p>
    <w:p w:rsidR="005F3BEE" w:rsidRPr="005F3BEE" w:rsidRDefault="005F3BEE" w:rsidP="001B0F58">
      <w:pPr>
        <w:spacing w:after="0" w:line="240" w:lineRule="auto"/>
        <w:ind w:firstLine="720"/>
        <w:jc w:val="both"/>
        <w:rPr>
          <w:rFonts w:cs="Traditional Arabic"/>
          <w:b/>
          <w:bCs/>
          <w:sz w:val="36"/>
          <w:szCs w:val="36"/>
          <w:rtl/>
        </w:rPr>
      </w:pPr>
      <w:r w:rsidRPr="005F3BEE">
        <w:rPr>
          <w:rFonts w:cs="Traditional Arabic" w:hint="cs"/>
          <w:b/>
          <w:bCs/>
          <w:sz w:val="36"/>
          <w:szCs w:val="36"/>
          <w:rtl/>
        </w:rPr>
        <w:t>* مقدمة تاريخية:</w:t>
      </w:r>
    </w:p>
    <w:p w:rsidR="001F3214" w:rsidRPr="00D1794C" w:rsidRDefault="001F3214" w:rsidP="001B0F58">
      <w:pPr>
        <w:spacing w:after="0" w:line="240" w:lineRule="auto"/>
        <w:ind w:firstLine="720"/>
        <w:jc w:val="both"/>
        <w:rPr>
          <w:rFonts w:cs="Traditional Arabic"/>
          <w:b/>
          <w:bCs/>
          <w:sz w:val="36"/>
          <w:szCs w:val="36"/>
          <w:u w:val="single"/>
          <w:rtl/>
        </w:rPr>
      </w:pPr>
      <w:r w:rsidRPr="00D1794C">
        <w:rPr>
          <w:rFonts w:cs="Traditional Arabic" w:hint="cs"/>
          <w:b/>
          <w:bCs/>
          <w:sz w:val="36"/>
          <w:szCs w:val="36"/>
          <w:u w:val="single"/>
          <w:rtl/>
        </w:rPr>
        <w:t>* الاستثمار في سوق الأسهم السعودية (النشأة والتطور)</w:t>
      </w:r>
      <w:r w:rsidR="005B75F1">
        <w:rPr>
          <w:rFonts w:cs="Traditional Arabic" w:hint="cs"/>
          <w:b/>
          <w:bCs/>
          <w:sz w:val="36"/>
          <w:szCs w:val="36"/>
          <w:u w:val="single"/>
          <w:rtl/>
        </w:rPr>
        <w:t xml:space="preserve"> </w:t>
      </w:r>
      <w:r w:rsidR="005B75F1" w:rsidRPr="005B75F1">
        <w:rPr>
          <w:rFonts w:cs="Traditional Arabic" w:hint="cs"/>
          <w:b/>
          <w:bCs/>
          <w:sz w:val="36"/>
          <w:szCs w:val="36"/>
          <w:u w:val="single"/>
          <w:vertAlign w:val="superscript"/>
          <w:rtl/>
        </w:rPr>
        <w:t>(</w:t>
      </w:r>
      <w:r w:rsidR="005B75F1" w:rsidRPr="005B75F1">
        <w:rPr>
          <w:rStyle w:val="FootnoteReference"/>
          <w:rFonts w:cs="Traditional Arabic"/>
          <w:b/>
          <w:bCs/>
          <w:sz w:val="36"/>
          <w:szCs w:val="36"/>
          <w:u w:val="single"/>
          <w:rtl/>
        </w:rPr>
        <w:footnoteReference w:id="48"/>
      </w:r>
      <w:r w:rsidR="005B75F1" w:rsidRPr="005B75F1">
        <w:rPr>
          <w:rFonts w:cs="Traditional Arabic" w:hint="cs"/>
          <w:b/>
          <w:bCs/>
          <w:sz w:val="36"/>
          <w:szCs w:val="36"/>
          <w:u w:val="single"/>
          <w:vertAlign w:val="superscript"/>
          <w:rtl/>
        </w:rPr>
        <w:t>)</w:t>
      </w:r>
      <w:r w:rsidRPr="00D1794C">
        <w:rPr>
          <w:rFonts w:cs="Traditional Arabic" w:hint="cs"/>
          <w:b/>
          <w:bCs/>
          <w:sz w:val="36"/>
          <w:szCs w:val="36"/>
          <w:u w:val="single"/>
          <w:rtl/>
        </w:rPr>
        <w:t>:</w:t>
      </w:r>
    </w:p>
    <w:p w:rsidR="001F3214" w:rsidRDefault="001F3214" w:rsidP="001B0F58">
      <w:pPr>
        <w:spacing w:after="0" w:line="240" w:lineRule="auto"/>
        <w:ind w:firstLine="720"/>
        <w:jc w:val="both"/>
        <w:rPr>
          <w:rFonts w:cs="Traditional Arabic"/>
          <w:sz w:val="36"/>
          <w:szCs w:val="36"/>
          <w:rtl/>
        </w:rPr>
      </w:pPr>
      <w:r>
        <w:rPr>
          <w:rFonts w:cs="Traditional Arabic" w:hint="cs"/>
          <w:sz w:val="36"/>
          <w:szCs w:val="36"/>
          <w:rtl/>
        </w:rPr>
        <w:t>يرجع تاريخ نشأة سوق الأسهم السعودي إلى عام 1932 حين تأسست الشركة العربية للسيارات شركة مساهمة سعودية، ثم توالى بعدها تأسيس المزيد من شركات المساهمة، بما ولّد الحاجة إلى إيجاد سوق لتداول أسهم هذه الشركات حيث نشأت سوقا غير رسمية وغير منظمة في أوائل الثمانينات من القرن العشرين تتداول من خلالها أسهم شركات المساهمة السعودية.</w:t>
      </w:r>
    </w:p>
    <w:p w:rsidR="001F3214" w:rsidRDefault="00D1794C"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وفي العام 1984</w:t>
      </w:r>
      <w:r>
        <w:rPr>
          <w:rFonts w:cs="Traditional Arabic" w:hint="cs"/>
          <w:sz w:val="36"/>
          <w:szCs w:val="36"/>
          <w:rtl/>
        </w:rPr>
        <w:t xml:space="preserve"> صدر الأمر الملكي رقم 1340/8 بتنظيم التداول في السوق المالي السعودي وفقا لقواعد تداول محددة أصدرتها مؤسسة النقد العربي السعودي بموجب الصلاحيات المخولة لها في إصدارها وفي الإشراف على تنفيذها وعلى نشاط السوق بمقتضى ما تصدره من تعاميم لاحقة.</w:t>
      </w:r>
    </w:p>
    <w:p w:rsidR="005B75F1" w:rsidRDefault="005B75F1" w:rsidP="001B0F58">
      <w:pPr>
        <w:spacing w:after="0" w:line="240" w:lineRule="auto"/>
        <w:ind w:firstLine="720"/>
        <w:jc w:val="both"/>
        <w:rPr>
          <w:rFonts w:cs="Traditional Arabic"/>
          <w:sz w:val="36"/>
          <w:szCs w:val="36"/>
          <w:rtl/>
        </w:rPr>
      </w:pPr>
      <w:r>
        <w:rPr>
          <w:rFonts w:cs="Traditional Arabic" w:hint="cs"/>
          <w:sz w:val="36"/>
          <w:szCs w:val="36"/>
          <w:rtl/>
        </w:rPr>
        <w:t>وفي عام 1984 تم تأسيس الشركة السعودية لتسجيل الأسهم عن طريق البنوك التجارية وتهدف هذه الشركة إلى تقديم تسهيلات للتسجيل المركزي للشركات المساهمة، وتقوم بتسوية وتقاص جميع عمليات الأسهم.</w:t>
      </w:r>
    </w:p>
    <w:p w:rsidR="005B75F1" w:rsidRDefault="005B75F1" w:rsidP="001B0F58">
      <w:pPr>
        <w:spacing w:after="0" w:line="240" w:lineRule="auto"/>
        <w:ind w:firstLine="720"/>
        <w:jc w:val="both"/>
        <w:rPr>
          <w:rFonts w:cs="Traditional Arabic"/>
          <w:sz w:val="36"/>
          <w:szCs w:val="36"/>
          <w:rtl/>
        </w:rPr>
      </w:pPr>
      <w:r>
        <w:rPr>
          <w:rFonts w:cs="Traditional Arabic" w:hint="cs"/>
          <w:sz w:val="36"/>
          <w:szCs w:val="36"/>
          <w:rtl/>
        </w:rPr>
        <w:lastRenderedPageBreak/>
        <w:t>وقد أدخل نظام التسوية الآلية والتقاص في عام 1989، وتم تطوير النظام الآلي لمعلومات الأسهم وتشغيله من قبل المؤسسة في عام 1990.</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وفي عام 1990</w:t>
      </w:r>
      <w:r w:rsidRPr="005F3BEE">
        <w:rPr>
          <w:rFonts w:cs="Traditional Arabic" w:hint="cs"/>
          <w:sz w:val="36"/>
          <w:szCs w:val="36"/>
          <w:rtl/>
        </w:rPr>
        <w:t xml:space="preserve"> بدأت السوق المالية السعودية انطلاقة جديدة حيث تم تطبيق النظام الآلي (نظام </w:t>
      </w:r>
      <w:r w:rsidRPr="00117041">
        <w:rPr>
          <w:rFonts w:cs="Traditional Arabic"/>
          <w:sz w:val="24"/>
          <w:szCs w:val="24"/>
        </w:rPr>
        <w:t>ESIE</w:t>
      </w:r>
      <w:r w:rsidRPr="005F3BEE">
        <w:rPr>
          <w:rFonts w:cs="Traditional Arabic" w:hint="cs"/>
          <w:sz w:val="36"/>
          <w:szCs w:val="36"/>
          <w:rtl/>
        </w:rPr>
        <w:t>) وهو نظام مختص بالتداول وعمليات التسوية والمقاصة.</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وفي شهر يناير من عام 1994</w:t>
      </w:r>
      <w:r w:rsidRPr="005F3BEE">
        <w:rPr>
          <w:rFonts w:cs="Traditional Arabic" w:hint="cs"/>
          <w:sz w:val="36"/>
          <w:szCs w:val="36"/>
          <w:rtl/>
        </w:rPr>
        <w:t xml:space="preserve"> أصدرت مؤسسة النقد طائفتين من التعليمات المنظمة للتداول في السوق المالية هما: </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rtl/>
        </w:rPr>
        <w:t>أ- تعليمات تداول (النظام الآلي لمعلومات الأسهم).</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rtl/>
        </w:rPr>
        <w:t>ب- تعليمات تسويات (النظام الآلي لمعلومات الأسهم).</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rtl/>
        </w:rPr>
        <w:t>وقد عرفت هذه التعليمات بقسميها بالنظام الآلي لمعلومات الأسهم القديم تحت إشراف مؤسسة النقد العربي السعودي والذي أدخل عليه عدة تعديلات واستمر العمل به حتى عام 2001م.</w:t>
      </w:r>
    </w:p>
    <w:p w:rsidR="00D1794C" w:rsidRPr="00D1794C" w:rsidRDefault="00D1794C"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وفي 3/10/2001م</w:t>
      </w:r>
      <w:r w:rsidRPr="005F3BEE">
        <w:rPr>
          <w:rFonts w:cs="Traditional Arabic" w:hint="cs"/>
          <w:sz w:val="36"/>
          <w:szCs w:val="36"/>
          <w:rtl/>
        </w:rPr>
        <w:t xml:space="preserve"> أصدرت مؤسسة النقد العربي السعودي النظام الآلي الجديد لتداول الأوراق المالية "تداول" تحت إشراف مؤسسة النقد،</w:t>
      </w:r>
      <w:r w:rsidRPr="00D1794C">
        <w:rPr>
          <w:rFonts w:cs="Traditional Arabic" w:hint="cs"/>
          <w:sz w:val="36"/>
          <w:szCs w:val="36"/>
          <w:rtl/>
        </w:rPr>
        <w:t xml:space="preserve"> لأغراض تنظيم </w:t>
      </w:r>
      <w:r w:rsidR="005B75F1">
        <w:rPr>
          <w:rFonts w:cs="Traditional Arabic" w:hint="cs"/>
          <w:sz w:val="36"/>
          <w:szCs w:val="36"/>
          <w:rtl/>
        </w:rPr>
        <w:t>عمليات</w:t>
      </w:r>
      <w:r w:rsidRPr="00D1794C">
        <w:rPr>
          <w:rFonts w:cs="Traditional Arabic" w:hint="cs"/>
          <w:sz w:val="36"/>
          <w:szCs w:val="36"/>
          <w:rtl/>
        </w:rPr>
        <w:t xml:space="preserve"> تداول الأسهم على النظام الآلي لتداول المعلومات من خلال قواعد النظام الجديد المعروفة باسم: (قواعد التداول في نظام التداول).</w:t>
      </w:r>
    </w:p>
    <w:p w:rsidR="00D1794C" w:rsidRDefault="00D1794C" w:rsidP="001B0F58">
      <w:pPr>
        <w:spacing w:after="0" w:line="240" w:lineRule="auto"/>
        <w:ind w:firstLine="720"/>
        <w:jc w:val="both"/>
        <w:rPr>
          <w:rFonts w:cs="Traditional Arabic"/>
          <w:sz w:val="36"/>
          <w:szCs w:val="36"/>
          <w:rtl/>
        </w:rPr>
      </w:pPr>
      <w:r w:rsidRPr="00D1794C">
        <w:rPr>
          <w:rFonts w:cs="Traditional Arabic" w:hint="cs"/>
          <w:sz w:val="36"/>
          <w:szCs w:val="36"/>
          <w:rtl/>
        </w:rPr>
        <w:t>وبموجب هذه القواعد واعتبارا من تاريخ سريانها فقد تم إلغاء نوعي التعليمات المنظمة للتداول والتسويات لعام 1994 سالفتي الذكر.</w:t>
      </w:r>
    </w:p>
    <w:p w:rsidR="005B75F1" w:rsidRPr="00D1794C" w:rsidRDefault="005B75F1" w:rsidP="001B0F58">
      <w:pPr>
        <w:spacing w:after="0" w:line="240" w:lineRule="auto"/>
        <w:ind w:firstLine="720"/>
        <w:jc w:val="both"/>
        <w:rPr>
          <w:rFonts w:cs="Traditional Arabic"/>
          <w:sz w:val="36"/>
          <w:szCs w:val="36"/>
          <w:rtl/>
        </w:rPr>
      </w:pPr>
      <w:r>
        <w:rPr>
          <w:rFonts w:cs="Traditional Arabic" w:hint="cs"/>
          <w:sz w:val="36"/>
          <w:szCs w:val="36"/>
          <w:rtl/>
        </w:rPr>
        <w:t xml:space="preserve">وفي تاريخ 2/6/1424 الموافق 31/7/2003 تأسست هيئة السوق المالية بموجب نظام السوق المالية الصادر بالمرسوم الملكي رقم م/30، وتمثل </w:t>
      </w:r>
      <w:r>
        <w:rPr>
          <w:rFonts w:cs="Traditional Arabic" w:hint="cs"/>
          <w:sz w:val="36"/>
          <w:szCs w:val="36"/>
          <w:rtl/>
        </w:rPr>
        <w:lastRenderedPageBreak/>
        <w:t>الجهاز الحكومي المسئول عن إدارة وتنظيم السوق المالية السعودية، وترتبط مباشرة برئيس مجلس الوزراء، وتتمتع الهيئة بالشخصية الاعتبارية والاستقلال المالي والإداري، وتهدف إلى تنظيم وتطوير السوق المالية في المملكة، ولها وضع وفرض اللوائح والقواعد الهادفة إلى حماية المستثمرين وضمان العدالة والكفاءة في سوق الأوراق المالية.</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 الجانب الوصفي من قواعد التداول:</w:t>
      </w:r>
      <w:r w:rsidR="005F3BEE">
        <w:rPr>
          <w:rFonts w:cs="Traditional Arabic" w:hint="cs"/>
          <w:sz w:val="36"/>
          <w:szCs w:val="36"/>
          <w:rtl/>
        </w:rPr>
        <w:t xml:space="preserve"> في نظام تداول</w:t>
      </w:r>
      <w:r w:rsidRPr="005F3BEE">
        <w:rPr>
          <w:rFonts w:cs="Traditional Arabic" w:hint="cs"/>
          <w:sz w:val="36"/>
          <w:szCs w:val="36"/>
          <w:rtl/>
        </w:rPr>
        <w:t xml:space="preserve"> تم تقسيم هذه القواعد إلى:</w:t>
      </w:r>
    </w:p>
    <w:p w:rsidR="00D1794C" w:rsidRDefault="00D1794C" w:rsidP="001B0F58">
      <w:pPr>
        <w:spacing w:after="0" w:line="240" w:lineRule="auto"/>
        <w:ind w:firstLine="720"/>
        <w:jc w:val="both"/>
        <w:rPr>
          <w:rFonts w:cs="Traditional Arabic"/>
          <w:sz w:val="36"/>
          <w:szCs w:val="36"/>
          <w:rtl/>
        </w:rPr>
      </w:pPr>
      <w:r>
        <w:rPr>
          <w:rFonts w:cs="Traditional Arabic" w:hint="cs"/>
          <w:sz w:val="36"/>
          <w:szCs w:val="36"/>
          <w:rtl/>
        </w:rPr>
        <w:t>* القسم الأولى: التعريفات.</w:t>
      </w:r>
    </w:p>
    <w:p w:rsidR="00D1794C" w:rsidRDefault="00D1794C" w:rsidP="001B0F58">
      <w:pPr>
        <w:spacing w:after="0" w:line="240" w:lineRule="auto"/>
        <w:ind w:firstLine="720"/>
        <w:jc w:val="both"/>
        <w:rPr>
          <w:rFonts w:cs="Traditional Arabic"/>
          <w:sz w:val="36"/>
          <w:szCs w:val="36"/>
          <w:rtl/>
        </w:rPr>
      </w:pPr>
      <w:r>
        <w:rPr>
          <w:rFonts w:cs="Traditional Arabic" w:hint="cs"/>
          <w:sz w:val="36"/>
          <w:szCs w:val="36"/>
          <w:rtl/>
        </w:rPr>
        <w:t>* القسم الثاني: المقدمة.</w:t>
      </w:r>
    </w:p>
    <w:p w:rsidR="00D1794C" w:rsidRDefault="00D1794C" w:rsidP="001B0F58">
      <w:pPr>
        <w:spacing w:after="0" w:line="240" w:lineRule="auto"/>
        <w:ind w:firstLine="720"/>
        <w:jc w:val="both"/>
        <w:rPr>
          <w:rFonts w:cs="Traditional Arabic"/>
          <w:sz w:val="36"/>
          <w:szCs w:val="36"/>
          <w:rtl/>
        </w:rPr>
      </w:pPr>
      <w:r>
        <w:rPr>
          <w:rFonts w:cs="Traditional Arabic" w:hint="cs"/>
          <w:sz w:val="36"/>
          <w:szCs w:val="36"/>
          <w:rtl/>
        </w:rPr>
        <w:t>* القسم الثالث: أنظمة عامة.</w:t>
      </w:r>
    </w:p>
    <w:p w:rsidR="00D1794C" w:rsidRPr="005F3BEE" w:rsidRDefault="00D1794C" w:rsidP="001B0F58">
      <w:pPr>
        <w:spacing w:after="0" w:line="240" w:lineRule="auto"/>
        <w:ind w:firstLine="720"/>
        <w:jc w:val="both"/>
        <w:rPr>
          <w:rFonts w:cs="Traditional Arabic"/>
          <w:sz w:val="36"/>
          <w:szCs w:val="36"/>
          <w:rtl/>
        </w:rPr>
      </w:pPr>
      <w:r w:rsidRPr="005F3BEE">
        <w:rPr>
          <w:rFonts w:cs="Traditional Arabic" w:hint="cs"/>
          <w:sz w:val="36"/>
          <w:szCs w:val="36"/>
          <w:rtl/>
        </w:rPr>
        <w:t>* الملحق (أ) قواعد التداول الآلي، ويتفرع هذا الملحق إلى:</w:t>
      </w:r>
    </w:p>
    <w:p w:rsidR="00D1794C" w:rsidRDefault="00D1794C" w:rsidP="001B0F58">
      <w:pPr>
        <w:spacing w:after="0" w:line="240" w:lineRule="auto"/>
        <w:ind w:firstLine="720"/>
        <w:jc w:val="both"/>
        <w:rPr>
          <w:rFonts w:cs="Traditional Arabic"/>
          <w:sz w:val="36"/>
          <w:szCs w:val="36"/>
          <w:rtl/>
        </w:rPr>
      </w:pPr>
      <w:r>
        <w:rPr>
          <w:rFonts w:cs="Traditional Arabic" w:hint="cs"/>
          <w:sz w:val="36"/>
          <w:szCs w:val="36"/>
          <w:rtl/>
        </w:rPr>
        <w:t>1- المبادئ العامة من القاعدة 1 إلى القاعدة</w:t>
      </w:r>
      <w:r w:rsidR="005B75F1">
        <w:rPr>
          <w:rFonts w:cs="Traditional Arabic" w:hint="cs"/>
          <w:sz w:val="36"/>
          <w:szCs w:val="36"/>
          <w:rtl/>
        </w:rPr>
        <w:t xml:space="preserve"> 23</w:t>
      </w:r>
    </w:p>
    <w:p w:rsidR="00D1794C" w:rsidRDefault="00D1794C" w:rsidP="001B0F58">
      <w:pPr>
        <w:spacing w:after="0" w:line="240" w:lineRule="auto"/>
        <w:ind w:firstLine="720"/>
        <w:jc w:val="both"/>
        <w:rPr>
          <w:rFonts w:cs="Traditional Arabic"/>
          <w:sz w:val="36"/>
          <w:szCs w:val="36"/>
          <w:rtl/>
        </w:rPr>
      </w:pPr>
      <w:r>
        <w:rPr>
          <w:rFonts w:cs="Traditional Arabic" w:hint="cs"/>
          <w:sz w:val="36"/>
          <w:szCs w:val="36"/>
          <w:rtl/>
        </w:rPr>
        <w:t xml:space="preserve">2- </w:t>
      </w:r>
      <w:r w:rsidR="002F1581">
        <w:rPr>
          <w:rFonts w:cs="Traditional Arabic" w:hint="cs"/>
          <w:sz w:val="36"/>
          <w:szCs w:val="36"/>
          <w:rtl/>
        </w:rPr>
        <w:t>السوق الرئيسي من القاعدة 24 إلى القاعدة 206.</w:t>
      </w:r>
    </w:p>
    <w:p w:rsidR="002F1581" w:rsidRDefault="002F1581" w:rsidP="001B0F58">
      <w:pPr>
        <w:spacing w:after="0" w:line="240" w:lineRule="auto"/>
        <w:ind w:firstLine="720"/>
        <w:jc w:val="both"/>
        <w:rPr>
          <w:rFonts w:cs="Traditional Arabic"/>
          <w:sz w:val="36"/>
          <w:szCs w:val="36"/>
          <w:rtl/>
        </w:rPr>
      </w:pPr>
      <w:r>
        <w:rPr>
          <w:rFonts w:cs="Traditional Arabic" w:hint="cs"/>
          <w:sz w:val="36"/>
          <w:szCs w:val="36"/>
          <w:rtl/>
        </w:rPr>
        <w:t>3- إدارة مراقبة السوق من القاعدة 207 إلى القاعدة 226.</w:t>
      </w:r>
    </w:p>
    <w:p w:rsidR="002F1581" w:rsidRDefault="002F1581" w:rsidP="001B0F58">
      <w:pPr>
        <w:spacing w:after="0" w:line="240" w:lineRule="auto"/>
        <w:ind w:firstLine="720"/>
        <w:jc w:val="both"/>
        <w:rPr>
          <w:rFonts w:cs="Traditional Arabic"/>
          <w:sz w:val="36"/>
          <w:szCs w:val="36"/>
          <w:rtl/>
        </w:rPr>
      </w:pPr>
      <w:r w:rsidRPr="005F3BEE">
        <w:rPr>
          <w:rFonts w:cs="Traditional Arabic" w:hint="cs"/>
          <w:sz w:val="36"/>
          <w:szCs w:val="36"/>
          <w:rtl/>
        </w:rPr>
        <w:t>* الملحق (ب) الإجراءات الواجب اتخاذها من قبل البنوك، وهي</w:t>
      </w:r>
      <w:r>
        <w:rPr>
          <w:rFonts w:cs="Traditional Arabic" w:hint="cs"/>
          <w:sz w:val="36"/>
          <w:szCs w:val="36"/>
          <w:rtl/>
        </w:rPr>
        <w:t xml:space="preserve"> الإجراءات المتعلقة بالأمور التالية: (أ) إضافة عضو تداول.  (ب) إيقاف/ إعادة/ حذف عضو تداول.  (ج) تصريح لوسيط تداول   (د) إيقاف أو حذف وسيط.   (هـ) الأوامر الخاصة.   (و) نموذج رقم 1 بشأن: طلب تصريح وسيط، نموذج رقم 2 بشأن: الأوامر الخاصة.</w:t>
      </w:r>
    </w:p>
    <w:p w:rsidR="002F1581" w:rsidRPr="005F3BEE" w:rsidRDefault="002F1581" w:rsidP="001B0F58">
      <w:pPr>
        <w:spacing w:after="0" w:line="240" w:lineRule="auto"/>
        <w:ind w:firstLine="720"/>
        <w:jc w:val="both"/>
        <w:rPr>
          <w:rFonts w:cs="Traditional Arabic"/>
          <w:sz w:val="36"/>
          <w:szCs w:val="36"/>
          <w:rtl/>
        </w:rPr>
      </w:pPr>
      <w:r w:rsidRPr="005F3BEE">
        <w:rPr>
          <w:rFonts w:cs="Traditional Arabic" w:hint="cs"/>
          <w:sz w:val="36"/>
          <w:szCs w:val="36"/>
          <w:rtl/>
        </w:rPr>
        <w:lastRenderedPageBreak/>
        <w:t>* الملحق (ج) قواعد السلوك في أعمال الوساطة في الأوراق المالية وتشتمل هذه القواعد على إحدى عشرة قاعدة سلوكية علاوة على ثمانية أحكام يتعين على الوسيط أثناء قيامه بعمله مراعاتها في إجراءات التداول.</w:t>
      </w:r>
    </w:p>
    <w:p w:rsidR="002F1581" w:rsidRPr="005F3BEE" w:rsidRDefault="002F1581"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 xml:space="preserve">وقبل أن نتناول أقسام قواعد </w:t>
      </w:r>
      <w:r w:rsidRPr="005F3BEE">
        <w:rPr>
          <w:rFonts w:cs="Traditional Arabic" w:hint="cs"/>
          <w:sz w:val="36"/>
          <w:szCs w:val="36"/>
          <w:rtl/>
        </w:rPr>
        <w:t>(تداول)  في النظام الآلي الجديد لسنة 2001م بالعرض والتحليل نود الإشارة إلى عدة أمور هي:</w:t>
      </w:r>
    </w:p>
    <w:p w:rsidR="002F1581" w:rsidRPr="005F3BEE" w:rsidRDefault="002F1581"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أولا: إن النظام الآلي الجديد</w:t>
      </w:r>
      <w:r w:rsidRPr="005F3BEE">
        <w:rPr>
          <w:rFonts w:cs="Traditional Arabic" w:hint="cs"/>
          <w:sz w:val="36"/>
          <w:szCs w:val="36"/>
          <w:rtl/>
        </w:rPr>
        <w:t xml:space="preserve"> لتداول الأوراق المالية (الأسهم) في السوق المالية السعودية نظام متطور من حيث آليات التداول والتسوية والتقاص، يعمل على توفير سوق مالية تقوم على استمرارية إعطاء أوامر البيع والشراء لآخر سعر من خلال التوفيق </w:t>
      </w:r>
      <w:r w:rsidR="005604F4" w:rsidRPr="005F3BEE">
        <w:rPr>
          <w:rFonts w:cs="Traditional Arabic" w:hint="cs"/>
          <w:sz w:val="36"/>
          <w:szCs w:val="36"/>
          <w:rtl/>
        </w:rPr>
        <w:t xml:space="preserve">بين </w:t>
      </w:r>
      <w:r w:rsidRPr="005F3BEE">
        <w:rPr>
          <w:rFonts w:cs="Traditional Arabic" w:hint="cs"/>
          <w:sz w:val="36"/>
          <w:szCs w:val="36"/>
          <w:rtl/>
        </w:rPr>
        <w:t>السعر الأدنى والسعر الأعلى، مع إعطاء معلومات أخرى خاصة بحجم التداول وطبيعة المنشأة المصدرة للورقة.</w:t>
      </w:r>
    </w:p>
    <w:p w:rsidR="002F1581" w:rsidRPr="005F3BEE" w:rsidRDefault="002F1581" w:rsidP="001B0F58">
      <w:pPr>
        <w:spacing w:after="0" w:line="240" w:lineRule="auto"/>
        <w:ind w:firstLine="720"/>
        <w:jc w:val="both"/>
        <w:rPr>
          <w:rFonts w:cs="Traditional Arabic"/>
          <w:spacing w:val="-10"/>
          <w:sz w:val="36"/>
          <w:szCs w:val="36"/>
          <w:u w:val="single"/>
          <w:rtl/>
        </w:rPr>
      </w:pPr>
      <w:r w:rsidRPr="005F3BEE">
        <w:rPr>
          <w:rFonts w:cs="Traditional Arabic" w:hint="cs"/>
          <w:spacing w:val="-10"/>
          <w:sz w:val="36"/>
          <w:szCs w:val="36"/>
          <w:u w:val="single"/>
          <w:rtl/>
        </w:rPr>
        <w:t>ثانيا: دور البنوك التجارية في الوساطة بين المستثمرين وسوق الأوراق المالية:</w:t>
      </w:r>
    </w:p>
    <w:p w:rsidR="002F1581" w:rsidRPr="005F3BEE" w:rsidRDefault="002F1581" w:rsidP="001B0F58">
      <w:pPr>
        <w:spacing w:after="0" w:line="240" w:lineRule="auto"/>
        <w:ind w:firstLine="720"/>
        <w:jc w:val="both"/>
        <w:rPr>
          <w:rFonts w:cs="Traditional Arabic"/>
          <w:sz w:val="36"/>
          <w:szCs w:val="36"/>
          <w:rtl/>
        </w:rPr>
      </w:pPr>
      <w:r w:rsidRPr="005F3BEE">
        <w:rPr>
          <w:rFonts w:cs="Traditional Arabic" w:hint="cs"/>
          <w:sz w:val="36"/>
          <w:szCs w:val="36"/>
          <w:rtl/>
        </w:rPr>
        <w:t>تلعب البنوك التجارية السعودية من خلال نظام (تداول) عدة أدوار رئيسة في الوساطة بين المستثمرين وبين السوق المالية أهمها:</w:t>
      </w:r>
    </w:p>
    <w:p w:rsidR="002F1581" w:rsidRDefault="002F1581"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(1) تعتبر البنوك التجارية حاليا وعلى سبيل الحصر،</w:t>
      </w:r>
      <w:r w:rsidRPr="005F3BEE">
        <w:rPr>
          <w:rFonts w:cs="Traditional Arabic" w:hint="cs"/>
          <w:sz w:val="36"/>
          <w:szCs w:val="36"/>
          <w:rtl/>
        </w:rPr>
        <w:t xml:space="preserve"> الجهة الوحيدة المرخص لها بعضوية واستخدام نظام تداول حيث يناط بها المهام الرئيسة</w:t>
      </w:r>
      <w:r>
        <w:rPr>
          <w:rFonts w:cs="Traditional Arabic" w:hint="cs"/>
          <w:sz w:val="36"/>
          <w:szCs w:val="36"/>
          <w:rtl/>
        </w:rPr>
        <w:t xml:space="preserve"> التالية:</w:t>
      </w:r>
    </w:p>
    <w:p w:rsidR="002F1581" w:rsidRDefault="002F1581" w:rsidP="00173555">
      <w:pPr>
        <w:pStyle w:val="ListParagraph"/>
        <w:numPr>
          <w:ilvl w:val="0"/>
          <w:numId w:val="35"/>
        </w:numPr>
        <w:spacing w:after="0" w:line="240" w:lineRule="auto"/>
        <w:ind w:left="1271" w:hanging="532"/>
        <w:jc w:val="both"/>
        <w:rPr>
          <w:rFonts w:cs="Traditional Arabic"/>
          <w:sz w:val="36"/>
          <w:szCs w:val="36"/>
        </w:rPr>
      </w:pPr>
      <w:r w:rsidRPr="00A97859">
        <w:rPr>
          <w:rFonts w:cs="Traditional Arabic" w:hint="cs"/>
          <w:sz w:val="36"/>
          <w:szCs w:val="36"/>
          <w:rtl/>
        </w:rPr>
        <w:t>فتح محفظة</w:t>
      </w:r>
      <w:r w:rsidR="00A97859">
        <w:rPr>
          <w:rFonts w:cs="Traditional Arabic" w:hint="cs"/>
          <w:sz w:val="36"/>
          <w:szCs w:val="36"/>
          <w:rtl/>
        </w:rPr>
        <w:t xml:space="preserve"> مالية</w:t>
      </w:r>
      <w:r w:rsidR="00ED0167">
        <w:rPr>
          <w:rFonts w:cs="Traditional Arabic" w:hint="cs"/>
          <w:sz w:val="36"/>
          <w:szCs w:val="36"/>
          <w:rtl/>
        </w:rPr>
        <w:t xml:space="preserve"> استثمارية يمكن للعميل أو المستثمر عن طريقها تنفيذ الصفقات في السوق.</w:t>
      </w:r>
    </w:p>
    <w:p w:rsidR="00ED0167" w:rsidRDefault="00ED0167" w:rsidP="00173555">
      <w:pPr>
        <w:pStyle w:val="ListParagraph"/>
        <w:numPr>
          <w:ilvl w:val="0"/>
          <w:numId w:val="35"/>
        </w:numPr>
        <w:spacing w:after="0" w:line="240" w:lineRule="auto"/>
        <w:ind w:left="1271" w:hanging="532"/>
        <w:jc w:val="both"/>
        <w:rPr>
          <w:rFonts w:cs="Traditional Arabic"/>
          <w:sz w:val="36"/>
          <w:szCs w:val="36"/>
        </w:rPr>
      </w:pPr>
      <w:r>
        <w:rPr>
          <w:rFonts w:cs="Traditional Arabic" w:hint="cs"/>
          <w:sz w:val="36"/>
          <w:szCs w:val="36"/>
          <w:rtl/>
        </w:rPr>
        <w:t>حيازة الأوراق المالية أو طرحها للمصدر.</w:t>
      </w:r>
    </w:p>
    <w:p w:rsidR="00ED0167" w:rsidRDefault="00ED0167" w:rsidP="00173555">
      <w:pPr>
        <w:pStyle w:val="ListParagraph"/>
        <w:numPr>
          <w:ilvl w:val="0"/>
          <w:numId w:val="35"/>
        </w:numPr>
        <w:spacing w:after="0" w:line="240" w:lineRule="auto"/>
        <w:ind w:left="1271" w:hanging="532"/>
        <w:jc w:val="both"/>
        <w:rPr>
          <w:rFonts w:cs="Traditional Arabic"/>
          <w:sz w:val="36"/>
          <w:szCs w:val="36"/>
        </w:rPr>
      </w:pPr>
      <w:r>
        <w:rPr>
          <w:rFonts w:cs="Traditional Arabic" w:hint="cs"/>
          <w:sz w:val="36"/>
          <w:szCs w:val="36"/>
          <w:rtl/>
        </w:rPr>
        <w:lastRenderedPageBreak/>
        <w:t>توفير التمويل اللازم والتسهيلات الائتمانية التي يطلبها العملاء للمتاجرة بالأسهم عن طريق إقراض المستثمر جزءا من قيمة استثماراته في سوق الأسهم.</w:t>
      </w:r>
    </w:p>
    <w:p w:rsidR="00ED0167" w:rsidRDefault="00ED0167" w:rsidP="00173555">
      <w:pPr>
        <w:pStyle w:val="ListParagraph"/>
        <w:numPr>
          <w:ilvl w:val="0"/>
          <w:numId w:val="35"/>
        </w:numPr>
        <w:spacing w:after="0" w:line="240" w:lineRule="auto"/>
        <w:ind w:left="1271" w:hanging="532"/>
        <w:jc w:val="both"/>
        <w:rPr>
          <w:rFonts w:cs="Traditional Arabic"/>
          <w:sz w:val="36"/>
          <w:szCs w:val="36"/>
        </w:rPr>
      </w:pPr>
      <w:r>
        <w:rPr>
          <w:rFonts w:cs="Traditional Arabic" w:hint="cs"/>
          <w:sz w:val="36"/>
          <w:szCs w:val="36"/>
          <w:rtl/>
        </w:rPr>
        <w:t>اختيار بعض الموظفين لديها للقيام بدور الوسطاء في عمليات شراء وبيع الأوراق المالية لصالح العملاء.</w:t>
      </w:r>
    </w:p>
    <w:p w:rsidR="00ED0167" w:rsidRDefault="00ED0167" w:rsidP="00173555">
      <w:pPr>
        <w:pStyle w:val="ListParagraph"/>
        <w:numPr>
          <w:ilvl w:val="0"/>
          <w:numId w:val="35"/>
        </w:numPr>
        <w:spacing w:after="0" w:line="240" w:lineRule="auto"/>
        <w:ind w:left="1271" w:hanging="532"/>
        <w:jc w:val="both"/>
        <w:rPr>
          <w:rFonts w:cs="Traditional Arabic"/>
          <w:sz w:val="36"/>
          <w:szCs w:val="36"/>
        </w:rPr>
      </w:pPr>
      <w:r>
        <w:rPr>
          <w:rFonts w:cs="Traditional Arabic" w:hint="cs"/>
          <w:sz w:val="36"/>
          <w:szCs w:val="36"/>
          <w:rtl/>
        </w:rPr>
        <w:t xml:space="preserve">طلب </w:t>
      </w:r>
      <w:r w:rsidR="005604F4">
        <w:rPr>
          <w:rFonts w:cs="Traditional Arabic" w:hint="cs"/>
          <w:sz w:val="36"/>
          <w:szCs w:val="36"/>
          <w:rtl/>
        </w:rPr>
        <w:t xml:space="preserve">إصدار </w:t>
      </w:r>
      <w:r>
        <w:rPr>
          <w:rFonts w:cs="Traditional Arabic" w:hint="cs"/>
          <w:sz w:val="36"/>
          <w:szCs w:val="36"/>
          <w:rtl/>
        </w:rPr>
        <w:t>تصريح لوسيط بالتداول من إدارة مراقبة السوق.</w:t>
      </w:r>
    </w:p>
    <w:p w:rsidR="00ED0167" w:rsidRPr="00AE61E8" w:rsidRDefault="00ED0167" w:rsidP="00173555">
      <w:pPr>
        <w:pStyle w:val="ListParagraph"/>
        <w:numPr>
          <w:ilvl w:val="0"/>
          <w:numId w:val="35"/>
        </w:numPr>
        <w:spacing w:after="0" w:line="240" w:lineRule="auto"/>
        <w:ind w:left="1271" w:hanging="532"/>
        <w:jc w:val="both"/>
        <w:rPr>
          <w:rFonts w:cs="Traditional Arabic"/>
          <w:spacing w:val="-12"/>
          <w:sz w:val="36"/>
          <w:szCs w:val="36"/>
          <w:rtl/>
        </w:rPr>
      </w:pPr>
      <w:r w:rsidRPr="00AE61E8">
        <w:rPr>
          <w:rFonts w:cs="Traditional Arabic" w:hint="cs"/>
          <w:spacing w:val="-12"/>
          <w:sz w:val="36"/>
          <w:szCs w:val="36"/>
          <w:rtl/>
        </w:rPr>
        <w:t>طلب إيقاف أو إعادة أو حذف وسيط تداول من إدارة مراقبة السوق.</w:t>
      </w:r>
    </w:p>
    <w:p w:rsidR="00611202" w:rsidRPr="005F3BEE" w:rsidRDefault="00ED0167"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(2) لا يسمح باكتساب صفة عضو تداول إلا لبنك</w:t>
      </w:r>
      <w:r w:rsidRPr="005F3BEE">
        <w:rPr>
          <w:rFonts w:cs="Traditional Arabic" w:hint="cs"/>
          <w:sz w:val="36"/>
          <w:szCs w:val="36"/>
          <w:rtl/>
        </w:rPr>
        <w:t xml:space="preserve"> معتمد من قبل مؤسسة النقد العربي السعودي ومصرح له بالعمل كبنك عامل في </w:t>
      </w:r>
      <w:r w:rsidRPr="005F3BEE">
        <w:rPr>
          <w:rFonts w:cs="Traditional Arabic" w:hint="cs"/>
          <w:spacing w:val="-10"/>
          <w:sz w:val="36"/>
          <w:szCs w:val="36"/>
          <w:rtl/>
        </w:rPr>
        <w:t>المملكة في الأعمال البنكية بموجب قانون مراقبة البنوك رقم م/5 لسنة 1386.</w:t>
      </w:r>
    </w:p>
    <w:p w:rsidR="00ED0167" w:rsidRPr="005F3BEE" w:rsidRDefault="00ED0167" w:rsidP="001B0F58">
      <w:pPr>
        <w:spacing w:after="0" w:line="240" w:lineRule="auto"/>
        <w:ind w:firstLine="720"/>
        <w:jc w:val="both"/>
        <w:rPr>
          <w:rFonts w:cs="Traditional Arabic"/>
          <w:sz w:val="36"/>
          <w:szCs w:val="36"/>
          <w:rtl/>
        </w:rPr>
      </w:pPr>
      <w:r w:rsidRPr="005F3BEE">
        <w:rPr>
          <w:rFonts w:cs="Traditional Arabic" w:hint="cs"/>
          <w:sz w:val="36"/>
          <w:szCs w:val="36"/>
          <w:u w:val="single"/>
          <w:rtl/>
        </w:rPr>
        <w:t>(3) تتولى البنوك المكتسبة لصفة عضو تداول</w:t>
      </w:r>
      <w:r w:rsidRPr="005F3BEE">
        <w:rPr>
          <w:rFonts w:cs="Traditional Arabic" w:hint="cs"/>
          <w:sz w:val="36"/>
          <w:szCs w:val="36"/>
          <w:rtl/>
        </w:rPr>
        <w:t xml:space="preserve"> </w:t>
      </w:r>
      <w:r w:rsidR="005604F4" w:rsidRPr="005F3BEE">
        <w:rPr>
          <w:rFonts w:cs="Traditional Arabic" w:hint="cs"/>
          <w:sz w:val="36"/>
          <w:szCs w:val="36"/>
          <w:rtl/>
        </w:rPr>
        <w:t xml:space="preserve">عن طريق الوسطاء التابعين لها </w:t>
      </w:r>
      <w:r w:rsidRPr="005F3BEE">
        <w:rPr>
          <w:rFonts w:cs="Traditional Arabic" w:hint="cs"/>
          <w:sz w:val="36"/>
          <w:szCs w:val="36"/>
          <w:rtl/>
        </w:rPr>
        <w:t>إدخال الأوامر التي تستقبلها من المستثمرين على نظام تداول، والتي يتم تصنيفها وترتيبها حسب أفضلية السعر والوقت، وعند مقابلة أوامر البيع والشراء وتنفيذها مع بعضها، يتم التحويل الفوري للأسهم من محفظة البائع إلى محفظة المشتري.</w:t>
      </w:r>
    </w:p>
    <w:p w:rsidR="00ED0167" w:rsidRPr="005F3BEE" w:rsidRDefault="00ED0167" w:rsidP="001B0F58">
      <w:pPr>
        <w:spacing w:after="0" w:line="240" w:lineRule="auto"/>
        <w:ind w:firstLine="720"/>
        <w:jc w:val="both"/>
        <w:rPr>
          <w:rFonts w:cs="Traditional Arabic"/>
          <w:sz w:val="36"/>
          <w:szCs w:val="36"/>
          <w:u w:val="single"/>
          <w:rtl/>
        </w:rPr>
      </w:pPr>
      <w:r w:rsidRPr="005F3BEE">
        <w:rPr>
          <w:rFonts w:cs="Traditional Arabic" w:hint="cs"/>
          <w:sz w:val="36"/>
          <w:szCs w:val="36"/>
          <w:u w:val="single"/>
          <w:rtl/>
        </w:rPr>
        <w:t>(4) يقع على البنك العضو في نظام تداول المسئوليات التالية:</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أ) تعيين لجنة مسئولة عن المطابقة لمراقبة نشاطات التداول تتكون من:</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 رئيس القسم المسئول عن خدمات الوساطة بالبنك العضو.</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 ضابط المطابقة المسئول عن مراقبة الالتزام بمتطلبات قواعد التداول.</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 موظف من قسم التدقيق الداخلي للبنك.</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lastRenderedPageBreak/>
        <w:t>ويعتبر أعضاء لجنة المطابقة مسئولين مجتمعين ومنفردين عن الالتزام بقواعد التداول في نظام التداول وتعديلاتها.</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ب) الإشراف المباشر على جميع الموظفين التابعين للبنك</w:t>
      </w:r>
      <w:r w:rsidR="005604F4">
        <w:rPr>
          <w:rFonts w:cs="Traditional Arabic" w:hint="cs"/>
          <w:sz w:val="36"/>
          <w:szCs w:val="36"/>
          <w:rtl/>
        </w:rPr>
        <w:t xml:space="preserve"> (الوسطاء)</w:t>
      </w:r>
      <w:r>
        <w:rPr>
          <w:rFonts w:cs="Traditional Arabic" w:hint="cs"/>
          <w:sz w:val="36"/>
          <w:szCs w:val="36"/>
          <w:rtl/>
        </w:rPr>
        <w:t xml:space="preserve"> </w:t>
      </w:r>
      <w:r w:rsidRPr="00AE61E8">
        <w:rPr>
          <w:rFonts w:cs="Traditional Arabic" w:hint="cs"/>
          <w:spacing w:val="-12"/>
          <w:sz w:val="36"/>
          <w:szCs w:val="36"/>
          <w:rtl/>
        </w:rPr>
        <w:t>المختصين بتداول الأوراق المالية والمسئولية الكاملة عن كافة تصرفاتهم وسلوكهم.</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ج) التأكد من وضع وتطبيق أنظمة داخلية ملزمة لمنع أي موظف تابع للبنك العضو في نظام تداول، أو أي شخص يشغل منصبا أو وظيفة في البنك من استغلال المعلومات التي يحصل عليها من عمله في سبيل تحقيق مكاسب شخصية في سوق الأوراق المالية.</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د) الرفع إلى مؤسسة النقد بأسماء الوسطاء التابعين للبنك العضو في نظام تداول، الذين سيقومون بأعمال التداول لديه، ممن يجتازون امتحان نظام تداول، وكذا بأسماء الوسطاء الذين تركوا العمل لديه.</w:t>
      </w:r>
    </w:p>
    <w:p w:rsidR="00ED0167" w:rsidRPr="005F3BEE" w:rsidRDefault="00ED0167" w:rsidP="001B0F58">
      <w:pPr>
        <w:spacing w:after="0" w:line="240" w:lineRule="auto"/>
        <w:ind w:firstLine="720"/>
        <w:jc w:val="both"/>
        <w:rPr>
          <w:rFonts w:cs="Traditional Arabic"/>
          <w:spacing w:val="-12"/>
          <w:sz w:val="36"/>
          <w:szCs w:val="36"/>
          <w:u w:val="single"/>
          <w:rtl/>
        </w:rPr>
      </w:pPr>
      <w:r w:rsidRPr="005F3BEE">
        <w:rPr>
          <w:rFonts w:cs="Traditional Arabic" w:hint="cs"/>
          <w:sz w:val="36"/>
          <w:szCs w:val="36"/>
          <w:u w:val="single"/>
          <w:rtl/>
        </w:rPr>
        <w:t xml:space="preserve">* ثالثا: </w:t>
      </w:r>
      <w:r w:rsidRPr="005F3BEE">
        <w:rPr>
          <w:rFonts w:cs="Traditional Arabic" w:hint="cs"/>
          <w:spacing w:val="-12"/>
          <w:sz w:val="36"/>
          <w:szCs w:val="36"/>
          <w:u w:val="single"/>
          <w:rtl/>
        </w:rPr>
        <w:t>أنواع الأدوات المالية المدرجة في السوق الرئيس لنظام تداول:</w:t>
      </w:r>
    </w:p>
    <w:p w:rsidR="00ED0167" w:rsidRDefault="00ED0167" w:rsidP="001B0F58">
      <w:pPr>
        <w:spacing w:after="0" w:line="240" w:lineRule="auto"/>
        <w:ind w:firstLine="720"/>
        <w:jc w:val="both"/>
        <w:rPr>
          <w:rFonts w:cs="Traditional Arabic"/>
          <w:sz w:val="36"/>
          <w:szCs w:val="36"/>
          <w:rtl/>
        </w:rPr>
      </w:pPr>
      <w:r>
        <w:rPr>
          <w:rFonts w:cs="Traditional Arabic" w:hint="cs"/>
          <w:sz w:val="36"/>
          <w:szCs w:val="36"/>
          <w:rtl/>
        </w:rPr>
        <w:t xml:space="preserve">حددت القاعدة 24 من قواعد النظام الآلي لتداول الأوراق المالية (تداول) طبيعة ونوع السوق الرئيس بقولها: هي سوق تنفيذ مستمر لأوامر البيع والشراء </w:t>
      </w:r>
      <w:r w:rsidR="001507BA">
        <w:rPr>
          <w:rFonts w:cs="Traditional Arabic" w:hint="cs"/>
          <w:sz w:val="36"/>
          <w:szCs w:val="36"/>
          <w:rtl/>
        </w:rPr>
        <w:t>ولا تسمح بعروض أسعار، بل بأوامر تداول فقط.</w:t>
      </w:r>
    </w:p>
    <w:p w:rsidR="001507BA" w:rsidRDefault="001507BA" w:rsidP="001B0F58">
      <w:pPr>
        <w:spacing w:after="0" w:line="240" w:lineRule="auto"/>
        <w:ind w:firstLine="720"/>
        <w:jc w:val="both"/>
        <w:rPr>
          <w:rFonts w:cs="Traditional Arabic"/>
          <w:sz w:val="36"/>
          <w:szCs w:val="36"/>
          <w:rtl/>
        </w:rPr>
      </w:pPr>
      <w:r>
        <w:rPr>
          <w:rFonts w:cs="Traditional Arabic" w:hint="cs"/>
          <w:sz w:val="36"/>
          <w:szCs w:val="36"/>
          <w:rtl/>
        </w:rPr>
        <w:t xml:space="preserve">كما حصرت القاعدة 25 من قواعد (تداول) أنواع الأدوات المالية المسموح بإدراجها وتداولها على نظام (تداول) في الأسهم العادية لشركات المساهمة السعودية التي تمثل صكوك ملكية هذه الشركات، أما الأوراق المالية الأخرى مثل أدوات الدين سواء كانت حكومية (سندات وأذون خزانة) أو </w:t>
      </w:r>
      <w:r>
        <w:rPr>
          <w:rFonts w:cs="Traditional Arabic" w:hint="cs"/>
          <w:sz w:val="36"/>
          <w:szCs w:val="36"/>
          <w:rtl/>
        </w:rPr>
        <w:lastRenderedPageBreak/>
        <w:t>كانت سندات مصدرة من شركات خاصة، وغيرها، فهي لا تزال غير متداولة على نظام تداول.</w:t>
      </w:r>
    </w:p>
    <w:p w:rsidR="001507BA" w:rsidRDefault="001507BA" w:rsidP="001B0F58">
      <w:pPr>
        <w:spacing w:after="0" w:line="240" w:lineRule="auto"/>
        <w:ind w:firstLine="720"/>
        <w:jc w:val="both"/>
        <w:rPr>
          <w:rFonts w:cs="Traditional Arabic"/>
          <w:sz w:val="36"/>
          <w:szCs w:val="36"/>
          <w:rtl/>
        </w:rPr>
      </w:pPr>
      <w:r>
        <w:rPr>
          <w:rFonts w:cs="Traditional Arabic" w:hint="cs"/>
          <w:sz w:val="36"/>
          <w:szCs w:val="36"/>
          <w:rtl/>
        </w:rPr>
        <w:t>وعلى الرغم من محدودية عدد الشركات المدرجة أسهمها العادية في السوق السعودي إلا أن هذا السوق يعد أكثر الأسواق العربية نشاطا وأكبرها من حيث القيمة السوقية للأسهم المدرجة فيه، أو ما يعرف (برسملة السوق) وأكبرها من حيث أحجام التداول اليومية ومعدلاتها، كما يحتل مرتبة متقدمة جدا في تصنيفه بين الأسواق المالية الناشئة.</w:t>
      </w:r>
    </w:p>
    <w:p w:rsidR="001507BA" w:rsidRDefault="001507BA" w:rsidP="001B0F58">
      <w:pPr>
        <w:spacing w:after="0" w:line="240" w:lineRule="auto"/>
        <w:ind w:firstLine="720"/>
        <w:jc w:val="both"/>
        <w:rPr>
          <w:rFonts w:cs="Traditional Arabic"/>
          <w:sz w:val="36"/>
          <w:szCs w:val="36"/>
          <w:rtl/>
        </w:rPr>
      </w:pPr>
      <w:r>
        <w:rPr>
          <w:rFonts w:cs="Traditional Arabic" w:hint="cs"/>
          <w:sz w:val="36"/>
          <w:szCs w:val="36"/>
          <w:rtl/>
        </w:rPr>
        <w:t xml:space="preserve">ويتم توزيع الشركات </w:t>
      </w:r>
      <w:r w:rsidR="007B4B28">
        <w:rPr>
          <w:rFonts w:cs="Traditional Arabic" w:hint="cs"/>
          <w:sz w:val="36"/>
          <w:szCs w:val="36"/>
          <w:rtl/>
        </w:rPr>
        <w:t xml:space="preserve"> المدرجة في السوق على ثمانية قطاعات اقتصادية هي:</w:t>
      </w:r>
    </w:p>
    <w:p w:rsidR="00AE61E8" w:rsidRDefault="007B4B28" w:rsidP="001B0F58">
      <w:pPr>
        <w:spacing w:after="0" w:line="240" w:lineRule="auto"/>
        <w:ind w:firstLine="720"/>
        <w:jc w:val="both"/>
        <w:rPr>
          <w:rFonts w:cs="Traditional Arabic"/>
          <w:sz w:val="36"/>
          <w:szCs w:val="36"/>
          <w:rtl/>
        </w:rPr>
      </w:pPr>
      <w:r>
        <w:rPr>
          <w:rFonts w:cs="Traditional Arabic" w:hint="cs"/>
          <w:sz w:val="36"/>
          <w:szCs w:val="36"/>
          <w:rtl/>
        </w:rPr>
        <w:t>1- المصارف.</w:t>
      </w:r>
      <w:r w:rsidR="00AE61E8">
        <w:rPr>
          <w:rFonts w:cs="Traditional Arabic" w:hint="cs"/>
          <w:sz w:val="36"/>
          <w:szCs w:val="36"/>
          <w:rtl/>
        </w:rPr>
        <w:tab/>
      </w:r>
      <w:r w:rsidR="00AE61E8">
        <w:rPr>
          <w:rFonts w:cs="Traditional Arabic" w:hint="cs"/>
          <w:sz w:val="36"/>
          <w:szCs w:val="36"/>
          <w:rtl/>
        </w:rPr>
        <w:tab/>
      </w:r>
      <w:r w:rsidR="00AE61E8">
        <w:rPr>
          <w:rFonts w:cs="Traditional Arabic" w:hint="cs"/>
          <w:sz w:val="36"/>
          <w:szCs w:val="36"/>
          <w:rtl/>
        </w:rPr>
        <w:tab/>
      </w:r>
      <w:r>
        <w:rPr>
          <w:rFonts w:cs="Traditional Arabic" w:hint="cs"/>
          <w:sz w:val="36"/>
          <w:szCs w:val="36"/>
          <w:rtl/>
        </w:rPr>
        <w:t>2-القطاع الصناعي.</w:t>
      </w:r>
    </w:p>
    <w:p w:rsidR="007B4B28" w:rsidRDefault="007B4B28" w:rsidP="001B0F58">
      <w:pPr>
        <w:spacing w:after="0" w:line="240" w:lineRule="auto"/>
        <w:ind w:firstLine="720"/>
        <w:jc w:val="both"/>
        <w:rPr>
          <w:rFonts w:cs="Traditional Arabic"/>
          <w:sz w:val="36"/>
          <w:szCs w:val="36"/>
          <w:rtl/>
        </w:rPr>
      </w:pPr>
      <w:r>
        <w:rPr>
          <w:rFonts w:cs="Traditional Arabic" w:hint="cs"/>
          <w:sz w:val="36"/>
          <w:szCs w:val="36"/>
          <w:rtl/>
        </w:rPr>
        <w:t>3- قطاع الأسمنت.</w:t>
      </w:r>
      <w:r w:rsidR="00AE61E8">
        <w:rPr>
          <w:rFonts w:cs="Traditional Arabic" w:hint="cs"/>
          <w:sz w:val="36"/>
          <w:szCs w:val="36"/>
          <w:rtl/>
        </w:rPr>
        <w:tab/>
      </w:r>
      <w:r w:rsidR="00AE61E8">
        <w:rPr>
          <w:rFonts w:cs="Traditional Arabic" w:hint="cs"/>
          <w:sz w:val="36"/>
          <w:szCs w:val="36"/>
          <w:rtl/>
        </w:rPr>
        <w:tab/>
      </w:r>
      <w:r>
        <w:rPr>
          <w:rFonts w:cs="Traditional Arabic" w:hint="cs"/>
          <w:sz w:val="36"/>
          <w:szCs w:val="36"/>
          <w:rtl/>
        </w:rPr>
        <w:t>4- قطاع الخدمات.</w:t>
      </w:r>
    </w:p>
    <w:p w:rsidR="00AE61E8" w:rsidRDefault="007B4B28" w:rsidP="001B0F58">
      <w:pPr>
        <w:spacing w:after="0" w:line="240" w:lineRule="auto"/>
        <w:ind w:firstLine="720"/>
        <w:jc w:val="both"/>
        <w:rPr>
          <w:rFonts w:cs="Traditional Arabic"/>
          <w:sz w:val="36"/>
          <w:szCs w:val="36"/>
          <w:rtl/>
        </w:rPr>
      </w:pPr>
      <w:r>
        <w:rPr>
          <w:rFonts w:cs="Traditional Arabic" w:hint="cs"/>
          <w:sz w:val="36"/>
          <w:szCs w:val="36"/>
          <w:rtl/>
        </w:rPr>
        <w:t>5- قطاع الكهرباء.</w:t>
      </w:r>
      <w:r w:rsidR="00AE61E8">
        <w:rPr>
          <w:rFonts w:cs="Traditional Arabic" w:hint="cs"/>
          <w:sz w:val="36"/>
          <w:szCs w:val="36"/>
          <w:rtl/>
        </w:rPr>
        <w:tab/>
      </w:r>
      <w:r w:rsidR="00AE61E8">
        <w:rPr>
          <w:rFonts w:cs="Traditional Arabic" w:hint="cs"/>
          <w:sz w:val="36"/>
          <w:szCs w:val="36"/>
          <w:rtl/>
        </w:rPr>
        <w:tab/>
      </w:r>
      <w:r>
        <w:rPr>
          <w:rFonts w:cs="Traditional Arabic" w:hint="cs"/>
          <w:sz w:val="36"/>
          <w:szCs w:val="36"/>
          <w:rtl/>
        </w:rPr>
        <w:t>6- قطاع التأمين.</w:t>
      </w:r>
    </w:p>
    <w:p w:rsidR="007B4B28" w:rsidRDefault="007B4B28" w:rsidP="001B0F58">
      <w:pPr>
        <w:spacing w:after="0" w:line="240" w:lineRule="auto"/>
        <w:ind w:firstLine="720"/>
        <w:jc w:val="both"/>
        <w:rPr>
          <w:rFonts w:cs="Traditional Arabic"/>
          <w:sz w:val="36"/>
          <w:szCs w:val="36"/>
          <w:rtl/>
        </w:rPr>
      </w:pPr>
      <w:r>
        <w:rPr>
          <w:rFonts w:cs="Traditional Arabic" w:hint="cs"/>
          <w:sz w:val="36"/>
          <w:szCs w:val="36"/>
          <w:rtl/>
        </w:rPr>
        <w:t>7- قطاع الزراعة.</w:t>
      </w:r>
      <w:r w:rsidR="00AE61E8">
        <w:rPr>
          <w:rFonts w:cs="Traditional Arabic" w:hint="cs"/>
          <w:sz w:val="36"/>
          <w:szCs w:val="36"/>
          <w:rtl/>
        </w:rPr>
        <w:tab/>
      </w:r>
      <w:r w:rsidR="00AE61E8">
        <w:rPr>
          <w:rFonts w:cs="Traditional Arabic" w:hint="cs"/>
          <w:sz w:val="36"/>
          <w:szCs w:val="36"/>
          <w:rtl/>
        </w:rPr>
        <w:tab/>
      </w:r>
      <w:r>
        <w:rPr>
          <w:rFonts w:cs="Traditional Arabic" w:hint="cs"/>
          <w:sz w:val="36"/>
          <w:szCs w:val="36"/>
          <w:rtl/>
        </w:rPr>
        <w:t>8- قطاع الاتصالات</w:t>
      </w:r>
    </w:p>
    <w:p w:rsidR="007B4B28" w:rsidRDefault="007B4B28" w:rsidP="001B0F58">
      <w:pPr>
        <w:spacing w:after="0" w:line="240" w:lineRule="auto"/>
        <w:ind w:firstLine="720"/>
        <w:jc w:val="both"/>
        <w:rPr>
          <w:rFonts w:cs="Traditional Arabic"/>
          <w:sz w:val="36"/>
          <w:szCs w:val="36"/>
          <w:rtl/>
        </w:rPr>
      </w:pPr>
      <w:r>
        <w:rPr>
          <w:rFonts w:cs="Traditional Arabic" w:hint="cs"/>
          <w:sz w:val="36"/>
          <w:szCs w:val="36"/>
          <w:rtl/>
        </w:rPr>
        <w:t>ومن المتوقع زيادة أعداد الشركات المدرجة في كل قطاع من القطاعات السابقة مستق</w:t>
      </w:r>
      <w:r w:rsidR="009A5F28">
        <w:rPr>
          <w:rFonts w:cs="Traditional Arabic" w:hint="cs"/>
          <w:sz w:val="36"/>
          <w:szCs w:val="36"/>
          <w:rtl/>
        </w:rPr>
        <w:t>ب</w:t>
      </w:r>
      <w:r>
        <w:rPr>
          <w:rFonts w:cs="Traditional Arabic" w:hint="cs"/>
          <w:sz w:val="36"/>
          <w:szCs w:val="36"/>
          <w:rtl/>
        </w:rPr>
        <w:t>لا.</w:t>
      </w:r>
    </w:p>
    <w:p w:rsidR="007B4B28" w:rsidRPr="005F3BEE" w:rsidRDefault="007B4B28" w:rsidP="001B0F58">
      <w:pPr>
        <w:spacing w:after="0" w:line="240" w:lineRule="auto"/>
        <w:ind w:firstLine="720"/>
        <w:jc w:val="both"/>
        <w:rPr>
          <w:rFonts w:cs="Traditional Arabic"/>
          <w:sz w:val="36"/>
          <w:szCs w:val="36"/>
          <w:u w:val="single"/>
          <w:rtl/>
        </w:rPr>
      </w:pPr>
      <w:r w:rsidRPr="005F3BEE">
        <w:rPr>
          <w:rFonts w:cs="Traditional Arabic" w:hint="cs"/>
          <w:sz w:val="36"/>
          <w:szCs w:val="36"/>
          <w:u w:val="single"/>
          <w:rtl/>
        </w:rPr>
        <w:t>* رابعا: عملاء السوق الرئيس لنظام تداول:</w:t>
      </w:r>
    </w:p>
    <w:p w:rsidR="007B4B28" w:rsidRDefault="007B4B28" w:rsidP="001B0F58">
      <w:pPr>
        <w:spacing w:after="0" w:line="240" w:lineRule="auto"/>
        <w:ind w:firstLine="720"/>
        <w:jc w:val="both"/>
        <w:rPr>
          <w:rFonts w:cs="Traditional Arabic"/>
          <w:sz w:val="36"/>
          <w:szCs w:val="36"/>
          <w:rtl/>
        </w:rPr>
      </w:pPr>
      <w:r>
        <w:rPr>
          <w:rFonts w:cs="Traditional Arabic" w:hint="cs"/>
          <w:sz w:val="36"/>
          <w:szCs w:val="36"/>
          <w:rtl/>
        </w:rPr>
        <w:t xml:space="preserve">لا يسمح لغير السعوديين بالاستثمار مباشرة في أسهم الشركات المدرجة في قائمة السوق السعودي، باستثناء مواطني دول مجلس التعاون الخليجي  وحدهم الذين يستطيعون امتلاك وتداول الأوراق المالية الخاصة بالشركات التي يتم تداول أوراقها على نظام (تداول) فيما عدا أسهم قطاع </w:t>
      </w:r>
      <w:r>
        <w:rPr>
          <w:rFonts w:cs="Traditional Arabic" w:hint="cs"/>
          <w:sz w:val="36"/>
          <w:szCs w:val="36"/>
          <w:rtl/>
        </w:rPr>
        <w:lastRenderedPageBreak/>
        <w:t>المصارف (البنوك) شريطة أن لا يتجاوز ذلك نسبة 25% من رأس مال الشركات المسموح لهم بامتلاك وتداول أسهمها وأوراقها الأخرى</w:t>
      </w:r>
      <w:r w:rsidR="009A5F28">
        <w:rPr>
          <w:rFonts w:cs="Traditional Arabic" w:hint="cs"/>
          <w:sz w:val="36"/>
          <w:szCs w:val="36"/>
          <w:rtl/>
        </w:rPr>
        <w:t>، وقد تردد مؤخرا الحديث حول السماح للأجانب غير مواطني دول مجلس التعاون بتداول الأوراق المالية في سوق الأسهم السعودي</w:t>
      </w:r>
      <w:r>
        <w:rPr>
          <w:rFonts w:cs="Traditional Arabic" w:hint="cs"/>
          <w:sz w:val="36"/>
          <w:szCs w:val="36"/>
          <w:rtl/>
        </w:rPr>
        <w:t>.</w:t>
      </w:r>
    </w:p>
    <w:p w:rsidR="007B4B28" w:rsidRPr="005F3BEE" w:rsidRDefault="007B4B28" w:rsidP="001B0F58">
      <w:pPr>
        <w:spacing w:after="0" w:line="240" w:lineRule="auto"/>
        <w:ind w:firstLine="720"/>
        <w:jc w:val="both"/>
        <w:rPr>
          <w:rFonts w:cs="Traditional Arabic"/>
          <w:sz w:val="36"/>
          <w:szCs w:val="36"/>
          <w:u w:val="single"/>
          <w:rtl/>
        </w:rPr>
      </w:pPr>
      <w:r w:rsidRPr="005F3BEE">
        <w:rPr>
          <w:rFonts w:cs="Traditional Arabic" w:hint="cs"/>
          <w:sz w:val="36"/>
          <w:szCs w:val="36"/>
          <w:u w:val="single"/>
          <w:rtl/>
        </w:rPr>
        <w:t>* خامسا: قيود تداول الأسهم في نظام تداول:</w:t>
      </w:r>
    </w:p>
    <w:p w:rsidR="007B4B28" w:rsidRDefault="007B4B28" w:rsidP="001B0F58">
      <w:pPr>
        <w:spacing w:after="0" w:line="240" w:lineRule="auto"/>
        <w:ind w:firstLine="720"/>
        <w:jc w:val="both"/>
        <w:rPr>
          <w:rFonts w:cs="Traditional Arabic"/>
          <w:sz w:val="36"/>
          <w:szCs w:val="36"/>
          <w:rtl/>
        </w:rPr>
      </w:pPr>
      <w:r>
        <w:rPr>
          <w:rFonts w:cs="Traditional Arabic" w:hint="cs"/>
          <w:sz w:val="36"/>
          <w:szCs w:val="36"/>
          <w:rtl/>
        </w:rPr>
        <w:t>أوردت قواعد التداول</w:t>
      </w:r>
      <w:r w:rsidR="00AE2955">
        <w:rPr>
          <w:rFonts w:cs="Traditional Arabic" w:hint="cs"/>
          <w:sz w:val="36"/>
          <w:szCs w:val="36"/>
          <w:rtl/>
        </w:rPr>
        <w:t xml:space="preserve"> فيما استنته من أنظمة عامة بقسمها الثالث </w:t>
      </w:r>
      <w:r w:rsidR="00AE2955" w:rsidRPr="00AE61E8">
        <w:rPr>
          <w:rFonts w:cs="Traditional Arabic" w:hint="cs"/>
          <w:spacing w:val="-10"/>
          <w:sz w:val="36"/>
          <w:szCs w:val="36"/>
          <w:rtl/>
        </w:rPr>
        <w:t>اثنين وعشرين قيدا على تداول الأسهم في نظام تداول نخص بالذكر منها ما يلي:</w:t>
      </w:r>
    </w:p>
    <w:p w:rsidR="00AE2955" w:rsidRDefault="00AE2955" w:rsidP="00173555">
      <w:pPr>
        <w:pStyle w:val="ListParagraph"/>
        <w:numPr>
          <w:ilvl w:val="0"/>
          <w:numId w:val="36"/>
        </w:numPr>
        <w:spacing w:after="0" w:line="240" w:lineRule="auto"/>
        <w:ind w:left="1271" w:hanging="574"/>
        <w:jc w:val="both"/>
        <w:rPr>
          <w:rFonts w:cs="Traditional Arabic"/>
          <w:sz w:val="36"/>
          <w:szCs w:val="36"/>
        </w:rPr>
      </w:pPr>
      <w:r w:rsidRPr="00AE2955">
        <w:rPr>
          <w:rFonts w:cs="Traditional Arabic" w:hint="cs"/>
          <w:sz w:val="36"/>
          <w:szCs w:val="36"/>
          <w:rtl/>
        </w:rPr>
        <w:t>خلو التداول</w:t>
      </w:r>
      <w:r>
        <w:rPr>
          <w:rFonts w:cs="Traditional Arabic" w:hint="cs"/>
          <w:sz w:val="36"/>
          <w:szCs w:val="36"/>
          <w:rtl/>
        </w:rPr>
        <w:t xml:space="preserve"> على الأسهم المطروحة للبيع من أية قيود على التداول ومن أية شروط على عملية البيع مخالفة لقواعد التداول الصادرة عن مؤسسة النقد.</w:t>
      </w:r>
    </w:p>
    <w:p w:rsidR="00AE2955" w:rsidRDefault="00AE2955" w:rsidP="00173555">
      <w:pPr>
        <w:pStyle w:val="ListParagraph"/>
        <w:numPr>
          <w:ilvl w:val="0"/>
          <w:numId w:val="36"/>
        </w:numPr>
        <w:spacing w:after="0" w:line="240" w:lineRule="auto"/>
        <w:ind w:left="1271" w:hanging="574"/>
        <w:jc w:val="both"/>
        <w:rPr>
          <w:rFonts w:cs="Traditional Arabic"/>
          <w:sz w:val="36"/>
          <w:szCs w:val="36"/>
        </w:rPr>
      </w:pPr>
      <w:r>
        <w:rPr>
          <w:rFonts w:cs="Traditional Arabic" w:hint="cs"/>
          <w:sz w:val="36"/>
          <w:szCs w:val="36"/>
          <w:rtl/>
        </w:rPr>
        <w:t>منع سداد قيمة الأسهم المشتراه بموجب شيكات مؤجلة الدفع أو بناء على أي شكل من تعليمات الدفع المؤجل الأخرى.</w:t>
      </w:r>
    </w:p>
    <w:p w:rsidR="00AE2955" w:rsidRDefault="00AE2955" w:rsidP="00173555">
      <w:pPr>
        <w:pStyle w:val="ListParagraph"/>
        <w:numPr>
          <w:ilvl w:val="0"/>
          <w:numId w:val="36"/>
        </w:numPr>
        <w:spacing w:after="0" w:line="240" w:lineRule="auto"/>
        <w:ind w:left="1271" w:hanging="574"/>
        <w:jc w:val="both"/>
        <w:rPr>
          <w:rFonts w:cs="Traditional Arabic"/>
          <w:sz w:val="36"/>
          <w:szCs w:val="36"/>
        </w:rPr>
      </w:pPr>
      <w:r>
        <w:rPr>
          <w:rFonts w:cs="Traditional Arabic" w:hint="cs"/>
          <w:sz w:val="36"/>
          <w:szCs w:val="36"/>
          <w:rtl/>
        </w:rPr>
        <w:t xml:space="preserve">منع تداول الأوراق المالية المدرجة في نظام تداول، خارج نظام التداول حيث لا يسمح بالتداول إلا من خلال النظام وعن </w:t>
      </w:r>
      <w:r w:rsidRPr="00AE61E8">
        <w:rPr>
          <w:rFonts w:cs="Traditional Arabic" w:hint="cs"/>
          <w:spacing w:val="-14"/>
          <w:sz w:val="36"/>
          <w:szCs w:val="36"/>
          <w:rtl/>
        </w:rPr>
        <w:t>طريق عمليات تداول بين الأعضاء المرخص لهم باستخدام نظام التداول.</w:t>
      </w:r>
    </w:p>
    <w:p w:rsidR="00AE2955" w:rsidRPr="00AE2955" w:rsidRDefault="00AE2955" w:rsidP="00173555">
      <w:pPr>
        <w:pStyle w:val="ListParagraph"/>
        <w:numPr>
          <w:ilvl w:val="0"/>
          <w:numId w:val="36"/>
        </w:numPr>
        <w:spacing w:after="0" w:line="240" w:lineRule="auto"/>
        <w:ind w:left="1271" w:hanging="574"/>
        <w:jc w:val="both"/>
        <w:rPr>
          <w:rFonts w:cs="Traditional Arabic"/>
          <w:sz w:val="36"/>
          <w:szCs w:val="36"/>
          <w:rtl/>
        </w:rPr>
      </w:pPr>
      <w:r>
        <w:rPr>
          <w:rFonts w:cs="Traditional Arabic" w:hint="cs"/>
          <w:sz w:val="36"/>
          <w:szCs w:val="36"/>
          <w:rtl/>
        </w:rPr>
        <w:t>تحريم وتجريم التداول الزائف أو المضلل وهو التداول الذي يتم عبر سلوك أو تصرف يقوم به أي شخص يؤدي إلى إنشاء انطباع كاذب أو مضلل فيما يتعلق</w:t>
      </w:r>
      <w:r w:rsidR="00DC7DC4">
        <w:rPr>
          <w:rFonts w:cs="Traditional Arabic" w:hint="cs"/>
          <w:sz w:val="36"/>
          <w:szCs w:val="36"/>
          <w:rtl/>
        </w:rPr>
        <w:t xml:space="preserve"> بالسوق أو بالسعر أو بقيمة أي ورقة مالية، وذلك بالمخالفة لقواعد التداول إذا فعل ذلك بهدف خلق ذلك الانطباع لتحفيز شخص آخر على شراء أو بيع أو </w:t>
      </w:r>
      <w:r w:rsidR="00DC7DC4">
        <w:rPr>
          <w:rFonts w:cs="Traditional Arabic" w:hint="cs"/>
          <w:sz w:val="36"/>
          <w:szCs w:val="36"/>
          <w:rtl/>
        </w:rPr>
        <w:lastRenderedPageBreak/>
        <w:t>الاكتتاب في تلك الورقة المالية أو الامتناع عن الاكتتاب فيها، أو ممارسة أو الامتناع عن ممارسة أي حقوق تنتج عن هذه الورقة المالية.</w:t>
      </w:r>
    </w:p>
    <w:p w:rsidR="00AE2955" w:rsidRPr="005F3BEE" w:rsidRDefault="00DC7DC4" w:rsidP="001B0F58">
      <w:pPr>
        <w:spacing w:after="0" w:line="240" w:lineRule="auto"/>
        <w:ind w:firstLine="720"/>
        <w:jc w:val="both"/>
        <w:rPr>
          <w:rFonts w:cs="Traditional Arabic"/>
          <w:sz w:val="36"/>
          <w:szCs w:val="36"/>
          <w:u w:val="single"/>
          <w:rtl/>
        </w:rPr>
      </w:pPr>
      <w:r w:rsidRPr="005F3BEE">
        <w:rPr>
          <w:rFonts w:cs="Traditional Arabic" w:hint="cs"/>
          <w:sz w:val="36"/>
          <w:szCs w:val="36"/>
          <w:u w:val="single"/>
          <w:rtl/>
        </w:rPr>
        <w:t>(5) القيود التي يحق لمؤسسة النقد العربي السعودي فرضها على تداول الأسهم في نظام تداول:</w:t>
      </w:r>
    </w:p>
    <w:p w:rsidR="00DC7DC4" w:rsidRDefault="00DC7DC4" w:rsidP="00173555">
      <w:pPr>
        <w:pStyle w:val="ListParagraph"/>
        <w:numPr>
          <w:ilvl w:val="0"/>
          <w:numId w:val="37"/>
        </w:numPr>
        <w:spacing w:after="0" w:line="240" w:lineRule="auto"/>
        <w:jc w:val="both"/>
        <w:rPr>
          <w:rFonts w:cs="Traditional Arabic"/>
          <w:sz w:val="36"/>
          <w:szCs w:val="36"/>
        </w:rPr>
      </w:pPr>
      <w:r>
        <w:rPr>
          <w:rFonts w:cs="Traditional Arabic" w:hint="cs"/>
          <w:sz w:val="36"/>
          <w:szCs w:val="36"/>
          <w:rtl/>
        </w:rPr>
        <w:t>إجراء التحريات اللازمة عن التصرفات المخالفة للقواعد من جانب أي عضو.</w:t>
      </w:r>
    </w:p>
    <w:p w:rsidR="00DC7DC4" w:rsidRDefault="00DC7DC4" w:rsidP="00173555">
      <w:pPr>
        <w:pStyle w:val="ListParagraph"/>
        <w:numPr>
          <w:ilvl w:val="0"/>
          <w:numId w:val="37"/>
        </w:numPr>
        <w:spacing w:after="0" w:line="240" w:lineRule="auto"/>
        <w:ind w:left="1649" w:hanging="569"/>
        <w:jc w:val="both"/>
        <w:rPr>
          <w:rFonts w:cs="Traditional Arabic"/>
          <w:sz w:val="36"/>
          <w:szCs w:val="36"/>
        </w:rPr>
      </w:pPr>
      <w:r>
        <w:rPr>
          <w:rFonts w:cs="Traditional Arabic" w:hint="cs"/>
          <w:sz w:val="36"/>
          <w:szCs w:val="36"/>
          <w:rtl/>
        </w:rPr>
        <w:t>إيقاف الوسيط المخالف للقواعد بحيث لا يستطيع إدخال أي أمر في النظام.</w:t>
      </w:r>
    </w:p>
    <w:p w:rsidR="00DC7DC4" w:rsidRPr="00DC7DC4" w:rsidRDefault="00DC7DC4" w:rsidP="00173555">
      <w:pPr>
        <w:pStyle w:val="ListParagraph"/>
        <w:numPr>
          <w:ilvl w:val="0"/>
          <w:numId w:val="38"/>
        </w:numPr>
        <w:spacing w:after="0" w:line="240" w:lineRule="auto"/>
        <w:jc w:val="both"/>
        <w:rPr>
          <w:rFonts w:cs="Traditional Arabic"/>
          <w:sz w:val="36"/>
          <w:szCs w:val="36"/>
          <w:rtl/>
        </w:rPr>
      </w:pPr>
      <w:r>
        <w:rPr>
          <w:rFonts w:cs="Traditional Arabic" w:hint="cs"/>
          <w:sz w:val="36"/>
          <w:szCs w:val="36"/>
          <w:rtl/>
        </w:rPr>
        <w:t xml:space="preserve"> إيقاف التداول في أي فترة من فترات التداول في السوق، وكذا زيادة وإنقاص مدة التداول في أي فترة من فتراته.</w:t>
      </w:r>
    </w:p>
    <w:p w:rsidR="00611202" w:rsidRPr="005F3BEE" w:rsidRDefault="00DC7DC4" w:rsidP="001B0F58">
      <w:pPr>
        <w:spacing w:after="0" w:line="240" w:lineRule="auto"/>
        <w:ind w:firstLine="720"/>
        <w:jc w:val="both"/>
        <w:rPr>
          <w:rFonts w:cs="Traditional Arabic"/>
          <w:sz w:val="36"/>
          <w:szCs w:val="36"/>
          <w:u w:val="single"/>
          <w:rtl/>
        </w:rPr>
      </w:pPr>
      <w:r w:rsidRPr="005F3BEE">
        <w:rPr>
          <w:rFonts w:cs="Traditional Arabic" w:hint="cs"/>
          <w:sz w:val="36"/>
          <w:szCs w:val="36"/>
          <w:u w:val="single"/>
          <w:rtl/>
        </w:rPr>
        <w:t>(6) قيود التداول المفروضة على الأعضاء لصالح العملاء العاديين:</w:t>
      </w:r>
    </w:p>
    <w:p w:rsidR="00611202" w:rsidRDefault="00DC7DC4" w:rsidP="001B0F58">
      <w:pPr>
        <w:spacing w:after="0" w:line="240" w:lineRule="auto"/>
        <w:ind w:firstLine="720"/>
        <w:jc w:val="both"/>
        <w:rPr>
          <w:rFonts w:cs="Traditional Arabic"/>
          <w:sz w:val="36"/>
          <w:szCs w:val="36"/>
          <w:rtl/>
        </w:rPr>
      </w:pPr>
      <w:r>
        <w:rPr>
          <w:rFonts w:cs="Traditional Arabic" w:hint="cs"/>
          <w:sz w:val="36"/>
          <w:szCs w:val="36"/>
          <w:rtl/>
        </w:rPr>
        <w:t xml:space="preserve">أ) يجب على العضو تسجيل تعليمات العميل الخاصة بعملياته في السوق أيا كان شكلها (مكتوبة </w:t>
      </w:r>
      <w:r>
        <w:rPr>
          <w:rFonts w:cs="Traditional Arabic"/>
          <w:sz w:val="36"/>
          <w:szCs w:val="36"/>
          <w:rtl/>
        </w:rPr>
        <w:t>–</w:t>
      </w:r>
      <w:r>
        <w:rPr>
          <w:rFonts w:cs="Traditional Arabic" w:hint="cs"/>
          <w:sz w:val="36"/>
          <w:szCs w:val="36"/>
          <w:rtl/>
        </w:rPr>
        <w:t xml:space="preserve"> شفوية </w:t>
      </w:r>
      <w:r>
        <w:rPr>
          <w:rFonts w:cs="Traditional Arabic"/>
          <w:sz w:val="36"/>
          <w:szCs w:val="36"/>
          <w:rtl/>
        </w:rPr>
        <w:t>–</w:t>
      </w:r>
      <w:r>
        <w:rPr>
          <w:rFonts w:cs="Traditional Arabic" w:hint="cs"/>
          <w:sz w:val="36"/>
          <w:szCs w:val="36"/>
          <w:rtl/>
        </w:rPr>
        <w:t xml:space="preserve"> الكترونية) والاحتفاظ بها لمدة لا تقل عن اثني عشر شهرا من تسلمها.</w:t>
      </w:r>
    </w:p>
    <w:p w:rsidR="00DC7DC4" w:rsidRDefault="00DC7DC4" w:rsidP="001B0F58">
      <w:pPr>
        <w:spacing w:after="0" w:line="240" w:lineRule="auto"/>
        <w:ind w:firstLine="720"/>
        <w:jc w:val="both"/>
        <w:rPr>
          <w:rFonts w:cs="Traditional Arabic"/>
          <w:sz w:val="36"/>
          <w:szCs w:val="36"/>
          <w:rtl/>
        </w:rPr>
      </w:pPr>
      <w:r>
        <w:rPr>
          <w:rFonts w:cs="Traditional Arabic" w:hint="cs"/>
          <w:sz w:val="36"/>
          <w:szCs w:val="36"/>
          <w:rtl/>
        </w:rPr>
        <w:t xml:space="preserve">ب) يجب على العضو تلقي أوامر البيع أو الشراء من المستثمرين، واتخاذ </w:t>
      </w:r>
      <w:r w:rsidR="009A4CC9">
        <w:rPr>
          <w:rFonts w:cs="Traditional Arabic" w:hint="cs"/>
          <w:sz w:val="36"/>
          <w:szCs w:val="36"/>
          <w:rtl/>
        </w:rPr>
        <w:t>كافة وسائل الحيطة للتأكد من أن كافة المستندات المؤيدة لأمر التداول صحيحة وسارية المفعول كما يجب على العضو تحديد هويات المشترين والبائعين للتأكد من أحقيتهم في شراء أو بيع الأسهم، ويكون العضو مسئولا عن أي إخلال في تسليم الأسهم أو عدم سداد المشتري للقيمة.</w:t>
      </w:r>
    </w:p>
    <w:p w:rsidR="009A4CC9" w:rsidRDefault="009A4CC9"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ج) يلتزم الأعضاء بإبلاغ المستثمرين عن آخر أسعار تداول الأوراق </w:t>
      </w:r>
      <w:r w:rsidRPr="00AE61E8">
        <w:rPr>
          <w:rFonts w:cs="Traditional Arabic" w:hint="cs"/>
          <w:spacing w:val="-12"/>
          <w:sz w:val="36"/>
          <w:szCs w:val="36"/>
          <w:rtl/>
        </w:rPr>
        <w:t>المالية وتوفير آخر المعلومات الخاصة بالسوق أمام العملاء على الأقل في مقر العضو.</w:t>
      </w:r>
    </w:p>
    <w:p w:rsidR="009A4CC9" w:rsidRPr="005F3BEE" w:rsidRDefault="009A4CC9" w:rsidP="001B0F58">
      <w:pPr>
        <w:spacing w:after="0" w:line="240" w:lineRule="auto"/>
        <w:ind w:firstLine="720"/>
        <w:jc w:val="both"/>
        <w:rPr>
          <w:rFonts w:cs="Traditional Arabic"/>
          <w:sz w:val="34"/>
          <w:szCs w:val="34"/>
          <w:rtl/>
        </w:rPr>
      </w:pPr>
      <w:r w:rsidRPr="005F3BEE">
        <w:rPr>
          <w:rFonts w:cs="Traditional Arabic" w:hint="cs"/>
          <w:sz w:val="34"/>
          <w:szCs w:val="34"/>
          <w:rtl/>
        </w:rPr>
        <w:t>د) تحميل العضو بكامل المسئولية عن التحقق من دقة واكتمال أوامر البيع والشراء الصادرة عن العميل (المستثمر) مع الالتزام بتنفيذ أوامر العميل بأسرع ما يمكن في ظل الظروف المحيطة بكل عملية، وبأفضل سعر سائد في السوق بحسب حجم العملية.</w:t>
      </w:r>
    </w:p>
    <w:p w:rsidR="009A4CC9" w:rsidRPr="005F3BEE" w:rsidRDefault="009A4CC9" w:rsidP="001B0F58">
      <w:pPr>
        <w:spacing w:after="0" w:line="240" w:lineRule="auto"/>
        <w:ind w:firstLine="720"/>
        <w:jc w:val="both"/>
        <w:rPr>
          <w:rFonts w:cs="Traditional Arabic"/>
          <w:sz w:val="34"/>
          <w:szCs w:val="34"/>
          <w:rtl/>
        </w:rPr>
      </w:pPr>
      <w:r w:rsidRPr="005F3BEE">
        <w:rPr>
          <w:rFonts w:cs="Traditional Arabic" w:hint="cs"/>
          <w:sz w:val="34"/>
          <w:szCs w:val="34"/>
          <w:rtl/>
        </w:rPr>
        <w:t>هـ) ينبغي على العضو تجنب افتعال التداول والامتناع عن القيام بإجراء عمليات غير ضرورية أو بكميات زائدة مع العملاء أو لصالح العملاء الذين فوضوه بإجراء العمليات والاستثمار لصالحهم.</w:t>
      </w:r>
    </w:p>
    <w:p w:rsidR="009A4CC9" w:rsidRPr="005F3BEE" w:rsidRDefault="009A4CC9" w:rsidP="001B0F58">
      <w:pPr>
        <w:spacing w:after="0" w:line="240" w:lineRule="auto"/>
        <w:ind w:firstLine="720"/>
        <w:jc w:val="both"/>
        <w:rPr>
          <w:rFonts w:cs="Traditional Arabic"/>
          <w:sz w:val="34"/>
          <w:szCs w:val="34"/>
          <w:rtl/>
        </w:rPr>
      </w:pPr>
      <w:r w:rsidRPr="005F3BEE">
        <w:rPr>
          <w:rFonts w:cs="Traditional Arabic" w:hint="cs"/>
          <w:sz w:val="34"/>
          <w:szCs w:val="34"/>
          <w:rtl/>
        </w:rPr>
        <w:t>و) يجب على العضو التعامل مع معلومات العميل بسرية تامة، وعليه أن يرفع إلى عميله بأسرع ما يمكن تقريرا عن أمر التداول الذي نفذه لصالحه مشفوعا بإيصال تأكيد عن العملية التي نفذت باسمه.</w:t>
      </w:r>
    </w:p>
    <w:p w:rsidR="009A4CC9" w:rsidRPr="005F3BEE" w:rsidRDefault="005F3BEE" w:rsidP="001B0F58">
      <w:pPr>
        <w:spacing w:after="0" w:line="240" w:lineRule="auto"/>
        <w:ind w:firstLine="720"/>
        <w:jc w:val="both"/>
        <w:rPr>
          <w:rFonts w:cs="Traditional Arabic"/>
          <w:sz w:val="34"/>
          <w:szCs w:val="34"/>
          <w:u w:val="single"/>
          <w:rtl/>
        </w:rPr>
      </w:pPr>
      <w:r w:rsidRPr="005F3BEE">
        <w:rPr>
          <w:rFonts w:cs="Traditional Arabic" w:hint="cs"/>
          <w:sz w:val="34"/>
          <w:szCs w:val="34"/>
          <w:u w:val="single"/>
          <w:rtl/>
        </w:rPr>
        <w:t xml:space="preserve"> </w:t>
      </w:r>
      <w:r w:rsidR="009A4CC9" w:rsidRPr="005F3BEE">
        <w:rPr>
          <w:rFonts w:cs="Traditional Arabic" w:hint="cs"/>
          <w:sz w:val="34"/>
          <w:szCs w:val="34"/>
          <w:u w:val="single"/>
          <w:rtl/>
        </w:rPr>
        <w:t>(7) قيود التداول المفروضة على الأعضاء لصالح العملاء الذين فتح العضو معهم حساب عضو:</w:t>
      </w:r>
    </w:p>
    <w:p w:rsidR="009A4CC9" w:rsidRPr="005F3BEE" w:rsidRDefault="009A4CC9" w:rsidP="001B0F58">
      <w:pPr>
        <w:spacing w:after="0" w:line="240" w:lineRule="auto"/>
        <w:ind w:firstLine="720"/>
        <w:jc w:val="both"/>
        <w:rPr>
          <w:rFonts w:cs="Traditional Arabic"/>
          <w:sz w:val="34"/>
          <w:szCs w:val="34"/>
          <w:rtl/>
        </w:rPr>
      </w:pPr>
      <w:r w:rsidRPr="005F3BEE">
        <w:rPr>
          <w:rFonts w:cs="Traditional Arabic" w:hint="cs"/>
          <w:sz w:val="34"/>
          <w:szCs w:val="34"/>
          <w:rtl/>
        </w:rPr>
        <w:t>يلتزم العضو المرخص له باستخدام نظام تداول (البنك) أمام العميل الذي فتح معه</w:t>
      </w:r>
      <w:r w:rsidR="004E7013" w:rsidRPr="005F3BEE">
        <w:rPr>
          <w:rFonts w:cs="Traditional Arabic" w:hint="cs"/>
          <w:sz w:val="34"/>
          <w:szCs w:val="34"/>
          <w:rtl/>
        </w:rPr>
        <w:t xml:space="preserve"> حساب عضو (نوع من الحسابات المصرفية الخاصة بالسوق) بأن يرفع له بيانا كل ثلاثة شهور يتضمن ما يلي: </w:t>
      </w:r>
    </w:p>
    <w:p w:rsidR="004E7013" w:rsidRPr="005F3BEE" w:rsidRDefault="00D400DC" w:rsidP="00173555">
      <w:pPr>
        <w:pStyle w:val="ListParagraph"/>
        <w:numPr>
          <w:ilvl w:val="0"/>
          <w:numId w:val="39"/>
        </w:numPr>
        <w:spacing w:after="0" w:line="240" w:lineRule="auto"/>
        <w:jc w:val="both"/>
        <w:rPr>
          <w:rFonts w:cs="Traditional Arabic"/>
          <w:sz w:val="34"/>
          <w:szCs w:val="34"/>
        </w:rPr>
      </w:pPr>
      <w:r w:rsidRPr="005F3BEE">
        <w:rPr>
          <w:rFonts w:cs="Traditional Arabic" w:hint="cs"/>
          <w:sz w:val="34"/>
          <w:szCs w:val="34"/>
          <w:rtl/>
        </w:rPr>
        <w:t>بيانا بجميع التداولات والنشاطات الأخرى التي تمت على الحساب أثناء هذه الفترة.</w:t>
      </w:r>
    </w:p>
    <w:p w:rsidR="00D400DC" w:rsidRPr="005F3BEE" w:rsidRDefault="00D400DC" w:rsidP="00173555">
      <w:pPr>
        <w:pStyle w:val="ListParagraph"/>
        <w:numPr>
          <w:ilvl w:val="0"/>
          <w:numId w:val="39"/>
        </w:numPr>
        <w:spacing w:after="0" w:line="240" w:lineRule="auto"/>
        <w:jc w:val="both"/>
        <w:rPr>
          <w:rFonts w:cs="Traditional Arabic"/>
          <w:sz w:val="34"/>
          <w:szCs w:val="34"/>
        </w:rPr>
      </w:pPr>
      <w:r w:rsidRPr="005F3BEE">
        <w:rPr>
          <w:rFonts w:cs="Traditional Arabic" w:hint="cs"/>
          <w:sz w:val="34"/>
          <w:szCs w:val="34"/>
          <w:rtl/>
        </w:rPr>
        <w:t>قائمة بالأوراق المالية الموجودة في الحساب وأسعارها السوقية حتى نهاية الفترة.</w:t>
      </w:r>
    </w:p>
    <w:p w:rsidR="00D400DC" w:rsidRPr="005F3BEE" w:rsidRDefault="00D400DC" w:rsidP="00173555">
      <w:pPr>
        <w:pStyle w:val="ListParagraph"/>
        <w:numPr>
          <w:ilvl w:val="0"/>
          <w:numId w:val="40"/>
        </w:numPr>
        <w:spacing w:after="0" w:line="240" w:lineRule="auto"/>
        <w:jc w:val="both"/>
        <w:rPr>
          <w:rFonts w:cs="Traditional Arabic"/>
          <w:sz w:val="34"/>
          <w:szCs w:val="34"/>
          <w:rtl/>
        </w:rPr>
      </w:pPr>
      <w:r w:rsidRPr="005F3BEE">
        <w:rPr>
          <w:rFonts w:cs="Traditional Arabic" w:hint="cs"/>
          <w:sz w:val="34"/>
          <w:szCs w:val="34"/>
          <w:rtl/>
        </w:rPr>
        <w:lastRenderedPageBreak/>
        <w:t>التداولات المالية الأخرى على الحساب.</w:t>
      </w:r>
    </w:p>
    <w:p w:rsidR="00611202"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وفي حال عدم وجود نشاط على الحساب في فترة معينة تزاد فترة هذا البيان على اثني عشر شهرا بدلا من ثلاثة شهور.</w:t>
      </w:r>
    </w:p>
    <w:p w:rsidR="00D400DC" w:rsidRPr="005F3BEE" w:rsidRDefault="00D400DC" w:rsidP="001B0F58">
      <w:pPr>
        <w:spacing w:after="0" w:line="240" w:lineRule="auto"/>
        <w:ind w:firstLine="720"/>
        <w:jc w:val="both"/>
        <w:rPr>
          <w:rFonts w:cs="Traditional Arabic"/>
          <w:sz w:val="34"/>
          <w:szCs w:val="34"/>
          <w:u w:val="single"/>
          <w:rtl/>
        </w:rPr>
      </w:pPr>
      <w:r w:rsidRPr="005F3BEE">
        <w:rPr>
          <w:rFonts w:cs="Traditional Arabic" w:hint="cs"/>
          <w:sz w:val="34"/>
          <w:szCs w:val="34"/>
          <w:u w:val="single"/>
          <w:rtl/>
        </w:rPr>
        <w:t>(8) قيود التداول المفروضة على الأعضاء لصالح السوق:</w:t>
      </w:r>
    </w:p>
    <w:p w:rsidR="00D400DC"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أ) يجب على العضو فور انتهائه من تنفيذ أي صفقة لصالح أحد عملائه، الإفصاح عن تفاصيل العملية مباشرة في السوق من خلال نظام التداول.</w:t>
      </w:r>
    </w:p>
    <w:p w:rsidR="00D400DC"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ب) يجب على العضو إبلاغ إدارة مراقبة السوق عن أي صفقة تتم خارج السوق خلال ساعة واحدة من تنفيذها، حتى يتسنى للمسئولين في إدارة مراقبة السوق الإعلان عن تفاصيل هذه الصفقة مباشرة.</w:t>
      </w:r>
    </w:p>
    <w:p w:rsidR="00D400DC" w:rsidRPr="005F3BEE" w:rsidRDefault="00D400DC" w:rsidP="001B0F58">
      <w:pPr>
        <w:spacing w:after="0" w:line="240" w:lineRule="auto"/>
        <w:ind w:firstLine="720"/>
        <w:jc w:val="both"/>
        <w:rPr>
          <w:rFonts w:cs="Traditional Arabic"/>
          <w:sz w:val="34"/>
          <w:szCs w:val="34"/>
          <w:u w:val="single"/>
          <w:rtl/>
        </w:rPr>
      </w:pPr>
      <w:r w:rsidRPr="005F3BEE">
        <w:rPr>
          <w:rFonts w:cs="Traditional Arabic" w:hint="cs"/>
          <w:sz w:val="34"/>
          <w:szCs w:val="34"/>
          <w:u w:val="single"/>
          <w:rtl/>
        </w:rPr>
        <w:t>(9) قيود التداول المفروضة على المستثمرين:</w:t>
      </w:r>
    </w:p>
    <w:p w:rsidR="00D400DC"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أ) يمتنع على أي مستثمر التداول على أساس المعلومات الداخلية التي حصل عليها غير المتاحة أمام الجمهور بشكل مباشر أو غير مباشر.</w:t>
      </w:r>
    </w:p>
    <w:p w:rsidR="00D400DC"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ب) يمتنع على المستثمر التلاعب بالسوق أو إنشاء أسواق زائفة ولا يجوز له القيام بأي عمل من شأنه ان يضلل السوق ويقودها للاعتقاد بأن هناك نشاطا ولا يجوز له الإعلان عن أي معلومة غير صحيحة.</w:t>
      </w:r>
    </w:p>
    <w:p w:rsidR="00D400DC"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ج) يمتنع على المستثمر الذي يمتلك أسهما في شركة سعودية، تحويل أسهمه إلى حقوق أخرى، كالقيام على سبيل المثال بإصدار شهادات إيداع دولية مقابل هذه الأسهم.</w:t>
      </w:r>
    </w:p>
    <w:p w:rsidR="00D400DC" w:rsidRPr="005F3BEE" w:rsidRDefault="00D400DC" w:rsidP="001B0F58">
      <w:pPr>
        <w:spacing w:after="0" w:line="240" w:lineRule="auto"/>
        <w:ind w:firstLine="720"/>
        <w:jc w:val="both"/>
        <w:rPr>
          <w:rFonts w:cs="Traditional Arabic"/>
          <w:sz w:val="34"/>
          <w:szCs w:val="34"/>
          <w:rtl/>
        </w:rPr>
      </w:pPr>
      <w:r w:rsidRPr="005F3BEE">
        <w:rPr>
          <w:rFonts w:cs="Traditional Arabic" w:hint="cs"/>
          <w:sz w:val="34"/>
          <w:szCs w:val="34"/>
          <w:rtl/>
        </w:rPr>
        <w:t>د) يمتنع على المستثمر من مواطني دول مجلس التعاون الخليجي امتلاك أو تداول ما يزيد عن 25% من أسهم رأس المال لشركة سعودية واحدة.</w:t>
      </w:r>
    </w:p>
    <w:p w:rsidR="00D400DC" w:rsidRPr="00D400DC" w:rsidRDefault="00D400DC" w:rsidP="001B0F58">
      <w:pPr>
        <w:bidi w:val="0"/>
        <w:spacing w:after="0" w:line="240" w:lineRule="auto"/>
        <w:ind w:firstLine="720"/>
        <w:jc w:val="both"/>
        <w:rPr>
          <w:rFonts w:cs="Traditional Arabic"/>
          <w:sz w:val="36"/>
          <w:szCs w:val="36"/>
          <w:lang w:val="en-US"/>
        </w:rPr>
      </w:pPr>
      <w:r>
        <w:rPr>
          <w:rFonts w:cs="Traditional Arabic"/>
          <w:sz w:val="36"/>
          <w:szCs w:val="36"/>
          <w:rtl/>
        </w:rPr>
        <w:br w:type="page"/>
      </w:r>
    </w:p>
    <w:p w:rsidR="009767ED" w:rsidRPr="00D400DC" w:rsidRDefault="00D400DC" w:rsidP="001B0F58">
      <w:pPr>
        <w:spacing w:after="0" w:line="240" w:lineRule="auto"/>
        <w:ind w:firstLine="720"/>
        <w:jc w:val="center"/>
        <w:rPr>
          <w:rFonts w:cs="Traditional Arabic"/>
          <w:b/>
          <w:bCs/>
          <w:sz w:val="36"/>
          <w:szCs w:val="36"/>
          <w:rtl/>
        </w:rPr>
      </w:pPr>
      <w:r w:rsidRPr="00D400DC">
        <w:rPr>
          <w:rFonts w:cs="Traditional Arabic" w:hint="cs"/>
          <w:b/>
          <w:bCs/>
          <w:sz w:val="36"/>
          <w:szCs w:val="36"/>
          <w:rtl/>
        </w:rPr>
        <w:lastRenderedPageBreak/>
        <w:t>المبحث الثاني</w:t>
      </w:r>
    </w:p>
    <w:p w:rsidR="00D400DC" w:rsidRPr="00D400DC" w:rsidRDefault="00D400DC" w:rsidP="001B0F58">
      <w:pPr>
        <w:spacing w:after="0" w:line="240" w:lineRule="auto"/>
        <w:ind w:firstLine="720"/>
        <w:jc w:val="center"/>
        <w:rPr>
          <w:rFonts w:cs="Traditional Arabic"/>
          <w:b/>
          <w:bCs/>
          <w:sz w:val="36"/>
          <w:szCs w:val="36"/>
          <w:rtl/>
        </w:rPr>
      </w:pPr>
      <w:r w:rsidRPr="00D400DC">
        <w:rPr>
          <w:rFonts w:cs="Traditional Arabic" w:hint="cs"/>
          <w:b/>
          <w:bCs/>
          <w:sz w:val="36"/>
          <w:szCs w:val="36"/>
          <w:rtl/>
        </w:rPr>
        <w:t>قواعد التداول الآلي في نظام التداول</w:t>
      </w:r>
    </w:p>
    <w:p w:rsidR="00D400DC" w:rsidRPr="00463E17" w:rsidRDefault="00D400DC" w:rsidP="001B0F58">
      <w:pPr>
        <w:spacing w:after="0" w:line="240" w:lineRule="auto"/>
        <w:ind w:firstLine="720"/>
        <w:jc w:val="both"/>
        <w:rPr>
          <w:rFonts w:cs="Traditional Arabic"/>
          <w:sz w:val="36"/>
          <w:szCs w:val="36"/>
          <w:u w:val="single"/>
          <w:rtl/>
        </w:rPr>
      </w:pPr>
      <w:r w:rsidRPr="00D400DC">
        <w:rPr>
          <w:rFonts w:cs="Traditional Arabic" w:hint="cs"/>
          <w:b/>
          <w:bCs/>
          <w:sz w:val="36"/>
          <w:szCs w:val="36"/>
          <w:u w:val="single"/>
          <w:rtl/>
        </w:rPr>
        <w:t xml:space="preserve">أولا: </w:t>
      </w:r>
      <w:r w:rsidRPr="00463E17">
        <w:rPr>
          <w:rFonts w:cs="Traditional Arabic" w:hint="cs"/>
          <w:sz w:val="36"/>
          <w:szCs w:val="36"/>
          <w:u w:val="single"/>
          <w:rtl/>
        </w:rPr>
        <w:t>الأشخاص المرخص لهم بإجراء عم</w:t>
      </w:r>
      <w:r w:rsidR="009F4D65" w:rsidRPr="00463E17">
        <w:rPr>
          <w:rFonts w:cs="Traditional Arabic" w:hint="cs"/>
          <w:sz w:val="36"/>
          <w:szCs w:val="36"/>
          <w:u w:val="single"/>
          <w:rtl/>
        </w:rPr>
        <w:t>ل</w:t>
      </w:r>
      <w:r w:rsidRPr="00463E17">
        <w:rPr>
          <w:rFonts w:cs="Traditional Arabic" w:hint="cs"/>
          <w:sz w:val="36"/>
          <w:szCs w:val="36"/>
          <w:u w:val="single"/>
          <w:rtl/>
        </w:rPr>
        <w:t>يات التداول لأوراق مالية مدرجة في نظ</w:t>
      </w:r>
      <w:r w:rsidR="009F4D65" w:rsidRPr="00463E17">
        <w:rPr>
          <w:rFonts w:cs="Traditional Arabic" w:hint="cs"/>
          <w:sz w:val="36"/>
          <w:szCs w:val="36"/>
          <w:u w:val="single"/>
          <w:rtl/>
        </w:rPr>
        <w:t>ا</w:t>
      </w:r>
      <w:r w:rsidRPr="00463E17">
        <w:rPr>
          <w:rFonts w:cs="Traditional Arabic" w:hint="cs"/>
          <w:sz w:val="36"/>
          <w:szCs w:val="36"/>
          <w:u w:val="single"/>
          <w:rtl/>
        </w:rPr>
        <w:t>م التداول:</w:t>
      </w:r>
    </w:p>
    <w:p w:rsidR="00D400DC" w:rsidRDefault="00D400DC" w:rsidP="001B0F58">
      <w:pPr>
        <w:spacing w:after="0" w:line="240" w:lineRule="auto"/>
        <w:ind w:firstLine="720"/>
        <w:jc w:val="both"/>
        <w:rPr>
          <w:rFonts w:cs="Traditional Arabic"/>
          <w:sz w:val="36"/>
          <w:szCs w:val="36"/>
          <w:rtl/>
        </w:rPr>
      </w:pPr>
      <w:r>
        <w:rPr>
          <w:rFonts w:cs="Traditional Arabic" w:hint="cs"/>
          <w:sz w:val="36"/>
          <w:szCs w:val="36"/>
          <w:rtl/>
        </w:rPr>
        <w:t xml:space="preserve">كقاعدة عامة أولى لا يرخص باستخدام النظام الآلي لتداول الأوراق المالية في سوق الأسهم السعودي المعروف باسم تداول إلا لطائفتين من المستخدمين هما: </w:t>
      </w:r>
    </w:p>
    <w:p w:rsidR="00D400DC" w:rsidRPr="00463E17" w:rsidRDefault="00D400DC" w:rsidP="001B0F58">
      <w:pPr>
        <w:spacing w:after="0" w:line="240" w:lineRule="auto"/>
        <w:ind w:firstLine="720"/>
        <w:jc w:val="both"/>
        <w:rPr>
          <w:rFonts w:cs="Traditional Arabic"/>
          <w:sz w:val="36"/>
          <w:szCs w:val="36"/>
          <w:rtl/>
        </w:rPr>
      </w:pPr>
      <w:r w:rsidRPr="00463E17">
        <w:rPr>
          <w:rFonts w:cs="Traditional Arabic" w:hint="cs"/>
          <w:sz w:val="36"/>
          <w:szCs w:val="36"/>
          <w:u w:val="single"/>
          <w:rtl/>
        </w:rPr>
        <w:t>(1) الأعضاء المرخص لهم باستخدام النظام وتابعيهم من الوسطاء،</w:t>
      </w:r>
      <w:r w:rsidRPr="00463E17">
        <w:rPr>
          <w:rFonts w:cs="Traditional Arabic" w:hint="cs"/>
          <w:sz w:val="36"/>
          <w:szCs w:val="36"/>
          <w:rtl/>
        </w:rPr>
        <w:t xml:space="preserve"> والشرط في العضو هو: أن يكون بنكا أي مؤسسة مالية مرخص لها بالتعامل في الأعمال البنكية بموجب قانون مراقبة البن</w:t>
      </w:r>
      <w:r w:rsidR="009F4D65" w:rsidRPr="00463E17">
        <w:rPr>
          <w:rFonts w:cs="Traditional Arabic" w:hint="cs"/>
          <w:sz w:val="36"/>
          <w:szCs w:val="36"/>
          <w:rtl/>
        </w:rPr>
        <w:t>و</w:t>
      </w:r>
      <w:r w:rsidRPr="00463E17">
        <w:rPr>
          <w:rFonts w:cs="Traditional Arabic" w:hint="cs"/>
          <w:sz w:val="36"/>
          <w:szCs w:val="36"/>
          <w:rtl/>
        </w:rPr>
        <w:t>ك وأن يملك تنظيما إداريا قادرا على تقديم هذه الخدمة.</w:t>
      </w:r>
    </w:p>
    <w:p w:rsidR="00D400DC" w:rsidRDefault="00D400DC" w:rsidP="001B0F58">
      <w:pPr>
        <w:spacing w:after="0" w:line="240" w:lineRule="auto"/>
        <w:ind w:firstLine="720"/>
        <w:jc w:val="both"/>
        <w:rPr>
          <w:rFonts w:cs="Traditional Arabic"/>
          <w:sz w:val="36"/>
          <w:szCs w:val="36"/>
          <w:rtl/>
        </w:rPr>
      </w:pPr>
      <w:r>
        <w:rPr>
          <w:rFonts w:cs="Traditional Arabic" w:hint="cs"/>
          <w:sz w:val="36"/>
          <w:szCs w:val="36"/>
          <w:rtl/>
        </w:rPr>
        <w:t>أما الشرط في الوسيط التابع للعضو فهو: أن يكون موظفا لدى العضو وأن يختاره العضو للقيام بدور الوسيط في عمليات شراء وبيع الأوراق المالية لصالح العملاء ويخضع لإشراف العضو ولديه القدرة والصلاحية والخبرة الكافية للقيام بدور الوسيط والتعامل مع نظام "تداول</w:t>
      </w:r>
      <w:r w:rsidRPr="008E4DA7">
        <w:rPr>
          <w:rFonts w:cs="Traditional Arabic" w:hint="cs"/>
          <w:spacing w:val="-12"/>
          <w:sz w:val="36"/>
          <w:szCs w:val="36"/>
          <w:rtl/>
        </w:rPr>
        <w:t>" وهذا الوسيط قد يكون فردا وقد يكون بيت وساطة مكونة من عدد من الوسطاء.</w:t>
      </w:r>
    </w:p>
    <w:p w:rsidR="00D400DC" w:rsidRDefault="00D400DC" w:rsidP="001B0F58">
      <w:pPr>
        <w:spacing w:after="0" w:line="240" w:lineRule="auto"/>
        <w:ind w:firstLine="720"/>
        <w:jc w:val="both"/>
        <w:rPr>
          <w:rFonts w:cs="Traditional Arabic"/>
          <w:sz w:val="36"/>
          <w:szCs w:val="36"/>
          <w:rtl/>
        </w:rPr>
      </w:pPr>
      <w:r>
        <w:rPr>
          <w:rFonts w:cs="Traditional Arabic" w:hint="cs"/>
          <w:sz w:val="36"/>
          <w:szCs w:val="36"/>
          <w:rtl/>
        </w:rPr>
        <w:t>والفرق بين العضو والوسيط</w:t>
      </w:r>
      <w:r w:rsidR="008E4DA7">
        <w:rPr>
          <w:rFonts w:cs="Traditional Arabic" w:hint="cs"/>
          <w:sz w:val="36"/>
          <w:szCs w:val="36"/>
          <w:rtl/>
        </w:rPr>
        <w:t xml:space="preserve"> هو: أن العضو (البنك) المرخص له باستخدام نظام التداول </w:t>
      </w:r>
      <w:r w:rsidR="008E4DA7" w:rsidRPr="008E4DA7">
        <w:rPr>
          <w:rFonts w:cs="Traditional Arabic" w:hint="cs"/>
          <w:spacing w:val="-12"/>
          <w:sz w:val="36"/>
          <w:szCs w:val="36"/>
          <w:rtl/>
        </w:rPr>
        <w:t>من قبل مؤسسة النقد هو فقط الذي يجوز له الدخول على نظم التداول واستخدامه.</w:t>
      </w:r>
    </w:p>
    <w:p w:rsidR="008E4DA7" w:rsidRPr="00463E17" w:rsidRDefault="008E4DA7" w:rsidP="001B0F58">
      <w:pPr>
        <w:spacing w:after="0" w:line="240" w:lineRule="auto"/>
        <w:ind w:firstLine="720"/>
        <w:jc w:val="both"/>
        <w:rPr>
          <w:rFonts w:cs="Traditional Arabic"/>
          <w:spacing w:val="-10"/>
          <w:sz w:val="36"/>
          <w:szCs w:val="36"/>
          <w:rtl/>
        </w:rPr>
      </w:pPr>
      <w:r>
        <w:rPr>
          <w:rFonts w:cs="Traditional Arabic" w:hint="cs"/>
          <w:sz w:val="36"/>
          <w:szCs w:val="36"/>
          <w:rtl/>
        </w:rPr>
        <w:lastRenderedPageBreak/>
        <w:t xml:space="preserve">أما وسيط التداول المرخص له من قبل المؤسسة فإن كل سلطاته </w:t>
      </w:r>
      <w:r w:rsidRPr="00463E17">
        <w:rPr>
          <w:rFonts w:cs="Traditional Arabic" w:hint="cs"/>
          <w:spacing w:val="-10"/>
          <w:sz w:val="36"/>
          <w:szCs w:val="36"/>
          <w:rtl/>
        </w:rPr>
        <w:t>منحصرة في إدخال أوامر العملاء مباشرة إلى السوق، دون باقي سلطات العضو.</w:t>
      </w:r>
    </w:p>
    <w:p w:rsidR="008E4DA7" w:rsidRDefault="008E4DA7" w:rsidP="001B0F58">
      <w:pPr>
        <w:spacing w:after="0" w:line="240" w:lineRule="auto"/>
        <w:ind w:firstLine="720"/>
        <w:jc w:val="both"/>
        <w:rPr>
          <w:rFonts w:cs="Traditional Arabic"/>
          <w:sz w:val="36"/>
          <w:szCs w:val="36"/>
          <w:rtl/>
        </w:rPr>
      </w:pPr>
      <w:r>
        <w:rPr>
          <w:rFonts w:cs="Traditional Arabic" w:hint="cs"/>
          <w:sz w:val="36"/>
          <w:szCs w:val="36"/>
          <w:rtl/>
        </w:rPr>
        <w:t>فإذا لم يتمكن أحد الأعضاء لسبب ما، من الاتصال بنظام التداول، ففي إمكانه إرسال بعض الوسطاء من طرفه إلى مؤسسة النقد لمتابعة عملية التداول من خلال الأجهزة المساندة المتوفرة لدى المؤسسة.</w:t>
      </w:r>
    </w:p>
    <w:p w:rsidR="008E4DA7" w:rsidRPr="00463E17" w:rsidRDefault="008E4DA7" w:rsidP="00463E17">
      <w:pPr>
        <w:spacing w:after="0" w:line="240" w:lineRule="auto"/>
        <w:ind w:firstLine="720"/>
        <w:jc w:val="both"/>
        <w:rPr>
          <w:rFonts w:cs="Traditional Arabic"/>
          <w:sz w:val="34"/>
          <w:szCs w:val="34"/>
          <w:rtl/>
        </w:rPr>
      </w:pPr>
      <w:r w:rsidRPr="00463E17">
        <w:rPr>
          <w:rFonts w:cs="Traditional Arabic" w:hint="cs"/>
          <w:sz w:val="34"/>
          <w:szCs w:val="34"/>
          <w:u w:val="single"/>
          <w:rtl/>
        </w:rPr>
        <w:t>(2) إدارة مراقبة السوق:</w:t>
      </w:r>
      <w:r w:rsidR="00463E17" w:rsidRPr="00463E17">
        <w:rPr>
          <w:rFonts w:cs="Traditional Arabic" w:hint="cs"/>
          <w:sz w:val="34"/>
          <w:szCs w:val="34"/>
          <w:u w:val="single"/>
          <w:rtl/>
        </w:rPr>
        <w:t xml:space="preserve"> </w:t>
      </w:r>
      <w:r w:rsidRPr="00463E17">
        <w:rPr>
          <w:rFonts w:cs="Traditional Arabic" w:hint="cs"/>
          <w:sz w:val="34"/>
          <w:szCs w:val="34"/>
          <w:rtl/>
        </w:rPr>
        <w:t>يمكن لإدارة مراقبة السوق إدخال عمليات تداول نيابة عن أعضاء في السوق في حالتين هما:</w:t>
      </w:r>
    </w:p>
    <w:p w:rsidR="008E4DA7" w:rsidRPr="00463E17" w:rsidRDefault="008E4DA7" w:rsidP="001B0F58">
      <w:pPr>
        <w:spacing w:after="0" w:line="240" w:lineRule="auto"/>
        <w:ind w:firstLine="720"/>
        <w:jc w:val="both"/>
        <w:rPr>
          <w:rFonts w:cs="Traditional Arabic"/>
          <w:sz w:val="34"/>
          <w:szCs w:val="34"/>
          <w:rtl/>
        </w:rPr>
      </w:pPr>
      <w:r w:rsidRPr="00463E17">
        <w:rPr>
          <w:rFonts w:cs="Traditional Arabic" w:hint="cs"/>
          <w:sz w:val="34"/>
          <w:szCs w:val="34"/>
          <w:rtl/>
        </w:rPr>
        <w:t>أ) عندما تتم عملية تداول لأوراق مالية مدرجة في نظام التداول بين الأعضاء خارج نظام التداول أي خارج السوق وتبلغ إدارة</w:t>
      </w:r>
      <w:r w:rsidR="009F4D65" w:rsidRPr="00463E17">
        <w:rPr>
          <w:rFonts w:cs="Traditional Arabic" w:hint="cs"/>
          <w:sz w:val="34"/>
          <w:szCs w:val="34"/>
          <w:rtl/>
        </w:rPr>
        <w:t xml:space="preserve"> مراقبة السوق بها فور تنفيذها فإ</w:t>
      </w:r>
      <w:r w:rsidRPr="00463E17">
        <w:rPr>
          <w:rFonts w:cs="Traditional Arabic" w:hint="cs"/>
          <w:sz w:val="34"/>
          <w:szCs w:val="34"/>
          <w:rtl/>
        </w:rPr>
        <w:t>ن على الإدارة اعتماد العملية وإدخالها في السوق والإعلان عن تفاصيلها مباشرة وإبلاغ الأطراف المعنيين بذلك.</w:t>
      </w:r>
    </w:p>
    <w:p w:rsidR="008E4DA7" w:rsidRPr="00463E17" w:rsidRDefault="008E4DA7" w:rsidP="001B0F58">
      <w:pPr>
        <w:spacing w:after="0" w:line="240" w:lineRule="auto"/>
        <w:ind w:firstLine="720"/>
        <w:jc w:val="both"/>
        <w:rPr>
          <w:rFonts w:cs="Traditional Arabic"/>
          <w:sz w:val="34"/>
          <w:szCs w:val="34"/>
          <w:rtl/>
        </w:rPr>
      </w:pPr>
      <w:r w:rsidRPr="00463E17">
        <w:rPr>
          <w:rFonts w:cs="Traditional Arabic" w:hint="cs"/>
          <w:sz w:val="34"/>
          <w:szCs w:val="34"/>
          <w:rtl/>
        </w:rPr>
        <w:t>ب) إذا كان الوسيط لسبب ما، غير قادر على إدخال العملية بنفسه، كأن تكون صف</w:t>
      </w:r>
      <w:r w:rsidR="009F4D65" w:rsidRPr="00463E17">
        <w:rPr>
          <w:rFonts w:cs="Traditional Arabic" w:hint="cs"/>
          <w:sz w:val="34"/>
          <w:szCs w:val="34"/>
          <w:rtl/>
        </w:rPr>
        <w:t>قة التداول كبيرة، وفي هذه الحال</w:t>
      </w:r>
      <w:r w:rsidRPr="00463E17">
        <w:rPr>
          <w:rFonts w:cs="Traditional Arabic" w:hint="cs"/>
          <w:sz w:val="34"/>
          <w:szCs w:val="34"/>
          <w:rtl/>
        </w:rPr>
        <w:t>ة يجب على العضو التابع له الوسيط إرسال نماذج الأوامر إلى إدارة مراقبة السوق، التي عليها اعتماد عملية التداول قبل إدخالها في السوق وإبلاغ الأطراف المعنيين بذلك.</w:t>
      </w:r>
    </w:p>
    <w:p w:rsidR="00463E17" w:rsidRPr="00463E17" w:rsidRDefault="008E4DA7" w:rsidP="00463E17">
      <w:pPr>
        <w:spacing w:after="0" w:line="240" w:lineRule="auto"/>
        <w:ind w:firstLine="720"/>
        <w:jc w:val="both"/>
        <w:rPr>
          <w:rFonts w:cs="Traditional Arabic"/>
          <w:sz w:val="34"/>
          <w:szCs w:val="34"/>
          <w:rtl/>
        </w:rPr>
      </w:pPr>
      <w:r w:rsidRPr="00463E17">
        <w:rPr>
          <w:rFonts w:cs="Traditional Arabic" w:hint="cs"/>
          <w:sz w:val="34"/>
          <w:szCs w:val="34"/>
          <w:u w:val="single"/>
          <w:rtl/>
        </w:rPr>
        <w:t>ثانيا: كيفية التداول:</w:t>
      </w:r>
      <w:r w:rsidRPr="00463E17">
        <w:rPr>
          <w:rFonts w:cs="Traditional Arabic" w:hint="cs"/>
          <w:sz w:val="34"/>
          <w:szCs w:val="34"/>
          <w:rtl/>
        </w:rPr>
        <w:t xml:space="preserve"> </w:t>
      </w:r>
      <w:r w:rsidR="00463E17" w:rsidRPr="00463E17">
        <w:rPr>
          <w:rFonts w:cs="Traditional Arabic" w:hint="cs"/>
          <w:sz w:val="34"/>
          <w:szCs w:val="34"/>
          <w:rtl/>
        </w:rPr>
        <w:t xml:space="preserve"> </w:t>
      </w:r>
      <w:r w:rsidRPr="00463E17">
        <w:rPr>
          <w:rFonts w:cs="Traditional Arabic" w:hint="cs"/>
          <w:sz w:val="34"/>
          <w:szCs w:val="34"/>
          <w:rtl/>
        </w:rPr>
        <w:t>لكي يتم التداول في نظام "تداول" يجب اتخاذ الخطوات التالية:</w:t>
      </w:r>
      <w:r w:rsidR="00463E17" w:rsidRPr="00463E17">
        <w:rPr>
          <w:rFonts w:cs="Traditional Arabic" w:hint="cs"/>
          <w:sz w:val="34"/>
          <w:szCs w:val="34"/>
          <w:rtl/>
        </w:rPr>
        <w:t xml:space="preserve"> </w:t>
      </w:r>
    </w:p>
    <w:p w:rsidR="008E4DA7" w:rsidRDefault="008E4DA7"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الخطوة الأولى:</w:t>
      </w:r>
      <w:r w:rsidRPr="00463E17">
        <w:rPr>
          <w:rFonts w:cs="Traditional Arabic" w:hint="cs"/>
          <w:sz w:val="36"/>
          <w:szCs w:val="36"/>
          <w:rtl/>
        </w:rPr>
        <w:t xml:space="preserve"> على المستثمر عند رغبته الدخول إلى سوق الأوراق</w:t>
      </w:r>
      <w:r>
        <w:rPr>
          <w:rFonts w:cs="Traditional Arabic" w:hint="cs"/>
          <w:sz w:val="36"/>
          <w:szCs w:val="36"/>
          <w:rtl/>
        </w:rPr>
        <w:t xml:space="preserve"> المالية القيام بالخطوات التالية:</w:t>
      </w:r>
    </w:p>
    <w:p w:rsidR="008E4DA7" w:rsidRDefault="008E4DA7" w:rsidP="00173555">
      <w:pPr>
        <w:pStyle w:val="ListParagraph"/>
        <w:numPr>
          <w:ilvl w:val="0"/>
          <w:numId w:val="41"/>
        </w:numPr>
        <w:spacing w:after="0" w:line="240" w:lineRule="auto"/>
        <w:jc w:val="both"/>
        <w:rPr>
          <w:rFonts w:cs="Traditional Arabic"/>
          <w:sz w:val="36"/>
          <w:szCs w:val="36"/>
        </w:rPr>
      </w:pPr>
      <w:r>
        <w:rPr>
          <w:rFonts w:cs="Traditional Arabic" w:hint="cs"/>
          <w:sz w:val="36"/>
          <w:szCs w:val="36"/>
          <w:rtl/>
        </w:rPr>
        <w:t>فتح حساب استثماري لدى أحد البنوك الأعضاء المصرح لهم بمزاولة أعمال الأوراق المالية في السوق المالية السعودية.</w:t>
      </w:r>
    </w:p>
    <w:p w:rsidR="008E4DA7" w:rsidRDefault="008E4DA7" w:rsidP="00173555">
      <w:pPr>
        <w:pStyle w:val="ListParagraph"/>
        <w:numPr>
          <w:ilvl w:val="0"/>
          <w:numId w:val="41"/>
        </w:numPr>
        <w:spacing w:after="0" w:line="240" w:lineRule="auto"/>
        <w:jc w:val="both"/>
        <w:rPr>
          <w:rFonts w:cs="Traditional Arabic"/>
          <w:sz w:val="36"/>
          <w:szCs w:val="36"/>
        </w:rPr>
      </w:pPr>
      <w:r>
        <w:rPr>
          <w:rFonts w:cs="Traditional Arabic" w:hint="cs"/>
          <w:sz w:val="36"/>
          <w:szCs w:val="36"/>
          <w:rtl/>
        </w:rPr>
        <w:lastRenderedPageBreak/>
        <w:t xml:space="preserve">تعبئة النموذج المحدد عند رغبة المستثمر في شراء أو بيع سهم </w:t>
      </w:r>
      <w:r w:rsidR="00222C58">
        <w:rPr>
          <w:rFonts w:cs="Traditional Arabic" w:hint="cs"/>
          <w:sz w:val="36"/>
          <w:szCs w:val="36"/>
          <w:rtl/>
        </w:rPr>
        <w:t>معين لدى الوسيط الذي يتعامل معه، وقد يقدم بعض الوسطاء خدمة الشراء أو البيع عن طريق الانترنت، أو بواسطة الهاتف دون الحاجة لحضور المستثمر.</w:t>
      </w:r>
    </w:p>
    <w:p w:rsidR="00222C58" w:rsidRPr="008E4DA7" w:rsidRDefault="00222C58" w:rsidP="00173555">
      <w:pPr>
        <w:pStyle w:val="ListParagraph"/>
        <w:numPr>
          <w:ilvl w:val="0"/>
          <w:numId w:val="41"/>
        </w:numPr>
        <w:spacing w:after="0" w:line="240" w:lineRule="auto"/>
        <w:jc w:val="both"/>
        <w:rPr>
          <w:rFonts w:cs="Traditional Arabic"/>
          <w:sz w:val="36"/>
          <w:szCs w:val="36"/>
          <w:rtl/>
        </w:rPr>
      </w:pPr>
      <w:r>
        <w:rPr>
          <w:rFonts w:cs="Traditional Arabic" w:hint="cs"/>
          <w:sz w:val="36"/>
          <w:szCs w:val="36"/>
          <w:rtl/>
        </w:rPr>
        <w:t>تحديد نوع الأمر للشراء أو للبيع عن طريق اختيار الأمر المناسب.</w:t>
      </w:r>
    </w:p>
    <w:p w:rsidR="008E4DA7" w:rsidRDefault="00222C58" w:rsidP="001B0F58">
      <w:pPr>
        <w:spacing w:after="0" w:line="240" w:lineRule="auto"/>
        <w:ind w:firstLine="720"/>
        <w:jc w:val="both"/>
        <w:rPr>
          <w:rFonts w:cs="Traditional Arabic"/>
          <w:sz w:val="36"/>
          <w:szCs w:val="36"/>
          <w:rtl/>
        </w:rPr>
      </w:pPr>
      <w:r w:rsidRPr="00463E17">
        <w:rPr>
          <w:rFonts w:cs="Traditional Arabic" w:hint="cs"/>
          <w:sz w:val="36"/>
          <w:szCs w:val="36"/>
          <w:u w:val="single"/>
          <w:rtl/>
        </w:rPr>
        <w:t>* أنواع الحسابات:</w:t>
      </w:r>
      <w:r w:rsidRPr="00463E17">
        <w:rPr>
          <w:rFonts w:cs="Traditional Arabic" w:hint="cs"/>
          <w:sz w:val="36"/>
          <w:szCs w:val="36"/>
          <w:rtl/>
        </w:rPr>
        <w:t xml:space="preserve"> تتنوع الحسابات التي يتوجب على المستثمر</w:t>
      </w:r>
      <w:r>
        <w:rPr>
          <w:rFonts w:cs="Traditional Arabic" w:hint="cs"/>
          <w:sz w:val="36"/>
          <w:szCs w:val="36"/>
          <w:rtl/>
        </w:rPr>
        <w:t xml:space="preserve"> فتحها لتنفيذ أوامره على نظام "تداول" إلى:</w:t>
      </w:r>
    </w:p>
    <w:p w:rsidR="00222C58" w:rsidRDefault="00222C58" w:rsidP="001B0F58">
      <w:pPr>
        <w:spacing w:after="0" w:line="240" w:lineRule="auto"/>
        <w:ind w:firstLine="720"/>
        <w:jc w:val="both"/>
        <w:rPr>
          <w:rFonts w:cs="Traditional Arabic"/>
          <w:sz w:val="36"/>
          <w:szCs w:val="36"/>
          <w:rtl/>
        </w:rPr>
      </w:pPr>
      <w:r>
        <w:rPr>
          <w:rFonts w:cs="Traditional Arabic" w:hint="cs"/>
          <w:sz w:val="36"/>
          <w:szCs w:val="36"/>
          <w:rtl/>
        </w:rPr>
        <w:t>(1) حسابات الأعضاء: وهي حسابات يفتحها الأعضاء المرخص لهم باستخدام نظام التداول بالريال السعودي للعملاء لديه (المستثمرين في السوق المالية) والتي تتعدد مسئولية العضو (البنك) عنها، وتمتد إلى:</w:t>
      </w:r>
    </w:p>
    <w:p w:rsidR="00222C58" w:rsidRDefault="004D4783" w:rsidP="00173555">
      <w:pPr>
        <w:pStyle w:val="ListParagraph"/>
        <w:numPr>
          <w:ilvl w:val="0"/>
          <w:numId w:val="42"/>
        </w:numPr>
        <w:spacing w:after="0" w:line="240" w:lineRule="auto"/>
        <w:jc w:val="both"/>
        <w:rPr>
          <w:rFonts w:cs="Traditional Arabic"/>
          <w:sz w:val="36"/>
          <w:szCs w:val="36"/>
        </w:rPr>
      </w:pPr>
      <w:r>
        <w:rPr>
          <w:rFonts w:cs="Traditional Arabic" w:hint="cs"/>
          <w:sz w:val="36"/>
          <w:szCs w:val="36"/>
          <w:rtl/>
        </w:rPr>
        <w:t>إدارة الحساب.</w:t>
      </w:r>
    </w:p>
    <w:p w:rsidR="004D4783" w:rsidRDefault="004D4783" w:rsidP="00173555">
      <w:pPr>
        <w:pStyle w:val="ListParagraph"/>
        <w:numPr>
          <w:ilvl w:val="0"/>
          <w:numId w:val="42"/>
        </w:numPr>
        <w:spacing w:after="0" w:line="240" w:lineRule="auto"/>
        <w:jc w:val="both"/>
        <w:rPr>
          <w:rFonts w:cs="Traditional Arabic"/>
          <w:sz w:val="36"/>
          <w:szCs w:val="36"/>
        </w:rPr>
      </w:pPr>
      <w:r>
        <w:rPr>
          <w:rFonts w:cs="Traditional Arabic" w:hint="cs"/>
          <w:sz w:val="36"/>
          <w:szCs w:val="36"/>
          <w:rtl/>
        </w:rPr>
        <w:t>الاستفسار عن الحساب ونقل الأوراق المالية منه وإليه.</w:t>
      </w:r>
    </w:p>
    <w:p w:rsidR="004D4783" w:rsidRDefault="007C4577" w:rsidP="00173555">
      <w:pPr>
        <w:pStyle w:val="ListParagraph"/>
        <w:numPr>
          <w:ilvl w:val="0"/>
          <w:numId w:val="42"/>
        </w:numPr>
        <w:spacing w:after="0" w:line="240" w:lineRule="auto"/>
        <w:jc w:val="both"/>
        <w:rPr>
          <w:rFonts w:cs="Traditional Arabic"/>
          <w:sz w:val="36"/>
          <w:szCs w:val="36"/>
        </w:rPr>
      </w:pPr>
      <w:r>
        <w:rPr>
          <w:rFonts w:cs="Traditional Arabic" w:hint="cs"/>
          <w:sz w:val="36"/>
          <w:szCs w:val="36"/>
          <w:rtl/>
        </w:rPr>
        <w:t>المسئولية عن كافة ع</w:t>
      </w:r>
      <w:r w:rsidR="004D4783">
        <w:rPr>
          <w:rFonts w:cs="Traditional Arabic" w:hint="cs"/>
          <w:sz w:val="36"/>
          <w:szCs w:val="36"/>
          <w:rtl/>
        </w:rPr>
        <w:t>م</w:t>
      </w:r>
      <w:r>
        <w:rPr>
          <w:rFonts w:cs="Traditional Arabic" w:hint="cs"/>
          <w:sz w:val="36"/>
          <w:szCs w:val="36"/>
          <w:rtl/>
        </w:rPr>
        <w:t>ل</w:t>
      </w:r>
      <w:r w:rsidR="004D4783">
        <w:rPr>
          <w:rFonts w:cs="Traditional Arabic" w:hint="cs"/>
          <w:sz w:val="36"/>
          <w:szCs w:val="36"/>
          <w:rtl/>
        </w:rPr>
        <w:t>يات المقاصة والإدارة النقدية لحساب العميل.</w:t>
      </w:r>
    </w:p>
    <w:p w:rsidR="004D4783" w:rsidRDefault="004D4783" w:rsidP="00173555">
      <w:pPr>
        <w:pStyle w:val="ListParagraph"/>
        <w:numPr>
          <w:ilvl w:val="0"/>
          <w:numId w:val="42"/>
        </w:numPr>
        <w:spacing w:after="0" w:line="240" w:lineRule="auto"/>
        <w:jc w:val="both"/>
        <w:rPr>
          <w:rFonts w:cs="Traditional Arabic"/>
          <w:sz w:val="36"/>
          <w:szCs w:val="36"/>
        </w:rPr>
      </w:pPr>
      <w:r>
        <w:rPr>
          <w:rFonts w:cs="Traditional Arabic" w:hint="cs"/>
          <w:sz w:val="36"/>
          <w:szCs w:val="36"/>
          <w:rtl/>
        </w:rPr>
        <w:t>استقلالها عن بعضها البعض عند تعددها.</w:t>
      </w:r>
    </w:p>
    <w:p w:rsidR="004D4783" w:rsidRPr="00222C58" w:rsidRDefault="004D4783" w:rsidP="00173555">
      <w:pPr>
        <w:pStyle w:val="ListParagraph"/>
        <w:numPr>
          <w:ilvl w:val="0"/>
          <w:numId w:val="42"/>
        </w:numPr>
        <w:spacing w:after="0" w:line="240" w:lineRule="auto"/>
        <w:jc w:val="both"/>
        <w:rPr>
          <w:rFonts w:cs="Traditional Arabic"/>
          <w:sz w:val="36"/>
          <w:szCs w:val="36"/>
          <w:rtl/>
        </w:rPr>
      </w:pPr>
      <w:r>
        <w:rPr>
          <w:rFonts w:cs="Traditional Arabic" w:hint="cs"/>
          <w:sz w:val="36"/>
          <w:szCs w:val="36"/>
          <w:rtl/>
        </w:rPr>
        <w:t xml:space="preserve">إذا كان لمستثمر حساب سوق ثم قام بعد ذلك بفتح </w:t>
      </w:r>
      <w:r w:rsidR="007C4577">
        <w:rPr>
          <w:rFonts w:cs="Traditional Arabic" w:hint="cs"/>
          <w:sz w:val="36"/>
          <w:szCs w:val="36"/>
          <w:rtl/>
        </w:rPr>
        <w:t>حساب</w:t>
      </w:r>
      <w:r>
        <w:rPr>
          <w:rFonts w:cs="Traditional Arabic" w:hint="cs"/>
          <w:sz w:val="36"/>
          <w:szCs w:val="36"/>
          <w:rtl/>
        </w:rPr>
        <w:t xml:space="preserve"> عضو (في بنك) فإن على العضو نقل الرصيد من حساب السوق للمستثمر إلى حسابه في العضو ويغلق حساب السوق حالما يتم نقل الأوراق المالية منه.</w:t>
      </w:r>
    </w:p>
    <w:p w:rsidR="00E176EE" w:rsidRDefault="004D4783" w:rsidP="00463E17">
      <w:pPr>
        <w:spacing w:after="0" w:line="240" w:lineRule="auto"/>
        <w:ind w:firstLine="720"/>
        <w:jc w:val="both"/>
        <w:rPr>
          <w:rFonts w:cs="Traditional Arabic"/>
          <w:sz w:val="36"/>
          <w:szCs w:val="36"/>
          <w:rtl/>
        </w:rPr>
      </w:pPr>
      <w:r w:rsidRPr="00463E17">
        <w:rPr>
          <w:rFonts w:cs="Traditional Arabic" w:hint="cs"/>
          <w:sz w:val="36"/>
          <w:szCs w:val="36"/>
          <w:rtl/>
        </w:rPr>
        <w:lastRenderedPageBreak/>
        <w:t>(2) حسابات السوق:</w:t>
      </w:r>
      <w:r w:rsidR="00463E17">
        <w:rPr>
          <w:rFonts w:cs="Traditional Arabic" w:hint="cs"/>
          <w:sz w:val="36"/>
          <w:szCs w:val="36"/>
          <w:rtl/>
        </w:rPr>
        <w:t xml:space="preserve"> </w:t>
      </w:r>
      <w:r>
        <w:rPr>
          <w:rFonts w:cs="Traditional Arabic" w:hint="cs"/>
          <w:sz w:val="36"/>
          <w:szCs w:val="36"/>
          <w:rtl/>
        </w:rPr>
        <w:t>وهي الحسابات</w:t>
      </w:r>
      <w:r w:rsidR="007C4577">
        <w:rPr>
          <w:rFonts w:cs="Traditional Arabic" w:hint="cs"/>
          <w:sz w:val="36"/>
          <w:szCs w:val="36"/>
          <w:rtl/>
        </w:rPr>
        <w:t xml:space="preserve"> غير النقدية</w:t>
      </w:r>
      <w:r>
        <w:rPr>
          <w:rFonts w:cs="Traditional Arabic" w:hint="cs"/>
          <w:sz w:val="36"/>
          <w:szCs w:val="36"/>
          <w:rtl/>
        </w:rPr>
        <w:t xml:space="preserve"> التي توضع تحت تصرف الإيداع المركزي في السوق، والتي يستطيع </w:t>
      </w:r>
      <w:r w:rsidR="00E176EE">
        <w:rPr>
          <w:rFonts w:cs="Traditional Arabic" w:hint="cs"/>
          <w:sz w:val="36"/>
          <w:szCs w:val="36"/>
          <w:rtl/>
        </w:rPr>
        <w:t xml:space="preserve">المستثمر صاحب الحساب نقل وإيداع الأوراق </w:t>
      </w:r>
      <w:r w:rsidR="00E176EE" w:rsidRPr="00F2238B">
        <w:rPr>
          <w:rFonts w:cs="Traditional Arabic" w:hint="cs"/>
          <w:spacing w:val="-12"/>
          <w:sz w:val="36"/>
          <w:szCs w:val="36"/>
          <w:rtl/>
        </w:rPr>
        <w:t xml:space="preserve">المالية منها وإليها، والتي يعد وجودها ضروريا عند إدخال أمر شراء أو بيع </w:t>
      </w:r>
      <w:r w:rsidR="00F2238B" w:rsidRPr="00F2238B">
        <w:rPr>
          <w:rFonts w:cs="Traditional Arabic" w:hint="cs"/>
          <w:spacing w:val="-12"/>
          <w:sz w:val="36"/>
          <w:szCs w:val="36"/>
          <w:rtl/>
        </w:rPr>
        <w:t>أسهم</w:t>
      </w:r>
      <w:r w:rsidR="00E176EE" w:rsidRPr="00F2238B">
        <w:rPr>
          <w:rFonts w:cs="Traditional Arabic" w:hint="cs"/>
          <w:spacing w:val="-12"/>
          <w:sz w:val="36"/>
          <w:szCs w:val="36"/>
          <w:rtl/>
        </w:rPr>
        <w:t>.</w:t>
      </w:r>
    </w:p>
    <w:p w:rsidR="00E176EE" w:rsidRDefault="00E176EE" w:rsidP="001B0F58">
      <w:pPr>
        <w:spacing w:after="0" w:line="240" w:lineRule="auto"/>
        <w:ind w:firstLine="720"/>
        <w:jc w:val="both"/>
        <w:rPr>
          <w:rFonts w:cs="Traditional Arabic"/>
          <w:sz w:val="36"/>
          <w:szCs w:val="36"/>
          <w:rtl/>
        </w:rPr>
      </w:pPr>
      <w:r>
        <w:rPr>
          <w:rFonts w:cs="Traditional Arabic" w:hint="cs"/>
          <w:sz w:val="36"/>
          <w:szCs w:val="36"/>
          <w:rtl/>
        </w:rPr>
        <w:t xml:space="preserve">ووفقا للقاعدة 18 من قواعد التداول فإنه: إذا رغب المستثمر في فتح حساب سوق وكان لديه أكثر من حساب عضو، فإنه يجب أن يتم دمج </w:t>
      </w:r>
      <w:r w:rsidRPr="00F2238B">
        <w:rPr>
          <w:rFonts w:cs="Traditional Arabic" w:hint="cs"/>
          <w:spacing w:val="-12"/>
          <w:sz w:val="36"/>
          <w:szCs w:val="36"/>
          <w:rtl/>
        </w:rPr>
        <w:t>الأوراق المالية في هذه الحسابات في حساب السوق حتى يتم فتح حساب السوق.</w:t>
      </w:r>
    </w:p>
    <w:p w:rsidR="00E176EE" w:rsidRPr="00463E17" w:rsidRDefault="00E176EE" w:rsidP="001B0F58">
      <w:pPr>
        <w:spacing w:after="0" w:line="240" w:lineRule="auto"/>
        <w:ind w:firstLine="720"/>
        <w:jc w:val="both"/>
        <w:rPr>
          <w:rFonts w:cs="Traditional Arabic"/>
          <w:sz w:val="36"/>
          <w:szCs w:val="36"/>
          <w:u w:val="single"/>
          <w:rtl/>
        </w:rPr>
      </w:pPr>
      <w:r w:rsidRPr="00463E17">
        <w:rPr>
          <w:rFonts w:cs="Traditional Arabic" w:hint="cs"/>
          <w:sz w:val="36"/>
          <w:szCs w:val="36"/>
          <w:u w:val="single"/>
          <w:rtl/>
        </w:rPr>
        <w:t>* إدخال الأوامر قبل الافتتاح: وهي الخط</w:t>
      </w:r>
      <w:r w:rsidR="007C4577" w:rsidRPr="00463E17">
        <w:rPr>
          <w:rFonts w:cs="Traditional Arabic" w:hint="cs"/>
          <w:sz w:val="36"/>
          <w:szCs w:val="36"/>
          <w:u w:val="single"/>
          <w:rtl/>
        </w:rPr>
        <w:t>و</w:t>
      </w:r>
      <w:r w:rsidRPr="00463E17">
        <w:rPr>
          <w:rFonts w:cs="Traditional Arabic" w:hint="cs"/>
          <w:sz w:val="36"/>
          <w:szCs w:val="36"/>
          <w:u w:val="single"/>
          <w:rtl/>
        </w:rPr>
        <w:t>ة الثانية من خطوات التداول:</w:t>
      </w:r>
    </w:p>
    <w:p w:rsidR="004D4783" w:rsidRDefault="00E176EE" w:rsidP="001B0F58">
      <w:pPr>
        <w:spacing w:after="0" w:line="240" w:lineRule="auto"/>
        <w:ind w:firstLine="720"/>
        <w:jc w:val="both"/>
        <w:rPr>
          <w:rFonts w:cs="Traditional Arabic"/>
          <w:sz w:val="36"/>
          <w:szCs w:val="36"/>
          <w:rtl/>
        </w:rPr>
      </w:pPr>
      <w:r>
        <w:rPr>
          <w:rFonts w:cs="Traditional Arabic" w:hint="cs"/>
          <w:sz w:val="36"/>
          <w:szCs w:val="36"/>
          <w:rtl/>
        </w:rPr>
        <w:t>على العميل</w:t>
      </w:r>
      <w:r w:rsidR="004D4783" w:rsidRPr="00E176EE">
        <w:rPr>
          <w:rFonts w:cs="Traditional Arabic" w:hint="cs"/>
          <w:sz w:val="36"/>
          <w:szCs w:val="36"/>
          <w:rtl/>
        </w:rPr>
        <w:t xml:space="preserve"> </w:t>
      </w:r>
      <w:r>
        <w:rPr>
          <w:rFonts w:cs="Traditional Arabic" w:hint="cs"/>
          <w:sz w:val="36"/>
          <w:szCs w:val="36"/>
          <w:rtl/>
        </w:rPr>
        <w:t>(المستثمر) الذي يرغب الدخول إلى سوق الأسهم عبر نظام تداول وبعد أن يفتح الحساب لدى العضو الذي يختاره وبعد أن يفتح حساب السوق ويضعه تحت تصرف الإيداع المركزي في السوق، عليه أن يسجل تعليماته لدى العضو (البنك) المختار الخاصة بعمليات سوق الأوراق المالية، والتي يتوجب على العضو تسجيلها لديه والاحتفاظ بها في سجلاته لمدة لا تقل عن اثني عشر شهرا بعد تاريخ تسلمها من العم</w:t>
      </w:r>
      <w:r w:rsidR="007C4577">
        <w:rPr>
          <w:rFonts w:cs="Traditional Arabic" w:hint="cs"/>
          <w:sz w:val="36"/>
          <w:szCs w:val="36"/>
          <w:rtl/>
        </w:rPr>
        <w:t>ي</w:t>
      </w:r>
      <w:r>
        <w:rPr>
          <w:rFonts w:cs="Traditional Arabic" w:hint="cs"/>
          <w:sz w:val="36"/>
          <w:szCs w:val="36"/>
          <w:rtl/>
        </w:rPr>
        <w:t xml:space="preserve">ل كتابة أو </w:t>
      </w:r>
      <w:r w:rsidRPr="00F2238B">
        <w:rPr>
          <w:rFonts w:cs="Traditional Arabic" w:hint="cs"/>
          <w:spacing w:val="-12"/>
          <w:sz w:val="36"/>
          <w:szCs w:val="36"/>
          <w:rtl/>
        </w:rPr>
        <w:t>شفويا بالتليفون أو الكترونيا بالانترنت حتى يتم الرجوع إليها عند النزاع بينهما.</w:t>
      </w:r>
    </w:p>
    <w:p w:rsidR="00E176EE" w:rsidRDefault="00E176EE" w:rsidP="001B0F58">
      <w:pPr>
        <w:spacing w:after="0" w:line="240" w:lineRule="auto"/>
        <w:ind w:firstLine="720"/>
        <w:jc w:val="both"/>
        <w:rPr>
          <w:rFonts w:cs="Traditional Arabic"/>
          <w:sz w:val="36"/>
          <w:szCs w:val="36"/>
          <w:rtl/>
        </w:rPr>
      </w:pPr>
      <w:r>
        <w:rPr>
          <w:rFonts w:cs="Traditional Arabic" w:hint="cs"/>
          <w:sz w:val="36"/>
          <w:szCs w:val="36"/>
          <w:rtl/>
        </w:rPr>
        <w:t>والمستثمر (العميل) بالخيار بين ان يفوض العضو (البنك) المختار، تفويضا كاملا في تكوين محفظة أوراقه المالية وإدارتها بحس</w:t>
      </w:r>
      <w:r w:rsidR="007C4577">
        <w:rPr>
          <w:rFonts w:cs="Traditional Arabic" w:hint="cs"/>
          <w:sz w:val="36"/>
          <w:szCs w:val="36"/>
          <w:rtl/>
        </w:rPr>
        <w:t>ب</w:t>
      </w:r>
      <w:r>
        <w:rPr>
          <w:rFonts w:cs="Traditional Arabic" w:hint="cs"/>
          <w:sz w:val="36"/>
          <w:szCs w:val="36"/>
          <w:rtl/>
        </w:rPr>
        <w:t xml:space="preserve"> مرئياته، وبين أن يفوض العضو فقط في تكوين محفظة أوراقه المالية، ثم يتلقى منه أوامر البيع والشراء وينفذها بحسب رؤية ورغبة المستثمر الذاتية.</w:t>
      </w:r>
    </w:p>
    <w:p w:rsidR="00E176EE" w:rsidRDefault="00E176EE" w:rsidP="001B0F58">
      <w:pPr>
        <w:spacing w:after="0" w:line="240" w:lineRule="auto"/>
        <w:ind w:firstLine="720"/>
        <w:jc w:val="both"/>
        <w:rPr>
          <w:rFonts w:cs="Traditional Arabic"/>
          <w:sz w:val="36"/>
          <w:szCs w:val="36"/>
          <w:rtl/>
        </w:rPr>
      </w:pPr>
      <w:r>
        <w:rPr>
          <w:rFonts w:cs="Traditional Arabic" w:hint="cs"/>
          <w:sz w:val="36"/>
          <w:szCs w:val="36"/>
          <w:rtl/>
        </w:rPr>
        <w:lastRenderedPageBreak/>
        <w:t>وفي كلتا الحالتين فإن على العضو أن يدخل أوامره وأوامر عملائه إلى السوق قبل بدء كل يوم تداول، عندما تكون السوق في حالة ما قبل الافتتاح، وهي الحالة أو الوقت الذي يتم خلاله إدخال الأوامر، أي وضعها في قائمة انتظار في السوق دون تنفيذها وقت إدخالها أي دون معالجتها فورا، ولكن يتم تداولها خلال حالة الافتتاح، إلى أن يتحدد سعر التداول الافتتاحي لكل ورقة مالية ثم يتم تنفيذ هذه الأوامر بعد ذلك وفقا لأولويات معينة بحسب نوع الأمر.</w:t>
      </w:r>
    </w:p>
    <w:p w:rsidR="00E176EE" w:rsidRPr="00463E17" w:rsidRDefault="00E176EE" w:rsidP="001B0F58">
      <w:pPr>
        <w:spacing w:after="0" w:line="240" w:lineRule="auto"/>
        <w:ind w:firstLine="720"/>
        <w:jc w:val="both"/>
        <w:rPr>
          <w:rFonts w:cs="Traditional Arabic"/>
          <w:sz w:val="36"/>
          <w:szCs w:val="36"/>
          <w:u w:val="single"/>
          <w:rtl/>
        </w:rPr>
      </w:pPr>
      <w:r w:rsidRPr="00463E17">
        <w:rPr>
          <w:rFonts w:cs="Traditional Arabic" w:hint="cs"/>
          <w:sz w:val="36"/>
          <w:szCs w:val="36"/>
          <w:u w:val="single"/>
          <w:rtl/>
        </w:rPr>
        <w:t>* أنواع الأوامر التي يتم بموجبها التداول في نظام "تداول":</w:t>
      </w:r>
    </w:p>
    <w:p w:rsidR="00E176EE" w:rsidRPr="00463E17" w:rsidRDefault="00E176EE" w:rsidP="001B0F58">
      <w:pPr>
        <w:spacing w:after="0" w:line="240" w:lineRule="auto"/>
        <w:ind w:firstLine="720"/>
        <w:jc w:val="both"/>
        <w:rPr>
          <w:rFonts w:cs="Traditional Arabic"/>
          <w:sz w:val="36"/>
          <w:szCs w:val="36"/>
          <w:rtl/>
        </w:rPr>
      </w:pPr>
      <w:r w:rsidRPr="00463E17">
        <w:rPr>
          <w:rFonts w:cs="Traditional Arabic" w:hint="cs"/>
          <w:sz w:val="36"/>
          <w:szCs w:val="36"/>
          <w:rtl/>
        </w:rPr>
        <w:t>تتعدد</w:t>
      </w:r>
      <w:r w:rsidR="00A6270F" w:rsidRPr="00463E17">
        <w:rPr>
          <w:rFonts w:cs="Traditional Arabic" w:hint="cs"/>
          <w:sz w:val="36"/>
          <w:szCs w:val="36"/>
          <w:rtl/>
        </w:rPr>
        <w:t xml:space="preserve"> أوامر الشراء وأوامر البيع في نظام تداول، ولكل أمر منها نموذج مطبوع يجب على المستثمر أو على الوسيط تعبئته عند اختيار الأمر المناسب له، علما بأن أشكال/ أنواع الأوامر المتاحة في سوق الأسهم السعودية تتعدد إلى:</w:t>
      </w:r>
    </w:p>
    <w:p w:rsidR="00A6270F" w:rsidRDefault="00A6270F"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(1) أمر شراء مطلق:</w:t>
      </w:r>
      <w:r w:rsidR="00463E17" w:rsidRPr="00463E17">
        <w:rPr>
          <w:rFonts w:cs="Traditional Arabic" w:hint="cs"/>
          <w:sz w:val="36"/>
          <w:szCs w:val="36"/>
          <w:rtl/>
        </w:rPr>
        <w:t xml:space="preserve"> </w:t>
      </w:r>
      <w:r>
        <w:rPr>
          <w:rFonts w:cs="Traditional Arabic" w:hint="cs"/>
          <w:sz w:val="36"/>
          <w:szCs w:val="36"/>
          <w:rtl/>
        </w:rPr>
        <w:t xml:space="preserve">وهو أمر لشراء كمية </w:t>
      </w:r>
      <w:r w:rsidR="00C55820">
        <w:rPr>
          <w:rFonts w:cs="Traditional Arabic" w:hint="cs"/>
          <w:sz w:val="36"/>
          <w:szCs w:val="36"/>
          <w:rtl/>
        </w:rPr>
        <w:t xml:space="preserve">محددة من الأسهم متوفرة بالسوق بأفضل سعر في السوق أو هو: طلب لشراء عدد محدد من الأسهم، </w:t>
      </w:r>
      <w:r w:rsidR="00C55820" w:rsidRPr="00463E17">
        <w:rPr>
          <w:rFonts w:cs="Traditional Arabic" w:hint="cs"/>
          <w:spacing w:val="-10"/>
          <w:sz w:val="36"/>
          <w:szCs w:val="36"/>
          <w:rtl/>
        </w:rPr>
        <w:t>معروضة بالسوق بالسعر الحاضر لكل سهم ضمن مدى سعري يحدده السوق.</w:t>
      </w:r>
    </w:p>
    <w:p w:rsidR="00C55820" w:rsidRDefault="00C55820" w:rsidP="001B0F58">
      <w:pPr>
        <w:spacing w:after="0" w:line="240" w:lineRule="auto"/>
        <w:ind w:firstLine="720"/>
        <w:jc w:val="both"/>
        <w:rPr>
          <w:rFonts w:cs="Traditional Arabic"/>
          <w:sz w:val="36"/>
          <w:szCs w:val="36"/>
          <w:rtl/>
        </w:rPr>
      </w:pPr>
      <w:r>
        <w:rPr>
          <w:rFonts w:cs="Traditional Arabic" w:hint="cs"/>
          <w:sz w:val="36"/>
          <w:szCs w:val="36"/>
          <w:rtl/>
        </w:rPr>
        <w:t xml:space="preserve">أو هو: طلب لشراء عدد معين من الأسهم المعروضة بالسوق في إطار حد معين من السعر يمكن أن يتم تداول هذا الأمر بموجبه. أو هو: </w:t>
      </w:r>
    </w:p>
    <w:p w:rsidR="00C55820" w:rsidRDefault="00C55820" w:rsidP="001B0F58">
      <w:pPr>
        <w:spacing w:after="0" w:line="240" w:lineRule="auto"/>
        <w:ind w:firstLine="720"/>
        <w:jc w:val="both"/>
        <w:rPr>
          <w:rFonts w:cs="Traditional Arabic"/>
          <w:sz w:val="36"/>
          <w:szCs w:val="36"/>
          <w:rtl/>
        </w:rPr>
      </w:pPr>
      <w:r>
        <w:rPr>
          <w:rFonts w:cs="Traditional Arabic" w:hint="cs"/>
          <w:sz w:val="36"/>
          <w:szCs w:val="36"/>
          <w:rtl/>
        </w:rPr>
        <w:t>طلب لشراء عدد معين من الأسهم المعروضة بالسوق في إطار تطبيق شروط تنفيذ خاصة، أو قيود زمنية تحدد بدقة متى وكيف يتم تداول الأمر.</w:t>
      </w:r>
    </w:p>
    <w:p w:rsidR="00463E17" w:rsidRDefault="00C55820" w:rsidP="00463E17">
      <w:pPr>
        <w:spacing w:after="0" w:line="240" w:lineRule="auto"/>
        <w:ind w:firstLine="720"/>
        <w:jc w:val="both"/>
        <w:rPr>
          <w:rFonts w:cs="Traditional Arabic"/>
          <w:sz w:val="36"/>
          <w:szCs w:val="36"/>
          <w:rtl/>
        </w:rPr>
      </w:pPr>
      <w:r w:rsidRPr="00463E17">
        <w:rPr>
          <w:rFonts w:cs="Traditional Arabic" w:hint="cs"/>
          <w:sz w:val="36"/>
          <w:szCs w:val="36"/>
          <w:u w:val="single"/>
          <w:rtl/>
        </w:rPr>
        <w:lastRenderedPageBreak/>
        <w:t>(2) أمر بيع مطلق:</w:t>
      </w:r>
      <w:r w:rsidR="00463E17" w:rsidRPr="00463E17">
        <w:rPr>
          <w:rFonts w:cs="Traditional Arabic" w:hint="cs"/>
          <w:sz w:val="36"/>
          <w:szCs w:val="36"/>
          <w:rtl/>
        </w:rPr>
        <w:t xml:space="preserve"> </w:t>
      </w:r>
      <w:r w:rsidRPr="00463E17">
        <w:rPr>
          <w:rFonts w:cs="Traditional Arabic" w:hint="cs"/>
          <w:sz w:val="36"/>
          <w:szCs w:val="36"/>
          <w:rtl/>
        </w:rPr>
        <w:t>وهو أمر لبيع كمية معينة ومتوفرة بأفضل سعر</w:t>
      </w:r>
      <w:r w:rsidR="007C4577" w:rsidRPr="00463E17">
        <w:rPr>
          <w:rFonts w:cs="Traditional Arabic" w:hint="cs"/>
          <w:sz w:val="36"/>
          <w:szCs w:val="36"/>
          <w:rtl/>
        </w:rPr>
        <w:t xml:space="preserve"> في</w:t>
      </w:r>
      <w:r w:rsidRPr="00463E17">
        <w:rPr>
          <w:rFonts w:cs="Traditional Arabic" w:hint="cs"/>
          <w:sz w:val="36"/>
          <w:szCs w:val="36"/>
          <w:rtl/>
        </w:rPr>
        <w:t xml:space="preserve"> السوق. </w:t>
      </w:r>
    </w:p>
    <w:p w:rsidR="00463E17" w:rsidRPr="00463E17" w:rsidRDefault="00C55820" w:rsidP="00463E17">
      <w:pPr>
        <w:spacing w:after="0" w:line="240" w:lineRule="auto"/>
        <w:ind w:firstLine="720"/>
        <w:jc w:val="both"/>
        <w:rPr>
          <w:rFonts w:cs="Traditional Arabic"/>
          <w:sz w:val="34"/>
          <w:szCs w:val="34"/>
          <w:rtl/>
        </w:rPr>
      </w:pPr>
      <w:r w:rsidRPr="00463E17">
        <w:rPr>
          <w:rFonts w:cs="Traditional Arabic" w:hint="cs"/>
          <w:sz w:val="34"/>
          <w:szCs w:val="34"/>
          <w:rtl/>
        </w:rPr>
        <w:t>أو هو:</w:t>
      </w:r>
      <w:r w:rsidR="00463E17" w:rsidRPr="00463E17">
        <w:rPr>
          <w:rFonts w:cs="Traditional Arabic" w:hint="cs"/>
          <w:sz w:val="34"/>
          <w:szCs w:val="34"/>
          <w:rtl/>
        </w:rPr>
        <w:t xml:space="preserve"> </w:t>
      </w:r>
      <w:r w:rsidRPr="00463E17">
        <w:rPr>
          <w:rFonts w:cs="Traditional Arabic" w:hint="cs"/>
          <w:sz w:val="34"/>
          <w:szCs w:val="34"/>
          <w:rtl/>
        </w:rPr>
        <w:t xml:space="preserve"> عرض لبيع عدد محدد من الأسهم المتوفرة بالسوق مع قبول سعر السوق الحالي للسهم ضمن مدى سعري يحدده السوق. </w:t>
      </w:r>
    </w:p>
    <w:p w:rsidR="00463E17" w:rsidRPr="00463E17" w:rsidRDefault="00C55820" w:rsidP="00463E17">
      <w:pPr>
        <w:spacing w:after="0" w:line="240" w:lineRule="auto"/>
        <w:ind w:firstLine="720"/>
        <w:jc w:val="both"/>
        <w:rPr>
          <w:rFonts w:cs="Traditional Arabic"/>
          <w:sz w:val="34"/>
          <w:szCs w:val="34"/>
          <w:rtl/>
        </w:rPr>
      </w:pPr>
      <w:r w:rsidRPr="00463E17">
        <w:rPr>
          <w:rFonts w:cs="Traditional Arabic" w:hint="cs"/>
          <w:sz w:val="34"/>
          <w:szCs w:val="34"/>
          <w:rtl/>
        </w:rPr>
        <w:t xml:space="preserve">أو هو: </w:t>
      </w:r>
      <w:r w:rsidR="008F152B" w:rsidRPr="00463E17">
        <w:rPr>
          <w:rFonts w:cs="Traditional Arabic" w:hint="cs"/>
          <w:sz w:val="34"/>
          <w:szCs w:val="34"/>
          <w:rtl/>
        </w:rPr>
        <w:t>عرض لبيع عدد محدد من الأسهم المعروضة بالسوق في إطار حد معين من السعر يكون البائع عنده مستعدا للبيع لقاء</w:t>
      </w:r>
      <w:r w:rsidR="007C4577" w:rsidRPr="00463E17">
        <w:rPr>
          <w:rFonts w:cs="Traditional Arabic" w:hint="cs"/>
          <w:sz w:val="34"/>
          <w:szCs w:val="34"/>
          <w:rtl/>
        </w:rPr>
        <w:t>ه</w:t>
      </w:r>
      <w:r w:rsidR="008F152B" w:rsidRPr="00463E17">
        <w:rPr>
          <w:rFonts w:cs="Traditional Arabic" w:hint="cs"/>
          <w:sz w:val="34"/>
          <w:szCs w:val="34"/>
          <w:rtl/>
        </w:rPr>
        <w:t xml:space="preserve">. </w:t>
      </w:r>
    </w:p>
    <w:p w:rsidR="008F152B" w:rsidRPr="00463E17" w:rsidRDefault="008F152B" w:rsidP="00463E17">
      <w:pPr>
        <w:spacing w:after="0" w:line="240" w:lineRule="auto"/>
        <w:ind w:firstLine="720"/>
        <w:jc w:val="both"/>
        <w:rPr>
          <w:rFonts w:cs="Traditional Arabic"/>
          <w:sz w:val="34"/>
          <w:szCs w:val="34"/>
          <w:rtl/>
        </w:rPr>
      </w:pPr>
      <w:r w:rsidRPr="00463E17">
        <w:rPr>
          <w:rFonts w:cs="Traditional Arabic" w:hint="cs"/>
          <w:sz w:val="34"/>
          <w:szCs w:val="34"/>
          <w:rtl/>
        </w:rPr>
        <w:t>أو هو:</w:t>
      </w:r>
      <w:r w:rsidR="00463E17" w:rsidRPr="00463E17">
        <w:rPr>
          <w:rFonts w:cs="Traditional Arabic" w:hint="cs"/>
          <w:sz w:val="34"/>
          <w:szCs w:val="34"/>
          <w:rtl/>
        </w:rPr>
        <w:t xml:space="preserve"> </w:t>
      </w:r>
      <w:r w:rsidRPr="00463E17">
        <w:rPr>
          <w:rFonts w:cs="Traditional Arabic" w:hint="cs"/>
          <w:sz w:val="34"/>
          <w:szCs w:val="34"/>
          <w:rtl/>
        </w:rPr>
        <w:t xml:space="preserve">عرض لبيع عدد محدد من الأسهم المعروضة بالسوق في إطار </w:t>
      </w:r>
      <w:r w:rsidRPr="00463E17">
        <w:rPr>
          <w:rFonts w:cs="Traditional Arabic" w:hint="cs"/>
          <w:spacing w:val="-10"/>
          <w:sz w:val="34"/>
          <w:szCs w:val="34"/>
          <w:rtl/>
        </w:rPr>
        <w:t>تطبيق شروط تنفيذ خاصة أو قيود زمنية تحدد بدقة متى وكيف يتم تداول الأمر.</w:t>
      </w:r>
    </w:p>
    <w:p w:rsidR="00463E17" w:rsidRPr="00463E17" w:rsidRDefault="008F152B" w:rsidP="00463E17">
      <w:pPr>
        <w:spacing w:after="0" w:line="240" w:lineRule="auto"/>
        <w:ind w:firstLine="720"/>
        <w:jc w:val="both"/>
        <w:rPr>
          <w:rFonts w:cs="Traditional Arabic"/>
          <w:sz w:val="34"/>
          <w:szCs w:val="34"/>
          <w:rtl/>
        </w:rPr>
      </w:pPr>
      <w:r w:rsidRPr="00463E17">
        <w:rPr>
          <w:rFonts w:cs="Traditional Arabic" w:hint="cs"/>
          <w:sz w:val="34"/>
          <w:szCs w:val="34"/>
          <w:u w:val="single"/>
          <w:rtl/>
        </w:rPr>
        <w:t>(3) أمر بيع فوري:</w:t>
      </w:r>
      <w:r w:rsidR="00463E17" w:rsidRPr="00463E17">
        <w:rPr>
          <w:rFonts w:cs="Traditional Arabic" w:hint="cs"/>
          <w:sz w:val="34"/>
          <w:szCs w:val="34"/>
          <w:rtl/>
        </w:rPr>
        <w:t xml:space="preserve"> </w:t>
      </w:r>
      <w:r w:rsidRPr="00463E17">
        <w:rPr>
          <w:rFonts w:cs="Traditional Arabic" w:hint="cs"/>
          <w:sz w:val="34"/>
          <w:szCs w:val="34"/>
          <w:rtl/>
        </w:rPr>
        <w:t>أمر بيع لكل ما في محفظة العميل من أسهم بالسعر الأفضل في السوق</w:t>
      </w:r>
      <w:r w:rsidR="00463E17" w:rsidRPr="00463E17">
        <w:rPr>
          <w:rFonts w:cs="Traditional Arabic" w:hint="cs"/>
          <w:sz w:val="34"/>
          <w:szCs w:val="34"/>
          <w:rtl/>
        </w:rPr>
        <w:t>.</w:t>
      </w:r>
    </w:p>
    <w:p w:rsidR="008F152B" w:rsidRPr="00463E17" w:rsidRDefault="008F152B" w:rsidP="00463E17">
      <w:pPr>
        <w:spacing w:after="0" w:line="240" w:lineRule="auto"/>
        <w:ind w:firstLine="720"/>
        <w:jc w:val="both"/>
        <w:rPr>
          <w:rFonts w:cs="Traditional Arabic"/>
          <w:sz w:val="34"/>
          <w:szCs w:val="34"/>
          <w:rtl/>
        </w:rPr>
      </w:pPr>
      <w:r w:rsidRPr="00463E17">
        <w:rPr>
          <w:rFonts w:cs="Traditional Arabic" w:hint="cs"/>
          <w:sz w:val="34"/>
          <w:szCs w:val="34"/>
          <w:rtl/>
        </w:rPr>
        <w:t>أو هو:</w:t>
      </w:r>
      <w:r w:rsidR="00463E17" w:rsidRPr="00463E17">
        <w:rPr>
          <w:rFonts w:cs="Traditional Arabic" w:hint="cs"/>
          <w:sz w:val="34"/>
          <w:szCs w:val="34"/>
          <w:rtl/>
        </w:rPr>
        <w:t xml:space="preserve"> </w:t>
      </w:r>
      <w:r w:rsidRPr="00463E17">
        <w:rPr>
          <w:rFonts w:cs="Traditional Arabic" w:hint="cs"/>
          <w:sz w:val="34"/>
          <w:szCs w:val="34"/>
          <w:rtl/>
        </w:rPr>
        <w:t>أمر غير محدد السعر لبيع كامل العدد المتوفر من الأسهم عند العميل لأفضل سعر طلب موجود في السوق، وفي تنفيذ هذا الأمر:</w:t>
      </w:r>
    </w:p>
    <w:p w:rsidR="00463E17" w:rsidRDefault="008F152B" w:rsidP="00463E17">
      <w:pPr>
        <w:spacing w:after="0" w:line="240" w:lineRule="auto"/>
        <w:ind w:firstLine="720"/>
        <w:jc w:val="both"/>
        <w:rPr>
          <w:rFonts w:cs="Traditional Arabic"/>
          <w:sz w:val="36"/>
          <w:szCs w:val="36"/>
          <w:rtl/>
        </w:rPr>
      </w:pPr>
      <w:r>
        <w:rPr>
          <w:rFonts w:cs="Traditional Arabic" w:hint="cs"/>
          <w:sz w:val="36"/>
          <w:szCs w:val="36"/>
          <w:rtl/>
        </w:rPr>
        <w:t>يتم عرض العدد المتوفر من الأسهم لأفضل سعر طلب في نافذة أمر البيع بالسعر الأفضل من نظام تداول، وهي النافذة التي يتم تحديثها على شاشة التداول تلقائيا بواسطة نظام تداول عندما يتغير سعر السوق الأفضل، ويحدث هذا فقط عندما يتم فتح نافذة أمر البيع بالسعر الأفضل، وذلك حين يتم إرسال أمر البيع بالسعر الأفضل إلى نظام التداول الآلي وهو مازال ساري المفعول وتجب ملاحظة:</w:t>
      </w:r>
      <w:r w:rsidR="00463E17">
        <w:rPr>
          <w:rFonts w:cs="Traditional Arabic" w:hint="cs"/>
          <w:sz w:val="36"/>
          <w:szCs w:val="36"/>
          <w:rtl/>
        </w:rPr>
        <w:t xml:space="preserve"> </w:t>
      </w:r>
    </w:p>
    <w:p w:rsidR="008F152B" w:rsidRDefault="008F152B" w:rsidP="00463E17">
      <w:pPr>
        <w:spacing w:after="0" w:line="240" w:lineRule="auto"/>
        <w:ind w:firstLine="720"/>
        <w:jc w:val="both"/>
        <w:rPr>
          <w:rFonts w:cs="Traditional Arabic"/>
          <w:sz w:val="36"/>
          <w:szCs w:val="36"/>
          <w:rtl/>
        </w:rPr>
      </w:pPr>
      <w:r>
        <w:rPr>
          <w:rFonts w:cs="Traditional Arabic" w:hint="cs"/>
          <w:sz w:val="36"/>
          <w:szCs w:val="36"/>
          <w:rtl/>
        </w:rPr>
        <w:t>أن أمر البيع بالسعر الأفضل هو في حقيقته عبارة عن أمر</w:t>
      </w:r>
      <w:r w:rsidR="005D1DCB">
        <w:rPr>
          <w:rFonts w:cs="Traditional Arabic" w:hint="cs"/>
          <w:sz w:val="36"/>
          <w:szCs w:val="36"/>
          <w:rtl/>
        </w:rPr>
        <w:t xml:space="preserve"> تنفيذ فوري أو إلغاء حيث يمكن لوسيط التداول تغيير الكمية والرمز والسعر لأمر البيع الفوري بالسعر الأفضل قبل إرسال الأمر إلى نظام التداول.</w:t>
      </w:r>
    </w:p>
    <w:p w:rsidR="005D1DCB" w:rsidRDefault="005D1DCB" w:rsidP="00463E17">
      <w:pPr>
        <w:spacing w:after="0" w:line="240" w:lineRule="auto"/>
        <w:ind w:firstLine="720"/>
        <w:jc w:val="both"/>
        <w:rPr>
          <w:rFonts w:cs="Traditional Arabic"/>
          <w:sz w:val="36"/>
          <w:szCs w:val="36"/>
          <w:rtl/>
        </w:rPr>
      </w:pPr>
      <w:r w:rsidRPr="00463E17">
        <w:rPr>
          <w:rFonts w:cs="Traditional Arabic" w:hint="cs"/>
          <w:sz w:val="36"/>
          <w:szCs w:val="36"/>
          <w:u w:val="single"/>
          <w:rtl/>
        </w:rPr>
        <w:lastRenderedPageBreak/>
        <w:t>(4) أمر شراء أو أخذ فوري:</w:t>
      </w:r>
      <w:r w:rsidR="00463E17" w:rsidRPr="00463E17">
        <w:rPr>
          <w:rFonts w:cs="Traditional Arabic" w:hint="cs"/>
          <w:sz w:val="36"/>
          <w:szCs w:val="36"/>
          <w:rtl/>
        </w:rPr>
        <w:t xml:space="preserve"> </w:t>
      </w:r>
      <w:r>
        <w:rPr>
          <w:rFonts w:cs="Traditional Arabic" w:hint="cs"/>
          <w:sz w:val="36"/>
          <w:szCs w:val="36"/>
          <w:rtl/>
        </w:rPr>
        <w:t>وهو أمر شراء لكل كمية الأسهم المتوفرة بأفضل سعر في السوق، أو هو:</w:t>
      </w:r>
      <w:r w:rsidR="00463E17">
        <w:rPr>
          <w:rFonts w:cs="Traditional Arabic" w:hint="cs"/>
          <w:sz w:val="36"/>
          <w:szCs w:val="36"/>
          <w:rtl/>
        </w:rPr>
        <w:t xml:space="preserve"> </w:t>
      </w:r>
      <w:r>
        <w:rPr>
          <w:rFonts w:cs="Traditional Arabic" w:hint="cs"/>
          <w:sz w:val="36"/>
          <w:szCs w:val="36"/>
          <w:rtl/>
        </w:rPr>
        <w:t>الأمر المقابل لأمر البيع بالسعر الأفضل.</w:t>
      </w:r>
    </w:p>
    <w:p w:rsidR="005D1DCB" w:rsidRDefault="005D1DCB"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(5) أمر المطابقة:</w:t>
      </w:r>
      <w:r w:rsidR="00463E17" w:rsidRPr="00463E17">
        <w:rPr>
          <w:rFonts w:cs="Traditional Arabic" w:hint="cs"/>
          <w:sz w:val="36"/>
          <w:szCs w:val="36"/>
          <w:rtl/>
        </w:rPr>
        <w:t xml:space="preserve"> </w:t>
      </w:r>
      <w:r w:rsidRPr="00463E17">
        <w:rPr>
          <w:rFonts w:cs="Traditional Arabic" w:hint="cs"/>
          <w:sz w:val="36"/>
          <w:szCs w:val="36"/>
          <w:rtl/>
        </w:rPr>
        <w:t>وهو الأمر الذي يستخدم لمطابقة أو مقابلة أمر</w:t>
      </w:r>
      <w:r>
        <w:rPr>
          <w:rFonts w:cs="Traditional Arabic" w:hint="cs"/>
          <w:sz w:val="36"/>
          <w:szCs w:val="36"/>
          <w:rtl/>
        </w:rPr>
        <w:t xml:space="preserve"> موجود سلفا في السوق أو هو أمر يستخدم لإنشاء أمر مقابل (مطابق) يستطيع وسيط التداول بموجبه اختيار الكمية أو الرمز  أو السعر من الأمر المقابل لتنفيذ عملية التداول.</w:t>
      </w:r>
    </w:p>
    <w:p w:rsidR="005D1DCB" w:rsidRDefault="005D1DCB"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(6) أمر السوق:</w:t>
      </w:r>
      <w:r w:rsidR="00463E17" w:rsidRPr="00463E17">
        <w:rPr>
          <w:rFonts w:cs="Traditional Arabic" w:hint="cs"/>
          <w:sz w:val="36"/>
          <w:szCs w:val="36"/>
          <w:u w:val="single"/>
          <w:rtl/>
        </w:rPr>
        <w:t xml:space="preserve"> </w:t>
      </w:r>
      <w:r w:rsidRPr="00463E17">
        <w:rPr>
          <w:rFonts w:cs="Traditional Arabic" w:hint="cs"/>
          <w:sz w:val="36"/>
          <w:szCs w:val="36"/>
          <w:rtl/>
        </w:rPr>
        <w:t xml:space="preserve">هو </w:t>
      </w:r>
      <w:r w:rsidR="00321C41" w:rsidRPr="00463E17">
        <w:rPr>
          <w:rFonts w:cs="Traditional Arabic" w:hint="cs"/>
          <w:sz w:val="36"/>
          <w:szCs w:val="36"/>
          <w:rtl/>
        </w:rPr>
        <w:t xml:space="preserve">أمر شراء أو بيع </w:t>
      </w:r>
      <w:r w:rsidR="00FE14BE" w:rsidRPr="00463E17">
        <w:rPr>
          <w:rFonts w:cs="Traditional Arabic" w:hint="cs"/>
          <w:sz w:val="36"/>
          <w:szCs w:val="36"/>
          <w:rtl/>
        </w:rPr>
        <w:t>عدد محدد من الأسهم حسب</w:t>
      </w:r>
      <w:r w:rsidR="00FE14BE">
        <w:rPr>
          <w:rFonts w:cs="Traditional Arabic" w:hint="cs"/>
          <w:sz w:val="36"/>
          <w:szCs w:val="36"/>
          <w:rtl/>
        </w:rPr>
        <w:t xml:space="preserve"> الأسعار السائدة في السوق أو هو: أمر بدون سعر لتداول ورقة مالية فورا بالسعر الأفضل الحاضر، المتوفر في السوق، ويصبح أمر السوق أمرا محدد السعر حالما يتم حساب السعر ويقوم نظام التداول تلقائيا بإصدار سعر محدد لأوامر السوق على أساس احتساب المعادلة الموضوعة لحماية الأسعار وهي: (خمس وحدات تغير) أعلى أو أقل فقط.</w:t>
      </w:r>
    </w:p>
    <w:p w:rsidR="00FE14BE" w:rsidRPr="00463E17" w:rsidRDefault="00FE14BE" w:rsidP="001B0F58">
      <w:pPr>
        <w:spacing w:after="0" w:line="240" w:lineRule="auto"/>
        <w:ind w:firstLine="720"/>
        <w:jc w:val="both"/>
        <w:rPr>
          <w:rFonts w:cs="Traditional Arabic"/>
          <w:sz w:val="36"/>
          <w:szCs w:val="36"/>
          <w:rtl/>
        </w:rPr>
      </w:pPr>
      <w:r w:rsidRPr="00463E17">
        <w:rPr>
          <w:rFonts w:cs="Traditional Arabic" w:hint="cs"/>
          <w:sz w:val="36"/>
          <w:szCs w:val="36"/>
          <w:u w:val="single"/>
          <w:rtl/>
        </w:rPr>
        <w:t>(7) الأمر المحدد السعر:</w:t>
      </w:r>
      <w:r w:rsidRPr="00463E17">
        <w:rPr>
          <w:rFonts w:cs="Traditional Arabic" w:hint="cs"/>
          <w:sz w:val="36"/>
          <w:szCs w:val="36"/>
          <w:rtl/>
        </w:rPr>
        <w:t xml:space="preserve"> هو أمر بيع أو شراء عدد معين من الأسهم بسعر محدد أو بسعر أفضل منه حسب السعر السائد في السوق.</w:t>
      </w:r>
    </w:p>
    <w:p w:rsidR="00FE14BE" w:rsidRPr="00463E17" w:rsidRDefault="00FE14BE" w:rsidP="001B0F58">
      <w:pPr>
        <w:spacing w:after="0" w:line="240" w:lineRule="auto"/>
        <w:ind w:firstLine="720"/>
        <w:jc w:val="both"/>
        <w:rPr>
          <w:rFonts w:cs="Traditional Arabic"/>
          <w:sz w:val="36"/>
          <w:szCs w:val="36"/>
          <w:u w:val="single"/>
          <w:rtl/>
        </w:rPr>
      </w:pPr>
      <w:r w:rsidRPr="00463E17">
        <w:rPr>
          <w:rFonts w:cs="Traditional Arabic" w:hint="cs"/>
          <w:sz w:val="36"/>
          <w:szCs w:val="36"/>
          <w:u w:val="single"/>
          <w:rtl/>
        </w:rPr>
        <w:t>(8) الأوامر غير المسعّرة (غير المحددة السعر):</w:t>
      </w:r>
    </w:p>
    <w:p w:rsidR="00FE14BE" w:rsidRDefault="00FE14BE" w:rsidP="001B0F58">
      <w:pPr>
        <w:spacing w:after="0" w:line="240" w:lineRule="auto"/>
        <w:ind w:firstLine="720"/>
        <w:jc w:val="both"/>
        <w:rPr>
          <w:rFonts w:cs="Traditional Arabic"/>
          <w:sz w:val="36"/>
          <w:szCs w:val="36"/>
          <w:rtl/>
        </w:rPr>
      </w:pPr>
      <w:r>
        <w:rPr>
          <w:rFonts w:cs="Traditional Arabic" w:hint="cs"/>
          <w:sz w:val="36"/>
          <w:szCs w:val="36"/>
          <w:rtl/>
        </w:rPr>
        <w:t>هي أوامر مشابهة لأوامر السوق من حيث إنه يتم إدخالها في نظام تداول بدون سعر محدد، فإذا تم حساب السعر تحولت إلى أوامر محددة السعر، والفرق بين الأوامر غير المسعرة وبين أوامر السوق هو: أنه لا يتم عند تحديد السعر في الأوامر غير المسعرة استخدام معادلة حماية الأسعار.</w:t>
      </w:r>
    </w:p>
    <w:p w:rsidR="00FE14BE" w:rsidRDefault="00FE14BE" w:rsidP="001B0F58">
      <w:pPr>
        <w:spacing w:after="0" w:line="240" w:lineRule="auto"/>
        <w:ind w:firstLine="720"/>
        <w:jc w:val="both"/>
        <w:rPr>
          <w:rFonts w:cs="Traditional Arabic"/>
          <w:sz w:val="36"/>
          <w:szCs w:val="36"/>
          <w:rtl/>
        </w:rPr>
      </w:pPr>
      <w:r>
        <w:rPr>
          <w:rFonts w:cs="Traditional Arabic" w:hint="cs"/>
          <w:sz w:val="36"/>
          <w:szCs w:val="36"/>
          <w:rtl/>
        </w:rPr>
        <w:lastRenderedPageBreak/>
        <w:t>أو هي: أوامر لشراء أو بيع أسهم حسب السعر السائد (أي سعر التنفيذ في السوق) فإذا تم احتساب السعر تحولت إلى أوامر محددة السعر، ويقوم نظام تداول بتحديد السعر دون استخدام معادلة حماية الأسعار قبل إضافة الأمر إلى قائمة الأوامر.</w:t>
      </w:r>
    </w:p>
    <w:p w:rsidR="00FE14BE" w:rsidRPr="00463E17" w:rsidRDefault="00FE14BE"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(9) الأمر ذو الكمية غير المعلنة:</w:t>
      </w:r>
      <w:r w:rsidR="00463E17">
        <w:rPr>
          <w:rFonts w:cs="Traditional Arabic" w:hint="cs"/>
          <w:sz w:val="36"/>
          <w:szCs w:val="36"/>
          <w:u w:val="single"/>
          <w:rtl/>
        </w:rPr>
        <w:t xml:space="preserve"> </w:t>
      </w:r>
      <w:r w:rsidRPr="00463E17">
        <w:rPr>
          <w:rFonts w:cs="Traditional Arabic" w:hint="cs"/>
          <w:sz w:val="36"/>
          <w:szCs w:val="36"/>
          <w:rtl/>
        </w:rPr>
        <w:t>هو</w:t>
      </w:r>
      <w:r w:rsidR="006E5F45" w:rsidRPr="00463E17">
        <w:rPr>
          <w:rFonts w:cs="Traditional Arabic" w:hint="cs"/>
          <w:sz w:val="36"/>
          <w:szCs w:val="36"/>
          <w:rtl/>
        </w:rPr>
        <w:t xml:space="preserve"> الجزء من كمية الأمر الإجمالية التي تظهر على شاشات الوسطاء، وتمثل هذه الأوامر ضرورة عند وجود أوامر لكميات كبيرة يسمح فيها إخفاء الكمية الفعلية للأوامر الكبيرة، بتنفيذ الكميات المعلنة فقط، حسب الأسعار السائدة دون التأثير على المستويات السعرية للكميات المخفاة.</w:t>
      </w:r>
    </w:p>
    <w:p w:rsidR="006E5F45" w:rsidRPr="00463E17" w:rsidRDefault="006E5F45"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(10) أمر التنفيذ الكامل:</w:t>
      </w:r>
      <w:r w:rsidR="00463E17">
        <w:rPr>
          <w:rFonts w:cs="Traditional Arabic" w:hint="cs"/>
          <w:sz w:val="36"/>
          <w:szCs w:val="36"/>
          <w:u w:val="single"/>
          <w:rtl/>
        </w:rPr>
        <w:t xml:space="preserve"> </w:t>
      </w:r>
      <w:r w:rsidRPr="00463E17">
        <w:rPr>
          <w:rFonts w:cs="Traditional Arabic" w:hint="cs"/>
          <w:sz w:val="36"/>
          <w:szCs w:val="36"/>
          <w:rtl/>
        </w:rPr>
        <w:t>وهو الأمر الذي يجب بموجبه بيع أو شراء (تداول) جميع كمية الأمر مرة واحدة.</w:t>
      </w:r>
    </w:p>
    <w:p w:rsidR="006E5F45" w:rsidRPr="00463E17" w:rsidRDefault="006E5F45"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(11) أمر الكمية الصغيرة للتنفيذ كل مرة:</w:t>
      </w:r>
      <w:r w:rsidR="00463E17">
        <w:rPr>
          <w:rFonts w:cs="Traditional Arabic" w:hint="cs"/>
          <w:sz w:val="36"/>
          <w:szCs w:val="36"/>
          <w:u w:val="single"/>
          <w:rtl/>
        </w:rPr>
        <w:t xml:space="preserve"> </w:t>
      </w:r>
      <w:r w:rsidRPr="00463E17">
        <w:rPr>
          <w:rFonts w:cs="Traditional Arabic" w:hint="cs"/>
          <w:sz w:val="36"/>
          <w:szCs w:val="36"/>
          <w:rtl/>
        </w:rPr>
        <w:t xml:space="preserve">هو أمر يتم بموجبه تداول </w:t>
      </w:r>
      <w:r w:rsidRPr="00512979">
        <w:rPr>
          <w:rFonts w:cs="Traditional Arabic" w:hint="cs"/>
          <w:spacing w:val="-14"/>
          <w:sz w:val="36"/>
          <w:szCs w:val="36"/>
          <w:rtl/>
        </w:rPr>
        <w:t>الكمية الصغرى المحددة، وبعد كل عملية تداول، تتوفر كمية أخرى للتداول من جديد.</w:t>
      </w:r>
    </w:p>
    <w:p w:rsidR="006E5F45" w:rsidRPr="00463E17" w:rsidRDefault="006E5F45" w:rsidP="00463E17">
      <w:pPr>
        <w:spacing w:after="0" w:line="240" w:lineRule="auto"/>
        <w:ind w:firstLine="720"/>
        <w:jc w:val="both"/>
        <w:rPr>
          <w:rFonts w:cs="Traditional Arabic"/>
          <w:sz w:val="36"/>
          <w:szCs w:val="36"/>
          <w:rtl/>
        </w:rPr>
      </w:pPr>
      <w:r w:rsidRPr="00463E17">
        <w:rPr>
          <w:rFonts w:cs="Traditional Arabic" w:hint="cs"/>
          <w:sz w:val="36"/>
          <w:szCs w:val="36"/>
          <w:u w:val="single"/>
          <w:rtl/>
        </w:rPr>
        <w:t>(12) أوامر الحد الأدنى للتنفيذ:</w:t>
      </w:r>
      <w:r w:rsidR="00463E17">
        <w:rPr>
          <w:rFonts w:cs="Traditional Arabic" w:hint="cs"/>
          <w:sz w:val="36"/>
          <w:szCs w:val="36"/>
          <w:u w:val="single"/>
          <w:rtl/>
        </w:rPr>
        <w:t xml:space="preserve"> </w:t>
      </w:r>
      <w:r w:rsidRPr="00463E17">
        <w:rPr>
          <w:rFonts w:cs="Traditional Arabic" w:hint="cs"/>
          <w:sz w:val="36"/>
          <w:szCs w:val="36"/>
          <w:rtl/>
        </w:rPr>
        <w:t>وهي أوامر تحدد أقل كمية من الأسهم يتم التنفيذ بها للأمر للمرة الأولى فقط.</w:t>
      </w:r>
    </w:p>
    <w:p w:rsidR="006E5F45" w:rsidRPr="00512979" w:rsidRDefault="006E5F45" w:rsidP="001B0F58">
      <w:pPr>
        <w:spacing w:after="0" w:line="240" w:lineRule="auto"/>
        <w:ind w:firstLine="720"/>
        <w:jc w:val="both"/>
        <w:rPr>
          <w:rFonts w:cs="Traditional Arabic"/>
          <w:b/>
          <w:bCs/>
          <w:spacing w:val="-12"/>
          <w:sz w:val="36"/>
          <w:szCs w:val="36"/>
          <w:rtl/>
        </w:rPr>
      </w:pPr>
      <w:r w:rsidRPr="00512979">
        <w:rPr>
          <w:rFonts w:cs="Traditional Arabic" w:hint="cs"/>
          <w:b/>
          <w:bCs/>
          <w:spacing w:val="-12"/>
          <w:sz w:val="36"/>
          <w:szCs w:val="36"/>
          <w:rtl/>
        </w:rPr>
        <w:t>* أنواع الأوامر بحسب مدة صلاحية الأمر التي يحددها المستثمر (العميل):</w:t>
      </w:r>
    </w:p>
    <w:p w:rsidR="006E5F45" w:rsidRDefault="006E5F45" w:rsidP="001B0F58">
      <w:pPr>
        <w:spacing w:after="0" w:line="240" w:lineRule="auto"/>
        <w:ind w:firstLine="720"/>
        <w:jc w:val="both"/>
        <w:rPr>
          <w:rFonts w:cs="Traditional Arabic"/>
          <w:sz w:val="36"/>
          <w:szCs w:val="36"/>
          <w:rtl/>
        </w:rPr>
      </w:pPr>
      <w:r w:rsidRPr="00463E17">
        <w:rPr>
          <w:rFonts w:cs="Traditional Arabic" w:hint="cs"/>
          <w:sz w:val="36"/>
          <w:szCs w:val="36"/>
          <w:u w:val="single"/>
          <w:rtl/>
        </w:rPr>
        <w:t>(1) أمر اليوم الواحد:</w:t>
      </w:r>
      <w:r w:rsidRPr="00463E17">
        <w:rPr>
          <w:rFonts w:cs="Traditional Arabic" w:hint="cs"/>
          <w:sz w:val="36"/>
          <w:szCs w:val="36"/>
          <w:rtl/>
        </w:rPr>
        <w:t xml:space="preserve"> وهو أمر يكون ساري المفعول من لحظة</w:t>
      </w:r>
      <w:r>
        <w:rPr>
          <w:rFonts w:cs="Traditional Arabic" w:hint="cs"/>
          <w:sz w:val="36"/>
          <w:szCs w:val="36"/>
          <w:rtl/>
        </w:rPr>
        <w:t xml:space="preserve"> تشغيل نظام التداول بين حالة ما قبل الافتتاح الأولى وحتى إغلاق السوق في يوم التداول الذي تم فيه إدخال الأمر، أي من الساعة الثامنة صباحا إلى الساعة </w:t>
      </w:r>
      <w:r>
        <w:rPr>
          <w:rFonts w:cs="Traditional Arabic" w:hint="cs"/>
          <w:sz w:val="36"/>
          <w:szCs w:val="36"/>
          <w:rtl/>
        </w:rPr>
        <w:lastRenderedPageBreak/>
        <w:t>الثامنة مساء عدا يوم الخميس فمن الثامنة صباحا حتى الساعة الواحدة والنصف بعد الظهر، أما يوم الجمعة فراحة أسبوعية</w:t>
      </w:r>
      <w:r w:rsidR="002D4EF6">
        <w:rPr>
          <w:rFonts w:cs="Traditional Arabic" w:hint="cs"/>
          <w:sz w:val="36"/>
          <w:szCs w:val="36"/>
          <w:rtl/>
        </w:rPr>
        <w:t>، وقد تعدلت مواعيد العمل اليومي في السوق مؤخرا بحيث أصبحت لفترة واحدة يوميا مع احتساب يومي الخميس والجمعة إجازة</w:t>
      </w:r>
      <w:r>
        <w:rPr>
          <w:rFonts w:cs="Traditional Arabic" w:hint="cs"/>
          <w:sz w:val="36"/>
          <w:szCs w:val="36"/>
          <w:rtl/>
        </w:rPr>
        <w:t>.</w:t>
      </w:r>
    </w:p>
    <w:p w:rsidR="006E5F45" w:rsidRPr="00512979" w:rsidRDefault="006E5F45"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(2) أمر سارٍ</w:t>
      </w:r>
      <w:r w:rsidR="00EC20A0" w:rsidRPr="00512979">
        <w:rPr>
          <w:rFonts w:cs="Traditional Arabic" w:hint="cs"/>
          <w:sz w:val="36"/>
          <w:szCs w:val="36"/>
          <w:u w:val="single"/>
          <w:rtl/>
        </w:rPr>
        <w:t xml:space="preserve"> حتى نهاية الأسبوع الجاري</w:t>
      </w:r>
      <w:r w:rsidR="00EC20A0" w:rsidRPr="00512979">
        <w:rPr>
          <w:rFonts w:cs="Traditional Arabic" w:hint="cs"/>
          <w:sz w:val="36"/>
          <w:szCs w:val="36"/>
          <w:rtl/>
        </w:rPr>
        <w:t xml:space="preserve"> الذي يبدأ من يوم السبت وينتهي يوم الخميس.</w:t>
      </w:r>
    </w:p>
    <w:p w:rsidR="00EC20A0" w:rsidRPr="00512979" w:rsidRDefault="00EC20A0" w:rsidP="001B0F58">
      <w:pPr>
        <w:spacing w:after="0" w:line="240" w:lineRule="auto"/>
        <w:ind w:firstLine="720"/>
        <w:jc w:val="both"/>
        <w:rPr>
          <w:rFonts w:cs="Traditional Arabic"/>
          <w:sz w:val="36"/>
          <w:szCs w:val="36"/>
          <w:u w:val="single"/>
          <w:rtl/>
        </w:rPr>
      </w:pPr>
      <w:r w:rsidRPr="00512979">
        <w:rPr>
          <w:rFonts w:cs="Traditional Arabic" w:hint="cs"/>
          <w:sz w:val="36"/>
          <w:szCs w:val="36"/>
          <w:u w:val="single"/>
          <w:rtl/>
        </w:rPr>
        <w:t>(3) أمر سارٍ حتى نهاية الشهر الميلادي الجاري.</w:t>
      </w:r>
    </w:p>
    <w:p w:rsidR="00EC20A0" w:rsidRDefault="00EC20A0"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(4) أمر ساري المفعول حتى مدة أقصاها</w:t>
      </w:r>
      <w:r w:rsidRPr="00512979">
        <w:rPr>
          <w:rFonts w:cs="Traditional Arabic" w:hint="cs"/>
          <w:sz w:val="36"/>
          <w:szCs w:val="36"/>
          <w:rtl/>
        </w:rPr>
        <w:t xml:space="preserve"> ثلاثين يوما أو حتى إغلاق</w:t>
      </w:r>
      <w:r>
        <w:rPr>
          <w:rFonts w:cs="Traditional Arabic" w:hint="cs"/>
          <w:sz w:val="36"/>
          <w:szCs w:val="36"/>
          <w:rtl/>
        </w:rPr>
        <w:t xml:space="preserve"> السوق في تاريخ معين من الشهر.</w:t>
      </w:r>
    </w:p>
    <w:p w:rsidR="00EC20A0" w:rsidRPr="00512979" w:rsidRDefault="00EC20A0" w:rsidP="001B0F58">
      <w:pPr>
        <w:spacing w:after="0" w:line="240" w:lineRule="auto"/>
        <w:ind w:firstLine="720"/>
        <w:jc w:val="both"/>
        <w:rPr>
          <w:rFonts w:cs="Traditional Arabic"/>
          <w:spacing w:val="-12"/>
          <w:sz w:val="36"/>
          <w:szCs w:val="36"/>
          <w:rtl/>
        </w:rPr>
      </w:pPr>
      <w:r w:rsidRPr="00512979">
        <w:rPr>
          <w:rFonts w:cs="Traditional Arabic" w:hint="cs"/>
          <w:b/>
          <w:bCs/>
          <w:sz w:val="36"/>
          <w:szCs w:val="36"/>
          <w:rtl/>
        </w:rPr>
        <w:t xml:space="preserve">* أنواع أخرى من </w:t>
      </w:r>
      <w:r w:rsidRPr="00512979">
        <w:rPr>
          <w:rFonts w:cs="Traditional Arabic" w:hint="cs"/>
          <w:b/>
          <w:bCs/>
          <w:spacing w:val="-12"/>
          <w:sz w:val="36"/>
          <w:szCs w:val="36"/>
          <w:rtl/>
        </w:rPr>
        <w:t>الأوامر</w:t>
      </w:r>
      <w:r w:rsidRPr="00512979">
        <w:rPr>
          <w:rFonts w:cs="Traditional Arabic" w:hint="cs"/>
          <w:spacing w:val="-12"/>
          <w:sz w:val="36"/>
          <w:szCs w:val="36"/>
          <w:rtl/>
        </w:rPr>
        <w:t xml:space="preserve"> يمكن التعرف على ماهيتها من تسمياتها، منها:</w:t>
      </w:r>
    </w:p>
    <w:p w:rsidR="00EC20A0" w:rsidRDefault="00EC20A0" w:rsidP="00173555">
      <w:pPr>
        <w:pStyle w:val="ListParagraph"/>
        <w:numPr>
          <w:ilvl w:val="0"/>
          <w:numId w:val="43"/>
        </w:numPr>
        <w:spacing w:after="0" w:line="240" w:lineRule="auto"/>
        <w:jc w:val="both"/>
        <w:rPr>
          <w:rFonts w:cs="Traditional Arabic"/>
          <w:sz w:val="36"/>
          <w:szCs w:val="36"/>
        </w:rPr>
      </w:pPr>
      <w:r>
        <w:rPr>
          <w:rFonts w:cs="Traditional Arabic" w:hint="cs"/>
          <w:sz w:val="36"/>
          <w:szCs w:val="36"/>
          <w:rtl/>
        </w:rPr>
        <w:t>الأوامر غير المؤكدة.</w:t>
      </w:r>
    </w:p>
    <w:p w:rsidR="00EC20A0" w:rsidRDefault="00EC20A0" w:rsidP="00173555">
      <w:pPr>
        <w:pStyle w:val="ListParagraph"/>
        <w:numPr>
          <w:ilvl w:val="0"/>
          <w:numId w:val="43"/>
        </w:numPr>
        <w:spacing w:after="0" w:line="240" w:lineRule="auto"/>
        <w:jc w:val="both"/>
        <w:rPr>
          <w:rFonts w:cs="Traditional Arabic"/>
          <w:sz w:val="36"/>
          <w:szCs w:val="36"/>
        </w:rPr>
      </w:pPr>
      <w:r>
        <w:rPr>
          <w:rFonts w:cs="Traditional Arabic" w:hint="cs"/>
          <w:sz w:val="36"/>
          <w:szCs w:val="36"/>
          <w:rtl/>
        </w:rPr>
        <w:t>أوامر ذات شروط خاصة.</w:t>
      </w:r>
    </w:p>
    <w:p w:rsidR="00EC20A0" w:rsidRDefault="00EC20A0" w:rsidP="00173555">
      <w:pPr>
        <w:pStyle w:val="ListParagraph"/>
        <w:numPr>
          <w:ilvl w:val="0"/>
          <w:numId w:val="43"/>
        </w:numPr>
        <w:spacing w:after="0" w:line="240" w:lineRule="auto"/>
        <w:jc w:val="both"/>
        <w:rPr>
          <w:rFonts w:cs="Traditional Arabic"/>
          <w:sz w:val="36"/>
          <w:szCs w:val="36"/>
        </w:rPr>
      </w:pPr>
      <w:r>
        <w:rPr>
          <w:rFonts w:cs="Traditional Arabic" w:hint="cs"/>
          <w:sz w:val="36"/>
          <w:szCs w:val="36"/>
          <w:rtl/>
        </w:rPr>
        <w:t>الأوامر غير المنفذة.</w:t>
      </w:r>
    </w:p>
    <w:p w:rsidR="00EC20A0" w:rsidRDefault="00EC20A0" w:rsidP="00173555">
      <w:pPr>
        <w:pStyle w:val="ListParagraph"/>
        <w:numPr>
          <w:ilvl w:val="0"/>
          <w:numId w:val="43"/>
        </w:numPr>
        <w:spacing w:after="0" w:line="240" w:lineRule="auto"/>
        <w:jc w:val="both"/>
        <w:rPr>
          <w:rFonts w:cs="Traditional Arabic"/>
          <w:sz w:val="36"/>
          <w:szCs w:val="36"/>
        </w:rPr>
      </w:pPr>
      <w:r>
        <w:rPr>
          <w:rFonts w:cs="Traditional Arabic" w:hint="cs"/>
          <w:sz w:val="36"/>
          <w:szCs w:val="36"/>
          <w:rtl/>
        </w:rPr>
        <w:t>الأوامر المتحركة والساكنة.</w:t>
      </w:r>
    </w:p>
    <w:p w:rsidR="00EC20A0" w:rsidRDefault="00EC20A0" w:rsidP="00173555">
      <w:pPr>
        <w:pStyle w:val="ListParagraph"/>
        <w:numPr>
          <w:ilvl w:val="0"/>
          <w:numId w:val="43"/>
        </w:numPr>
        <w:spacing w:after="0" w:line="240" w:lineRule="auto"/>
        <w:jc w:val="both"/>
        <w:rPr>
          <w:rFonts w:cs="Traditional Arabic"/>
          <w:sz w:val="36"/>
          <w:szCs w:val="36"/>
        </w:rPr>
      </w:pPr>
      <w:r>
        <w:rPr>
          <w:rFonts w:cs="Traditional Arabic" w:hint="cs"/>
          <w:sz w:val="36"/>
          <w:szCs w:val="36"/>
          <w:rtl/>
        </w:rPr>
        <w:t>أوامر نشطة ومعلقة.</w:t>
      </w:r>
    </w:p>
    <w:p w:rsidR="00EC20A0" w:rsidRDefault="00EC20A0" w:rsidP="00173555">
      <w:pPr>
        <w:pStyle w:val="ListParagraph"/>
        <w:numPr>
          <w:ilvl w:val="0"/>
          <w:numId w:val="43"/>
        </w:numPr>
        <w:spacing w:after="0" w:line="240" w:lineRule="auto"/>
        <w:jc w:val="both"/>
        <w:rPr>
          <w:rFonts w:cs="Traditional Arabic"/>
          <w:sz w:val="36"/>
          <w:szCs w:val="36"/>
        </w:rPr>
      </w:pPr>
      <w:r>
        <w:rPr>
          <w:rFonts w:cs="Traditional Arabic" w:hint="cs"/>
          <w:sz w:val="36"/>
          <w:szCs w:val="36"/>
          <w:rtl/>
        </w:rPr>
        <w:t>أمر إلغاء.</w:t>
      </w:r>
    </w:p>
    <w:p w:rsidR="00EC20A0" w:rsidRPr="00EC20A0" w:rsidRDefault="00EC20A0" w:rsidP="00173555">
      <w:pPr>
        <w:pStyle w:val="ListParagraph"/>
        <w:numPr>
          <w:ilvl w:val="0"/>
          <w:numId w:val="43"/>
        </w:numPr>
        <w:spacing w:after="0" w:line="240" w:lineRule="auto"/>
        <w:jc w:val="both"/>
        <w:rPr>
          <w:rFonts w:cs="Traditional Arabic"/>
          <w:sz w:val="36"/>
          <w:szCs w:val="36"/>
          <w:rtl/>
        </w:rPr>
      </w:pPr>
      <w:r>
        <w:rPr>
          <w:rFonts w:cs="Traditional Arabic" w:hint="cs"/>
          <w:sz w:val="36"/>
          <w:szCs w:val="36"/>
          <w:rtl/>
        </w:rPr>
        <w:t>أمر تعليق وأمر استئناف.</w:t>
      </w:r>
    </w:p>
    <w:p w:rsidR="00E176EE" w:rsidRPr="00512979" w:rsidRDefault="00EC20A0" w:rsidP="001B0F58">
      <w:pPr>
        <w:spacing w:after="0" w:line="240" w:lineRule="auto"/>
        <w:ind w:firstLine="720"/>
        <w:jc w:val="both"/>
        <w:rPr>
          <w:rFonts w:cs="Traditional Arabic"/>
          <w:b/>
          <w:bCs/>
          <w:sz w:val="36"/>
          <w:szCs w:val="36"/>
          <w:rtl/>
        </w:rPr>
      </w:pPr>
      <w:r w:rsidRPr="00512979">
        <w:rPr>
          <w:rFonts w:cs="Traditional Arabic" w:hint="cs"/>
          <w:b/>
          <w:bCs/>
          <w:sz w:val="36"/>
          <w:szCs w:val="36"/>
          <w:rtl/>
        </w:rPr>
        <w:t>* خطوات تنفيذ الأوامر:</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lastRenderedPageBreak/>
        <w:t>(1) قبل بدء كل يوم تداول تكون السوق في حالة تسمى حالة (</w:t>
      </w:r>
      <w:r w:rsidR="002D4EF6">
        <w:rPr>
          <w:rFonts w:cs="Traditional Arabic" w:hint="cs"/>
          <w:sz w:val="36"/>
          <w:szCs w:val="36"/>
          <w:rtl/>
        </w:rPr>
        <w:t xml:space="preserve">ما </w:t>
      </w:r>
      <w:r>
        <w:rPr>
          <w:rFonts w:cs="Traditional Arabic" w:hint="cs"/>
          <w:sz w:val="36"/>
          <w:szCs w:val="36"/>
          <w:rtl/>
        </w:rPr>
        <w:t>قبل الافتتاح) يتم خلالها إدخال الأوامر إلى نظام التداول، دون أن تتم معالجتها فورا.</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(2) يتم وضع الأوامر المدخلة قبل الافتتاح في قائمة انتظار في السوق ولا يتم تنفيذها وقت إدخالها، ولكن يتم تداول الأوامر خلال حالة الافتتاح.</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(3) بعد أن يتم حساب سعر  الافتتاح النهائي لكل ورقة مالية مدرجة في السوق في نهاية حالة ما قبل الافتتاح لتحديد سعر أول تداول لرمز معين (الرمز هو: مجموعة حروف تدل على ورقة مالية معينة من فئة معينة من فئات الأوراق المالية) يتم تداول الأوامر القابلة للتداول الموضوعة في قائمة الانتظار على أساس سعر الافتتاح المحتسب.</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(4) يتم حساب إجمالي كمية الأسهم المتوفرة في السوق عند كل مستوى سعر، ويتم تحديد إجمالي كمية الأسهم المتوفرة بشكل منفصل لكل من جانبي الشراء والبيع في السوق، ويكون مستوى السعر الذي يتيح تداول أكبر كمية من الأسهم هو سعر الافتتاح.</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 xml:space="preserve">(5) حالما يتم احتساب سعر الافتتاح يجب توزيع الكميات المتوفرة في السوق على الأوامر بحسب أولوية قيد الأوامر في النظام، على أن يكون لأوامر السوق الأولوية الأولى في الحصول على كامل كميتها، تليها في الأولوية الأوامر محددة السعر ذات السعر الأفضل من سعر الافتتاح، ثم يتم توزيع الكمية المتبقية على الأوامر ذات السعر المساوي لسعر الافتتاح باستخدام طريقة توزيع الكمية وهي طريقة الوارد أولا صادر أولا وذلك على أساس وقت إدخال الأمر </w:t>
      </w:r>
      <w:r>
        <w:rPr>
          <w:rFonts w:cs="Traditional Arabic" w:hint="cs"/>
          <w:sz w:val="36"/>
          <w:szCs w:val="36"/>
          <w:rtl/>
        </w:rPr>
        <w:lastRenderedPageBreak/>
        <w:t>في نظام التداول وفقا للختم الزمني لكل أمر، حيث تقضي القاعدة (86) بأنه:</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في حالة وجود أوامر متعددة بنفس مستوى السعر، وفي نفس سجل الأوامر، تعطى الأولوية في تسلسل الانتظار للأمر الذي يكون ختمه الزمني أسبق.</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(6) أولويات التنفيذ: حددت القواعد 88-91 أولويات تنفيذ الأوامر على النحو التالي:</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أ- تأخذ الأوامر ذات السعر الأفضل من سعر الافتتاح النهائي الأولوية المطلقة في التتفيذ.</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ب- عندما توجد أوامر متعددة بنفس مستوى السعر الأفضل تكون للأوامر ذات الشروط العادية الأولوية في التنفيذ عن الأوامر ذات الش</w:t>
      </w:r>
      <w:r w:rsidR="002D4EF6">
        <w:rPr>
          <w:rFonts w:cs="Traditional Arabic" w:hint="cs"/>
          <w:sz w:val="36"/>
          <w:szCs w:val="36"/>
          <w:rtl/>
        </w:rPr>
        <w:t>ر</w:t>
      </w:r>
      <w:r>
        <w:rPr>
          <w:rFonts w:cs="Traditional Arabic" w:hint="cs"/>
          <w:sz w:val="36"/>
          <w:szCs w:val="36"/>
          <w:rtl/>
        </w:rPr>
        <w:t>وط الخاصة.</w:t>
      </w:r>
    </w:p>
    <w:p w:rsidR="00EC20A0" w:rsidRDefault="00EC20A0" w:rsidP="001B0F58">
      <w:pPr>
        <w:spacing w:after="0" w:line="240" w:lineRule="auto"/>
        <w:ind w:firstLine="720"/>
        <w:jc w:val="both"/>
        <w:rPr>
          <w:rFonts w:cs="Traditional Arabic"/>
          <w:sz w:val="36"/>
          <w:szCs w:val="36"/>
          <w:rtl/>
        </w:rPr>
      </w:pPr>
      <w:r>
        <w:rPr>
          <w:rFonts w:cs="Traditional Arabic" w:hint="cs"/>
          <w:sz w:val="36"/>
          <w:szCs w:val="36"/>
          <w:rtl/>
        </w:rPr>
        <w:t>ج- وفي</w:t>
      </w:r>
      <w:r w:rsidR="009B040D">
        <w:rPr>
          <w:rFonts w:cs="Traditional Arabic" w:hint="cs"/>
          <w:sz w:val="36"/>
          <w:szCs w:val="36"/>
          <w:rtl/>
        </w:rPr>
        <w:t xml:space="preserve"> حالة ما إذا تساوت الأوامر جميعها في السعر وفي الشروط فإن الختم الزمني للأمر يكون هو العامل الحاسم والنهائي في تحديد أولوية التنفيذ لاستحالة أن يكون هناك أمران يحملان ختما زمنيا واحدا (الختم الزمني هو: الختم الذي يتم وضعه على الأمر لحظة إدخاله إلى نظام التداول، ويتم ترتيب الأوامر بالتسلسل الزمني بوضع الأمر الذي يحمل الختم الزمني الأسبق أولا، وذلك وفقا لطريقة: الوارد أولا صادر أولا).</w:t>
      </w:r>
    </w:p>
    <w:p w:rsidR="009B040D" w:rsidRDefault="009B040D" w:rsidP="001B0F58">
      <w:pPr>
        <w:spacing w:after="0" w:line="240" w:lineRule="auto"/>
        <w:ind w:firstLine="720"/>
        <w:jc w:val="both"/>
        <w:rPr>
          <w:rFonts w:cs="Traditional Arabic"/>
          <w:sz w:val="36"/>
          <w:szCs w:val="36"/>
          <w:rtl/>
        </w:rPr>
      </w:pPr>
      <w:r>
        <w:rPr>
          <w:rFonts w:cs="Traditional Arabic" w:hint="cs"/>
          <w:sz w:val="36"/>
          <w:szCs w:val="36"/>
          <w:rtl/>
        </w:rPr>
        <w:t>(7) وقد تكفلت قواعد التداول</w:t>
      </w:r>
      <w:r w:rsidR="002D4EF6">
        <w:rPr>
          <w:rFonts w:cs="Traditional Arabic" w:hint="cs"/>
          <w:sz w:val="36"/>
          <w:szCs w:val="36"/>
          <w:rtl/>
        </w:rPr>
        <w:t xml:space="preserve"> ببيان</w:t>
      </w:r>
      <w:r>
        <w:rPr>
          <w:rFonts w:cs="Traditional Arabic" w:hint="cs"/>
          <w:sz w:val="36"/>
          <w:szCs w:val="36"/>
          <w:rtl/>
        </w:rPr>
        <w:t xml:space="preserve"> أحكام قبول وتنفيذ أوامر السوق خلال حركة التداو</w:t>
      </w:r>
      <w:r w:rsidR="006F164C">
        <w:rPr>
          <w:rFonts w:cs="Traditional Arabic" w:hint="cs"/>
          <w:sz w:val="36"/>
          <w:szCs w:val="36"/>
          <w:rtl/>
        </w:rPr>
        <w:t>ل المستمر في أيام التداول، كما تكلفت</w:t>
      </w:r>
      <w:r w:rsidR="00AD3801">
        <w:rPr>
          <w:rFonts w:cs="Traditional Arabic" w:hint="cs"/>
          <w:sz w:val="36"/>
          <w:szCs w:val="36"/>
          <w:rtl/>
        </w:rPr>
        <w:t xml:space="preserve"> كذلك ببيان أحكام </w:t>
      </w:r>
      <w:r w:rsidR="00AD3801">
        <w:rPr>
          <w:rFonts w:cs="Traditional Arabic" w:hint="cs"/>
          <w:sz w:val="36"/>
          <w:szCs w:val="36"/>
          <w:rtl/>
        </w:rPr>
        <w:lastRenderedPageBreak/>
        <w:t>تغيير وإلغاء الأوامر القائمة بأوامر لاحقة وكذا أوامر تعليق الأوامر النشطة، وأوامر إعادتها إلى حالتها النشطة الأصلية قبل التعليق.</w:t>
      </w:r>
    </w:p>
    <w:p w:rsidR="00AD3801" w:rsidRPr="00512979" w:rsidRDefault="00AD3801" w:rsidP="001B0F58">
      <w:pPr>
        <w:spacing w:after="0" w:line="240" w:lineRule="auto"/>
        <w:ind w:firstLine="720"/>
        <w:jc w:val="both"/>
        <w:rPr>
          <w:rFonts w:cs="Traditional Arabic"/>
          <w:sz w:val="36"/>
          <w:szCs w:val="36"/>
          <w:u w:val="single"/>
          <w:rtl/>
        </w:rPr>
      </w:pPr>
      <w:r w:rsidRPr="00512979">
        <w:rPr>
          <w:rFonts w:cs="Traditional Arabic" w:hint="cs"/>
          <w:sz w:val="36"/>
          <w:szCs w:val="36"/>
          <w:u w:val="single"/>
          <w:rtl/>
        </w:rPr>
        <w:t>* إغلاق السوق:</w:t>
      </w:r>
    </w:p>
    <w:p w:rsidR="00AD3801" w:rsidRPr="00512979" w:rsidRDefault="00AD3801" w:rsidP="001B0F58">
      <w:pPr>
        <w:spacing w:after="0" w:line="240" w:lineRule="auto"/>
        <w:ind w:firstLine="720"/>
        <w:jc w:val="both"/>
        <w:rPr>
          <w:rFonts w:cs="Traditional Arabic"/>
          <w:sz w:val="36"/>
          <w:szCs w:val="36"/>
          <w:rtl/>
        </w:rPr>
      </w:pPr>
      <w:r w:rsidRPr="00512979">
        <w:rPr>
          <w:rFonts w:cs="Traditional Arabic" w:hint="cs"/>
          <w:sz w:val="36"/>
          <w:szCs w:val="36"/>
          <w:rtl/>
        </w:rPr>
        <w:t>عند انتهاء الفترة المحددة للتداول في يوم التداول، تدخل السوق في فترة ما قبل الإغلاق، وخلال هذه الفترة لا يسمح بالتداول، بل يسمح فقط بإدخال الأوامر إلى نظام التداول خلال فترة زمنية محددة من فترة ما قبل الإغلاق، حيث يتم نقل الأوامر التي يتم إدخالها إلى يوم التداول التالي.</w:t>
      </w:r>
    </w:p>
    <w:p w:rsidR="00AD3801" w:rsidRPr="00512979" w:rsidRDefault="00AD3801" w:rsidP="001B0F58">
      <w:pPr>
        <w:spacing w:after="0" w:line="240" w:lineRule="auto"/>
        <w:ind w:firstLine="720"/>
        <w:jc w:val="both"/>
        <w:rPr>
          <w:rFonts w:cs="Traditional Arabic"/>
          <w:sz w:val="36"/>
          <w:szCs w:val="36"/>
          <w:rtl/>
        </w:rPr>
      </w:pPr>
      <w:r w:rsidRPr="00512979">
        <w:rPr>
          <w:rFonts w:cs="Traditional Arabic" w:hint="cs"/>
          <w:sz w:val="36"/>
          <w:szCs w:val="36"/>
          <w:rtl/>
        </w:rPr>
        <w:t>فإذا ما تم إغلاق السوق، فإنه لا يسمح بإدخال أية أوامر ومعالجتها أو مطابقتها ويتم حذف الأوامر ذات القيود الزمنية اللاحقة للإغلاق من النظام تلقائيا.</w:t>
      </w:r>
    </w:p>
    <w:p w:rsidR="00AD3801" w:rsidRPr="00512979" w:rsidRDefault="00AD3801" w:rsidP="001B0F58">
      <w:pPr>
        <w:spacing w:after="0" w:line="240" w:lineRule="auto"/>
        <w:ind w:firstLine="720"/>
        <w:jc w:val="both"/>
        <w:rPr>
          <w:rFonts w:cs="Traditional Arabic"/>
          <w:sz w:val="36"/>
          <w:szCs w:val="36"/>
          <w:u w:val="single"/>
          <w:rtl/>
        </w:rPr>
      </w:pPr>
      <w:r w:rsidRPr="00512979">
        <w:rPr>
          <w:rFonts w:cs="Traditional Arabic" w:hint="cs"/>
          <w:sz w:val="36"/>
          <w:szCs w:val="36"/>
          <w:u w:val="single"/>
          <w:rtl/>
        </w:rPr>
        <w:t>* سعر الإغلاق:</w:t>
      </w:r>
    </w:p>
    <w:p w:rsidR="00AD3801" w:rsidRPr="00512979" w:rsidRDefault="00AD3801" w:rsidP="001B0F58">
      <w:pPr>
        <w:spacing w:after="0" w:line="240" w:lineRule="auto"/>
        <w:ind w:firstLine="720"/>
        <w:jc w:val="both"/>
        <w:rPr>
          <w:rFonts w:cs="Traditional Arabic"/>
          <w:sz w:val="36"/>
          <w:szCs w:val="36"/>
          <w:rtl/>
        </w:rPr>
      </w:pPr>
      <w:r w:rsidRPr="00512979">
        <w:rPr>
          <w:rFonts w:cs="Traditional Arabic" w:hint="cs"/>
          <w:sz w:val="36"/>
          <w:szCs w:val="36"/>
          <w:rtl/>
        </w:rPr>
        <w:t>يكون سعر التداول الأخير للرمز في السوق هو سعر الإغلاق للورقة، فإذا لم يتم التداول على الورقة في يوم معين، فإن سعر تداولها الأخير يتم استخدامه كسعر إغلاق لها.</w:t>
      </w:r>
    </w:p>
    <w:p w:rsidR="00AD3801" w:rsidRPr="00512979" w:rsidRDefault="00AD3801"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 xml:space="preserve">* أحكام يتعين مراعاتها في إجراءات التداول: </w:t>
      </w:r>
      <w:r w:rsidRPr="00512979">
        <w:rPr>
          <w:rFonts w:cs="Traditional Arabic" w:hint="cs"/>
          <w:sz w:val="36"/>
          <w:szCs w:val="36"/>
          <w:rtl/>
        </w:rPr>
        <w:t>يتعين على الوسيط أثناء قيامه بعمله مراعاة ما يلي:</w:t>
      </w:r>
    </w:p>
    <w:p w:rsidR="00AD3801" w:rsidRDefault="00AD3801" w:rsidP="001B0F58">
      <w:pPr>
        <w:spacing w:after="0" w:line="240" w:lineRule="auto"/>
        <w:ind w:firstLine="720"/>
        <w:jc w:val="both"/>
        <w:rPr>
          <w:rFonts w:cs="Traditional Arabic"/>
          <w:sz w:val="36"/>
          <w:szCs w:val="36"/>
          <w:rtl/>
        </w:rPr>
      </w:pPr>
      <w:r>
        <w:rPr>
          <w:rFonts w:cs="Traditional Arabic" w:hint="cs"/>
          <w:sz w:val="36"/>
          <w:szCs w:val="36"/>
          <w:rtl/>
        </w:rPr>
        <w:t>1- تسجيل تفاصيل أوامر الشراء والبيع الواردة بحيث تشتمل المعلومات المسجلة لديه ما يلي:</w:t>
      </w:r>
    </w:p>
    <w:p w:rsidR="00AD3801" w:rsidRDefault="00AD3801" w:rsidP="001B0F58">
      <w:pPr>
        <w:spacing w:after="0" w:line="240" w:lineRule="auto"/>
        <w:ind w:firstLine="720"/>
        <w:jc w:val="both"/>
        <w:rPr>
          <w:rFonts w:cs="Traditional Arabic"/>
          <w:sz w:val="36"/>
          <w:szCs w:val="36"/>
          <w:rtl/>
        </w:rPr>
      </w:pPr>
      <w:r>
        <w:rPr>
          <w:rFonts w:cs="Traditional Arabic" w:hint="cs"/>
          <w:sz w:val="36"/>
          <w:szCs w:val="36"/>
          <w:rtl/>
        </w:rPr>
        <w:t>أ) هوية العميل  ب) هوية الورقة المالية التي يرغب العميل في شرائها أو في بيعها.</w:t>
      </w:r>
    </w:p>
    <w:p w:rsidR="00AD3801" w:rsidRDefault="00AD3801" w:rsidP="001B0F58">
      <w:pPr>
        <w:spacing w:after="0" w:line="240" w:lineRule="auto"/>
        <w:ind w:firstLine="720"/>
        <w:jc w:val="both"/>
        <w:rPr>
          <w:rFonts w:cs="Traditional Arabic"/>
          <w:sz w:val="36"/>
          <w:szCs w:val="36"/>
          <w:rtl/>
        </w:rPr>
      </w:pPr>
      <w:r>
        <w:rPr>
          <w:rFonts w:cs="Traditional Arabic" w:hint="cs"/>
          <w:sz w:val="36"/>
          <w:szCs w:val="36"/>
          <w:rtl/>
        </w:rPr>
        <w:lastRenderedPageBreak/>
        <w:t>ج) كمية الأوراق المالية التي يغطيها الأمر. د) شروط ونوع الأمر وهل هو أمر سوق أو أمر محدد السعر، والسعر المحدد فيه، وفترة صلاحيته، والوقت الذي تم فيه استلام الأمر.</w:t>
      </w:r>
    </w:p>
    <w:p w:rsidR="00AD3801" w:rsidRDefault="00AD3801" w:rsidP="001B0F58">
      <w:pPr>
        <w:spacing w:after="0" w:line="240" w:lineRule="auto"/>
        <w:ind w:firstLine="720"/>
        <w:jc w:val="both"/>
        <w:rPr>
          <w:rFonts w:cs="Traditional Arabic"/>
          <w:sz w:val="36"/>
          <w:szCs w:val="36"/>
          <w:rtl/>
        </w:rPr>
      </w:pPr>
      <w:r>
        <w:rPr>
          <w:rFonts w:cs="Traditional Arabic" w:hint="cs"/>
          <w:sz w:val="36"/>
          <w:szCs w:val="36"/>
          <w:rtl/>
        </w:rPr>
        <w:t>2- تسجيل أية معلومات أو استشارة معطاة للعميل من قبل الوسيط.</w:t>
      </w:r>
    </w:p>
    <w:p w:rsidR="00AD3801" w:rsidRDefault="00AD3801" w:rsidP="001B0F58">
      <w:pPr>
        <w:spacing w:after="0" w:line="240" w:lineRule="auto"/>
        <w:ind w:firstLine="720"/>
        <w:jc w:val="both"/>
        <w:rPr>
          <w:rFonts w:cs="Traditional Arabic"/>
          <w:sz w:val="36"/>
          <w:szCs w:val="36"/>
          <w:rtl/>
        </w:rPr>
      </w:pPr>
      <w:r>
        <w:rPr>
          <w:rFonts w:cs="Traditional Arabic" w:hint="cs"/>
          <w:sz w:val="36"/>
          <w:szCs w:val="36"/>
          <w:rtl/>
        </w:rPr>
        <w:t>3- تسجيل تفاصيل التسليم للصفقات المشتراه التي يطلبها العميل، سواء رغب العميل في إبقاء الأوراق</w:t>
      </w:r>
      <w:r w:rsidR="00925C51">
        <w:rPr>
          <w:rFonts w:cs="Traditional Arabic" w:hint="cs"/>
          <w:sz w:val="36"/>
          <w:szCs w:val="36"/>
          <w:rtl/>
        </w:rPr>
        <w:t xml:space="preserve"> المالية في الحفظ، أو تحت عهدة طرف ثالث، وفي هذه الحالة يجب أن يكون هناك إجراءات تضمن توقيع العميل على اتفاقية الحفظ مع البنك.</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4- تسجيل وتنفيذ أي تعديلات</w:t>
      </w:r>
      <w:r w:rsidR="002D4EF6">
        <w:rPr>
          <w:rFonts w:cs="Traditional Arabic" w:hint="cs"/>
          <w:sz w:val="36"/>
          <w:szCs w:val="36"/>
          <w:rtl/>
        </w:rPr>
        <w:t xml:space="preserve"> على الأوامر</w:t>
      </w:r>
      <w:r>
        <w:rPr>
          <w:rFonts w:cs="Traditional Arabic" w:hint="cs"/>
          <w:sz w:val="36"/>
          <w:szCs w:val="36"/>
          <w:rtl/>
        </w:rPr>
        <w:t xml:space="preserve"> القائمة.</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5- مراقبة تنفيذ أو عدم تنفيذ الأوامر.</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6- إعلام العميل أنه قد تم تنفيذ الصفقة أو تم سحب الأمر أو انتهت صلاحيته.</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7- كما يجب أن يحرص الوسيط على:</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أ) تنفيذ الأوامر في الوقت المحدد.</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ب) تنفيذ الأوامر بحسب تعليمات العميل.</w:t>
      </w:r>
    </w:p>
    <w:p w:rsidR="00925C51" w:rsidRDefault="00925C51" w:rsidP="001B0F58">
      <w:pPr>
        <w:spacing w:after="0" w:line="240" w:lineRule="auto"/>
        <w:ind w:firstLine="720"/>
        <w:jc w:val="both"/>
        <w:rPr>
          <w:rFonts w:cs="Traditional Arabic"/>
          <w:sz w:val="36"/>
          <w:szCs w:val="36"/>
          <w:rtl/>
        </w:rPr>
      </w:pPr>
      <w:r>
        <w:rPr>
          <w:rFonts w:cs="Traditional Arabic" w:hint="cs"/>
          <w:sz w:val="36"/>
          <w:szCs w:val="36"/>
          <w:rtl/>
        </w:rPr>
        <w:t>ج) تنفيذ جميع الأوامر، ثم إعلام العميل بنتيجة التنفيذ سواء بتنفيذ الصفقات أو فشل تنفيذ الأوامر.</w:t>
      </w:r>
    </w:p>
    <w:p w:rsidR="00925C51" w:rsidRPr="00925C51" w:rsidRDefault="00925C51" w:rsidP="001B0F58">
      <w:pPr>
        <w:spacing w:after="0" w:line="240" w:lineRule="auto"/>
        <w:ind w:firstLine="720"/>
        <w:jc w:val="both"/>
        <w:rPr>
          <w:rFonts w:cs="Traditional Arabic"/>
          <w:sz w:val="36"/>
          <w:szCs w:val="36"/>
          <w:rtl/>
          <w:lang w:val="en-US"/>
        </w:rPr>
      </w:pPr>
      <w:r>
        <w:rPr>
          <w:rFonts w:cs="Traditional Arabic" w:hint="cs"/>
          <w:sz w:val="36"/>
          <w:szCs w:val="36"/>
          <w:rtl/>
        </w:rPr>
        <w:t>8- تسجيل أي شكاوى للعملاء.</w:t>
      </w:r>
    </w:p>
    <w:p w:rsidR="00512979" w:rsidRDefault="00512979">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EC20A0" w:rsidRPr="005C4A5C" w:rsidRDefault="005C4A5C" w:rsidP="001B0F58">
      <w:pPr>
        <w:spacing w:after="0" w:line="240" w:lineRule="auto"/>
        <w:ind w:firstLine="720"/>
        <w:jc w:val="center"/>
        <w:rPr>
          <w:rFonts w:cs="Traditional Arabic"/>
          <w:b/>
          <w:bCs/>
          <w:sz w:val="36"/>
          <w:szCs w:val="36"/>
          <w:rtl/>
        </w:rPr>
      </w:pPr>
      <w:r w:rsidRPr="005C4A5C">
        <w:rPr>
          <w:rFonts w:cs="Traditional Arabic" w:hint="cs"/>
          <w:b/>
          <w:bCs/>
          <w:sz w:val="36"/>
          <w:szCs w:val="36"/>
          <w:rtl/>
        </w:rPr>
        <w:lastRenderedPageBreak/>
        <w:t>الفصل الخامس</w:t>
      </w:r>
    </w:p>
    <w:p w:rsidR="005C4A5C" w:rsidRPr="005C4A5C" w:rsidRDefault="005C4A5C" w:rsidP="001B0F58">
      <w:pPr>
        <w:spacing w:after="0" w:line="240" w:lineRule="auto"/>
        <w:ind w:firstLine="720"/>
        <w:jc w:val="center"/>
        <w:rPr>
          <w:rFonts w:cs="Traditional Arabic"/>
          <w:b/>
          <w:bCs/>
          <w:sz w:val="36"/>
          <w:szCs w:val="36"/>
          <w:rtl/>
        </w:rPr>
      </w:pPr>
      <w:r w:rsidRPr="005C4A5C">
        <w:rPr>
          <w:rFonts w:cs="Traditional Arabic" w:hint="cs"/>
          <w:b/>
          <w:bCs/>
          <w:sz w:val="36"/>
          <w:szCs w:val="36"/>
          <w:rtl/>
        </w:rPr>
        <w:t>نظم وعمليات التداول في أسواق الأوراق المالية الآجلة</w:t>
      </w:r>
    </w:p>
    <w:p w:rsidR="00512979" w:rsidRPr="00512979" w:rsidRDefault="00512979" w:rsidP="001B0F58">
      <w:pPr>
        <w:spacing w:after="0" w:line="240" w:lineRule="auto"/>
        <w:ind w:firstLine="720"/>
        <w:jc w:val="both"/>
        <w:rPr>
          <w:rFonts w:cs="Traditional Arabic"/>
          <w:b/>
          <w:bCs/>
          <w:sz w:val="36"/>
          <w:szCs w:val="36"/>
          <w:u w:val="single"/>
          <w:rtl/>
        </w:rPr>
      </w:pPr>
      <w:r w:rsidRPr="00512979">
        <w:rPr>
          <w:rFonts w:cs="Traditional Arabic" w:hint="cs"/>
          <w:b/>
          <w:bCs/>
          <w:sz w:val="36"/>
          <w:szCs w:val="36"/>
          <w:u w:val="single"/>
          <w:rtl/>
        </w:rPr>
        <w:t>* أنواع أسواق الأوراق المالية:</w:t>
      </w:r>
    </w:p>
    <w:p w:rsidR="005C4A5C" w:rsidRPr="00512979" w:rsidRDefault="005C4A5C" w:rsidP="001B0F58">
      <w:pPr>
        <w:spacing w:after="0" w:line="240" w:lineRule="auto"/>
        <w:ind w:firstLine="720"/>
        <w:jc w:val="both"/>
        <w:rPr>
          <w:rFonts w:cs="Traditional Arabic"/>
          <w:sz w:val="36"/>
          <w:szCs w:val="36"/>
          <w:rtl/>
        </w:rPr>
      </w:pPr>
      <w:r w:rsidRPr="00512979">
        <w:rPr>
          <w:rFonts w:cs="Traditional Arabic" w:hint="cs"/>
          <w:sz w:val="36"/>
          <w:szCs w:val="36"/>
          <w:rtl/>
        </w:rPr>
        <w:t>قدمنا أن أسواق  الأوراق المالية تنقسم إلى نوعين هما:</w:t>
      </w:r>
    </w:p>
    <w:p w:rsidR="005C4A5C" w:rsidRDefault="005C4A5C" w:rsidP="001B0F58">
      <w:pPr>
        <w:spacing w:after="0" w:line="240" w:lineRule="auto"/>
        <w:ind w:firstLine="720"/>
        <w:jc w:val="both"/>
        <w:rPr>
          <w:rFonts w:cs="Traditional Arabic"/>
          <w:sz w:val="36"/>
          <w:szCs w:val="36"/>
          <w:rtl/>
        </w:rPr>
      </w:pPr>
      <w:r w:rsidRPr="005C4A5C">
        <w:rPr>
          <w:rFonts w:cs="Traditional Arabic" w:hint="cs"/>
          <w:sz w:val="36"/>
          <w:szCs w:val="36"/>
          <w:rtl/>
        </w:rPr>
        <w:t>1)</w:t>
      </w:r>
      <w:r>
        <w:rPr>
          <w:rFonts w:cs="Traditional Arabic" w:hint="cs"/>
          <w:sz w:val="36"/>
          <w:szCs w:val="36"/>
          <w:rtl/>
        </w:rPr>
        <w:t xml:space="preserve"> </w:t>
      </w:r>
      <w:r w:rsidRPr="005C4A5C">
        <w:rPr>
          <w:rFonts w:cs="Traditional Arabic" w:hint="cs"/>
          <w:sz w:val="36"/>
          <w:szCs w:val="36"/>
          <w:rtl/>
        </w:rPr>
        <w:t xml:space="preserve">أسواق حاضرة يتم </w:t>
      </w:r>
      <w:r>
        <w:rPr>
          <w:rFonts w:cs="Traditional Arabic" w:hint="cs"/>
          <w:sz w:val="36"/>
          <w:szCs w:val="36"/>
          <w:rtl/>
        </w:rPr>
        <w:t xml:space="preserve">فيها تداول الأوراق المالية بصورة فورية بين </w:t>
      </w:r>
      <w:r w:rsidRPr="00F2238B">
        <w:rPr>
          <w:rFonts w:cs="Traditional Arabic" w:hint="cs"/>
          <w:spacing w:val="-12"/>
          <w:sz w:val="36"/>
          <w:szCs w:val="36"/>
          <w:rtl/>
        </w:rPr>
        <w:t>البائعين والمشترين عن طريق الوسطاء المرخص لهم بممارسة نشاطات الأوراق المالية.</w:t>
      </w:r>
    </w:p>
    <w:p w:rsidR="005C4A5C" w:rsidRDefault="005C4A5C" w:rsidP="001B0F58">
      <w:pPr>
        <w:spacing w:after="0" w:line="240" w:lineRule="auto"/>
        <w:ind w:firstLine="720"/>
        <w:jc w:val="both"/>
        <w:rPr>
          <w:rFonts w:cs="Traditional Arabic"/>
          <w:sz w:val="36"/>
          <w:szCs w:val="36"/>
          <w:rtl/>
        </w:rPr>
      </w:pPr>
      <w:r>
        <w:rPr>
          <w:rFonts w:cs="Traditional Arabic" w:hint="cs"/>
          <w:sz w:val="36"/>
          <w:szCs w:val="36"/>
          <w:rtl/>
        </w:rPr>
        <w:t>2) أسواق آجلة يتم فيها عقد صفقات الشراء أو البيع للأوراق المالية المؤجلة التنفيذ إلى مواعيد مستق</w:t>
      </w:r>
      <w:r w:rsidR="002D4EF6">
        <w:rPr>
          <w:rFonts w:cs="Traditional Arabic" w:hint="cs"/>
          <w:sz w:val="36"/>
          <w:szCs w:val="36"/>
          <w:rtl/>
        </w:rPr>
        <w:t>ب</w:t>
      </w:r>
      <w:r>
        <w:rPr>
          <w:rFonts w:cs="Traditional Arabic" w:hint="cs"/>
          <w:sz w:val="36"/>
          <w:szCs w:val="36"/>
          <w:rtl/>
        </w:rPr>
        <w:t>ل</w:t>
      </w:r>
      <w:r w:rsidR="002D4EF6">
        <w:rPr>
          <w:rFonts w:cs="Traditional Arabic" w:hint="cs"/>
          <w:sz w:val="36"/>
          <w:szCs w:val="36"/>
          <w:rtl/>
        </w:rPr>
        <w:t>ي</w:t>
      </w:r>
      <w:r>
        <w:rPr>
          <w:rFonts w:cs="Traditional Arabic" w:hint="cs"/>
          <w:sz w:val="36"/>
          <w:szCs w:val="36"/>
          <w:rtl/>
        </w:rPr>
        <w:t>ة لاحقة .</w:t>
      </w:r>
    </w:p>
    <w:p w:rsidR="005C4A5C" w:rsidRPr="00512979" w:rsidRDefault="005C4A5C" w:rsidP="001B0F58">
      <w:pPr>
        <w:spacing w:after="0" w:line="240" w:lineRule="auto"/>
        <w:ind w:firstLine="720"/>
        <w:jc w:val="both"/>
        <w:rPr>
          <w:rFonts w:cs="Traditional Arabic"/>
          <w:sz w:val="36"/>
          <w:szCs w:val="36"/>
          <w:rtl/>
        </w:rPr>
      </w:pPr>
      <w:r w:rsidRPr="00512979">
        <w:rPr>
          <w:rFonts w:cs="Traditional Arabic" w:hint="cs"/>
          <w:sz w:val="36"/>
          <w:szCs w:val="36"/>
          <w:rtl/>
        </w:rPr>
        <w:t>وقدمنا كذلك أن الأسواق الحاضرة تتنوع إلى نوعين هما:</w:t>
      </w:r>
    </w:p>
    <w:p w:rsidR="005C4A5C" w:rsidRDefault="005C4A5C" w:rsidP="001B0F58">
      <w:pPr>
        <w:spacing w:after="0" w:line="240" w:lineRule="auto"/>
        <w:ind w:firstLine="720"/>
        <w:jc w:val="both"/>
        <w:rPr>
          <w:rFonts w:cs="Traditional Arabic"/>
          <w:sz w:val="36"/>
          <w:szCs w:val="36"/>
          <w:rtl/>
        </w:rPr>
      </w:pPr>
      <w:r w:rsidRPr="005C4A5C">
        <w:rPr>
          <w:rFonts w:cs="Traditional Arabic" w:hint="cs"/>
          <w:sz w:val="36"/>
          <w:szCs w:val="36"/>
          <w:rtl/>
        </w:rPr>
        <w:t>أ-</w:t>
      </w:r>
      <w:r>
        <w:rPr>
          <w:rFonts w:cs="Traditional Arabic" w:hint="cs"/>
          <w:sz w:val="36"/>
          <w:szCs w:val="36"/>
          <w:rtl/>
        </w:rPr>
        <w:t xml:space="preserve"> </w:t>
      </w:r>
      <w:r w:rsidRPr="005C4A5C">
        <w:rPr>
          <w:rFonts w:cs="Traditional Arabic" w:hint="cs"/>
          <w:sz w:val="36"/>
          <w:szCs w:val="36"/>
          <w:rtl/>
        </w:rPr>
        <w:t>الأ</w:t>
      </w:r>
      <w:r>
        <w:rPr>
          <w:rFonts w:cs="Traditional Arabic" w:hint="cs"/>
          <w:sz w:val="36"/>
          <w:szCs w:val="36"/>
          <w:rtl/>
        </w:rPr>
        <w:t>سواق الأولية وهي التي تختص بعمليات إصدار الأوراق المالية أي عقد وتنفيذ الصفقات على الأوراق المالية التي يتم إصدارها لأول مرة من مرات  تداولها ويطلق على هذه السوق: سوق الإصدار، أو السوق الأولية في إشارة واضحة إلى طبيعة عمليات هذه السوق وأنها تختص بعمليات التداول لأول مرة على الورقة المالية.</w:t>
      </w:r>
    </w:p>
    <w:p w:rsidR="005C4A5C" w:rsidRDefault="005C4A5C" w:rsidP="001B0F58">
      <w:pPr>
        <w:spacing w:after="0" w:line="240" w:lineRule="auto"/>
        <w:ind w:firstLine="720"/>
        <w:jc w:val="both"/>
        <w:rPr>
          <w:rFonts w:cs="Traditional Arabic"/>
          <w:sz w:val="36"/>
          <w:szCs w:val="36"/>
          <w:rtl/>
        </w:rPr>
      </w:pPr>
      <w:r w:rsidRPr="005C4A5C">
        <w:rPr>
          <w:rFonts w:cs="Traditional Arabic" w:hint="cs"/>
          <w:sz w:val="36"/>
          <w:szCs w:val="36"/>
          <w:rtl/>
        </w:rPr>
        <w:t>ب-</w:t>
      </w:r>
      <w:r>
        <w:rPr>
          <w:rFonts w:cs="Traditional Arabic"/>
          <w:sz w:val="36"/>
          <w:szCs w:val="36"/>
          <w:rtl/>
        </w:rPr>
        <w:t xml:space="preserve"> </w:t>
      </w:r>
      <w:r>
        <w:rPr>
          <w:rFonts w:cs="Traditional Arabic" w:hint="cs"/>
          <w:sz w:val="36"/>
          <w:szCs w:val="36"/>
          <w:rtl/>
        </w:rPr>
        <w:t>الأسواق الثانوية: وهي التي تختص بعقد وتنفيذ الصفقات التي يتم من خلالها تداول الأوراق المالية بيعا وشراء عبر الوسطاء للمرة أو المرات بعد المرة الأولى من تداولها، ويطلق على هذه السوق سوق التداول.</w:t>
      </w:r>
    </w:p>
    <w:p w:rsidR="005C4A5C" w:rsidRPr="00F2238B" w:rsidRDefault="005C4A5C" w:rsidP="001B0F58">
      <w:pPr>
        <w:spacing w:after="0" w:line="240" w:lineRule="auto"/>
        <w:ind w:firstLine="720"/>
        <w:jc w:val="both"/>
        <w:rPr>
          <w:rFonts w:cs="Traditional Arabic"/>
          <w:b/>
          <w:bCs/>
          <w:spacing w:val="-10"/>
          <w:sz w:val="36"/>
          <w:szCs w:val="36"/>
          <w:u w:val="single"/>
          <w:rtl/>
        </w:rPr>
      </w:pPr>
      <w:r w:rsidRPr="00F2238B">
        <w:rPr>
          <w:rFonts w:cs="Traditional Arabic" w:hint="cs"/>
          <w:spacing w:val="-10"/>
          <w:sz w:val="36"/>
          <w:szCs w:val="36"/>
          <w:rtl/>
        </w:rPr>
        <w:t>والذي نريد إضافته هنا هو:</w:t>
      </w:r>
      <w:r w:rsidR="00F2238B" w:rsidRPr="00F2238B">
        <w:rPr>
          <w:rFonts w:cs="Traditional Arabic" w:hint="cs"/>
          <w:spacing w:val="-10"/>
          <w:sz w:val="36"/>
          <w:szCs w:val="36"/>
          <w:rtl/>
        </w:rPr>
        <w:t xml:space="preserve"> </w:t>
      </w:r>
      <w:r w:rsidR="00F2238B" w:rsidRPr="00F2238B">
        <w:rPr>
          <w:rFonts w:cs="Traditional Arabic" w:hint="cs"/>
          <w:b/>
          <w:bCs/>
          <w:spacing w:val="-10"/>
          <w:sz w:val="36"/>
          <w:szCs w:val="36"/>
          <w:u w:val="single"/>
          <w:rtl/>
        </w:rPr>
        <w:t xml:space="preserve"> </w:t>
      </w:r>
      <w:r w:rsidRPr="00F2238B">
        <w:rPr>
          <w:rFonts w:cs="Traditional Arabic" w:hint="cs"/>
          <w:b/>
          <w:bCs/>
          <w:spacing w:val="-10"/>
          <w:sz w:val="36"/>
          <w:szCs w:val="36"/>
          <w:u w:val="single"/>
          <w:rtl/>
        </w:rPr>
        <w:t>أن الأسواق الثانوية تتنوع إلى نوعين هما:</w:t>
      </w:r>
    </w:p>
    <w:p w:rsidR="005C4A5C" w:rsidRPr="00512979" w:rsidRDefault="005C4A5C"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1- السوق المنظمة للتداول</w:t>
      </w:r>
      <w:r w:rsidRPr="00512979">
        <w:rPr>
          <w:rFonts w:cs="Traditional Arabic" w:hint="cs"/>
          <w:sz w:val="36"/>
          <w:szCs w:val="36"/>
          <w:rtl/>
        </w:rPr>
        <w:t xml:space="preserve"> وهي ما تعرف ببورصة الأوراق المالية وهي إنما سميت سوقا منظمة لأنها تتصف بالصفات التالية:</w:t>
      </w:r>
    </w:p>
    <w:p w:rsidR="005C4A5C" w:rsidRPr="005C4A5C" w:rsidRDefault="005C4A5C" w:rsidP="00173555">
      <w:pPr>
        <w:pStyle w:val="ListParagraph"/>
        <w:numPr>
          <w:ilvl w:val="0"/>
          <w:numId w:val="44"/>
        </w:numPr>
        <w:spacing w:after="0" w:line="240" w:lineRule="auto"/>
        <w:jc w:val="both"/>
        <w:rPr>
          <w:rFonts w:cs="Traditional Arabic"/>
          <w:sz w:val="36"/>
          <w:szCs w:val="36"/>
          <w:rtl/>
        </w:rPr>
      </w:pPr>
      <w:r w:rsidRPr="005C4A5C">
        <w:rPr>
          <w:rFonts w:cs="Traditional Arabic" w:hint="cs"/>
          <w:sz w:val="36"/>
          <w:szCs w:val="36"/>
          <w:rtl/>
        </w:rPr>
        <w:lastRenderedPageBreak/>
        <w:t>أن عمليات التداول فيها تتم في صالات معدة و مجهزة لبيع وشراء الأوراق المالية.</w:t>
      </w:r>
    </w:p>
    <w:p w:rsidR="005C4A5C" w:rsidRPr="00117041" w:rsidRDefault="005C4A5C" w:rsidP="00173555">
      <w:pPr>
        <w:pStyle w:val="ListParagraph"/>
        <w:numPr>
          <w:ilvl w:val="0"/>
          <w:numId w:val="44"/>
        </w:numPr>
        <w:spacing w:after="0" w:line="240" w:lineRule="auto"/>
        <w:jc w:val="both"/>
        <w:rPr>
          <w:rFonts w:cs="Traditional Arabic"/>
          <w:spacing w:val="-10"/>
          <w:sz w:val="36"/>
          <w:szCs w:val="36"/>
          <w:rtl/>
        </w:rPr>
      </w:pPr>
      <w:r w:rsidRPr="00117041">
        <w:rPr>
          <w:rFonts w:cs="Traditional Arabic" w:hint="cs"/>
          <w:spacing w:val="-10"/>
          <w:sz w:val="36"/>
          <w:szCs w:val="36"/>
          <w:rtl/>
        </w:rPr>
        <w:t>أن تسجيل الأوراق المالية داخلها يتم وفقا لقواعد وإجراءات معينة.</w:t>
      </w:r>
    </w:p>
    <w:p w:rsidR="005C4A5C" w:rsidRPr="005C4A5C" w:rsidRDefault="005C4A5C" w:rsidP="00173555">
      <w:pPr>
        <w:pStyle w:val="ListParagraph"/>
        <w:numPr>
          <w:ilvl w:val="0"/>
          <w:numId w:val="44"/>
        </w:numPr>
        <w:spacing w:after="0" w:line="240" w:lineRule="auto"/>
        <w:jc w:val="both"/>
        <w:rPr>
          <w:rFonts w:cs="Traditional Arabic"/>
          <w:sz w:val="36"/>
          <w:szCs w:val="36"/>
          <w:rtl/>
        </w:rPr>
      </w:pPr>
      <w:r w:rsidRPr="005C4A5C">
        <w:rPr>
          <w:rFonts w:cs="Traditional Arabic" w:hint="cs"/>
          <w:sz w:val="36"/>
          <w:szCs w:val="36"/>
          <w:rtl/>
        </w:rPr>
        <w:t>أن التداول داخلها لا يتم إلا على الأوراق المالية المقيدة أو المدرجة بسجلاتها.</w:t>
      </w:r>
    </w:p>
    <w:p w:rsidR="005C4A5C" w:rsidRDefault="005C4A5C"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 xml:space="preserve">2- السوق غير المنظّمة: </w:t>
      </w:r>
      <w:r w:rsidRPr="00512979">
        <w:rPr>
          <w:rFonts w:cs="Traditional Arabic" w:hint="cs"/>
          <w:sz w:val="36"/>
          <w:szCs w:val="36"/>
          <w:rtl/>
        </w:rPr>
        <w:t>وهي السوق المقابلة للسوق المنظّمة والتي</w:t>
      </w:r>
      <w:r>
        <w:rPr>
          <w:rFonts w:cs="Traditional Arabic" w:hint="cs"/>
          <w:sz w:val="36"/>
          <w:szCs w:val="36"/>
          <w:rtl/>
        </w:rPr>
        <w:t xml:space="preserve"> تختص بتداول الأوراق المالية سواء المقيد</w:t>
      </w:r>
      <w:r w:rsidR="002D4EF6">
        <w:rPr>
          <w:rFonts w:cs="Traditional Arabic" w:hint="cs"/>
          <w:sz w:val="36"/>
          <w:szCs w:val="36"/>
          <w:rtl/>
        </w:rPr>
        <w:t>ة</w:t>
      </w:r>
      <w:r>
        <w:rPr>
          <w:rFonts w:cs="Traditional Arabic" w:hint="cs"/>
          <w:sz w:val="36"/>
          <w:szCs w:val="36"/>
          <w:rtl/>
        </w:rPr>
        <w:t xml:space="preserve"> في السوق المنظمة أو غير المقيدة فيها، والتي يمكن تداولها خارج صالات التداول وخارج أوقات العمل الرسمية في البورصة، والتي يمكن تحديد السعر السوقي للورقة المالية ا لمتداولة فيها من خلال التفاوض بين الأطراف المعنية.</w:t>
      </w:r>
    </w:p>
    <w:p w:rsidR="005C4A5C" w:rsidRPr="0070582B" w:rsidRDefault="005C4A5C" w:rsidP="001B0F58">
      <w:pPr>
        <w:spacing w:after="0" w:line="240" w:lineRule="auto"/>
        <w:ind w:firstLine="720"/>
        <w:jc w:val="both"/>
        <w:rPr>
          <w:rFonts w:cs="Traditional Arabic"/>
          <w:b/>
          <w:bCs/>
          <w:sz w:val="36"/>
          <w:szCs w:val="36"/>
          <w:u w:val="single"/>
          <w:rtl/>
        </w:rPr>
      </w:pPr>
      <w:r w:rsidRPr="0070582B">
        <w:rPr>
          <w:rFonts w:cs="Traditional Arabic" w:hint="cs"/>
          <w:b/>
          <w:bCs/>
          <w:sz w:val="36"/>
          <w:szCs w:val="36"/>
          <w:u w:val="single"/>
          <w:rtl/>
        </w:rPr>
        <w:t>وهذه السوق الغير منظمة تنقسم بدورها إلى سوقين هما:</w:t>
      </w:r>
    </w:p>
    <w:p w:rsidR="005C4A5C" w:rsidRPr="0070582B" w:rsidRDefault="0070582B"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 xml:space="preserve">1) </w:t>
      </w:r>
      <w:r w:rsidR="005C4A5C" w:rsidRPr="00512979">
        <w:rPr>
          <w:rFonts w:cs="Traditional Arabic" w:hint="cs"/>
          <w:sz w:val="36"/>
          <w:szCs w:val="36"/>
          <w:u w:val="single"/>
          <w:rtl/>
        </w:rPr>
        <w:t>السوق الثالث:</w:t>
      </w:r>
      <w:r w:rsidRPr="00512979">
        <w:rPr>
          <w:rFonts w:cs="Traditional Arabic" w:hint="cs"/>
          <w:sz w:val="36"/>
          <w:szCs w:val="36"/>
          <w:rtl/>
        </w:rPr>
        <w:t xml:space="preserve"> وهو قطاع من السوق غير المنظمة يتكون من</w:t>
      </w:r>
      <w:r w:rsidRPr="0070582B">
        <w:rPr>
          <w:rFonts w:cs="Traditional Arabic" w:hint="cs"/>
          <w:sz w:val="36"/>
          <w:szCs w:val="36"/>
          <w:rtl/>
        </w:rPr>
        <w:t xml:space="preserve"> بيوت السمسرة غير الأعضاء في السوق المنظمة، والتي يرخص لها بالتعامل في الأوراق المالية المقيدة في تلك الأسواق والتي تكون على استعداد لشراء وبيع أي كمية صغيرة كانت أو كبيرة من الأوراق المالية.</w:t>
      </w:r>
    </w:p>
    <w:p w:rsidR="0070582B" w:rsidRDefault="0070582B" w:rsidP="001B0F58">
      <w:pPr>
        <w:spacing w:after="0" w:line="240" w:lineRule="auto"/>
        <w:ind w:firstLine="720"/>
        <w:jc w:val="both"/>
        <w:rPr>
          <w:rFonts w:cs="Traditional Arabic"/>
          <w:sz w:val="36"/>
          <w:szCs w:val="36"/>
          <w:rtl/>
        </w:rPr>
      </w:pPr>
      <w:r>
        <w:rPr>
          <w:rFonts w:cs="Traditional Arabic" w:hint="cs"/>
          <w:sz w:val="36"/>
          <w:szCs w:val="36"/>
          <w:rtl/>
        </w:rPr>
        <w:t>أما جمهور العملاء في السوق الثالث فإنهم يتكونون من: المؤسسات الاستثمارية الكبرى مثل صناديق المعاشات وصناديق استثمار البنوك.</w:t>
      </w:r>
    </w:p>
    <w:p w:rsidR="0070582B" w:rsidRPr="00512979" w:rsidRDefault="0070582B" w:rsidP="001B0F58">
      <w:pPr>
        <w:spacing w:after="0" w:line="240" w:lineRule="auto"/>
        <w:ind w:firstLine="720"/>
        <w:jc w:val="both"/>
        <w:rPr>
          <w:rFonts w:cs="Traditional Arabic"/>
          <w:spacing w:val="-10"/>
          <w:sz w:val="36"/>
          <w:szCs w:val="36"/>
          <w:rtl/>
        </w:rPr>
      </w:pPr>
      <w:r w:rsidRPr="00512979">
        <w:rPr>
          <w:rFonts w:cs="Traditional Arabic" w:hint="cs"/>
          <w:sz w:val="36"/>
          <w:szCs w:val="36"/>
          <w:u w:val="single"/>
          <w:rtl/>
        </w:rPr>
        <w:t>2) السوق الرابع:</w:t>
      </w:r>
      <w:r w:rsidRPr="00512979">
        <w:rPr>
          <w:rFonts w:cs="Traditional Arabic" w:hint="cs"/>
          <w:sz w:val="36"/>
          <w:szCs w:val="36"/>
          <w:rtl/>
        </w:rPr>
        <w:t xml:space="preserve"> </w:t>
      </w:r>
      <w:r w:rsidRPr="00512979">
        <w:rPr>
          <w:rFonts w:cs="Traditional Arabic" w:hint="cs"/>
          <w:spacing w:val="-10"/>
          <w:sz w:val="36"/>
          <w:szCs w:val="36"/>
          <w:rtl/>
        </w:rPr>
        <w:t>وهو قطاع آخر من السوق غير المنظمة يتكون من:</w:t>
      </w:r>
    </w:p>
    <w:p w:rsidR="0070582B" w:rsidRDefault="0070582B" w:rsidP="001B0F58">
      <w:pPr>
        <w:spacing w:after="0" w:line="240" w:lineRule="auto"/>
        <w:ind w:firstLine="720"/>
        <w:jc w:val="both"/>
        <w:rPr>
          <w:rFonts w:cs="Traditional Arabic"/>
          <w:sz w:val="36"/>
          <w:szCs w:val="36"/>
          <w:rtl/>
        </w:rPr>
      </w:pPr>
      <w:r>
        <w:rPr>
          <w:rFonts w:cs="Traditional Arabic" w:hint="cs"/>
          <w:sz w:val="36"/>
          <w:szCs w:val="36"/>
          <w:rtl/>
        </w:rPr>
        <w:t>المؤسسات المالية الكبرى وكبار المستثمرين الذي</w:t>
      </w:r>
      <w:r w:rsidR="002D4EF6">
        <w:rPr>
          <w:rFonts w:cs="Traditional Arabic" w:hint="cs"/>
          <w:sz w:val="36"/>
          <w:szCs w:val="36"/>
          <w:rtl/>
        </w:rPr>
        <w:t>ن يتعاملون فيما بينهم في شراء و</w:t>
      </w:r>
      <w:r>
        <w:rPr>
          <w:rFonts w:cs="Traditional Arabic" w:hint="cs"/>
          <w:sz w:val="36"/>
          <w:szCs w:val="36"/>
          <w:rtl/>
        </w:rPr>
        <w:t xml:space="preserve">بيع الأوراق المالية بطلبيات وصفقات كبيرة، حيث يكون هدف </w:t>
      </w:r>
      <w:r>
        <w:rPr>
          <w:rFonts w:cs="Traditional Arabic" w:hint="cs"/>
          <w:sz w:val="36"/>
          <w:szCs w:val="36"/>
          <w:rtl/>
        </w:rPr>
        <w:lastRenderedPageBreak/>
        <w:t>المتعاملين في هذه السوق هو: الحد من دفع العمولات لشركات الوساطة (السمسرة) وضغط تكاليف التداول من خلال سرعة إبرام وتنفيذ الصفقات عن طريق استخدام وسائل الاتصالات الحديثة والحاسبات الآلية.</w:t>
      </w:r>
    </w:p>
    <w:p w:rsidR="0070582B" w:rsidRPr="0070582B" w:rsidRDefault="0070582B" w:rsidP="001B0F58">
      <w:pPr>
        <w:spacing w:after="0" w:line="240" w:lineRule="auto"/>
        <w:ind w:firstLine="720"/>
        <w:jc w:val="both"/>
        <w:rPr>
          <w:rFonts w:cs="Traditional Arabic"/>
          <w:b/>
          <w:bCs/>
          <w:sz w:val="36"/>
          <w:szCs w:val="36"/>
          <w:rtl/>
        </w:rPr>
      </w:pPr>
      <w:r w:rsidRPr="0070582B">
        <w:rPr>
          <w:rFonts w:cs="Traditional Arabic" w:hint="cs"/>
          <w:b/>
          <w:bCs/>
          <w:sz w:val="36"/>
          <w:szCs w:val="36"/>
          <w:rtl/>
        </w:rPr>
        <w:t>وأنبه هنا إلى:</w:t>
      </w:r>
    </w:p>
    <w:p w:rsidR="0070582B" w:rsidRDefault="0070582B" w:rsidP="001B0F58">
      <w:pPr>
        <w:spacing w:after="0" w:line="240" w:lineRule="auto"/>
        <w:ind w:firstLine="720"/>
        <w:jc w:val="both"/>
        <w:rPr>
          <w:rFonts w:cs="Traditional Arabic"/>
          <w:sz w:val="36"/>
          <w:szCs w:val="36"/>
          <w:rtl/>
        </w:rPr>
      </w:pPr>
      <w:r>
        <w:rPr>
          <w:rFonts w:cs="Traditional Arabic" w:hint="cs"/>
          <w:sz w:val="36"/>
          <w:szCs w:val="36"/>
          <w:rtl/>
        </w:rPr>
        <w:t xml:space="preserve"> أن الأسواق الحاضرة بأقسامها المتعددة هي أسواق الأوراق أو الأدوات المالية الأساسية، وأعني بها: الأسهم بجميع أنواعها والسندات بجميع أشكالها </w:t>
      </w:r>
      <w:r w:rsidRPr="0070582B">
        <w:rPr>
          <w:rFonts w:cs="Traditional Arabic" w:hint="cs"/>
          <w:b/>
          <w:bCs/>
          <w:sz w:val="36"/>
          <w:szCs w:val="36"/>
          <w:rtl/>
        </w:rPr>
        <w:t>كما أنبه إلى</w:t>
      </w:r>
      <w:r>
        <w:rPr>
          <w:rFonts w:cs="Traditional Arabic" w:hint="cs"/>
          <w:sz w:val="36"/>
          <w:szCs w:val="36"/>
          <w:rtl/>
        </w:rPr>
        <w:t xml:space="preserve"> أن التداول في الأسواق الحاضرة يتم عن طريق تسليم الأوراق التي تتضمنها الصفقة وسداد قيمتها خلال أيام معدودة هي الأيام اللازمة لاتخاذ إجراءات نقل ملكية الأوراق المالية أو الأصول المالية محل التداول.</w:t>
      </w:r>
    </w:p>
    <w:p w:rsidR="00512979" w:rsidRPr="00512979" w:rsidRDefault="00512979" w:rsidP="001B0F58">
      <w:pPr>
        <w:spacing w:after="0" w:line="240" w:lineRule="auto"/>
        <w:ind w:firstLine="720"/>
        <w:jc w:val="both"/>
        <w:rPr>
          <w:rFonts w:cs="Traditional Arabic"/>
          <w:b/>
          <w:bCs/>
          <w:sz w:val="36"/>
          <w:szCs w:val="36"/>
          <w:rtl/>
        </w:rPr>
      </w:pPr>
      <w:r w:rsidRPr="00512979">
        <w:rPr>
          <w:rFonts w:cs="Traditional Arabic" w:hint="cs"/>
          <w:b/>
          <w:bCs/>
          <w:sz w:val="36"/>
          <w:szCs w:val="36"/>
          <w:rtl/>
        </w:rPr>
        <w:t>* أنواع أسواق المال الآجلة (أسواق عقود المشتقات):</w:t>
      </w:r>
    </w:p>
    <w:p w:rsidR="0070582B" w:rsidRDefault="0070582B" w:rsidP="00512979">
      <w:pPr>
        <w:spacing w:after="0" w:line="240" w:lineRule="auto"/>
        <w:ind w:firstLine="720"/>
        <w:jc w:val="both"/>
        <w:rPr>
          <w:rFonts w:cs="Traditional Arabic"/>
          <w:sz w:val="36"/>
          <w:szCs w:val="36"/>
          <w:rtl/>
        </w:rPr>
      </w:pPr>
      <w:r w:rsidRPr="00512979">
        <w:rPr>
          <w:rFonts w:cs="Traditional Arabic" w:hint="cs"/>
          <w:sz w:val="36"/>
          <w:szCs w:val="36"/>
          <w:u w:val="single"/>
          <w:rtl/>
        </w:rPr>
        <w:t>(2) وأما أسواق المال الآجلة فهي:</w:t>
      </w:r>
      <w:r w:rsidR="00512979" w:rsidRPr="00512979">
        <w:rPr>
          <w:rFonts w:cs="Traditional Arabic" w:hint="cs"/>
          <w:sz w:val="36"/>
          <w:szCs w:val="36"/>
          <w:rtl/>
        </w:rPr>
        <w:t xml:space="preserve"> </w:t>
      </w:r>
      <w:r>
        <w:rPr>
          <w:rFonts w:cs="Traditional Arabic" w:hint="cs"/>
          <w:sz w:val="36"/>
          <w:szCs w:val="36"/>
          <w:rtl/>
        </w:rPr>
        <w:t xml:space="preserve">أسواق عقود المشتقات المالية (الأوراق والأدوات المالية المشتقة) والتي تتمثل في: </w:t>
      </w:r>
    </w:p>
    <w:p w:rsidR="0070582B" w:rsidRDefault="0070582B" w:rsidP="00173555">
      <w:pPr>
        <w:pStyle w:val="ListParagraph"/>
        <w:numPr>
          <w:ilvl w:val="1"/>
          <w:numId w:val="24"/>
        </w:numPr>
        <w:spacing w:after="0" w:line="240" w:lineRule="auto"/>
        <w:ind w:left="1791" w:hanging="711"/>
        <w:jc w:val="both"/>
        <w:rPr>
          <w:rFonts w:cs="Traditional Arabic"/>
          <w:sz w:val="36"/>
          <w:szCs w:val="36"/>
        </w:rPr>
      </w:pPr>
      <w:r>
        <w:rPr>
          <w:rFonts w:cs="Traditional Arabic" w:hint="cs"/>
          <w:sz w:val="36"/>
          <w:szCs w:val="36"/>
          <w:rtl/>
        </w:rPr>
        <w:t>عقود الخيارات.</w:t>
      </w:r>
    </w:p>
    <w:p w:rsidR="0070582B" w:rsidRDefault="0070582B" w:rsidP="00173555">
      <w:pPr>
        <w:pStyle w:val="ListParagraph"/>
        <w:numPr>
          <w:ilvl w:val="1"/>
          <w:numId w:val="24"/>
        </w:numPr>
        <w:spacing w:after="0" w:line="240" w:lineRule="auto"/>
        <w:ind w:left="1791" w:hanging="711"/>
        <w:jc w:val="both"/>
        <w:rPr>
          <w:rFonts w:cs="Traditional Arabic"/>
          <w:sz w:val="36"/>
          <w:szCs w:val="36"/>
        </w:rPr>
      </w:pPr>
      <w:r>
        <w:rPr>
          <w:rFonts w:cs="Traditional Arabic" w:hint="cs"/>
          <w:sz w:val="36"/>
          <w:szCs w:val="36"/>
          <w:rtl/>
        </w:rPr>
        <w:t>العقود المستقبلية.</w:t>
      </w:r>
    </w:p>
    <w:p w:rsidR="0070582B" w:rsidRPr="0070582B" w:rsidRDefault="0070582B" w:rsidP="00173555">
      <w:pPr>
        <w:pStyle w:val="ListParagraph"/>
        <w:numPr>
          <w:ilvl w:val="1"/>
          <w:numId w:val="24"/>
        </w:numPr>
        <w:spacing w:after="0" w:line="240" w:lineRule="auto"/>
        <w:ind w:left="1791" w:hanging="711"/>
        <w:jc w:val="both"/>
        <w:rPr>
          <w:rFonts w:cs="Traditional Arabic"/>
          <w:sz w:val="36"/>
          <w:szCs w:val="36"/>
          <w:rtl/>
        </w:rPr>
      </w:pPr>
      <w:r>
        <w:rPr>
          <w:rFonts w:cs="Traditional Arabic" w:hint="cs"/>
          <w:sz w:val="36"/>
          <w:szCs w:val="36"/>
          <w:rtl/>
        </w:rPr>
        <w:t>العقود الآجلة.</w:t>
      </w:r>
    </w:p>
    <w:p w:rsidR="00512979" w:rsidRDefault="00512979" w:rsidP="001B0F58">
      <w:pPr>
        <w:spacing w:after="0" w:line="240" w:lineRule="auto"/>
        <w:ind w:firstLine="720"/>
        <w:jc w:val="both"/>
        <w:rPr>
          <w:rFonts w:cs="Traditional Arabic"/>
          <w:sz w:val="36"/>
          <w:szCs w:val="36"/>
          <w:rtl/>
        </w:rPr>
      </w:pPr>
      <w:r w:rsidRPr="00512979">
        <w:rPr>
          <w:rFonts w:cs="Traditional Arabic" w:hint="cs"/>
          <w:sz w:val="36"/>
          <w:szCs w:val="36"/>
          <w:u w:val="single"/>
          <w:rtl/>
        </w:rPr>
        <w:t>* المشتقات المالية:</w:t>
      </w:r>
      <w:r>
        <w:rPr>
          <w:rFonts w:cs="Traditional Arabic" w:hint="cs"/>
          <w:sz w:val="36"/>
          <w:szCs w:val="36"/>
          <w:rtl/>
        </w:rPr>
        <w:t xml:space="preserve"> الأوراق المالية التي تعتمد على قيمة أصول أخرى تسمى مشتقات مالية، والنوعان الأساسيان من المشتقات المالية التي يجري تداولهما في البورصات على مستوى العالم هما: </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1- عقود الخيارات.</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2- العقود المستقبلية.</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ولعقود الخيارات والعقود المستقبلية قيمة تعتمد على قيمة أصول أخرى مثل السلع أو المعادن الثمينة، فمثلا: قد يكون هناك عقد مستقبلي مدته ثلاثة أشهر على مليون برميل بترول أو عقد خيار على ألف سهم من أسهم شركة الكهرباء السعودية مدته ستة شهور فالعقدان يتوقف وجودهما وقيمتهما السوقية على قيمة السلعة محلهما والتي يمكن تداولها. </w:t>
      </w:r>
    </w:p>
    <w:p w:rsidR="005C4A5C" w:rsidRDefault="0070582B" w:rsidP="001B0F58">
      <w:pPr>
        <w:spacing w:after="0" w:line="240" w:lineRule="auto"/>
        <w:ind w:firstLine="720"/>
        <w:jc w:val="both"/>
        <w:rPr>
          <w:rFonts w:cs="Traditional Arabic"/>
          <w:sz w:val="36"/>
          <w:szCs w:val="36"/>
          <w:rtl/>
        </w:rPr>
      </w:pPr>
      <w:r>
        <w:rPr>
          <w:rFonts w:cs="Traditional Arabic" w:hint="cs"/>
          <w:sz w:val="36"/>
          <w:szCs w:val="36"/>
          <w:rtl/>
        </w:rPr>
        <w:t>وعقود المشتقات كما يدل عليه ظاهر اسمها هي: العقود التي يتوقف وجودها وكذا تقدير قيمتها السوقية على القيمة السوقية لأصل آخر يتم تداوله في الأسواق الحاضرة حيث تشتق القيمة السوقية للعقد أو يتوقف تقديرها على القيمة السوقية لأصل آخر يتداول في السوق الحاضرة. ومثال ذلك:</w:t>
      </w:r>
    </w:p>
    <w:p w:rsidR="0070582B" w:rsidRDefault="0070582B" w:rsidP="001B0F58">
      <w:pPr>
        <w:spacing w:after="0" w:line="240" w:lineRule="auto"/>
        <w:ind w:firstLine="720"/>
        <w:jc w:val="both"/>
        <w:rPr>
          <w:rFonts w:cs="Traditional Arabic"/>
          <w:sz w:val="36"/>
          <w:szCs w:val="36"/>
          <w:rtl/>
        </w:rPr>
      </w:pPr>
      <w:r>
        <w:rPr>
          <w:rFonts w:cs="Traditional Arabic" w:hint="cs"/>
          <w:sz w:val="36"/>
          <w:szCs w:val="36"/>
          <w:rtl/>
        </w:rPr>
        <w:t>توقف سعر العقد المستقبلي لشراء القطن أو القمح أو الذهب على السعر الذي تتداول به السلعة نفسها في السوق الحاضر. وكذا</w:t>
      </w:r>
    </w:p>
    <w:p w:rsidR="0070582B" w:rsidRDefault="0070582B" w:rsidP="001B0F58">
      <w:pPr>
        <w:spacing w:after="0" w:line="240" w:lineRule="auto"/>
        <w:ind w:firstLine="720"/>
        <w:jc w:val="both"/>
        <w:rPr>
          <w:rFonts w:cs="Traditional Arabic"/>
          <w:sz w:val="36"/>
          <w:szCs w:val="36"/>
          <w:rtl/>
        </w:rPr>
      </w:pPr>
      <w:r>
        <w:rPr>
          <w:rFonts w:cs="Traditional Arabic" w:hint="cs"/>
          <w:sz w:val="36"/>
          <w:szCs w:val="36"/>
          <w:rtl/>
        </w:rPr>
        <w:t>توقف قيمة عقد خيار لشراء أو لبيع سهم ما على القيمة السوقية للسهم نفسه في سوق الأوراق المالية الحاضرة.</w:t>
      </w:r>
    </w:p>
    <w:p w:rsidR="0070582B" w:rsidRDefault="0070582B" w:rsidP="001B0F58">
      <w:pPr>
        <w:spacing w:after="0" w:line="240" w:lineRule="auto"/>
        <w:ind w:firstLine="720"/>
        <w:jc w:val="both"/>
        <w:rPr>
          <w:rFonts w:cs="Traditional Arabic"/>
          <w:sz w:val="36"/>
          <w:szCs w:val="36"/>
          <w:rtl/>
        </w:rPr>
      </w:pPr>
      <w:r>
        <w:rPr>
          <w:rFonts w:cs="Traditional Arabic" w:hint="cs"/>
          <w:sz w:val="36"/>
          <w:szCs w:val="36"/>
          <w:rtl/>
        </w:rPr>
        <w:t>ولدينا الآن أربعة أنواع رئيسية من عقود المشتقات يتم تداولها في ثلاثة أنواع من أسواق المال الآجلة هي:</w:t>
      </w:r>
    </w:p>
    <w:p w:rsidR="0070582B" w:rsidRDefault="0070582B" w:rsidP="00173555">
      <w:pPr>
        <w:pStyle w:val="ListParagraph"/>
        <w:numPr>
          <w:ilvl w:val="0"/>
          <w:numId w:val="45"/>
        </w:numPr>
        <w:spacing w:after="0" w:line="240" w:lineRule="auto"/>
        <w:jc w:val="both"/>
        <w:rPr>
          <w:rFonts w:cs="Traditional Arabic"/>
          <w:sz w:val="36"/>
          <w:szCs w:val="36"/>
        </w:rPr>
      </w:pPr>
      <w:r>
        <w:rPr>
          <w:rFonts w:cs="Traditional Arabic" w:hint="cs"/>
          <w:sz w:val="36"/>
          <w:szCs w:val="36"/>
          <w:rtl/>
        </w:rPr>
        <w:t xml:space="preserve">أسواق </w:t>
      </w:r>
      <w:r w:rsidR="00C1691D">
        <w:rPr>
          <w:rFonts w:cs="Traditional Arabic" w:hint="cs"/>
          <w:sz w:val="36"/>
          <w:szCs w:val="36"/>
          <w:rtl/>
        </w:rPr>
        <w:t>الخيارات ويتم فيها تداول عقود الخيارات.</w:t>
      </w:r>
    </w:p>
    <w:p w:rsidR="00C1691D" w:rsidRDefault="00C1691D" w:rsidP="00173555">
      <w:pPr>
        <w:pStyle w:val="ListParagraph"/>
        <w:numPr>
          <w:ilvl w:val="0"/>
          <w:numId w:val="45"/>
        </w:numPr>
        <w:spacing w:after="0" w:line="240" w:lineRule="auto"/>
        <w:jc w:val="both"/>
        <w:rPr>
          <w:rFonts w:cs="Traditional Arabic"/>
          <w:sz w:val="36"/>
          <w:szCs w:val="36"/>
        </w:rPr>
      </w:pPr>
      <w:r>
        <w:rPr>
          <w:rFonts w:cs="Traditional Arabic" w:hint="cs"/>
          <w:sz w:val="36"/>
          <w:szCs w:val="36"/>
          <w:rtl/>
        </w:rPr>
        <w:t>أسواق المستقبليات ويتم فيها تداول العقود الآجلة والعقود المستقبلية.</w:t>
      </w:r>
    </w:p>
    <w:p w:rsidR="00C1691D" w:rsidRPr="00C1691D" w:rsidRDefault="00C1691D" w:rsidP="00173555">
      <w:pPr>
        <w:pStyle w:val="ListParagraph"/>
        <w:numPr>
          <w:ilvl w:val="0"/>
          <w:numId w:val="45"/>
        </w:numPr>
        <w:spacing w:after="0" w:line="240" w:lineRule="auto"/>
        <w:jc w:val="both"/>
        <w:rPr>
          <w:rFonts w:cs="Traditional Arabic"/>
          <w:sz w:val="36"/>
          <w:szCs w:val="36"/>
          <w:rtl/>
        </w:rPr>
      </w:pPr>
      <w:r>
        <w:rPr>
          <w:rFonts w:cs="Traditional Arabic" w:hint="cs"/>
          <w:sz w:val="36"/>
          <w:szCs w:val="36"/>
          <w:rtl/>
        </w:rPr>
        <w:t>أسواق المبادلات ويتم فيها تداول عقود المبادلة.</w:t>
      </w:r>
    </w:p>
    <w:p w:rsidR="005C4A5C" w:rsidRDefault="00C1691D" w:rsidP="001B0F58">
      <w:pPr>
        <w:spacing w:after="0" w:line="240" w:lineRule="auto"/>
        <w:ind w:firstLine="720"/>
        <w:jc w:val="both"/>
        <w:rPr>
          <w:rFonts w:cs="Traditional Arabic"/>
          <w:sz w:val="36"/>
          <w:szCs w:val="36"/>
          <w:rtl/>
        </w:rPr>
      </w:pPr>
      <w:r>
        <w:rPr>
          <w:rFonts w:cs="Traditional Arabic" w:hint="cs"/>
          <w:sz w:val="36"/>
          <w:szCs w:val="36"/>
          <w:rtl/>
        </w:rPr>
        <w:lastRenderedPageBreak/>
        <w:t>ونبدأ بمشيئة الله تعالى في التعرف على نظم وعمليات التداول في كل سوق من الأسواق الآجلة.</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 xml:space="preserve">وقبل أن نبدأ في ذلك نقول: </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إن عقود المشتقات يمكن أن يجري تداولها في السوق غير المنظم بناء على مفاوضات بين طرفيها، كما يمكن أن يجري تداولها في أسواق البورصات المنظمة، وبصفة إجمالية فإن عقود المشتقات على أربعة أنواع هي:</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1- العقود الآجلة.</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2- العقود المستقبلية.</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3- عقود الخيارات.</w:t>
      </w:r>
    </w:p>
    <w:p w:rsidR="00512979" w:rsidRDefault="00512979" w:rsidP="001B0F58">
      <w:pPr>
        <w:spacing w:after="0" w:line="240" w:lineRule="auto"/>
        <w:ind w:firstLine="720"/>
        <w:jc w:val="both"/>
        <w:rPr>
          <w:rFonts w:cs="Traditional Arabic"/>
          <w:sz w:val="36"/>
          <w:szCs w:val="36"/>
          <w:rtl/>
        </w:rPr>
      </w:pPr>
      <w:r>
        <w:rPr>
          <w:rFonts w:cs="Traditional Arabic" w:hint="cs"/>
          <w:sz w:val="36"/>
          <w:szCs w:val="36"/>
          <w:rtl/>
        </w:rPr>
        <w:t>4- عقود المبادلة.</w:t>
      </w:r>
    </w:p>
    <w:p w:rsidR="00C1691D" w:rsidRDefault="00C1691D" w:rsidP="001B0F58">
      <w:pPr>
        <w:bidi w:val="0"/>
        <w:spacing w:after="0" w:line="240" w:lineRule="auto"/>
        <w:ind w:firstLine="720"/>
        <w:jc w:val="both"/>
        <w:rPr>
          <w:rFonts w:cs="Traditional Arabic"/>
          <w:b/>
          <w:bCs/>
          <w:sz w:val="36"/>
          <w:szCs w:val="36"/>
          <w:rtl/>
        </w:rPr>
      </w:pPr>
      <w:r>
        <w:rPr>
          <w:rFonts w:cs="Traditional Arabic"/>
          <w:b/>
          <w:bCs/>
          <w:sz w:val="36"/>
          <w:szCs w:val="36"/>
          <w:rtl/>
        </w:rPr>
        <w:br w:type="page"/>
      </w:r>
    </w:p>
    <w:p w:rsidR="00C1691D" w:rsidRPr="00C1691D" w:rsidRDefault="00C1691D" w:rsidP="001B0F58">
      <w:pPr>
        <w:spacing w:after="0" w:line="240" w:lineRule="auto"/>
        <w:ind w:firstLine="720"/>
        <w:jc w:val="center"/>
        <w:rPr>
          <w:rFonts w:cs="Traditional Arabic"/>
          <w:b/>
          <w:bCs/>
          <w:sz w:val="36"/>
          <w:szCs w:val="36"/>
          <w:rtl/>
        </w:rPr>
      </w:pPr>
      <w:r w:rsidRPr="00C1691D">
        <w:rPr>
          <w:rFonts w:cs="Traditional Arabic" w:hint="cs"/>
          <w:b/>
          <w:bCs/>
          <w:sz w:val="36"/>
          <w:szCs w:val="36"/>
          <w:rtl/>
        </w:rPr>
        <w:lastRenderedPageBreak/>
        <w:t>المبحث الأول</w:t>
      </w:r>
    </w:p>
    <w:p w:rsidR="00C1691D" w:rsidRPr="00C1691D" w:rsidRDefault="00C1691D" w:rsidP="001B0F58">
      <w:pPr>
        <w:spacing w:after="0" w:line="240" w:lineRule="auto"/>
        <w:ind w:firstLine="720"/>
        <w:jc w:val="center"/>
        <w:rPr>
          <w:rFonts w:cs="Traditional Arabic"/>
          <w:b/>
          <w:bCs/>
          <w:sz w:val="36"/>
          <w:szCs w:val="36"/>
          <w:rtl/>
        </w:rPr>
      </w:pPr>
      <w:r w:rsidRPr="00C1691D">
        <w:rPr>
          <w:rFonts w:cs="Traditional Arabic" w:hint="cs"/>
          <w:b/>
          <w:bCs/>
          <w:sz w:val="36"/>
          <w:szCs w:val="36"/>
          <w:rtl/>
        </w:rPr>
        <w:t>أسواق الخيارات (الاختيارات)</w:t>
      </w:r>
    </w:p>
    <w:p w:rsidR="00C1691D" w:rsidRDefault="00C1691D" w:rsidP="001B0F58">
      <w:pPr>
        <w:spacing w:after="0" w:line="240" w:lineRule="auto"/>
        <w:ind w:firstLine="720"/>
        <w:jc w:val="both"/>
        <w:rPr>
          <w:rFonts w:cs="Traditional Arabic"/>
          <w:sz w:val="36"/>
          <w:szCs w:val="36"/>
          <w:rtl/>
        </w:rPr>
      </w:pPr>
      <w:r>
        <w:rPr>
          <w:rFonts w:cs="Traditional Arabic" w:hint="cs"/>
          <w:sz w:val="36"/>
          <w:szCs w:val="36"/>
          <w:rtl/>
        </w:rPr>
        <w:t>على وجه العموم يقصد بأسواق الخيارات في نطاق دراسة أسواق المال الآجلة أو أسواق عقود المشتقات المالية: أسواق الحقوق التي تمنح لمشتري حق الخيار بأن ينفذ عقد شراء أو عقد بيع عدد محدد من الأوراق المالية بسعر محدد خلال مدة زمنية محددة، أو أن يمتنع عن تنفيذ هذا العقد مقابل عمولة محددة تعتبر  ثمنا للخيار.</w:t>
      </w:r>
    </w:p>
    <w:p w:rsidR="00DD008B" w:rsidRDefault="00DD008B" w:rsidP="001B0F58">
      <w:pPr>
        <w:spacing w:after="0" w:line="240" w:lineRule="auto"/>
        <w:ind w:firstLine="720"/>
        <w:jc w:val="both"/>
        <w:rPr>
          <w:rFonts w:cs="Traditional Arabic"/>
          <w:b/>
          <w:bCs/>
          <w:sz w:val="36"/>
          <w:szCs w:val="36"/>
          <w:rtl/>
        </w:rPr>
      </w:pPr>
      <w:r>
        <w:rPr>
          <w:rFonts w:cs="Traditional Arabic" w:hint="cs"/>
          <w:b/>
          <w:bCs/>
          <w:sz w:val="36"/>
          <w:szCs w:val="36"/>
          <w:rtl/>
        </w:rPr>
        <w:t>* مفهوم عقد الخيار:</w:t>
      </w:r>
    </w:p>
    <w:p w:rsidR="00C1691D" w:rsidRDefault="00C1691D" w:rsidP="001B0F58">
      <w:pPr>
        <w:spacing w:after="0" w:line="240" w:lineRule="auto"/>
        <w:ind w:firstLine="720"/>
        <w:jc w:val="both"/>
        <w:rPr>
          <w:rFonts w:cs="Traditional Arabic"/>
          <w:sz w:val="36"/>
          <w:szCs w:val="36"/>
          <w:rtl/>
        </w:rPr>
      </w:pPr>
      <w:r w:rsidRPr="00DD008B">
        <w:rPr>
          <w:rFonts w:cs="Traditional Arabic" w:hint="cs"/>
          <w:sz w:val="36"/>
          <w:szCs w:val="36"/>
          <w:rtl/>
        </w:rPr>
        <w:t>عقد الخيار إذن عقد يقوم بموجبه أحد الطرفين بإعطاء الآخر الحق في</w:t>
      </w:r>
      <w:r>
        <w:rPr>
          <w:rFonts w:cs="Traditional Arabic" w:hint="cs"/>
          <w:sz w:val="36"/>
          <w:szCs w:val="36"/>
          <w:rtl/>
        </w:rPr>
        <w:t xml:space="preserve"> أن يشتري منه أو بيع له عددا من الأوراق المالية، بسعر يتم تعيينه عند العقد خلال مدة زمنية معينة أو في تاريخ معين في مقابل عوض هو ثمن الخيار. </w:t>
      </w:r>
    </w:p>
    <w:p w:rsidR="00C1691D" w:rsidRDefault="00C1691D" w:rsidP="00DD008B">
      <w:pPr>
        <w:spacing w:after="0" w:line="240" w:lineRule="auto"/>
        <w:ind w:firstLine="720"/>
        <w:jc w:val="both"/>
        <w:rPr>
          <w:rFonts w:cs="Traditional Arabic"/>
          <w:sz w:val="36"/>
          <w:szCs w:val="36"/>
          <w:rtl/>
        </w:rPr>
      </w:pPr>
      <w:r w:rsidRPr="00DD008B">
        <w:rPr>
          <w:rFonts w:cs="Traditional Arabic" w:hint="cs"/>
          <w:sz w:val="36"/>
          <w:szCs w:val="36"/>
          <w:rtl/>
        </w:rPr>
        <w:t>أو هو:</w:t>
      </w:r>
      <w:r w:rsidR="00DD008B" w:rsidRPr="00DD008B">
        <w:rPr>
          <w:rFonts w:cs="Traditional Arabic" w:hint="cs"/>
          <w:sz w:val="36"/>
          <w:szCs w:val="36"/>
          <w:rtl/>
        </w:rPr>
        <w:t xml:space="preserve"> </w:t>
      </w:r>
      <w:r w:rsidRPr="00DD008B">
        <w:rPr>
          <w:rFonts w:cs="Traditional Arabic" w:hint="cs"/>
          <w:sz w:val="36"/>
          <w:szCs w:val="36"/>
          <w:rtl/>
        </w:rPr>
        <w:t>عقد يبرم بين طرفين هما (مشتري حق الخيار، والملتزم به)</w:t>
      </w:r>
      <w:r>
        <w:rPr>
          <w:rFonts w:cs="Traditional Arabic" w:hint="cs"/>
          <w:sz w:val="36"/>
          <w:szCs w:val="36"/>
          <w:rtl/>
        </w:rPr>
        <w:t xml:space="preserve"> يعطي للمشتري الحق في شراء أو ببيع عدد من الأوراق المالية، بسعر يحدد في مجلس العقد لحظة التعاقد، على أن يتم التنفيذ خلال مدة زمنية لاحقة يجب ألا تتجاوز التسعين يوما، دون إجبار له على تنفيذ العقد بالشراء أو البيع، على أن يدفع المشتري للطرف الثاني الملتزم بالعقد، في مقابل حق الخيار، مكافأة أو عوض</w:t>
      </w:r>
      <w:r w:rsidR="002D4EF6">
        <w:rPr>
          <w:rFonts w:cs="Traditional Arabic" w:hint="cs"/>
          <w:sz w:val="36"/>
          <w:szCs w:val="36"/>
          <w:rtl/>
        </w:rPr>
        <w:t>اً</w:t>
      </w:r>
      <w:r>
        <w:rPr>
          <w:rFonts w:cs="Traditional Arabic" w:hint="cs"/>
          <w:sz w:val="36"/>
          <w:szCs w:val="36"/>
          <w:rtl/>
        </w:rPr>
        <w:t xml:space="preserve"> غير قابل للرد لا يعتبر عربونا ولا يعتبر مقدما أو جزءا من قيمة الصفقة.</w:t>
      </w:r>
    </w:p>
    <w:p w:rsidR="00DD008B" w:rsidRDefault="00C1691D" w:rsidP="001B0F58">
      <w:pPr>
        <w:spacing w:after="0" w:line="240" w:lineRule="auto"/>
        <w:ind w:firstLine="720"/>
        <w:jc w:val="both"/>
        <w:rPr>
          <w:rFonts w:cs="Traditional Arabic"/>
          <w:sz w:val="36"/>
          <w:szCs w:val="36"/>
          <w:rtl/>
        </w:rPr>
      </w:pPr>
      <w:r w:rsidRPr="00DD008B">
        <w:rPr>
          <w:rFonts w:cs="Traditional Arabic" w:hint="cs"/>
          <w:sz w:val="36"/>
          <w:szCs w:val="36"/>
          <w:rtl/>
        </w:rPr>
        <w:t>وعليه:</w:t>
      </w:r>
      <w:r>
        <w:rPr>
          <w:rFonts w:cs="Traditional Arabic" w:hint="cs"/>
          <w:sz w:val="36"/>
          <w:szCs w:val="36"/>
          <w:rtl/>
        </w:rPr>
        <w:t xml:space="preserve"> </w:t>
      </w:r>
      <w:r w:rsidR="00240AE5">
        <w:rPr>
          <w:rFonts w:cs="Traditional Arabic" w:hint="cs"/>
          <w:sz w:val="36"/>
          <w:szCs w:val="36"/>
          <w:rtl/>
        </w:rPr>
        <w:t xml:space="preserve">فإنه من المتصور أن يخسر مشتري حق الخيار هذه المكافأة أو العوض أو العمولة إذا لم ينفذ الصفقة. </w:t>
      </w:r>
    </w:p>
    <w:p w:rsidR="00240AE5" w:rsidRDefault="00240AE5" w:rsidP="00DD008B">
      <w:pPr>
        <w:spacing w:after="0" w:line="240" w:lineRule="auto"/>
        <w:ind w:firstLine="720"/>
        <w:jc w:val="both"/>
        <w:rPr>
          <w:rFonts w:cs="Traditional Arabic"/>
          <w:sz w:val="36"/>
          <w:szCs w:val="36"/>
          <w:rtl/>
        </w:rPr>
      </w:pPr>
      <w:r w:rsidRPr="00DD008B">
        <w:rPr>
          <w:rFonts w:cs="Traditional Arabic" w:hint="cs"/>
          <w:sz w:val="36"/>
          <w:szCs w:val="36"/>
          <w:rtl/>
        </w:rPr>
        <w:lastRenderedPageBreak/>
        <w:t>وعليه:</w:t>
      </w:r>
      <w:r w:rsidR="00DD008B">
        <w:rPr>
          <w:rFonts w:cs="Traditional Arabic" w:hint="cs"/>
          <w:sz w:val="36"/>
          <w:szCs w:val="36"/>
          <w:rtl/>
        </w:rPr>
        <w:t xml:space="preserve"> </w:t>
      </w:r>
      <w:r>
        <w:rPr>
          <w:rFonts w:cs="Traditional Arabic" w:hint="cs"/>
          <w:sz w:val="36"/>
          <w:szCs w:val="36"/>
          <w:rtl/>
        </w:rPr>
        <w:t xml:space="preserve">فإن عقد الخيار عقد بعوض على حق مجرد يخول لصاحبه حق بيع أو شراء عدد معين من الأوراق المالية بسعر معين في تاريخ معين، إما مباشرة أو </w:t>
      </w:r>
      <w:r w:rsidRPr="00DD008B">
        <w:rPr>
          <w:rFonts w:cs="Traditional Arabic" w:hint="cs"/>
          <w:spacing w:val="-8"/>
          <w:sz w:val="36"/>
          <w:szCs w:val="36"/>
          <w:rtl/>
        </w:rPr>
        <w:t>عن طريق وسيط ضامن لحقوق طرفيه. والعقد على هذه الصورة يمثل ما يلي:</w:t>
      </w:r>
    </w:p>
    <w:p w:rsidR="00240AE5" w:rsidRPr="00E23BE3" w:rsidRDefault="00240AE5" w:rsidP="00173555">
      <w:pPr>
        <w:pStyle w:val="ListParagraph"/>
        <w:numPr>
          <w:ilvl w:val="0"/>
          <w:numId w:val="46"/>
        </w:numPr>
        <w:spacing w:after="0" w:line="240" w:lineRule="auto"/>
        <w:ind w:left="1224" w:hanging="567"/>
        <w:jc w:val="both"/>
        <w:rPr>
          <w:rFonts w:cs="Traditional Arabic"/>
          <w:sz w:val="36"/>
          <w:szCs w:val="36"/>
          <w:rtl/>
        </w:rPr>
      </w:pPr>
      <w:r w:rsidRPr="00E23BE3">
        <w:rPr>
          <w:rFonts w:cs="Traditional Arabic" w:hint="cs"/>
          <w:sz w:val="36"/>
          <w:szCs w:val="36"/>
          <w:rtl/>
        </w:rPr>
        <w:t>اختيار (خيار) لا إلزام فيه بين بديلين هما: الشراء أو البيع.</w:t>
      </w:r>
    </w:p>
    <w:p w:rsidR="00240AE5" w:rsidRPr="00E23BE3" w:rsidRDefault="00240AE5" w:rsidP="00173555">
      <w:pPr>
        <w:pStyle w:val="ListParagraph"/>
        <w:numPr>
          <w:ilvl w:val="0"/>
          <w:numId w:val="46"/>
        </w:numPr>
        <w:spacing w:after="0" w:line="240" w:lineRule="auto"/>
        <w:ind w:left="1224" w:hanging="567"/>
        <w:jc w:val="both"/>
        <w:rPr>
          <w:rFonts w:cs="Traditional Arabic"/>
          <w:sz w:val="36"/>
          <w:szCs w:val="36"/>
          <w:rtl/>
        </w:rPr>
      </w:pPr>
      <w:r w:rsidRPr="00E23BE3">
        <w:rPr>
          <w:rFonts w:cs="Traditional Arabic" w:hint="cs"/>
          <w:sz w:val="36"/>
          <w:szCs w:val="36"/>
          <w:rtl/>
        </w:rPr>
        <w:t xml:space="preserve">قيمة العقد مشتقة أو معتمدة في تقديرها على السعر السوقي الذي يتم به تداول الأوراق المالية </w:t>
      </w:r>
      <w:r w:rsidR="002D4EF6">
        <w:rPr>
          <w:rFonts w:cs="Traditional Arabic" w:hint="cs"/>
          <w:sz w:val="36"/>
          <w:szCs w:val="36"/>
          <w:rtl/>
        </w:rPr>
        <w:t xml:space="preserve">محل عقد البيع الثاني المرتبط بعقد الخيار </w:t>
      </w:r>
      <w:r w:rsidRPr="00E23BE3">
        <w:rPr>
          <w:rFonts w:cs="Traditional Arabic" w:hint="cs"/>
          <w:sz w:val="36"/>
          <w:szCs w:val="36"/>
          <w:rtl/>
        </w:rPr>
        <w:t>في الأسواق الحاضرة.</w:t>
      </w:r>
    </w:p>
    <w:p w:rsidR="00240AE5" w:rsidRPr="00E23BE3" w:rsidRDefault="00240AE5" w:rsidP="00173555">
      <w:pPr>
        <w:pStyle w:val="ListParagraph"/>
        <w:numPr>
          <w:ilvl w:val="0"/>
          <w:numId w:val="46"/>
        </w:numPr>
        <w:spacing w:after="0" w:line="240" w:lineRule="auto"/>
        <w:ind w:left="1224" w:hanging="567"/>
        <w:jc w:val="both"/>
        <w:rPr>
          <w:rFonts w:cs="Traditional Arabic"/>
          <w:sz w:val="36"/>
          <w:szCs w:val="36"/>
          <w:rtl/>
        </w:rPr>
      </w:pPr>
      <w:r w:rsidRPr="00E23BE3">
        <w:rPr>
          <w:rFonts w:cs="Traditional Arabic" w:hint="cs"/>
          <w:sz w:val="36"/>
          <w:szCs w:val="36"/>
          <w:rtl/>
        </w:rPr>
        <w:t>محل الحق في ببيع أو شراء الخيار يقع على الخيار نفسه لا على الأوراق المالية.</w:t>
      </w:r>
    </w:p>
    <w:p w:rsidR="00240AE5" w:rsidRPr="00E23BE3" w:rsidRDefault="00240AE5" w:rsidP="00173555">
      <w:pPr>
        <w:pStyle w:val="ListParagraph"/>
        <w:numPr>
          <w:ilvl w:val="0"/>
          <w:numId w:val="46"/>
        </w:numPr>
        <w:spacing w:after="0" w:line="240" w:lineRule="auto"/>
        <w:ind w:left="1224" w:hanging="567"/>
        <w:jc w:val="both"/>
        <w:rPr>
          <w:rFonts w:cs="Traditional Arabic"/>
          <w:sz w:val="36"/>
          <w:szCs w:val="36"/>
          <w:rtl/>
        </w:rPr>
      </w:pPr>
      <w:r w:rsidRPr="00E23BE3">
        <w:rPr>
          <w:rFonts w:cs="Traditional Arabic" w:hint="cs"/>
          <w:sz w:val="36"/>
          <w:szCs w:val="36"/>
          <w:rtl/>
        </w:rPr>
        <w:t>ثمن الخيار يعد بمثابة مكافأة أو غرامة مالية بحسب نوع الخيار.</w:t>
      </w:r>
    </w:p>
    <w:p w:rsidR="00240AE5" w:rsidRPr="00E23BE3" w:rsidRDefault="00240AE5" w:rsidP="00173555">
      <w:pPr>
        <w:pStyle w:val="ListParagraph"/>
        <w:numPr>
          <w:ilvl w:val="0"/>
          <w:numId w:val="46"/>
        </w:numPr>
        <w:spacing w:after="0" w:line="240" w:lineRule="auto"/>
        <w:ind w:left="1224" w:hanging="567"/>
        <w:jc w:val="both"/>
        <w:rPr>
          <w:rFonts w:cs="Traditional Arabic"/>
          <w:sz w:val="36"/>
          <w:szCs w:val="36"/>
          <w:rtl/>
        </w:rPr>
      </w:pPr>
      <w:r w:rsidRPr="00E23BE3">
        <w:rPr>
          <w:rFonts w:cs="Traditional Arabic" w:hint="cs"/>
          <w:sz w:val="36"/>
          <w:szCs w:val="36"/>
          <w:rtl/>
        </w:rPr>
        <w:t>إذا لم يستخدم صاحب حق الخيار حقه في البيع أو في الشراء خلال مدة العقد فإنه يخسر قيمة المكافأة (العوض).</w:t>
      </w:r>
    </w:p>
    <w:p w:rsidR="00240AE5" w:rsidRDefault="00240AE5" w:rsidP="001B0F58">
      <w:pPr>
        <w:spacing w:after="0" w:line="240" w:lineRule="auto"/>
        <w:ind w:firstLine="720"/>
        <w:jc w:val="both"/>
        <w:rPr>
          <w:rFonts w:cs="Traditional Arabic"/>
          <w:sz w:val="36"/>
          <w:szCs w:val="36"/>
          <w:rtl/>
        </w:rPr>
      </w:pPr>
      <w:r w:rsidRPr="003A609A">
        <w:rPr>
          <w:rFonts w:cs="Traditional Arabic" w:hint="cs"/>
          <w:b/>
          <w:bCs/>
          <w:sz w:val="36"/>
          <w:szCs w:val="36"/>
          <w:u w:val="single"/>
          <w:rtl/>
        </w:rPr>
        <w:t>* أ</w:t>
      </w:r>
      <w:r w:rsidR="00E23BE3" w:rsidRPr="003A609A">
        <w:rPr>
          <w:rFonts w:cs="Traditional Arabic" w:hint="cs"/>
          <w:b/>
          <w:bCs/>
          <w:sz w:val="36"/>
          <w:szCs w:val="36"/>
          <w:u w:val="single"/>
          <w:rtl/>
        </w:rPr>
        <w:t xml:space="preserve">هم أنواع الخيار </w:t>
      </w:r>
      <w:r w:rsidR="00E23BE3" w:rsidRPr="003A609A">
        <w:rPr>
          <w:rFonts w:cs="Traditional Arabic" w:hint="cs"/>
          <w:b/>
          <w:bCs/>
          <w:sz w:val="36"/>
          <w:szCs w:val="36"/>
          <w:u w:val="single"/>
          <w:vertAlign w:val="superscript"/>
          <w:rtl/>
        </w:rPr>
        <w:t>(</w:t>
      </w:r>
      <w:r w:rsidR="00E23BE3" w:rsidRPr="003A609A">
        <w:rPr>
          <w:rStyle w:val="FootnoteReference"/>
          <w:rFonts w:cs="Traditional Arabic"/>
          <w:b/>
          <w:bCs/>
          <w:sz w:val="36"/>
          <w:szCs w:val="36"/>
          <w:u w:val="single"/>
          <w:rtl/>
        </w:rPr>
        <w:footnoteReference w:id="49"/>
      </w:r>
      <w:r w:rsidR="00E23BE3" w:rsidRPr="003A609A">
        <w:rPr>
          <w:rFonts w:cs="Traditional Arabic" w:hint="cs"/>
          <w:b/>
          <w:bCs/>
          <w:sz w:val="36"/>
          <w:szCs w:val="36"/>
          <w:u w:val="single"/>
          <w:vertAlign w:val="superscript"/>
          <w:rtl/>
        </w:rPr>
        <w:t>)</w:t>
      </w:r>
      <w:r w:rsidR="00E23BE3" w:rsidRPr="003A609A">
        <w:rPr>
          <w:rFonts w:cs="Traditional Arabic" w:hint="cs"/>
          <w:b/>
          <w:bCs/>
          <w:sz w:val="36"/>
          <w:szCs w:val="36"/>
          <w:u w:val="single"/>
          <w:rtl/>
        </w:rPr>
        <w:t xml:space="preserve">: </w:t>
      </w:r>
      <w:r w:rsidR="003A609A">
        <w:rPr>
          <w:rFonts w:cs="Traditional Arabic" w:hint="cs"/>
          <w:sz w:val="36"/>
          <w:szCs w:val="36"/>
          <w:rtl/>
        </w:rPr>
        <w:t>تقدم أن أهم أنواع الاختيارات وأكثرها انتشارا في أسواق المال نوعان هما:</w:t>
      </w:r>
    </w:p>
    <w:p w:rsidR="003A609A" w:rsidRDefault="003A609A" w:rsidP="001B0F58">
      <w:pPr>
        <w:spacing w:after="0" w:line="240" w:lineRule="auto"/>
        <w:ind w:firstLine="720"/>
        <w:jc w:val="both"/>
        <w:rPr>
          <w:rFonts w:cs="Traditional Arabic"/>
          <w:sz w:val="36"/>
          <w:szCs w:val="36"/>
          <w:rtl/>
        </w:rPr>
      </w:pPr>
      <w:r w:rsidRPr="00DD008B">
        <w:rPr>
          <w:rFonts w:cs="Traditional Arabic" w:hint="cs"/>
          <w:sz w:val="36"/>
          <w:szCs w:val="36"/>
          <w:u w:val="single"/>
          <w:rtl/>
        </w:rPr>
        <w:t>(أ) خيار الطلب أو الشراء:</w:t>
      </w:r>
      <w:r w:rsidRPr="00DD008B">
        <w:rPr>
          <w:rFonts w:cs="Traditional Arabic" w:hint="cs"/>
          <w:sz w:val="36"/>
          <w:szCs w:val="36"/>
          <w:rtl/>
        </w:rPr>
        <w:t xml:space="preserve"> وهو كما تقدم اتفاق يعطي صاحب</w:t>
      </w:r>
      <w:r>
        <w:rPr>
          <w:rFonts w:cs="Traditional Arabic" w:hint="cs"/>
          <w:sz w:val="36"/>
          <w:szCs w:val="36"/>
          <w:rtl/>
        </w:rPr>
        <w:t xml:space="preserve"> الخيار الحق دون إجبار في شراء عدد معين من الأوراق المالية بسعر محدد، </w:t>
      </w:r>
      <w:r>
        <w:rPr>
          <w:rFonts w:cs="Traditional Arabic" w:hint="cs"/>
          <w:sz w:val="36"/>
          <w:szCs w:val="36"/>
          <w:rtl/>
        </w:rPr>
        <w:lastRenderedPageBreak/>
        <w:t xml:space="preserve">خلال فترة زمنية محددة لا تتجاوز في الغالب تسعين يوما، على أن يكون الطرف الآخر مجبرا على البيع إذا رغب الأول (مشتري الخيار) وفي هذا النوع: </w:t>
      </w:r>
    </w:p>
    <w:p w:rsidR="003A609A" w:rsidRDefault="003A609A" w:rsidP="001B0F58">
      <w:pPr>
        <w:spacing w:after="0" w:line="240" w:lineRule="auto"/>
        <w:ind w:firstLine="720"/>
        <w:jc w:val="both"/>
        <w:rPr>
          <w:rFonts w:cs="Traditional Arabic"/>
          <w:sz w:val="36"/>
          <w:szCs w:val="36"/>
          <w:rtl/>
        </w:rPr>
      </w:pPr>
      <w:r>
        <w:rPr>
          <w:rFonts w:cs="Traditional Arabic" w:hint="cs"/>
          <w:sz w:val="36"/>
          <w:szCs w:val="36"/>
          <w:rtl/>
        </w:rPr>
        <w:t>يعطي مشتري الخيار الحق في تنفيذ شراء الصفقة أو إلغاء العقد خلال الفترة المحددة في الاتفاق في حالة ما إذا انخفضت القيمة السوقية للأوراق المالية محل الصفقة. أما بائع حق الاختيار، فإنه لا يجوز له التراجع عن تنفيذ الصفقة مادام قد قبض ثمن الخيار وهو ما يعرف بالعمولة.</w:t>
      </w:r>
    </w:p>
    <w:p w:rsidR="003A609A" w:rsidRDefault="003A609A" w:rsidP="001B0F58">
      <w:pPr>
        <w:spacing w:after="0" w:line="240" w:lineRule="auto"/>
        <w:ind w:firstLine="720"/>
        <w:jc w:val="both"/>
        <w:rPr>
          <w:rFonts w:cs="Traditional Arabic"/>
          <w:sz w:val="36"/>
          <w:szCs w:val="36"/>
          <w:rtl/>
        </w:rPr>
      </w:pPr>
      <w:r>
        <w:rPr>
          <w:rFonts w:cs="Traditional Arabic" w:hint="cs"/>
          <w:sz w:val="36"/>
          <w:szCs w:val="36"/>
          <w:rtl/>
        </w:rPr>
        <w:t>وفي هذا النوع</w:t>
      </w:r>
      <w:r w:rsidR="006911F2">
        <w:rPr>
          <w:rFonts w:cs="Traditional Arabic" w:hint="cs"/>
          <w:sz w:val="36"/>
          <w:szCs w:val="36"/>
          <w:rtl/>
        </w:rPr>
        <w:t xml:space="preserve"> يحصل المشتري على الأمان ضد انخفاض قيمة الأوراق المالية محل الصفقة المرتبطة، ويحصل البائع على العمولة، التي قد تعوضه عن جزء من خسارته في قيمة الصفقة وقت تنفيذ عقد الخيار إذا أتم المشتري العملية وقام بالشراء أو التي قد تشكل له ربحا صافيا في مقابل المخاطرة إذا رفض مشتري الخيار إتمام صفقة شراء الأوراق المالية.</w:t>
      </w:r>
    </w:p>
    <w:p w:rsidR="006911F2" w:rsidRDefault="006911F2" w:rsidP="001B0F58">
      <w:pPr>
        <w:spacing w:after="0" w:line="240" w:lineRule="auto"/>
        <w:ind w:firstLine="720"/>
        <w:jc w:val="both"/>
        <w:rPr>
          <w:rFonts w:cs="Traditional Arabic"/>
          <w:sz w:val="36"/>
          <w:szCs w:val="36"/>
          <w:rtl/>
        </w:rPr>
      </w:pPr>
      <w:r w:rsidRPr="00DD008B">
        <w:rPr>
          <w:rFonts w:cs="Traditional Arabic" w:hint="cs"/>
          <w:sz w:val="36"/>
          <w:szCs w:val="36"/>
          <w:u w:val="single"/>
          <w:rtl/>
        </w:rPr>
        <w:t>(ب) خيار العرض أو البيع:</w:t>
      </w:r>
      <w:r w:rsidRPr="00DD008B">
        <w:rPr>
          <w:rFonts w:cs="Traditional Arabic" w:hint="cs"/>
          <w:sz w:val="36"/>
          <w:szCs w:val="36"/>
          <w:rtl/>
        </w:rPr>
        <w:t xml:space="preserve"> وهو اتفاق يعطي مشتري الخيار (وهو</w:t>
      </w:r>
      <w:r>
        <w:rPr>
          <w:rFonts w:cs="Traditional Arabic" w:hint="cs"/>
          <w:sz w:val="36"/>
          <w:szCs w:val="36"/>
          <w:rtl/>
        </w:rPr>
        <w:t xml:space="preserve"> هنا المالك للأوراق المالية محل العقد</w:t>
      </w:r>
      <w:r w:rsidR="002D4EF6">
        <w:rPr>
          <w:rFonts w:cs="Traditional Arabic" w:hint="cs"/>
          <w:sz w:val="36"/>
          <w:szCs w:val="36"/>
          <w:rtl/>
        </w:rPr>
        <w:t xml:space="preserve"> الثاني المرتبط</w:t>
      </w:r>
      <w:r>
        <w:rPr>
          <w:rFonts w:cs="Traditional Arabic" w:hint="cs"/>
          <w:sz w:val="36"/>
          <w:szCs w:val="36"/>
          <w:rtl/>
        </w:rPr>
        <w:t>) الحق في بيع عدد من الأوراق المالية التي يملكها بسعر معين خلال فترة محددة، دون إجبار له على البيع، حيث يكون بالخيار بين أ</w:t>
      </w:r>
      <w:r w:rsidR="00744FE4">
        <w:rPr>
          <w:rFonts w:cs="Traditional Arabic" w:hint="cs"/>
          <w:sz w:val="36"/>
          <w:szCs w:val="36"/>
          <w:rtl/>
        </w:rPr>
        <w:t>ن</w:t>
      </w:r>
      <w:r>
        <w:rPr>
          <w:rFonts w:cs="Traditional Arabic" w:hint="cs"/>
          <w:sz w:val="36"/>
          <w:szCs w:val="36"/>
          <w:rtl/>
        </w:rPr>
        <w:t xml:space="preserve"> يبيع وبين أن يلغي الصفقة، أما قابض ثمن الخيار فهو مجبر على شراء</w:t>
      </w:r>
      <w:r w:rsidR="002D4EF6">
        <w:rPr>
          <w:rFonts w:cs="Traditional Arabic" w:hint="cs"/>
          <w:sz w:val="36"/>
          <w:szCs w:val="36"/>
          <w:rtl/>
        </w:rPr>
        <w:t xml:space="preserve"> الأوراق المالية</w:t>
      </w:r>
      <w:r>
        <w:rPr>
          <w:rFonts w:cs="Traditional Arabic" w:hint="cs"/>
          <w:sz w:val="36"/>
          <w:szCs w:val="36"/>
          <w:rtl/>
        </w:rPr>
        <w:t xml:space="preserve"> إذا طلب مشتري الخيار البيع له بالسعر المحدد المتفق عليه، خلال الفترة المحددة في العقد.</w:t>
      </w:r>
    </w:p>
    <w:p w:rsidR="00DD008B" w:rsidRDefault="00DD008B" w:rsidP="001B0F58">
      <w:pPr>
        <w:spacing w:after="0" w:line="240" w:lineRule="auto"/>
        <w:ind w:firstLine="720"/>
        <w:jc w:val="both"/>
        <w:rPr>
          <w:rFonts w:cs="Traditional Arabic"/>
          <w:b/>
          <w:bCs/>
          <w:sz w:val="36"/>
          <w:szCs w:val="36"/>
          <w:u w:val="single"/>
          <w:rtl/>
        </w:rPr>
      </w:pPr>
    </w:p>
    <w:p w:rsidR="00DD008B" w:rsidRDefault="00DD008B" w:rsidP="001B0F58">
      <w:pPr>
        <w:spacing w:after="0" w:line="240" w:lineRule="auto"/>
        <w:ind w:firstLine="720"/>
        <w:jc w:val="both"/>
        <w:rPr>
          <w:rFonts w:cs="Traditional Arabic"/>
          <w:b/>
          <w:bCs/>
          <w:sz w:val="36"/>
          <w:szCs w:val="36"/>
          <w:u w:val="single"/>
          <w:rtl/>
        </w:rPr>
      </w:pPr>
    </w:p>
    <w:p w:rsidR="006911F2" w:rsidRPr="00DD008B" w:rsidRDefault="006911F2" w:rsidP="001B0F58">
      <w:pPr>
        <w:spacing w:after="0" w:line="240" w:lineRule="auto"/>
        <w:ind w:firstLine="720"/>
        <w:jc w:val="both"/>
        <w:rPr>
          <w:rFonts w:cs="Traditional Arabic"/>
          <w:sz w:val="36"/>
          <w:szCs w:val="36"/>
          <w:rtl/>
        </w:rPr>
      </w:pPr>
      <w:r w:rsidRPr="00070083">
        <w:rPr>
          <w:rFonts w:cs="Traditional Arabic" w:hint="cs"/>
          <w:b/>
          <w:bCs/>
          <w:sz w:val="36"/>
          <w:szCs w:val="36"/>
          <w:u w:val="single"/>
          <w:rtl/>
        </w:rPr>
        <w:t>* تنبيهات</w:t>
      </w:r>
      <w:r w:rsidRPr="00DD008B">
        <w:rPr>
          <w:rFonts w:cs="Traditional Arabic" w:hint="cs"/>
          <w:sz w:val="36"/>
          <w:szCs w:val="36"/>
          <w:u w:val="single"/>
          <w:rtl/>
        </w:rPr>
        <w:t>:</w:t>
      </w:r>
      <w:r w:rsidRPr="00DD008B">
        <w:rPr>
          <w:rFonts w:cs="Traditional Arabic" w:hint="cs"/>
          <w:sz w:val="36"/>
          <w:szCs w:val="36"/>
          <w:rtl/>
        </w:rPr>
        <w:t xml:space="preserve"> نود التنبيه هنا إلى ما يأتي:</w:t>
      </w:r>
    </w:p>
    <w:p w:rsidR="006911F2" w:rsidRDefault="00070083" w:rsidP="00173555">
      <w:pPr>
        <w:pStyle w:val="ListParagraph"/>
        <w:numPr>
          <w:ilvl w:val="0"/>
          <w:numId w:val="47"/>
        </w:numPr>
        <w:spacing w:after="0" w:line="240" w:lineRule="auto"/>
        <w:ind w:left="1649" w:hanging="569"/>
        <w:jc w:val="both"/>
        <w:rPr>
          <w:rFonts w:cs="Traditional Arabic"/>
          <w:sz w:val="36"/>
          <w:szCs w:val="36"/>
        </w:rPr>
      </w:pPr>
      <w:r>
        <w:rPr>
          <w:rFonts w:cs="Traditional Arabic" w:hint="cs"/>
          <w:sz w:val="36"/>
          <w:szCs w:val="36"/>
          <w:rtl/>
        </w:rPr>
        <w:lastRenderedPageBreak/>
        <w:t>أن التعامل بعقود الخيارات بدأ منذ قرون عديدة عبر مكاتب التجار وبيوت السماسرة ومن خلال أسواق غير منظمة.</w:t>
      </w:r>
    </w:p>
    <w:p w:rsidR="00070083" w:rsidRDefault="00070083" w:rsidP="00173555">
      <w:pPr>
        <w:pStyle w:val="ListParagraph"/>
        <w:numPr>
          <w:ilvl w:val="0"/>
          <w:numId w:val="47"/>
        </w:numPr>
        <w:spacing w:after="0" w:line="240" w:lineRule="auto"/>
        <w:ind w:left="1649" w:hanging="569"/>
        <w:jc w:val="both"/>
        <w:rPr>
          <w:rFonts w:cs="Traditional Arabic"/>
          <w:sz w:val="36"/>
          <w:szCs w:val="36"/>
        </w:rPr>
      </w:pPr>
      <w:r>
        <w:rPr>
          <w:rFonts w:cs="Traditional Arabic" w:hint="cs"/>
          <w:sz w:val="36"/>
          <w:szCs w:val="36"/>
          <w:rtl/>
        </w:rPr>
        <w:t>أن أول سوق منظمة لعقود الخيارات هي سوق بورصة شيكاغو التي تم إقامتها عام 1973 لأغراض إدخال تعديلات جوهرية على أسس التعامل في السوق غير المنظمة بما يسهل عمليات التعامل بالخيارات.</w:t>
      </w:r>
    </w:p>
    <w:p w:rsidR="00070083" w:rsidRPr="00240AE5" w:rsidRDefault="00070083" w:rsidP="00173555">
      <w:pPr>
        <w:pStyle w:val="ListParagraph"/>
        <w:numPr>
          <w:ilvl w:val="0"/>
          <w:numId w:val="47"/>
        </w:numPr>
        <w:spacing w:after="0" w:line="240" w:lineRule="auto"/>
        <w:ind w:left="1649" w:hanging="569"/>
        <w:jc w:val="both"/>
        <w:rPr>
          <w:rFonts w:cs="Traditional Arabic"/>
          <w:sz w:val="36"/>
          <w:szCs w:val="36"/>
          <w:rtl/>
        </w:rPr>
      </w:pPr>
      <w:r>
        <w:rPr>
          <w:rFonts w:cs="Traditional Arabic" w:hint="cs"/>
          <w:sz w:val="36"/>
          <w:szCs w:val="36"/>
          <w:rtl/>
        </w:rPr>
        <w:t xml:space="preserve">أن التوسع في استخدام عقود الخيارات وعقود المشتقات </w:t>
      </w:r>
      <w:r w:rsidRPr="00F2238B">
        <w:rPr>
          <w:rFonts w:cs="Traditional Arabic" w:hint="cs"/>
          <w:spacing w:val="-16"/>
          <w:sz w:val="36"/>
          <w:szCs w:val="36"/>
          <w:rtl/>
        </w:rPr>
        <w:t>المالية الأخرى كان من أبرز أسباب الأزمة المالية</w:t>
      </w:r>
      <w:r w:rsidR="002D4EF6" w:rsidRPr="00F2238B">
        <w:rPr>
          <w:rFonts w:cs="Traditional Arabic" w:hint="cs"/>
          <w:spacing w:val="-16"/>
          <w:sz w:val="36"/>
          <w:szCs w:val="36"/>
          <w:rtl/>
        </w:rPr>
        <w:t xml:space="preserve"> العالمية لعام 2009</w:t>
      </w:r>
      <w:r w:rsidRPr="00F2238B">
        <w:rPr>
          <w:rFonts w:cs="Traditional Arabic" w:hint="cs"/>
          <w:spacing w:val="-16"/>
          <w:sz w:val="36"/>
          <w:szCs w:val="36"/>
          <w:rtl/>
        </w:rPr>
        <w:t>.</w:t>
      </w:r>
    </w:p>
    <w:p w:rsidR="00C1691D" w:rsidRPr="00DD008B" w:rsidRDefault="00070083" w:rsidP="001B0F58">
      <w:pPr>
        <w:spacing w:after="0" w:line="240" w:lineRule="auto"/>
        <w:ind w:firstLine="720"/>
        <w:jc w:val="both"/>
        <w:rPr>
          <w:rFonts w:cs="Traditional Arabic"/>
          <w:spacing w:val="-12"/>
          <w:sz w:val="36"/>
          <w:szCs w:val="36"/>
          <w:rtl/>
        </w:rPr>
      </w:pPr>
      <w:r w:rsidRPr="00DD008B">
        <w:rPr>
          <w:rFonts w:cs="Traditional Arabic" w:hint="cs"/>
          <w:spacing w:val="-12"/>
          <w:sz w:val="36"/>
          <w:szCs w:val="36"/>
          <w:u w:val="single"/>
          <w:rtl/>
        </w:rPr>
        <w:t>* طرق تنفيذ عقود الخيارات:</w:t>
      </w:r>
      <w:r w:rsidRPr="00DD008B">
        <w:rPr>
          <w:rFonts w:cs="Traditional Arabic" w:hint="cs"/>
          <w:spacing w:val="-12"/>
          <w:sz w:val="36"/>
          <w:szCs w:val="36"/>
          <w:rtl/>
        </w:rPr>
        <w:t xml:space="preserve"> يتم تنفيذ عقود الاختيارات بثلاث طرق هي:</w:t>
      </w:r>
    </w:p>
    <w:p w:rsidR="00070083" w:rsidRPr="00F2238B" w:rsidRDefault="00F2238B" w:rsidP="001B0F58">
      <w:pPr>
        <w:spacing w:after="0" w:line="240" w:lineRule="auto"/>
        <w:ind w:left="1080"/>
        <w:jc w:val="both"/>
        <w:rPr>
          <w:rFonts w:cs="Traditional Arabic"/>
          <w:sz w:val="36"/>
          <w:szCs w:val="36"/>
          <w:rtl/>
        </w:rPr>
      </w:pPr>
      <w:r>
        <w:rPr>
          <w:rFonts w:cs="Traditional Arabic" w:hint="cs"/>
          <w:sz w:val="36"/>
          <w:szCs w:val="36"/>
          <w:rtl/>
        </w:rPr>
        <w:t xml:space="preserve">1- </w:t>
      </w:r>
      <w:r w:rsidR="00070083" w:rsidRPr="00F2238B">
        <w:rPr>
          <w:rFonts w:cs="Traditional Arabic" w:hint="cs"/>
          <w:sz w:val="36"/>
          <w:szCs w:val="36"/>
          <w:rtl/>
        </w:rPr>
        <w:t>الخيار الأمريكي.</w:t>
      </w:r>
      <w:r>
        <w:rPr>
          <w:rFonts w:cs="Traditional Arabic" w:hint="cs"/>
          <w:sz w:val="36"/>
          <w:szCs w:val="36"/>
          <w:rtl/>
        </w:rPr>
        <w:t xml:space="preserve">  2- </w:t>
      </w:r>
      <w:r w:rsidR="00070083" w:rsidRPr="00F2238B">
        <w:rPr>
          <w:rFonts w:cs="Traditional Arabic" w:hint="cs"/>
          <w:sz w:val="36"/>
          <w:szCs w:val="36"/>
          <w:rtl/>
        </w:rPr>
        <w:t>الخيار الأوروبي.</w:t>
      </w:r>
      <w:r>
        <w:rPr>
          <w:rFonts w:cs="Traditional Arabic" w:hint="cs"/>
          <w:sz w:val="36"/>
          <w:szCs w:val="36"/>
          <w:rtl/>
        </w:rPr>
        <w:t xml:space="preserve">  3- </w:t>
      </w:r>
      <w:r w:rsidR="00070083" w:rsidRPr="00F2238B">
        <w:rPr>
          <w:rFonts w:cs="Traditional Arabic" w:hint="cs"/>
          <w:sz w:val="36"/>
          <w:szCs w:val="36"/>
          <w:rtl/>
        </w:rPr>
        <w:t>طريقة برمودا.</w:t>
      </w:r>
    </w:p>
    <w:p w:rsidR="00C1691D" w:rsidRDefault="00070083" w:rsidP="001B0F58">
      <w:pPr>
        <w:spacing w:after="0" w:line="240" w:lineRule="auto"/>
        <w:ind w:firstLine="720"/>
        <w:jc w:val="both"/>
        <w:rPr>
          <w:rFonts w:cs="Traditional Arabic"/>
          <w:sz w:val="36"/>
          <w:szCs w:val="36"/>
          <w:rtl/>
        </w:rPr>
      </w:pPr>
      <w:r>
        <w:rPr>
          <w:rFonts w:cs="Traditional Arabic" w:hint="cs"/>
          <w:sz w:val="36"/>
          <w:szCs w:val="36"/>
          <w:rtl/>
        </w:rPr>
        <w:t>وقد تقدم لنا التعريف بهذه الطرق في الفصل الثالث من هذا المؤلف.</w:t>
      </w:r>
    </w:p>
    <w:p w:rsidR="00070083" w:rsidRPr="00070083" w:rsidRDefault="00070083" w:rsidP="001B0F58">
      <w:pPr>
        <w:spacing w:after="0" w:line="240" w:lineRule="auto"/>
        <w:ind w:firstLine="720"/>
        <w:jc w:val="both"/>
        <w:rPr>
          <w:rFonts w:cs="Traditional Arabic"/>
          <w:b/>
          <w:bCs/>
          <w:sz w:val="36"/>
          <w:szCs w:val="36"/>
          <w:u w:val="single"/>
          <w:rtl/>
        </w:rPr>
      </w:pPr>
      <w:r w:rsidRPr="00070083">
        <w:rPr>
          <w:rFonts w:cs="Traditional Arabic" w:hint="cs"/>
          <w:b/>
          <w:bCs/>
          <w:sz w:val="36"/>
          <w:szCs w:val="36"/>
          <w:u w:val="single"/>
          <w:rtl/>
        </w:rPr>
        <w:t>* أهمية عقود الخيارات:</w:t>
      </w:r>
    </w:p>
    <w:p w:rsidR="00070083" w:rsidRDefault="00070083" w:rsidP="001B0F58">
      <w:pPr>
        <w:spacing w:after="0" w:line="240" w:lineRule="auto"/>
        <w:ind w:firstLine="720"/>
        <w:jc w:val="both"/>
        <w:rPr>
          <w:rFonts w:cs="Traditional Arabic"/>
          <w:sz w:val="36"/>
          <w:szCs w:val="36"/>
          <w:rtl/>
        </w:rPr>
      </w:pPr>
      <w:r>
        <w:rPr>
          <w:rFonts w:cs="Traditional Arabic" w:hint="cs"/>
          <w:sz w:val="36"/>
          <w:szCs w:val="36"/>
          <w:rtl/>
        </w:rPr>
        <w:t xml:space="preserve">نود أن نلفت النظر في البداية إلى أن محل الصفقة الأصلية المرتبطة بعقود الاختيارات يمكن أن يكون سلعا مادية (بترول </w:t>
      </w:r>
      <w:r>
        <w:rPr>
          <w:rFonts w:cs="Traditional Arabic"/>
          <w:sz w:val="36"/>
          <w:szCs w:val="36"/>
          <w:rtl/>
        </w:rPr>
        <w:t>–</w:t>
      </w:r>
      <w:r>
        <w:rPr>
          <w:rFonts w:cs="Traditional Arabic" w:hint="cs"/>
          <w:sz w:val="36"/>
          <w:szCs w:val="36"/>
          <w:rtl/>
        </w:rPr>
        <w:t xml:space="preserve"> قمح </w:t>
      </w:r>
      <w:r>
        <w:rPr>
          <w:rFonts w:cs="Traditional Arabic"/>
          <w:sz w:val="36"/>
          <w:szCs w:val="36"/>
          <w:rtl/>
        </w:rPr>
        <w:t>–</w:t>
      </w:r>
      <w:r>
        <w:rPr>
          <w:rFonts w:cs="Traditional Arabic" w:hint="cs"/>
          <w:sz w:val="36"/>
          <w:szCs w:val="36"/>
          <w:rtl/>
        </w:rPr>
        <w:t xml:space="preserve"> مواد بناء وخلافه) ويمكن أن يكون أوراقا مالية، وهي بالنسبة لكلا المحلين تكتسب أهمية عملية من الوجوه التالية:</w:t>
      </w:r>
    </w:p>
    <w:p w:rsidR="00070083" w:rsidRDefault="00070083" w:rsidP="001B0F58">
      <w:pPr>
        <w:spacing w:after="0" w:line="240" w:lineRule="auto"/>
        <w:ind w:firstLine="720"/>
        <w:jc w:val="both"/>
        <w:rPr>
          <w:rFonts w:cs="Traditional Arabic"/>
          <w:sz w:val="36"/>
          <w:szCs w:val="36"/>
          <w:rtl/>
        </w:rPr>
      </w:pPr>
      <w:r w:rsidRPr="00070083">
        <w:rPr>
          <w:rFonts w:cs="Traditional Arabic" w:hint="cs"/>
          <w:sz w:val="36"/>
          <w:szCs w:val="36"/>
          <w:rtl/>
        </w:rPr>
        <w:t>1-</w:t>
      </w:r>
      <w:r>
        <w:rPr>
          <w:rFonts w:cs="Traditional Arabic" w:hint="cs"/>
          <w:sz w:val="36"/>
          <w:szCs w:val="36"/>
          <w:rtl/>
        </w:rPr>
        <w:t xml:space="preserve"> أنها إحدى الوسائل الهامة في تحقيق أمان واستقرار السوق (السوق المالية في الأوراق المالية، وأسواق السلع في الأسواق غير المالية) وعلى سبيل المثال: فإن كثيرا من الشركات المنتجة للنفط استخدمت عقود الاختيارات في تجنب بيع منتجاتها من النفط الخام بأسعار </w:t>
      </w:r>
      <w:r w:rsidR="002D4EF6">
        <w:rPr>
          <w:rFonts w:cs="Traditional Arabic" w:hint="cs"/>
          <w:sz w:val="36"/>
          <w:szCs w:val="36"/>
          <w:rtl/>
        </w:rPr>
        <w:t>متدنية</w:t>
      </w:r>
      <w:r>
        <w:rPr>
          <w:rFonts w:cs="Traditional Arabic" w:hint="cs"/>
          <w:sz w:val="36"/>
          <w:szCs w:val="36"/>
          <w:rtl/>
        </w:rPr>
        <w:t xml:space="preserve"> في الآجال المستقبلية،أما </w:t>
      </w:r>
      <w:r>
        <w:rPr>
          <w:rFonts w:cs="Traditional Arabic" w:hint="cs"/>
          <w:sz w:val="36"/>
          <w:szCs w:val="36"/>
          <w:rtl/>
        </w:rPr>
        <w:lastRenderedPageBreak/>
        <w:t xml:space="preserve">شركات التكرير وشركات البتروكيماويات التي تستخدم النفط في عملياتها التشغيلية فقد استخدمت هذه العقود لضمان توريد احتياجاتها من  النفط الخام بسعر معلوم مقدما، وذلك رغبة منها في تقليل مخاطر التشغيل والمغامرة بأرباحها المستقبلية، ونفس هذا السلوك تسلكه كذلك </w:t>
      </w:r>
      <w:r w:rsidRPr="00F2238B">
        <w:rPr>
          <w:rFonts w:cs="Traditional Arabic" w:hint="cs"/>
          <w:spacing w:val="-12"/>
          <w:sz w:val="36"/>
          <w:szCs w:val="36"/>
          <w:rtl/>
        </w:rPr>
        <w:t>الشركات المنتجة  والمستخدمة للقمح والقطن والذرة والذهب وغيرها من السلع.</w:t>
      </w:r>
    </w:p>
    <w:p w:rsidR="00711959" w:rsidRDefault="00711959" w:rsidP="001B0F58">
      <w:pPr>
        <w:spacing w:after="0" w:line="240" w:lineRule="auto"/>
        <w:ind w:firstLine="720"/>
        <w:jc w:val="both"/>
        <w:rPr>
          <w:rFonts w:cs="Traditional Arabic"/>
          <w:sz w:val="36"/>
          <w:szCs w:val="36"/>
          <w:rtl/>
        </w:rPr>
      </w:pPr>
      <w:r w:rsidRPr="00711959">
        <w:rPr>
          <w:rFonts w:cs="Traditional Arabic" w:hint="cs"/>
          <w:sz w:val="36"/>
          <w:szCs w:val="36"/>
          <w:rtl/>
        </w:rPr>
        <w:t>2-</w:t>
      </w:r>
      <w:r>
        <w:rPr>
          <w:rFonts w:cs="Traditional Arabic" w:hint="cs"/>
          <w:sz w:val="36"/>
          <w:szCs w:val="36"/>
          <w:rtl/>
        </w:rPr>
        <w:t xml:space="preserve"> </w:t>
      </w:r>
      <w:r w:rsidRPr="00711959">
        <w:rPr>
          <w:rFonts w:cs="Traditional Arabic" w:hint="cs"/>
          <w:sz w:val="36"/>
          <w:szCs w:val="36"/>
          <w:rtl/>
        </w:rPr>
        <w:t>أنها إحدى أدوات تقليل مخاطر التشغيل حيث تقلل من حدة التقلبات في أسعار السلع أو الأوراق المالية التي تقع عليها، حيث تقوم الخيارات بوظيفة الت</w:t>
      </w:r>
      <w:r w:rsidR="002D4EF6">
        <w:rPr>
          <w:rFonts w:cs="Traditional Arabic" w:hint="cs"/>
          <w:sz w:val="36"/>
          <w:szCs w:val="36"/>
          <w:rtl/>
        </w:rPr>
        <w:t>أ</w:t>
      </w:r>
      <w:r w:rsidRPr="00711959">
        <w:rPr>
          <w:rFonts w:cs="Traditional Arabic" w:hint="cs"/>
          <w:sz w:val="36"/>
          <w:szCs w:val="36"/>
          <w:rtl/>
        </w:rPr>
        <w:t>مين ضد التقلبات غير المتوقعة</w:t>
      </w:r>
      <w:r>
        <w:rPr>
          <w:rFonts w:cs="Traditional Arabic" w:hint="cs"/>
          <w:sz w:val="36"/>
          <w:szCs w:val="36"/>
          <w:rtl/>
        </w:rPr>
        <w:t>.</w:t>
      </w:r>
    </w:p>
    <w:p w:rsidR="00711959" w:rsidRPr="00711959" w:rsidRDefault="00711959" w:rsidP="001B0F58">
      <w:pPr>
        <w:spacing w:after="0" w:line="240" w:lineRule="auto"/>
        <w:ind w:firstLine="720"/>
        <w:jc w:val="both"/>
        <w:rPr>
          <w:rFonts w:cs="Traditional Arabic"/>
          <w:sz w:val="36"/>
          <w:szCs w:val="36"/>
          <w:rtl/>
        </w:rPr>
      </w:pPr>
      <w:r w:rsidRPr="00711959">
        <w:rPr>
          <w:rFonts w:cs="Traditional Arabic" w:hint="cs"/>
          <w:sz w:val="36"/>
          <w:szCs w:val="36"/>
          <w:rtl/>
        </w:rPr>
        <w:t>3-</w:t>
      </w:r>
      <w:r>
        <w:rPr>
          <w:rFonts w:cs="Traditional Arabic" w:hint="cs"/>
          <w:sz w:val="36"/>
          <w:szCs w:val="36"/>
          <w:rtl/>
        </w:rPr>
        <w:t xml:space="preserve"> </w:t>
      </w:r>
      <w:r w:rsidRPr="00711959">
        <w:rPr>
          <w:rFonts w:cs="Traditional Arabic" w:hint="cs"/>
          <w:sz w:val="36"/>
          <w:szCs w:val="36"/>
          <w:rtl/>
        </w:rPr>
        <w:t xml:space="preserve">أنها تحقق الحماية للأوراق المالية </w:t>
      </w:r>
      <w:r w:rsidRPr="00711959">
        <w:rPr>
          <w:rFonts w:cs="Traditional Arabic" w:hint="cs"/>
          <w:spacing w:val="-10"/>
          <w:sz w:val="36"/>
          <w:szCs w:val="36"/>
          <w:rtl/>
        </w:rPr>
        <w:t>من تدهور قيمتها وتقلل من خسائر المستثمر فيها.</w:t>
      </w:r>
    </w:p>
    <w:p w:rsidR="00711959" w:rsidRDefault="00711959" w:rsidP="001B0F58">
      <w:pPr>
        <w:spacing w:after="0" w:line="240" w:lineRule="auto"/>
        <w:ind w:firstLine="720"/>
        <w:jc w:val="both"/>
        <w:rPr>
          <w:rFonts w:cs="Traditional Arabic"/>
          <w:sz w:val="36"/>
          <w:szCs w:val="36"/>
          <w:rtl/>
        </w:rPr>
      </w:pPr>
      <w:r>
        <w:rPr>
          <w:rFonts w:cs="Traditional Arabic" w:hint="cs"/>
          <w:sz w:val="36"/>
          <w:szCs w:val="36"/>
          <w:rtl/>
        </w:rPr>
        <w:t>4- أنها و</w:t>
      </w:r>
      <w:r w:rsidR="002D4EF6">
        <w:rPr>
          <w:rFonts w:cs="Traditional Arabic" w:hint="cs"/>
          <w:sz w:val="36"/>
          <w:szCs w:val="36"/>
          <w:rtl/>
        </w:rPr>
        <w:t>م</w:t>
      </w:r>
      <w:r>
        <w:rPr>
          <w:rFonts w:cs="Traditional Arabic" w:hint="cs"/>
          <w:sz w:val="36"/>
          <w:szCs w:val="36"/>
          <w:rtl/>
        </w:rPr>
        <w:t xml:space="preserve">ن حيث قابليتها للتداول في السوق تزيد من </w:t>
      </w:r>
      <w:r w:rsidR="002D4EF6">
        <w:rPr>
          <w:rFonts w:cs="Traditional Arabic" w:hint="cs"/>
          <w:sz w:val="36"/>
          <w:szCs w:val="36"/>
          <w:rtl/>
        </w:rPr>
        <w:t>م</w:t>
      </w:r>
      <w:r>
        <w:rPr>
          <w:rFonts w:cs="Traditional Arabic" w:hint="cs"/>
          <w:sz w:val="36"/>
          <w:szCs w:val="36"/>
          <w:rtl/>
        </w:rPr>
        <w:t>عدل السيولة في السوق.</w:t>
      </w:r>
    </w:p>
    <w:p w:rsidR="00711959" w:rsidRPr="00DD008B" w:rsidRDefault="00711959" w:rsidP="001B0F58">
      <w:pPr>
        <w:spacing w:after="0" w:line="240" w:lineRule="auto"/>
        <w:ind w:firstLine="720"/>
        <w:jc w:val="both"/>
        <w:rPr>
          <w:rFonts w:cs="Traditional Arabic"/>
          <w:sz w:val="36"/>
          <w:szCs w:val="36"/>
          <w:u w:val="single"/>
          <w:rtl/>
        </w:rPr>
      </w:pPr>
      <w:r w:rsidRPr="00DD008B">
        <w:rPr>
          <w:rFonts w:cs="Traditional Arabic" w:hint="cs"/>
          <w:sz w:val="36"/>
          <w:szCs w:val="36"/>
          <w:u w:val="single"/>
          <w:rtl/>
        </w:rPr>
        <w:t>* عقود الاختيارات في ميزان الشريعة الإسلامية:</w:t>
      </w:r>
    </w:p>
    <w:p w:rsidR="00711959" w:rsidRDefault="00711959" w:rsidP="001B0F58">
      <w:pPr>
        <w:spacing w:after="0" w:line="240" w:lineRule="auto"/>
        <w:ind w:firstLine="720"/>
        <w:jc w:val="both"/>
        <w:rPr>
          <w:rFonts w:cs="Traditional Arabic"/>
          <w:sz w:val="36"/>
          <w:szCs w:val="36"/>
          <w:rtl/>
        </w:rPr>
      </w:pPr>
      <w:r>
        <w:rPr>
          <w:rFonts w:cs="Traditional Arabic" w:hint="cs"/>
          <w:sz w:val="36"/>
          <w:szCs w:val="36"/>
          <w:rtl/>
        </w:rPr>
        <w:t>انتهينا فما سبق إلى أن عقود الاختيارات هي العقود التي تعطي لحاملها الحق في أن يبيع أو في أن يشتري قدرا معينا من الأوراق المالية أو من السلع بسعر محدد مسبقا في تاريخ معين لاحق، دون إلزام أو إجبار له في تنفيذ الصفقة خلال المدة المحددة للخيار.</w:t>
      </w:r>
    </w:p>
    <w:p w:rsidR="0041311C" w:rsidRDefault="0041311C" w:rsidP="001B0F58">
      <w:pPr>
        <w:spacing w:after="0" w:line="240" w:lineRule="auto"/>
        <w:ind w:firstLine="720"/>
        <w:jc w:val="both"/>
        <w:rPr>
          <w:rFonts w:cs="Traditional Arabic"/>
          <w:sz w:val="36"/>
          <w:szCs w:val="36"/>
          <w:rtl/>
        </w:rPr>
      </w:pPr>
      <w:r>
        <w:rPr>
          <w:rFonts w:cs="Traditional Arabic" w:hint="cs"/>
          <w:sz w:val="36"/>
          <w:szCs w:val="36"/>
          <w:rtl/>
        </w:rPr>
        <w:t>وقد انقسم علماء الشريعة الإسلامية وهم بصدد بيانهم للحكم الشرعي لهذه العقود غلى فريقين على النحو التالي:</w:t>
      </w:r>
    </w:p>
    <w:p w:rsidR="0041311C" w:rsidRPr="00DD008B" w:rsidRDefault="0041311C" w:rsidP="001B0F58">
      <w:pPr>
        <w:spacing w:after="0" w:line="240" w:lineRule="auto"/>
        <w:ind w:firstLine="720"/>
        <w:jc w:val="both"/>
        <w:rPr>
          <w:rFonts w:cs="Traditional Arabic"/>
          <w:sz w:val="36"/>
          <w:szCs w:val="36"/>
          <w:u w:val="single"/>
          <w:rtl/>
        </w:rPr>
      </w:pPr>
      <w:r w:rsidRPr="00DD008B">
        <w:rPr>
          <w:rFonts w:cs="Traditional Arabic" w:hint="cs"/>
          <w:sz w:val="36"/>
          <w:szCs w:val="36"/>
          <w:u w:val="single"/>
          <w:rtl/>
        </w:rPr>
        <w:t>* الفريق الأول القائلين بعدم جواز عقود الخيارات المالية:</w:t>
      </w:r>
    </w:p>
    <w:p w:rsidR="0041311C" w:rsidRDefault="0041311C" w:rsidP="001B0F58">
      <w:pPr>
        <w:spacing w:after="0" w:line="240" w:lineRule="auto"/>
        <w:ind w:firstLine="720"/>
        <w:jc w:val="both"/>
        <w:rPr>
          <w:rFonts w:cs="Traditional Arabic"/>
          <w:sz w:val="36"/>
          <w:szCs w:val="36"/>
          <w:rtl/>
        </w:rPr>
      </w:pPr>
      <w:r>
        <w:rPr>
          <w:rFonts w:cs="Traditional Arabic" w:hint="cs"/>
          <w:sz w:val="36"/>
          <w:szCs w:val="36"/>
          <w:rtl/>
        </w:rPr>
        <w:lastRenderedPageBreak/>
        <w:t>ذهب مجمع الفقه الإسلامي التابع لمنظمة المؤتمر الإسلامي</w:t>
      </w:r>
      <w:r w:rsidR="002D4EF6">
        <w:rPr>
          <w:rFonts w:cs="Traditional Arabic" w:hint="cs"/>
          <w:sz w:val="36"/>
          <w:szCs w:val="36"/>
          <w:rtl/>
        </w:rPr>
        <w:t xml:space="preserve"> في قراره رقم 6567 بدورته السابع</w:t>
      </w:r>
      <w:r>
        <w:rPr>
          <w:rFonts w:cs="Traditional Arabic" w:hint="cs"/>
          <w:sz w:val="36"/>
          <w:szCs w:val="36"/>
          <w:rtl/>
        </w:rPr>
        <w:t>ة لعام 1992 إلى القول بعد جواز التعامل بعقود الخيارات المالية التي يقصد منها ترتيب الالتزام ببيع شيء محدد أو بشرائه بسعر محدد خلال فترة زمنية معنية أو في وقت معين.</w:t>
      </w:r>
    </w:p>
    <w:p w:rsidR="0041311C" w:rsidRDefault="0041311C" w:rsidP="001B0F58">
      <w:pPr>
        <w:spacing w:after="0" w:line="240" w:lineRule="auto"/>
        <w:ind w:firstLine="720"/>
        <w:jc w:val="both"/>
        <w:rPr>
          <w:rFonts w:cs="Traditional Arabic"/>
          <w:sz w:val="36"/>
          <w:szCs w:val="36"/>
          <w:rtl/>
        </w:rPr>
      </w:pPr>
      <w:r>
        <w:rPr>
          <w:rFonts w:cs="Traditional Arabic" w:hint="cs"/>
          <w:sz w:val="36"/>
          <w:szCs w:val="36"/>
          <w:rtl/>
        </w:rPr>
        <w:t>وقد استند المجمع فيما ذه</w:t>
      </w:r>
      <w:r w:rsidR="00B80727">
        <w:rPr>
          <w:rFonts w:cs="Traditional Arabic" w:hint="cs"/>
          <w:sz w:val="36"/>
          <w:szCs w:val="36"/>
          <w:rtl/>
        </w:rPr>
        <w:t>ب إليه إ</w:t>
      </w:r>
      <w:r>
        <w:rPr>
          <w:rFonts w:cs="Traditional Arabic" w:hint="cs"/>
          <w:sz w:val="36"/>
          <w:szCs w:val="36"/>
          <w:rtl/>
        </w:rPr>
        <w:t>لى أن ال</w:t>
      </w:r>
      <w:r w:rsidR="00B80727">
        <w:rPr>
          <w:rFonts w:cs="Traditional Arabic" w:hint="cs"/>
          <w:sz w:val="36"/>
          <w:szCs w:val="36"/>
          <w:rtl/>
        </w:rPr>
        <w:t>م</w:t>
      </w:r>
      <w:r>
        <w:rPr>
          <w:rFonts w:cs="Traditional Arabic" w:hint="cs"/>
          <w:sz w:val="36"/>
          <w:szCs w:val="36"/>
          <w:rtl/>
        </w:rPr>
        <w:t xml:space="preserve">عقود عليه في هذه العقود </w:t>
      </w:r>
      <w:r w:rsidR="00B80727" w:rsidRPr="00F2238B">
        <w:rPr>
          <w:rFonts w:cs="Traditional Arabic" w:hint="cs"/>
          <w:spacing w:val="-12"/>
          <w:sz w:val="36"/>
          <w:szCs w:val="36"/>
          <w:rtl/>
        </w:rPr>
        <w:t>(حق الخيار) ليس مالا، وليس منفعة، وليس حقا ماليا يجوز الاعتياض عنه. وعليه</w:t>
      </w:r>
    </w:p>
    <w:p w:rsidR="00B80727" w:rsidRDefault="00B80727" w:rsidP="001B0F58">
      <w:pPr>
        <w:spacing w:after="0" w:line="240" w:lineRule="auto"/>
        <w:ind w:firstLine="720"/>
        <w:jc w:val="both"/>
        <w:rPr>
          <w:rFonts w:cs="Traditional Arabic"/>
          <w:sz w:val="36"/>
          <w:szCs w:val="36"/>
          <w:rtl/>
        </w:rPr>
      </w:pPr>
      <w:r>
        <w:rPr>
          <w:rFonts w:cs="Traditional Arabic" w:hint="cs"/>
          <w:sz w:val="36"/>
          <w:szCs w:val="36"/>
          <w:rtl/>
        </w:rPr>
        <w:t>فإن العقد على معقود عليه بهذه الصفات غير جائز شرعا، وبما أنه عقد غير جائز ابتداء فإنه لا يجوز تداوله.</w:t>
      </w:r>
    </w:p>
    <w:p w:rsidR="00B80727" w:rsidRPr="00DD008B" w:rsidRDefault="00B80727" w:rsidP="001B0F58">
      <w:pPr>
        <w:spacing w:after="0" w:line="240" w:lineRule="auto"/>
        <w:ind w:firstLine="720"/>
        <w:jc w:val="both"/>
        <w:rPr>
          <w:rFonts w:cs="Traditional Arabic"/>
          <w:sz w:val="36"/>
          <w:szCs w:val="36"/>
          <w:rtl/>
        </w:rPr>
      </w:pPr>
      <w:r w:rsidRPr="00DD008B">
        <w:rPr>
          <w:rFonts w:cs="Traditional Arabic" w:hint="cs"/>
          <w:sz w:val="36"/>
          <w:szCs w:val="36"/>
          <w:rtl/>
        </w:rPr>
        <w:t>وقد استدل الرأي الماثل بعدة أدلة منها:</w:t>
      </w:r>
    </w:p>
    <w:p w:rsidR="00B80727" w:rsidRDefault="00B80727" w:rsidP="00173555">
      <w:pPr>
        <w:pStyle w:val="ListParagraph"/>
        <w:numPr>
          <w:ilvl w:val="0"/>
          <w:numId w:val="48"/>
        </w:numPr>
        <w:spacing w:after="0" w:line="240" w:lineRule="auto"/>
        <w:ind w:left="1649" w:hanging="569"/>
        <w:jc w:val="both"/>
        <w:rPr>
          <w:rFonts w:cs="Traditional Arabic"/>
          <w:sz w:val="36"/>
          <w:szCs w:val="36"/>
        </w:rPr>
      </w:pPr>
      <w:r>
        <w:rPr>
          <w:rFonts w:cs="Traditional Arabic" w:hint="cs"/>
          <w:sz w:val="36"/>
          <w:szCs w:val="36"/>
          <w:rtl/>
        </w:rPr>
        <w:t>انطواء هذه العقود على غرر فاحش أي على جهالة فيما تأتي به تقلبات أسعار السوق من ارتفاعات أو انخفاضات في الأسعار، وما يترتب على ذلك من مكاسب لطرف وخسائر للطرف الآخر.</w:t>
      </w:r>
    </w:p>
    <w:p w:rsidR="00B80727" w:rsidRDefault="00B80727" w:rsidP="00173555">
      <w:pPr>
        <w:pStyle w:val="ListParagraph"/>
        <w:numPr>
          <w:ilvl w:val="0"/>
          <w:numId w:val="48"/>
        </w:numPr>
        <w:spacing w:after="0" w:line="240" w:lineRule="auto"/>
        <w:ind w:left="1649" w:hanging="569"/>
        <w:jc w:val="both"/>
        <w:rPr>
          <w:rFonts w:cs="Traditional Arabic"/>
          <w:sz w:val="36"/>
          <w:szCs w:val="36"/>
        </w:rPr>
      </w:pPr>
      <w:r>
        <w:rPr>
          <w:rFonts w:cs="Traditional Arabic" w:hint="cs"/>
          <w:sz w:val="36"/>
          <w:szCs w:val="36"/>
          <w:rtl/>
        </w:rPr>
        <w:t>انطواء هذه العقود على المقامرة المتمثلة في احتمال جني أرباح أو تحقيق خسائر ناتجة عن التوقع والتخمين والحظ.</w:t>
      </w:r>
    </w:p>
    <w:p w:rsidR="00B80727" w:rsidRDefault="00B80727" w:rsidP="00173555">
      <w:pPr>
        <w:pStyle w:val="ListParagraph"/>
        <w:numPr>
          <w:ilvl w:val="0"/>
          <w:numId w:val="48"/>
        </w:numPr>
        <w:spacing w:after="0" w:line="240" w:lineRule="auto"/>
        <w:ind w:left="1649" w:hanging="569"/>
        <w:jc w:val="both"/>
        <w:rPr>
          <w:rFonts w:cs="Traditional Arabic"/>
          <w:sz w:val="36"/>
          <w:szCs w:val="36"/>
        </w:rPr>
      </w:pPr>
      <w:r>
        <w:rPr>
          <w:rFonts w:cs="Traditional Arabic" w:hint="cs"/>
          <w:sz w:val="36"/>
          <w:szCs w:val="36"/>
          <w:rtl/>
        </w:rPr>
        <w:t xml:space="preserve">انطواء هذه العقود على بعض الشروط الفاسدة التي لا يقتضيها </w:t>
      </w:r>
      <w:r w:rsidRPr="00F2238B">
        <w:rPr>
          <w:rFonts w:cs="Traditional Arabic" w:hint="cs"/>
          <w:spacing w:val="-14"/>
          <w:sz w:val="36"/>
          <w:szCs w:val="36"/>
          <w:rtl/>
        </w:rPr>
        <w:t>العقد أو التي تنافي مقتضى العقد منها: منح أحد المتعاقدين الحق في الإمضاء أو الفسخ وإلزام الآخر بإمضاء العقد وتنفيذه.</w:t>
      </w:r>
    </w:p>
    <w:p w:rsidR="00B80727" w:rsidRDefault="00B80727" w:rsidP="00173555">
      <w:pPr>
        <w:pStyle w:val="ListParagraph"/>
        <w:numPr>
          <w:ilvl w:val="0"/>
          <w:numId w:val="48"/>
        </w:numPr>
        <w:spacing w:after="0" w:line="240" w:lineRule="auto"/>
        <w:ind w:left="1649" w:hanging="569"/>
        <w:jc w:val="both"/>
        <w:rPr>
          <w:rFonts w:cs="Traditional Arabic"/>
          <w:sz w:val="36"/>
          <w:szCs w:val="36"/>
        </w:rPr>
      </w:pPr>
      <w:r>
        <w:rPr>
          <w:rFonts w:cs="Traditional Arabic" w:hint="cs"/>
          <w:sz w:val="36"/>
          <w:szCs w:val="36"/>
          <w:rtl/>
        </w:rPr>
        <w:t xml:space="preserve">انطواء هذه العقود على محظور شرعي هو: بيع أحد الطرفين ما ليس عنده فإن مشتري حق خيار الشراء لعدد من الأوراق </w:t>
      </w:r>
      <w:r>
        <w:rPr>
          <w:rFonts w:cs="Traditional Arabic" w:hint="cs"/>
          <w:sz w:val="36"/>
          <w:szCs w:val="36"/>
          <w:rtl/>
        </w:rPr>
        <w:lastRenderedPageBreak/>
        <w:t>المالية يمكنه أن يبيع هذا الحق وحينئذ يكون لدينا خيار على خيار يشتق قيمته من أوراق مالية ليست مملوكة لبائع الخيار الأول.</w:t>
      </w:r>
    </w:p>
    <w:p w:rsidR="00B80727" w:rsidRDefault="00B80727" w:rsidP="00173555">
      <w:pPr>
        <w:pStyle w:val="ListParagraph"/>
        <w:numPr>
          <w:ilvl w:val="0"/>
          <w:numId w:val="48"/>
        </w:numPr>
        <w:spacing w:after="0" w:line="240" w:lineRule="auto"/>
        <w:ind w:left="1649" w:hanging="569"/>
        <w:jc w:val="both"/>
        <w:rPr>
          <w:rFonts w:cs="Traditional Arabic"/>
          <w:sz w:val="36"/>
          <w:szCs w:val="36"/>
        </w:rPr>
      </w:pPr>
      <w:r>
        <w:rPr>
          <w:rFonts w:cs="Traditional Arabic" w:hint="cs"/>
          <w:sz w:val="36"/>
          <w:szCs w:val="36"/>
          <w:rtl/>
        </w:rPr>
        <w:t>انطواء هذه العقود على محظور شرعي آخر هو: بيع ما لم يقبض، حيث لا يوجد في هذه العقود استلام أو تسليم لأية أصول مالية.</w:t>
      </w:r>
    </w:p>
    <w:p w:rsidR="00B80727" w:rsidRDefault="00B80727" w:rsidP="00173555">
      <w:pPr>
        <w:pStyle w:val="ListParagraph"/>
        <w:numPr>
          <w:ilvl w:val="0"/>
          <w:numId w:val="48"/>
        </w:numPr>
        <w:spacing w:after="0" w:line="240" w:lineRule="auto"/>
        <w:ind w:left="1649" w:hanging="569"/>
        <w:jc w:val="both"/>
        <w:rPr>
          <w:rFonts w:cs="Traditional Arabic"/>
          <w:sz w:val="36"/>
          <w:szCs w:val="36"/>
          <w:rtl/>
        </w:rPr>
      </w:pPr>
      <w:r>
        <w:rPr>
          <w:rFonts w:cs="Traditional Arabic" w:hint="cs"/>
          <w:sz w:val="36"/>
          <w:szCs w:val="36"/>
          <w:rtl/>
        </w:rPr>
        <w:t>هذا بالإضافة إلى أن هذه العقود قد تنطوي على ظلم بيّن يقع على أحد طرفيها (الطرف الملتزم بتنفيذ الصفقة) إذا ما رغب مشتري حق خيار الشراء أو مشتري حق خيار البيع في تنفيذ الصفقة. و</w:t>
      </w:r>
      <w:r w:rsidR="00AB72CA">
        <w:rPr>
          <w:rFonts w:cs="Traditional Arabic" w:hint="cs"/>
          <w:sz w:val="36"/>
          <w:szCs w:val="36"/>
          <w:rtl/>
        </w:rPr>
        <w:t>الله ورسوله أعلم</w:t>
      </w:r>
      <w:r>
        <w:rPr>
          <w:rFonts w:cs="Traditional Arabic" w:hint="cs"/>
          <w:sz w:val="36"/>
          <w:szCs w:val="36"/>
          <w:rtl/>
        </w:rPr>
        <w:t>.</w:t>
      </w:r>
    </w:p>
    <w:p w:rsidR="00711959" w:rsidRPr="00DD008B" w:rsidRDefault="006240C0" w:rsidP="001B0F58">
      <w:pPr>
        <w:spacing w:after="0" w:line="240" w:lineRule="auto"/>
        <w:ind w:firstLine="720"/>
        <w:jc w:val="both"/>
        <w:rPr>
          <w:rFonts w:cs="Traditional Arabic"/>
          <w:sz w:val="36"/>
          <w:szCs w:val="36"/>
          <w:u w:val="single"/>
          <w:rtl/>
        </w:rPr>
      </w:pPr>
      <w:r w:rsidRPr="00DD008B">
        <w:rPr>
          <w:rFonts w:cs="Traditional Arabic" w:hint="cs"/>
          <w:sz w:val="36"/>
          <w:szCs w:val="36"/>
          <w:u w:val="single"/>
          <w:rtl/>
        </w:rPr>
        <w:t>* الفريق الثاني: المجيزون لعقود الخيارات:</w:t>
      </w:r>
    </w:p>
    <w:p w:rsidR="006240C0" w:rsidRDefault="006240C0" w:rsidP="001B0F58">
      <w:pPr>
        <w:spacing w:after="0" w:line="240" w:lineRule="auto"/>
        <w:ind w:firstLine="720"/>
        <w:jc w:val="both"/>
        <w:rPr>
          <w:rFonts w:cs="Traditional Arabic"/>
          <w:sz w:val="36"/>
          <w:szCs w:val="36"/>
          <w:rtl/>
        </w:rPr>
      </w:pPr>
      <w:r>
        <w:rPr>
          <w:rFonts w:cs="Traditional Arabic" w:hint="cs"/>
          <w:sz w:val="36"/>
          <w:szCs w:val="36"/>
          <w:rtl/>
        </w:rPr>
        <w:t>في توجهها إلى القول بجواز عقود الخيارات ذهبت الموسوعة العلمية والعملية للبنوك الإسلامية الصادرة عن الاتحاد الدولي للبن</w:t>
      </w:r>
      <w:r w:rsidR="00C100D4">
        <w:rPr>
          <w:rFonts w:cs="Traditional Arabic" w:hint="cs"/>
          <w:sz w:val="36"/>
          <w:szCs w:val="36"/>
          <w:rtl/>
        </w:rPr>
        <w:t>و</w:t>
      </w:r>
      <w:r>
        <w:rPr>
          <w:rFonts w:cs="Traditional Arabic" w:hint="cs"/>
          <w:sz w:val="36"/>
          <w:szCs w:val="36"/>
          <w:rtl/>
        </w:rPr>
        <w:t xml:space="preserve">ك الإسلامية بالقاهرة إلى جواز عقود الخيارات الشرطية، إلحاقا للعمليات الشرطية المركبة في الصحة والجواز بالعمليات الشرطية البسيطة (والمقصود بالعمليات الشرطية البسيطة: عمليات البيع العادية التي يشترط فيها أحد الطرفين </w:t>
      </w:r>
      <w:r w:rsidR="00C100D4">
        <w:rPr>
          <w:rFonts w:cs="Traditional Arabic" w:hint="cs"/>
          <w:sz w:val="36"/>
          <w:szCs w:val="36"/>
          <w:rtl/>
        </w:rPr>
        <w:t>أو</w:t>
      </w:r>
      <w:r>
        <w:rPr>
          <w:rFonts w:cs="Traditional Arabic" w:hint="cs"/>
          <w:sz w:val="36"/>
          <w:szCs w:val="36"/>
          <w:rtl/>
        </w:rPr>
        <w:t xml:space="preserve"> كلاهما الخيار خلال مدة معينة، أما العمليات الشرطية المركبة فيقصد بها: العمليات التي يش</w:t>
      </w:r>
      <w:r w:rsidR="00C100D4">
        <w:rPr>
          <w:rFonts w:cs="Traditional Arabic" w:hint="cs"/>
          <w:sz w:val="36"/>
          <w:szCs w:val="36"/>
          <w:rtl/>
        </w:rPr>
        <w:t>ت</w:t>
      </w:r>
      <w:r>
        <w:rPr>
          <w:rFonts w:cs="Traditional Arabic" w:hint="cs"/>
          <w:sz w:val="36"/>
          <w:szCs w:val="36"/>
          <w:rtl/>
        </w:rPr>
        <w:t xml:space="preserve">رط فيها البائع لنفسه الحق في </w:t>
      </w:r>
      <w:r w:rsidR="00C100D4">
        <w:rPr>
          <w:rFonts w:cs="Traditional Arabic" w:hint="cs"/>
          <w:sz w:val="36"/>
          <w:szCs w:val="36"/>
          <w:rtl/>
        </w:rPr>
        <w:t>أن</w:t>
      </w:r>
      <w:r>
        <w:rPr>
          <w:rFonts w:cs="Traditional Arabic" w:hint="cs"/>
          <w:sz w:val="36"/>
          <w:szCs w:val="36"/>
          <w:rtl/>
        </w:rPr>
        <w:t xml:space="preserve"> يتحول إلى مشتري أو </w:t>
      </w:r>
      <w:r w:rsidR="00C100D4">
        <w:rPr>
          <w:rFonts w:cs="Traditional Arabic" w:hint="cs"/>
          <w:sz w:val="36"/>
          <w:szCs w:val="36"/>
          <w:rtl/>
        </w:rPr>
        <w:t>أن يفسخ العقد أو أن يظل بائعا بحسب مصلحته وما يتراءى له، في مقابل تعويض يدفعه للطرف الثاني) وقالت الموسوعة:</w:t>
      </w:r>
    </w:p>
    <w:p w:rsidR="00C100D4" w:rsidRDefault="00C100D4"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إن ثمن الخيار الذي يأخذه بائع حق اختيار الشراء من مشتري </w:t>
      </w:r>
      <w:r w:rsidR="002D4EF6">
        <w:rPr>
          <w:rFonts w:cs="Traditional Arabic" w:hint="cs"/>
          <w:sz w:val="36"/>
          <w:szCs w:val="36"/>
          <w:rtl/>
        </w:rPr>
        <w:t>حق الاختيار هو حق له لا يلتزم ب</w:t>
      </w:r>
      <w:r>
        <w:rPr>
          <w:rFonts w:cs="Traditional Arabic" w:hint="cs"/>
          <w:sz w:val="36"/>
          <w:szCs w:val="36"/>
          <w:rtl/>
        </w:rPr>
        <w:t>ر</w:t>
      </w:r>
      <w:r w:rsidR="002D4EF6">
        <w:rPr>
          <w:rFonts w:cs="Traditional Arabic" w:hint="cs"/>
          <w:sz w:val="36"/>
          <w:szCs w:val="36"/>
          <w:rtl/>
        </w:rPr>
        <w:t>د</w:t>
      </w:r>
      <w:r>
        <w:rPr>
          <w:rFonts w:cs="Traditional Arabic" w:hint="cs"/>
          <w:sz w:val="36"/>
          <w:szCs w:val="36"/>
          <w:rtl/>
        </w:rPr>
        <w:t>ه إلى دافعه، حيث كان هذا الثمن عوضا أو في مقابل ما يتمتع به مشتري الخيار من حق في تنفيذ شراء الصفقة أو إلغاء العقد خلال مدة الاختيار.</w:t>
      </w:r>
    </w:p>
    <w:p w:rsidR="00C100D4" w:rsidRDefault="00C100D4" w:rsidP="001B0F58">
      <w:pPr>
        <w:spacing w:after="0" w:line="240" w:lineRule="auto"/>
        <w:ind w:firstLine="720"/>
        <w:jc w:val="both"/>
        <w:rPr>
          <w:rFonts w:cs="Traditional Arabic"/>
          <w:sz w:val="36"/>
          <w:szCs w:val="36"/>
          <w:rtl/>
        </w:rPr>
      </w:pPr>
      <w:r>
        <w:rPr>
          <w:rFonts w:cs="Traditional Arabic" w:hint="cs"/>
          <w:sz w:val="36"/>
          <w:szCs w:val="36"/>
          <w:rtl/>
        </w:rPr>
        <w:t xml:space="preserve">وفي الوقت نفسه </w:t>
      </w:r>
      <w:r w:rsidR="00030045">
        <w:rPr>
          <w:rFonts w:cs="Traditional Arabic" w:hint="cs"/>
          <w:sz w:val="36"/>
          <w:szCs w:val="36"/>
          <w:rtl/>
        </w:rPr>
        <w:t>فإن مشتري حق الخيار يعتبر مالكا لهذا الحق، ملكية تخول له نقلها إلى طرف ثالث (مشتري ثاني) بعوض، بحيث تصير العلاقة الجديدة بين المشتري الثاني لحق الخيار وبين البائع الأصلي له.</w:t>
      </w:r>
    </w:p>
    <w:p w:rsidR="00030045" w:rsidRDefault="00030045" w:rsidP="001B0F58">
      <w:pPr>
        <w:spacing w:after="0" w:line="240" w:lineRule="auto"/>
        <w:ind w:firstLine="720"/>
        <w:jc w:val="both"/>
        <w:rPr>
          <w:rFonts w:cs="Traditional Arabic"/>
          <w:sz w:val="36"/>
          <w:szCs w:val="36"/>
          <w:rtl/>
        </w:rPr>
      </w:pPr>
      <w:r>
        <w:rPr>
          <w:rFonts w:cs="Traditional Arabic" w:hint="cs"/>
          <w:sz w:val="36"/>
          <w:szCs w:val="36"/>
          <w:rtl/>
        </w:rPr>
        <w:t>وقد ناصر الدكتور وهبة الزحيلي هذا الرأي في بحث له عن السوق المالية قدمه إلى مجمع الفقه الإسلامي بجدة في دورته السادسة 1990م ونشر في مجلة المجمع، قياسا للعمليات الشرطية المركبة على العمليات الشرطية البسيطة الكائنة في خيار الشرط عند فقهاء المسلمين.</w:t>
      </w:r>
    </w:p>
    <w:p w:rsidR="00030045" w:rsidRDefault="00030045" w:rsidP="001B0F58">
      <w:pPr>
        <w:spacing w:after="0" w:line="240" w:lineRule="auto"/>
        <w:ind w:firstLine="720"/>
        <w:jc w:val="both"/>
        <w:rPr>
          <w:rFonts w:cs="Traditional Arabic"/>
          <w:sz w:val="36"/>
          <w:szCs w:val="36"/>
          <w:rtl/>
        </w:rPr>
      </w:pPr>
      <w:r>
        <w:rPr>
          <w:rFonts w:cs="Traditional Arabic" w:hint="cs"/>
          <w:sz w:val="36"/>
          <w:szCs w:val="36"/>
          <w:rtl/>
        </w:rPr>
        <w:t>وقد ناصر هذا الرأي</w:t>
      </w:r>
      <w:r w:rsidR="00552B34">
        <w:rPr>
          <w:rFonts w:cs="Traditional Arabic" w:hint="cs"/>
          <w:sz w:val="36"/>
          <w:szCs w:val="36"/>
          <w:rtl/>
        </w:rPr>
        <w:t xml:space="preserve"> أيضا لجنة فتوى بيت التمويل الكويتي، لكن اللجنة الموقرة قصرت الجواز على عقود الخيارات الشرطية في غير العملات (النقود) من الأسهم أو السلع المادية.</w:t>
      </w:r>
    </w:p>
    <w:p w:rsidR="00552B34" w:rsidRDefault="00552B34" w:rsidP="001B0F58">
      <w:pPr>
        <w:spacing w:after="0" w:line="240" w:lineRule="auto"/>
        <w:ind w:firstLine="720"/>
        <w:jc w:val="both"/>
        <w:rPr>
          <w:rFonts w:cs="Traditional Arabic"/>
          <w:sz w:val="36"/>
          <w:szCs w:val="36"/>
          <w:rtl/>
        </w:rPr>
      </w:pPr>
      <w:r>
        <w:rPr>
          <w:rFonts w:cs="Traditional Arabic" w:hint="cs"/>
          <w:sz w:val="36"/>
          <w:szCs w:val="36"/>
          <w:rtl/>
        </w:rPr>
        <w:t>والذي نرجحه من هذين التوجهين هو رأي القائلين بالمنع، لما في عقود الخيارات التي يجري عليها التعامل في الأسواق المالية من مخالفات شرعية لنصوص صريحة ولأن أدلة القائلين بالجواز أدلة عامة ومرسلة وقائمة على قياسات عقلية لا تقوى على تقييد النصوص. و</w:t>
      </w:r>
      <w:r w:rsidR="00AB72CA">
        <w:rPr>
          <w:rFonts w:cs="Traditional Arabic" w:hint="cs"/>
          <w:sz w:val="36"/>
          <w:szCs w:val="36"/>
          <w:rtl/>
        </w:rPr>
        <w:t>الله ورسوله أعلم</w:t>
      </w:r>
      <w:r>
        <w:rPr>
          <w:rFonts w:cs="Traditional Arabic" w:hint="cs"/>
          <w:sz w:val="36"/>
          <w:szCs w:val="36"/>
          <w:rtl/>
        </w:rPr>
        <w:t>.</w:t>
      </w:r>
    </w:p>
    <w:p w:rsidR="00552B34" w:rsidRPr="00C6027F" w:rsidRDefault="00552B34" w:rsidP="001B0F58">
      <w:pPr>
        <w:bidi w:val="0"/>
        <w:spacing w:after="0" w:line="240" w:lineRule="auto"/>
        <w:ind w:firstLine="720"/>
        <w:jc w:val="both"/>
        <w:rPr>
          <w:rFonts w:cs="Traditional Arabic"/>
          <w:sz w:val="36"/>
          <w:szCs w:val="36"/>
          <w:lang w:val="en-US"/>
        </w:rPr>
      </w:pPr>
      <w:r>
        <w:rPr>
          <w:rFonts w:cs="Traditional Arabic"/>
          <w:sz w:val="36"/>
          <w:szCs w:val="36"/>
          <w:rtl/>
        </w:rPr>
        <w:br w:type="page"/>
      </w:r>
    </w:p>
    <w:p w:rsidR="00552B34" w:rsidRPr="00552B34" w:rsidRDefault="00552B34" w:rsidP="001B0F58">
      <w:pPr>
        <w:spacing w:after="0" w:line="240" w:lineRule="auto"/>
        <w:ind w:firstLine="720"/>
        <w:jc w:val="center"/>
        <w:rPr>
          <w:rFonts w:cs="Traditional Arabic"/>
          <w:b/>
          <w:bCs/>
          <w:sz w:val="36"/>
          <w:szCs w:val="36"/>
          <w:rtl/>
        </w:rPr>
      </w:pPr>
      <w:r w:rsidRPr="00552B34">
        <w:rPr>
          <w:rFonts w:cs="Traditional Arabic" w:hint="cs"/>
          <w:b/>
          <w:bCs/>
          <w:sz w:val="36"/>
          <w:szCs w:val="36"/>
          <w:rtl/>
        </w:rPr>
        <w:lastRenderedPageBreak/>
        <w:t>المبحث الثاني</w:t>
      </w:r>
    </w:p>
    <w:p w:rsidR="00552B34" w:rsidRPr="00552B34" w:rsidRDefault="00552B34" w:rsidP="001B0F58">
      <w:pPr>
        <w:spacing w:after="0" w:line="240" w:lineRule="auto"/>
        <w:ind w:firstLine="720"/>
        <w:jc w:val="center"/>
        <w:rPr>
          <w:rFonts w:cs="Traditional Arabic"/>
          <w:b/>
          <w:bCs/>
          <w:sz w:val="36"/>
          <w:szCs w:val="36"/>
          <w:rtl/>
        </w:rPr>
      </w:pPr>
      <w:r w:rsidRPr="00552B34">
        <w:rPr>
          <w:rFonts w:cs="Traditional Arabic" w:hint="cs"/>
          <w:b/>
          <w:bCs/>
          <w:sz w:val="36"/>
          <w:szCs w:val="36"/>
          <w:rtl/>
        </w:rPr>
        <w:t xml:space="preserve">أسواق العقود المستقبلية </w:t>
      </w:r>
      <w:r w:rsidRPr="00552B34">
        <w:rPr>
          <w:rFonts w:cs="Traditional Arabic" w:hint="cs"/>
          <w:b/>
          <w:bCs/>
          <w:sz w:val="36"/>
          <w:szCs w:val="36"/>
          <w:vertAlign w:val="superscript"/>
          <w:rtl/>
        </w:rPr>
        <w:t>(</w:t>
      </w:r>
      <w:r w:rsidRPr="00552B34">
        <w:rPr>
          <w:rStyle w:val="FootnoteReference"/>
          <w:rFonts w:cs="Traditional Arabic"/>
          <w:b/>
          <w:bCs/>
          <w:sz w:val="36"/>
          <w:szCs w:val="36"/>
          <w:rtl/>
        </w:rPr>
        <w:footnoteReference w:id="50"/>
      </w:r>
      <w:r w:rsidRPr="00552B34">
        <w:rPr>
          <w:rFonts w:cs="Traditional Arabic" w:hint="cs"/>
          <w:b/>
          <w:bCs/>
          <w:sz w:val="36"/>
          <w:szCs w:val="36"/>
          <w:vertAlign w:val="superscript"/>
          <w:rtl/>
        </w:rPr>
        <w:t>)</w:t>
      </w:r>
    </w:p>
    <w:p w:rsidR="00DD008B" w:rsidRPr="00DD008B" w:rsidRDefault="00DD008B" w:rsidP="001B0F58">
      <w:pPr>
        <w:spacing w:after="0" w:line="240" w:lineRule="auto"/>
        <w:ind w:firstLine="720"/>
        <w:jc w:val="both"/>
        <w:rPr>
          <w:rFonts w:cs="Traditional Arabic"/>
          <w:sz w:val="36"/>
          <w:szCs w:val="36"/>
          <w:u w:val="single"/>
          <w:rtl/>
        </w:rPr>
      </w:pPr>
      <w:r w:rsidRPr="00DD008B">
        <w:rPr>
          <w:rFonts w:cs="Traditional Arabic" w:hint="cs"/>
          <w:sz w:val="36"/>
          <w:szCs w:val="36"/>
          <w:u w:val="single"/>
          <w:rtl/>
        </w:rPr>
        <w:t>* مفهوم العقد المستقبلي:</w:t>
      </w:r>
    </w:p>
    <w:p w:rsidR="00552B34" w:rsidRDefault="00552B34" w:rsidP="001B0F58">
      <w:pPr>
        <w:spacing w:after="0" w:line="240" w:lineRule="auto"/>
        <w:ind w:firstLine="720"/>
        <w:jc w:val="both"/>
        <w:rPr>
          <w:rFonts w:cs="Traditional Arabic"/>
          <w:sz w:val="36"/>
          <w:szCs w:val="36"/>
          <w:rtl/>
        </w:rPr>
      </w:pPr>
      <w:r>
        <w:rPr>
          <w:rFonts w:cs="Traditional Arabic" w:hint="cs"/>
          <w:sz w:val="36"/>
          <w:szCs w:val="36"/>
          <w:rtl/>
        </w:rPr>
        <w:t>العقد المستقبلي أو الآجل هو: عقد يبرم بين طرفين، مشتري وبائع للتعامل على أصل ما، بسعر يتم تحديده في مجلس العقد، على أن يكون تسليم المبيع والثمن في تاريخ لاحق.</w:t>
      </w:r>
    </w:p>
    <w:p w:rsidR="00DD008B" w:rsidRPr="00DD008B" w:rsidRDefault="00DD008B" w:rsidP="001B0F58">
      <w:pPr>
        <w:spacing w:after="0" w:line="240" w:lineRule="auto"/>
        <w:ind w:firstLine="720"/>
        <w:jc w:val="both"/>
        <w:rPr>
          <w:rFonts w:cs="Traditional Arabic"/>
          <w:sz w:val="36"/>
          <w:szCs w:val="36"/>
          <w:u w:val="single"/>
          <w:rtl/>
        </w:rPr>
      </w:pPr>
      <w:r w:rsidRPr="00DD008B">
        <w:rPr>
          <w:rFonts w:cs="Traditional Arabic" w:hint="cs"/>
          <w:sz w:val="36"/>
          <w:szCs w:val="36"/>
          <w:u w:val="single"/>
          <w:rtl/>
        </w:rPr>
        <w:t>* معايير التفرقة بين العقد المستقبلي وعقد السَّلَم:</w:t>
      </w:r>
    </w:p>
    <w:p w:rsidR="00552B34" w:rsidRDefault="00552B34" w:rsidP="001B0F58">
      <w:pPr>
        <w:spacing w:after="0" w:line="240" w:lineRule="auto"/>
        <w:ind w:firstLine="720"/>
        <w:jc w:val="both"/>
        <w:rPr>
          <w:rFonts w:cs="Traditional Arabic"/>
          <w:sz w:val="36"/>
          <w:szCs w:val="36"/>
          <w:rtl/>
        </w:rPr>
      </w:pPr>
      <w:r>
        <w:rPr>
          <w:rFonts w:cs="Traditional Arabic" w:hint="cs"/>
          <w:sz w:val="36"/>
          <w:szCs w:val="36"/>
          <w:rtl/>
        </w:rPr>
        <w:t>ويختلف هذا العقد عن عقد السَّلَم في الشريعة الإسلامية من وجوه متعددة منها:</w:t>
      </w:r>
    </w:p>
    <w:p w:rsidR="00552B34" w:rsidRPr="00B5404B" w:rsidRDefault="00B5404B" w:rsidP="00173555">
      <w:pPr>
        <w:pStyle w:val="ListParagraph"/>
        <w:numPr>
          <w:ilvl w:val="0"/>
          <w:numId w:val="49"/>
        </w:numPr>
        <w:spacing w:after="0" w:line="240" w:lineRule="auto"/>
        <w:ind w:left="1649" w:hanging="569"/>
        <w:jc w:val="both"/>
        <w:rPr>
          <w:rFonts w:cs="Traditional Arabic"/>
          <w:spacing w:val="-12"/>
          <w:sz w:val="36"/>
          <w:szCs w:val="36"/>
        </w:rPr>
      </w:pPr>
      <w:r>
        <w:rPr>
          <w:rFonts w:cs="Traditional Arabic" w:hint="cs"/>
          <w:sz w:val="36"/>
          <w:szCs w:val="36"/>
          <w:rtl/>
        </w:rPr>
        <w:t xml:space="preserve">أن الثمن في عقد السَّلَم يتم </w:t>
      </w:r>
      <w:r w:rsidRPr="00B5404B">
        <w:rPr>
          <w:rFonts w:cs="Traditional Arabic" w:hint="cs"/>
          <w:spacing w:val="-12"/>
          <w:sz w:val="36"/>
          <w:szCs w:val="36"/>
          <w:rtl/>
        </w:rPr>
        <w:t>تسليمه في مجلس العقد أما المبيع ففي أجل لاحق.</w:t>
      </w:r>
    </w:p>
    <w:p w:rsidR="00B5404B" w:rsidRDefault="00B5404B" w:rsidP="00173555">
      <w:pPr>
        <w:pStyle w:val="ListParagraph"/>
        <w:numPr>
          <w:ilvl w:val="0"/>
          <w:numId w:val="49"/>
        </w:numPr>
        <w:spacing w:after="0" w:line="240" w:lineRule="auto"/>
        <w:ind w:left="1649" w:hanging="569"/>
        <w:jc w:val="both"/>
        <w:rPr>
          <w:rFonts w:cs="Traditional Arabic"/>
          <w:sz w:val="36"/>
          <w:szCs w:val="36"/>
        </w:rPr>
      </w:pPr>
      <w:r>
        <w:rPr>
          <w:rFonts w:cs="Traditional Arabic" w:hint="cs"/>
          <w:sz w:val="36"/>
          <w:szCs w:val="36"/>
          <w:rtl/>
        </w:rPr>
        <w:t>أن قصد المتعاقدين في عقد السَّلَم هو تسليم وتسلم المبيع في ال</w:t>
      </w:r>
      <w:r w:rsidR="002D4EF6">
        <w:rPr>
          <w:rFonts w:cs="Traditional Arabic" w:hint="cs"/>
          <w:sz w:val="36"/>
          <w:szCs w:val="36"/>
          <w:rtl/>
        </w:rPr>
        <w:t>م</w:t>
      </w:r>
      <w:r>
        <w:rPr>
          <w:rFonts w:cs="Traditional Arabic" w:hint="cs"/>
          <w:sz w:val="36"/>
          <w:szCs w:val="36"/>
          <w:rtl/>
        </w:rPr>
        <w:t xml:space="preserve">وعد الذي حدداه خلافا للعقود المستقبلية فإن هذا القصد لا يتحقق إلا نادرا إذ ليس فيها </w:t>
      </w:r>
      <w:r w:rsidR="002D4EF6">
        <w:rPr>
          <w:rFonts w:cs="Traditional Arabic" w:hint="cs"/>
          <w:sz w:val="36"/>
          <w:szCs w:val="36"/>
          <w:rtl/>
        </w:rPr>
        <w:t>تسليم و</w:t>
      </w:r>
      <w:r>
        <w:rPr>
          <w:rFonts w:cs="Traditional Arabic" w:hint="cs"/>
          <w:sz w:val="36"/>
          <w:szCs w:val="36"/>
          <w:rtl/>
        </w:rPr>
        <w:t xml:space="preserve">تسلم فعلي للمعقود عليه يتم على أساسه تسوية العقد، حيث تتجه إرادة </w:t>
      </w:r>
      <w:r w:rsidRPr="00B5404B">
        <w:rPr>
          <w:rFonts w:cs="Traditional Arabic" w:hint="cs"/>
          <w:spacing w:val="-12"/>
          <w:sz w:val="36"/>
          <w:szCs w:val="36"/>
          <w:rtl/>
        </w:rPr>
        <w:t>المتعاقدين في هذه العقود إلى تسويتها تسوية نقدية، كما سيأتي.</w:t>
      </w:r>
    </w:p>
    <w:p w:rsidR="00C74BC4" w:rsidRPr="00C74BC4" w:rsidRDefault="00B5404B" w:rsidP="00173555">
      <w:pPr>
        <w:pStyle w:val="ListParagraph"/>
        <w:numPr>
          <w:ilvl w:val="0"/>
          <w:numId w:val="49"/>
        </w:numPr>
        <w:spacing w:after="0" w:line="240" w:lineRule="auto"/>
        <w:ind w:left="1649" w:hanging="569"/>
        <w:jc w:val="both"/>
        <w:rPr>
          <w:rFonts w:cs="Traditional Arabic"/>
          <w:sz w:val="36"/>
          <w:szCs w:val="36"/>
          <w:rtl/>
        </w:rPr>
      </w:pPr>
      <w:r>
        <w:rPr>
          <w:rFonts w:cs="Traditional Arabic" w:hint="cs"/>
          <w:sz w:val="36"/>
          <w:szCs w:val="36"/>
          <w:rtl/>
        </w:rPr>
        <w:lastRenderedPageBreak/>
        <w:t>أن المسلم في عقد السَّلَم لا يجوز له شرعا</w:t>
      </w:r>
      <w:r w:rsidR="00C74BC4">
        <w:rPr>
          <w:rFonts w:cs="Traditional Arabic" w:hint="cs"/>
          <w:sz w:val="36"/>
          <w:szCs w:val="36"/>
          <w:rtl/>
        </w:rPr>
        <w:t xml:space="preserve"> بيع المسلم فيه قبل قبضه (تسلمه وحيازته) خلافا لعقود المستقبليات التي يتم التعامل عليها في الأسواق المالية فإن محلها (المبيع) يمكن أن تقع عليه عشرات البياعات يوميا إلى أن يأتي أجل تسلمه المتفق عليه وهو كما أشرنا إليه، تاريخ التسوية النقدية.</w:t>
      </w:r>
    </w:p>
    <w:p w:rsidR="00C1691D" w:rsidRDefault="00C74BC4" w:rsidP="001B0F58">
      <w:pPr>
        <w:spacing w:after="0" w:line="240" w:lineRule="auto"/>
        <w:ind w:firstLine="720"/>
        <w:jc w:val="both"/>
        <w:rPr>
          <w:rFonts w:cs="Traditional Arabic"/>
          <w:sz w:val="36"/>
          <w:szCs w:val="36"/>
          <w:rtl/>
        </w:rPr>
      </w:pPr>
      <w:r>
        <w:rPr>
          <w:rFonts w:cs="Traditional Arabic" w:hint="cs"/>
          <w:sz w:val="36"/>
          <w:szCs w:val="36"/>
          <w:rtl/>
        </w:rPr>
        <w:t>مثال ذلك: عقد أبرم بين بائع (منتج) ومشتري (تاجر أو مستهلك) على كمية من القمح، أو الذرة، أو الأرز أو البترول أو أي سلعة أخرى على أساس سعر محدد في تاريخ التعاقد وليكن (1000 ريال أو جنيه أو دولار) لكل وحدة، على أن</w:t>
      </w:r>
      <w:r w:rsidR="001E58FF">
        <w:rPr>
          <w:rFonts w:cs="Traditional Arabic" w:hint="cs"/>
          <w:sz w:val="36"/>
          <w:szCs w:val="36"/>
          <w:rtl/>
        </w:rPr>
        <w:t xml:space="preserve"> يتم تسليم المب</w:t>
      </w:r>
      <w:r>
        <w:rPr>
          <w:rFonts w:cs="Traditional Arabic" w:hint="cs"/>
          <w:sz w:val="36"/>
          <w:szCs w:val="36"/>
          <w:rtl/>
        </w:rPr>
        <w:t>يع والثمن بعد ستة أشهر مثلا.</w:t>
      </w:r>
    </w:p>
    <w:p w:rsidR="00C74BC4" w:rsidRDefault="00DD008B" w:rsidP="00DD008B">
      <w:pPr>
        <w:spacing w:after="0" w:line="240" w:lineRule="auto"/>
        <w:ind w:firstLine="720"/>
        <w:jc w:val="both"/>
        <w:rPr>
          <w:rFonts w:cs="Traditional Arabic"/>
          <w:sz w:val="36"/>
          <w:szCs w:val="36"/>
          <w:rtl/>
        </w:rPr>
      </w:pPr>
      <w:r w:rsidRPr="00DD008B">
        <w:rPr>
          <w:rFonts w:cs="Traditional Arabic" w:hint="cs"/>
          <w:sz w:val="36"/>
          <w:szCs w:val="36"/>
          <w:u w:val="single"/>
          <w:rtl/>
        </w:rPr>
        <w:t>* شروط انعقاد العقد المستقبلي:</w:t>
      </w:r>
      <w:r w:rsidRPr="00DD008B">
        <w:rPr>
          <w:rFonts w:cs="Traditional Arabic" w:hint="cs"/>
          <w:sz w:val="36"/>
          <w:szCs w:val="36"/>
          <w:rtl/>
        </w:rPr>
        <w:t xml:space="preserve"> </w:t>
      </w:r>
      <w:r w:rsidR="00C74BC4">
        <w:rPr>
          <w:rFonts w:cs="Traditional Arabic" w:hint="cs"/>
          <w:sz w:val="36"/>
          <w:szCs w:val="36"/>
          <w:rtl/>
        </w:rPr>
        <w:t>هذا العقد لكي ينعقد حاليا، يشترط لانعقاده ما يلي:</w:t>
      </w:r>
    </w:p>
    <w:p w:rsidR="00C74BC4" w:rsidRDefault="00C74BC4" w:rsidP="00173555">
      <w:pPr>
        <w:pStyle w:val="ListParagraph"/>
        <w:numPr>
          <w:ilvl w:val="0"/>
          <w:numId w:val="50"/>
        </w:numPr>
        <w:spacing w:after="0" w:line="240" w:lineRule="auto"/>
        <w:ind w:left="1649" w:hanging="569"/>
        <w:jc w:val="both"/>
        <w:rPr>
          <w:rFonts w:cs="Traditional Arabic"/>
          <w:sz w:val="36"/>
          <w:szCs w:val="36"/>
        </w:rPr>
      </w:pPr>
      <w:r>
        <w:rPr>
          <w:rFonts w:cs="Traditional Arabic" w:hint="cs"/>
          <w:sz w:val="36"/>
          <w:szCs w:val="36"/>
          <w:rtl/>
        </w:rPr>
        <w:t>أن ينعقد في سوق مالية منظمة (أو غير منظمة) تسمى سوق تبادل السلع.</w:t>
      </w:r>
    </w:p>
    <w:p w:rsidR="00C74BC4" w:rsidRDefault="00C74BC4" w:rsidP="00173555">
      <w:pPr>
        <w:pStyle w:val="ListParagraph"/>
        <w:numPr>
          <w:ilvl w:val="0"/>
          <w:numId w:val="50"/>
        </w:numPr>
        <w:spacing w:after="0" w:line="240" w:lineRule="auto"/>
        <w:ind w:left="1649" w:hanging="569"/>
        <w:jc w:val="both"/>
        <w:rPr>
          <w:rFonts w:cs="Traditional Arabic"/>
          <w:sz w:val="36"/>
          <w:szCs w:val="36"/>
        </w:rPr>
      </w:pPr>
      <w:r>
        <w:rPr>
          <w:rFonts w:cs="Traditional Arabic" w:hint="cs"/>
          <w:sz w:val="36"/>
          <w:szCs w:val="36"/>
          <w:rtl/>
        </w:rPr>
        <w:t>أن يكون طرفا العقد أعضاء في هذه السوق، ولكل منهما حسابا مفتوحا عند إدارة السوق مودعا فيه مبلغ</w:t>
      </w:r>
      <w:r w:rsidR="001E58FF">
        <w:rPr>
          <w:rFonts w:cs="Traditional Arabic" w:hint="cs"/>
          <w:sz w:val="36"/>
          <w:szCs w:val="36"/>
          <w:rtl/>
        </w:rPr>
        <w:t>اً</w:t>
      </w:r>
      <w:r>
        <w:rPr>
          <w:rFonts w:cs="Traditional Arabic" w:hint="cs"/>
          <w:sz w:val="36"/>
          <w:szCs w:val="36"/>
          <w:rtl/>
        </w:rPr>
        <w:t xml:space="preserve"> نقديا معينا مجمدا عند إدارة السوق كضمان للتسوية النقدية للعقد عند حلول أجل  تنفيذه.</w:t>
      </w:r>
    </w:p>
    <w:p w:rsidR="00C74BC4" w:rsidRDefault="00C74BC4" w:rsidP="00173555">
      <w:pPr>
        <w:pStyle w:val="ListParagraph"/>
        <w:numPr>
          <w:ilvl w:val="0"/>
          <w:numId w:val="50"/>
        </w:numPr>
        <w:spacing w:after="0" w:line="240" w:lineRule="auto"/>
        <w:ind w:left="1649" w:hanging="569"/>
        <w:jc w:val="both"/>
        <w:rPr>
          <w:rFonts w:cs="Traditional Arabic"/>
          <w:sz w:val="36"/>
          <w:szCs w:val="36"/>
        </w:rPr>
      </w:pPr>
      <w:r>
        <w:rPr>
          <w:rFonts w:cs="Traditional Arabic" w:hint="cs"/>
          <w:sz w:val="36"/>
          <w:szCs w:val="36"/>
          <w:rtl/>
        </w:rPr>
        <w:t>أن يتم انعقاد العقد من خلال سماسرة لكلا الطرفين وأن تتم تسويته من خلال ما يعرف ببيت المقاصة.</w:t>
      </w:r>
    </w:p>
    <w:p w:rsidR="00C74BC4" w:rsidRDefault="00C74BC4" w:rsidP="00173555">
      <w:pPr>
        <w:pStyle w:val="ListParagraph"/>
        <w:numPr>
          <w:ilvl w:val="0"/>
          <w:numId w:val="50"/>
        </w:numPr>
        <w:spacing w:after="0" w:line="240" w:lineRule="auto"/>
        <w:ind w:left="1649" w:hanging="569"/>
        <w:jc w:val="both"/>
        <w:rPr>
          <w:rFonts w:cs="Traditional Arabic"/>
          <w:sz w:val="36"/>
          <w:szCs w:val="36"/>
        </w:rPr>
      </w:pPr>
      <w:r>
        <w:rPr>
          <w:rFonts w:cs="Traditional Arabic" w:hint="cs"/>
          <w:sz w:val="36"/>
          <w:szCs w:val="36"/>
          <w:rtl/>
        </w:rPr>
        <w:lastRenderedPageBreak/>
        <w:t>أن يتم التعامل على أساس تقسيم المبيع إلى وحدات، تحتوي كل وحدة على مقدار معين بحسب طبيعة كل سلعة وما إذا كانت مكيلة أو موزونة، كأن تكون الوحدة مائة أردب، أو طن، أو كيس، أو كيلو، أو برميل، بحيث لا يقع التعامل على أقل من وحدة أو على أجزاء/ كسور الوحدة.</w:t>
      </w:r>
    </w:p>
    <w:p w:rsidR="00C74BC4" w:rsidRDefault="00C74BC4" w:rsidP="00173555">
      <w:pPr>
        <w:pStyle w:val="ListParagraph"/>
        <w:numPr>
          <w:ilvl w:val="0"/>
          <w:numId w:val="50"/>
        </w:numPr>
        <w:spacing w:after="0" w:line="240" w:lineRule="auto"/>
        <w:ind w:left="1649" w:hanging="569"/>
        <w:jc w:val="both"/>
        <w:rPr>
          <w:rFonts w:cs="Traditional Arabic"/>
          <w:sz w:val="36"/>
          <w:szCs w:val="36"/>
        </w:rPr>
      </w:pPr>
      <w:r>
        <w:rPr>
          <w:rFonts w:cs="Traditional Arabic" w:hint="cs"/>
          <w:sz w:val="36"/>
          <w:szCs w:val="36"/>
          <w:rtl/>
        </w:rPr>
        <w:t>أن يتم التعامل على أساس تحديد درجة الجودة والرداءة (المواصفات).</w:t>
      </w:r>
    </w:p>
    <w:p w:rsidR="00C74BC4" w:rsidRDefault="00C74BC4" w:rsidP="00173555">
      <w:pPr>
        <w:pStyle w:val="ListParagraph"/>
        <w:numPr>
          <w:ilvl w:val="0"/>
          <w:numId w:val="50"/>
        </w:numPr>
        <w:spacing w:after="0" w:line="240" w:lineRule="auto"/>
        <w:ind w:left="1649" w:hanging="569"/>
        <w:jc w:val="both"/>
        <w:rPr>
          <w:rFonts w:cs="Traditional Arabic"/>
          <w:sz w:val="36"/>
          <w:szCs w:val="36"/>
        </w:rPr>
      </w:pPr>
      <w:r>
        <w:rPr>
          <w:rFonts w:cs="Traditional Arabic" w:hint="cs"/>
          <w:sz w:val="36"/>
          <w:szCs w:val="36"/>
          <w:rtl/>
        </w:rPr>
        <w:t>أن يتم التعامل بضمان السوق لوفاء التزامات الطرفين.</w:t>
      </w:r>
    </w:p>
    <w:p w:rsidR="00C74BC4" w:rsidRDefault="00C74BC4" w:rsidP="00173555">
      <w:pPr>
        <w:pStyle w:val="ListParagraph"/>
        <w:numPr>
          <w:ilvl w:val="0"/>
          <w:numId w:val="50"/>
        </w:numPr>
        <w:spacing w:after="0" w:line="240" w:lineRule="auto"/>
        <w:ind w:left="1649" w:hanging="569"/>
        <w:jc w:val="both"/>
        <w:rPr>
          <w:rFonts w:cs="Traditional Arabic"/>
          <w:sz w:val="36"/>
          <w:szCs w:val="36"/>
          <w:rtl/>
        </w:rPr>
      </w:pPr>
      <w:r>
        <w:rPr>
          <w:rFonts w:cs="Traditional Arabic" w:hint="cs"/>
          <w:sz w:val="36"/>
          <w:szCs w:val="36"/>
          <w:rtl/>
        </w:rPr>
        <w:t>أن يتم التعامل من خلال عرض يقدم</w:t>
      </w:r>
      <w:r w:rsidR="001E58FF">
        <w:rPr>
          <w:rFonts w:cs="Traditional Arabic" w:hint="cs"/>
          <w:sz w:val="36"/>
          <w:szCs w:val="36"/>
          <w:rtl/>
        </w:rPr>
        <w:t>ه البائع إلى السوق بواسطة سمساره</w:t>
      </w:r>
      <w:r>
        <w:rPr>
          <w:rFonts w:cs="Traditional Arabic" w:hint="cs"/>
          <w:sz w:val="36"/>
          <w:szCs w:val="36"/>
          <w:rtl/>
        </w:rPr>
        <w:t xml:space="preserve"> من خلال إدارة السوق، وقبول من المشتري بواسطة </w:t>
      </w:r>
      <w:r w:rsidR="001E58FF">
        <w:rPr>
          <w:rFonts w:cs="Traditional Arabic" w:hint="cs"/>
          <w:sz w:val="36"/>
          <w:szCs w:val="36"/>
          <w:rtl/>
        </w:rPr>
        <w:t>سمساره</w:t>
      </w:r>
      <w:r>
        <w:rPr>
          <w:rFonts w:cs="Traditional Arabic" w:hint="cs"/>
          <w:sz w:val="36"/>
          <w:szCs w:val="36"/>
          <w:rtl/>
        </w:rPr>
        <w:t xml:space="preserve"> لهذا العرض أيضا من خلال إدارة السوق الضامنة لوفاء التزامات الطرفين.</w:t>
      </w:r>
    </w:p>
    <w:p w:rsidR="00C1691D" w:rsidRDefault="00C74BC4" w:rsidP="001B0F58">
      <w:pPr>
        <w:spacing w:after="0" w:line="240" w:lineRule="auto"/>
        <w:ind w:firstLine="720"/>
        <w:jc w:val="both"/>
        <w:rPr>
          <w:rFonts w:cs="Traditional Arabic"/>
          <w:sz w:val="36"/>
          <w:szCs w:val="36"/>
          <w:rtl/>
        </w:rPr>
      </w:pPr>
      <w:r>
        <w:rPr>
          <w:rFonts w:cs="Traditional Arabic" w:hint="cs"/>
          <w:sz w:val="36"/>
          <w:szCs w:val="36"/>
          <w:rtl/>
        </w:rPr>
        <w:t>فلو أن عقدا أبرم بين طرفين للتعامل على عشر وحدات من القمح (1000 طن) في تاريخ 1 يناير 2012 بسعر الوحدة مائة دولار، تسليم 1 أكتوبر 2012 مثلا ثم ارتفع سعر الوحدة في السوق الحاضر إلى 110 دولار، فإن هذا يعني خسارة للبائع قدرها مائة دولار، يقابلها مكسب للمشتري بنفس القيمة والعكس في ذلك صحيح لو أن سعر الوحدة انخفض في السوق الحاضر إلى تسعين دولارا.</w:t>
      </w:r>
    </w:p>
    <w:p w:rsidR="00291EE4" w:rsidRDefault="00291EE4" w:rsidP="001B0F58">
      <w:pPr>
        <w:spacing w:after="0" w:line="240" w:lineRule="auto"/>
        <w:ind w:firstLine="720"/>
        <w:jc w:val="both"/>
        <w:rPr>
          <w:rFonts w:cs="Traditional Arabic"/>
          <w:sz w:val="36"/>
          <w:szCs w:val="36"/>
          <w:rtl/>
        </w:rPr>
      </w:pPr>
    </w:p>
    <w:p w:rsidR="00291EE4" w:rsidRPr="00291EE4" w:rsidRDefault="00291EE4" w:rsidP="001B0F58">
      <w:pPr>
        <w:spacing w:after="0" w:line="240" w:lineRule="auto"/>
        <w:ind w:firstLine="720"/>
        <w:jc w:val="both"/>
        <w:rPr>
          <w:rFonts w:cs="Traditional Arabic"/>
          <w:sz w:val="36"/>
          <w:szCs w:val="36"/>
          <w:u w:val="single"/>
          <w:rtl/>
        </w:rPr>
      </w:pPr>
      <w:r w:rsidRPr="00291EE4">
        <w:rPr>
          <w:rFonts w:cs="Traditional Arabic" w:hint="cs"/>
          <w:sz w:val="36"/>
          <w:szCs w:val="36"/>
          <w:u w:val="single"/>
          <w:rtl/>
        </w:rPr>
        <w:t>* لماذا كان العقد المستقبلي من عقود المشتقات المالية:</w:t>
      </w:r>
    </w:p>
    <w:p w:rsidR="00C74BC4" w:rsidRDefault="00C74BC4"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ومن هنا ولهذا السبب كان العقد المستقبلي من عقود المشتقات المالية، ذلك لأن الزيادة في قيمة العقد (10 دولار في الوحدة مضروبة في 10 وحدات من القمح) مستمدة من زيادة سعر الوحدة من القمح في السوق الحاضر، وفي حالة العكس فإن الانخفاض (الخسارة) في قيمة العقد مستمدة من الانخفاض في سعر وحدة القمح في السوق الحاضر </w:t>
      </w:r>
      <w:r w:rsidR="006F04BC">
        <w:rPr>
          <w:rFonts w:cs="Traditional Arabic" w:hint="cs"/>
          <w:sz w:val="36"/>
          <w:szCs w:val="36"/>
          <w:rtl/>
        </w:rPr>
        <w:t>وعلى أساس الزيادة أو الانخفاض في سعر الوحدة من الشيء المبيع في السوق الحاضر تتحدد مكاسب  وخسائر الطرفين.</w:t>
      </w:r>
    </w:p>
    <w:p w:rsidR="00291EE4" w:rsidRPr="00291EE4" w:rsidRDefault="00291EE4" w:rsidP="001B0F58">
      <w:pPr>
        <w:spacing w:after="0" w:line="240" w:lineRule="auto"/>
        <w:ind w:firstLine="720"/>
        <w:jc w:val="both"/>
        <w:rPr>
          <w:rFonts w:cs="Traditional Arabic"/>
          <w:sz w:val="36"/>
          <w:szCs w:val="36"/>
          <w:u w:val="single"/>
          <w:rtl/>
        </w:rPr>
      </w:pPr>
      <w:r w:rsidRPr="00291EE4">
        <w:rPr>
          <w:rFonts w:cs="Traditional Arabic" w:hint="cs"/>
          <w:sz w:val="36"/>
          <w:szCs w:val="36"/>
          <w:u w:val="single"/>
          <w:rtl/>
        </w:rPr>
        <w:t>* حقيقة العقد المستقبلي:</w:t>
      </w:r>
    </w:p>
    <w:p w:rsidR="006F04BC" w:rsidRDefault="006F04BC" w:rsidP="001B0F58">
      <w:pPr>
        <w:spacing w:after="0" w:line="240" w:lineRule="auto"/>
        <w:ind w:firstLine="720"/>
        <w:jc w:val="both"/>
        <w:rPr>
          <w:rFonts w:cs="Traditional Arabic"/>
          <w:sz w:val="36"/>
          <w:szCs w:val="36"/>
          <w:rtl/>
        </w:rPr>
      </w:pPr>
      <w:r>
        <w:rPr>
          <w:rFonts w:cs="Traditional Arabic" w:hint="cs"/>
          <w:sz w:val="36"/>
          <w:szCs w:val="36"/>
          <w:rtl/>
        </w:rPr>
        <w:t xml:space="preserve">وكما </w:t>
      </w:r>
      <w:r w:rsidR="00E57CA8">
        <w:rPr>
          <w:rFonts w:cs="Traditional Arabic" w:hint="cs"/>
          <w:sz w:val="36"/>
          <w:szCs w:val="36"/>
          <w:rtl/>
        </w:rPr>
        <w:t>ذكرنا فإن الطرفين في عقود المستقبليات لا يقصدان عند العقد تسليم وتسلم الشيء المبيع (محل العقد) بل إن كل واحد منهما يقصد بحسب توقعاته تغطية مخاطر التغيرات السعرية، فالمشتري لحظة انعقاد العقد يقصد الشراء بالسعر الحاضر المنخفض من وجهة نظره، توقعا لتحقيق مكاسب عند حلول أجل التسليم لأنه يتوقع ارتفاع السعر في هذا الوقت، والبائع يقصد بحسب توقعاته تحقيق مكاسب بالبيع بالسعر الحاضر المرتفع من وجهة  نظره لحظة انعقاد العقد، توقعا لتجنب خسائر عند حلول أجل التسليم، لأنه يتوقع انخفاض السعر في هذا الوقت.</w:t>
      </w:r>
    </w:p>
    <w:p w:rsidR="00E57CA8" w:rsidRDefault="00E57CA8" w:rsidP="001B0F58">
      <w:pPr>
        <w:spacing w:after="0" w:line="240" w:lineRule="auto"/>
        <w:ind w:firstLine="720"/>
        <w:jc w:val="both"/>
        <w:rPr>
          <w:rFonts w:cs="Traditional Arabic"/>
          <w:sz w:val="36"/>
          <w:szCs w:val="36"/>
          <w:rtl/>
        </w:rPr>
      </w:pPr>
      <w:r>
        <w:rPr>
          <w:rFonts w:cs="Traditional Arabic" w:hint="cs"/>
          <w:sz w:val="36"/>
          <w:szCs w:val="36"/>
          <w:rtl/>
        </w:rPr>
        <w:t>وعليه: فإن العملية لا تعدو أن تكون صفقة على بيع التوقعات.</w:t>
      </w:r>
    </w:p>
    <w:p w:rsidR="00E57CA8" w:rsidRDefault="00E57CA8" w:rsidP="001B0F58">
      <w:pPr>
        <w:spacing w:after="0" w:line="240" w:lineRule="auto"/>
        <w:ind w:firstLine="720"/>
        <w:jc w:val="both"/>
        <w:rPr>
          <w:rFonts w:cs="Traditional Arabic"/>
          <w:sz w:val="36"/>
          <w:szCs w:val="36"/>
          <w:rtl/>
        </w:rPr>
      </w:pPr>
      <w:r>
        <w:rPr>
          <w:rFonts w:cs="Traditional Arabic" w:hint="cs"/>
          <w:sz w:val="36"/>
          <w:szCs w:val="36"/>
          <w:rtl/>
        </w:rPr>
        <w:t>ولا يقتصر الأمر على ذلك فإن المشتري في عقود المستقبليات لا ينتظر تاريخ التسليم ويتسلم السلعة المشتراه حتى يتسنى له بيعها، بل يظل محل العقد (السلعة) فيما بين تاريخ انعقاد العقد وتاريخ تسليم المحل (السلعة</w:t>
      </w:r>
      <w:r w:rsidR="003419C4">
        <w:rPr>
          <w:rFonts w:cs="Traditional Arabic" w:hint="cs"/>
          <w:sz w:val="36"/>
          <w:szCs w:val="36"/>
          <w:rtl/>
        </w:rPr>
        <w:t>)</w:t>
      </w:r>
      <w:r>
        <w:rPr>
          <w:rFonts w:cs="Traditional Arabic" w:hint="cs"/>
          <w:sz w:val="36"/>
          <w:szCs w:val="36"/>
          <w:rtl/>
        </w:rPr>
        <w:t xml:space="preserve"> محل بيع </w:t>
      </w:r>
      <w:r>
        <w:rPr>
          <w:rFonts w:cs="Traditional Arabic" w:hint="cs"/>
          <w:sz w:val="36"/>
          <w:szCs w:val="36"/>
          <w:rtl/>
        </w:rPr>
        <w:lastRenderedPageBreak/>
        <w:t xml:space="preserve">وشراء في كل يوم بل ربما يقع على المحل الواحد عشرات البياعات في اليوم الواحد </w:t>
      </w:r>
      <w:r w:rsidR="003419C4">
        <w:rPr>
          <w:rFonts w:cs="Traditional Arabic" w:hint="cs"/>
          <w:sz w:val="36"/>
          <w:szCs w:val="36"/>
          <w:rtl/>
        </w:rPr>
        <w:t>إ</w:t>
      </w:r>
      <w:r>
        <w:rPr>
          <w:rFonts w:cs="Traditional Arabic" w:hint="cs"/>
          <w:sz w:val="36"/>
          <w:szCs w:val="36"/>
          <w:rtl/>
        </w:rPr>
        <w:t>لى أن يأتي أجل (تاريخ) التسليم، وخلال هذه البياعات فإن تسوية العقد لا تكون تسوية حقيقية (بتسليم وتسلم السلعة محل العقد) بل تكون تسوية نقدية لا تنطوي على تسليم وتسلم فعليين.</w:t>
      </w:r>
    </w:p>
    <w:p w:rsidR="003419C4" w:rsidRDefault="003419C4" w:rsidP="001B0F58">
      <w:pPr>
        <w:spacing w:after="0" w:line="240" w:lineRule="auto"/>
        <w:ind w:firstLine="720"/>
        <w:jc w:val="both"/>
        <w:rPr>
          <w:rFonts w:cs="Traditional Arabic"/>
          <w:sz w:val="36"/>
          <w:szCs w:val="36"/>
          <w:rtl/>
        </w:rPr>
      </w:pPr>
      <w:r>
        <w:rPr>
          <w:rFonts w:cs="Traditional Arabic" w:hint="cs"/>
          <w:sz w:val="36"/>
          <w:szCs w:val="36"/>
          <w:rtl/>
        </w:rPr>
        <w:t xml:space="preserve">وبسبب هذه التسوية النقدية اكتسبت العقود المستقبلية القدرة على تغطية مخاطر التغيرات السعرية، والمعنى المقصود بتغطية المخاطر هو: أن كلا من طرفي العقد المسقبلي ينقل مخاطر خسارته إلى الطرف الآخر إذا ما </w:t>
      </w:r>
      <w:r w:rsidRPr="00291EE4">
        <w:rPr>
          <w:rFonts w:cs="Traditional Arabic" w:hint="cs"/>
          <w:spacing w:val="-10"/>
          <w:sz w:val="36"/>
          <w:szCs w:val="36"/>
          <w:rtl/>
        </w:rPr>
        <w:t>صدقت توقعاته وخابت توقعات صاحبه، وتعد تغطية المخاطر وفقا لهذا المعنى أهم وظائف أسواق المشتقات المالية، بل هي السبب الرئيس في وجود هذه الأسواق.</w:t>
      </w:r>
    </w:p>
    <w:p w:rsidR="003419C4" w:rsidRPr="00291EE4" w:rsidRDefault="003419C4" w:rsidP="001B0F58">
      <w:pPr>
        <w:spacing w:after="0" w:line="240" w:lineRule="auto"/>
        <w:ind w:firstLine="720"/>
        <w:jc w:val="both"/>
        <w:rPr>
          <w:rFonts w:cs="Traditional Arabic"/>
          <w:sz w:val="36"/>
          <w:szCs w:val="36"/>
          <w:u w:val="single"/>
          <w:rtl/>
        </w:rPr>
      </w:pPr>
      <w:r w:rsidRPr="00291EE4">
        <w:rPr>
          <w:rFonts w:cs="Traditional Arabic" w:hint="cs"/>
          <w:sz w:val="36"/>
          <w:szCs w:val="36"/>
          <w:u w:val="single"/>
          <w:rtl/>
        </w:rPr>
        <w:t xml:space="preserve">* عقود المستقبليات في ميزان الشريعة الإسلامية </w:t>
      </w:r>
      <w:r w:rsidRPr="00291EE4">
        <w:rPr>
          <w:rFonts w:cs="Traditional Arabic" w:hint="cs"/>
          <w:sz w:val="36"/>
          <w:szCs w:val="36"/>
          <w:u w:val="single"/>
          <w:vertAlign w:val="superscript"/>
          <w:rtl/>
        </w:rPr>
        <w:t>(</w:t>
      </w:r>
      <w:r w:rsidRPr="00291EE4">
        <w:rPr>
          <w:rStyle w:val="FootnoteReference"/>
          <w:rFonts w:cs="Traditional Arabic"/>
          <w:sz w:val="36"/>
          <w:szCs w:val="36"/>
          <w:u w:val="single"/>
          <w:rtl/>
        </w:rPr>
        <w:footnoteReference w:id="51"/>
      </w:r>
      <w:r w:rsidRPr="00291EE4">
        <w:rPr>
          <w:rFonts w:cs="Traditional Arabic" w:hint="cs"/>
          <w:sz w:val="36"/>
          <w:szCs w:val="36"/>
          <w:u w:val="single"/>
          <w:vertAlign w:val="superscript"/>
          <w:rtl/>
        </w:rPr>
        <w:t>)</w:t>
      </w:r>
      <w:r w:rsidRPr="00291EE4">
        <w:rPr>
          <w:rFonts w:cs="Traditional Arabic" w:hint="cs"/>
          <w:sz w:val="36"/>
          <w:szCs w:val="36"/>
          <w:u w:val="single"/>
          <w:rtl/>
        </w:rPr>
        <w:t>:</w:t>
      </w:r>
    </w:p>
    <w:p w:rsidR="003419C4" w:rsidRPr="00291EE4" w:rsidRDefault="003419C4" w:rsidP="001B0F58">
      <w:pPr>
        <w:spacing w:after="0" w:line="240" w:lineRule="auto"/>
        <w:ind w:firstLine="720"/>
        <w:jc w:val="both"/>
        <w:rPr>
          <w:rFonts w:cs="Traditional Arabic"/>
          <w:sz w:val="34"/>
          <w:szCs w:val="34"/>
          <w:rtl/>
        </w:rPr>
      </w:pPr>
      <w:r w:rsidRPr="00291EE4">
        <w:rPr>
          <w:rFonts w:cs="Traditional Arabic" w:hint="cs"/>
          <w:sz w:val="34"/>
          <w:szCs w:val="34"/>
          <w:rtl/>
        </w:rPr>
        <w:t>قدمنا أن محل العقد في عقود المستقبليات يظل خلال الفترة من تاريخ تحرير العقد وحتى تاريخ تسليم المحل، يظل محلا لعشرات البياعات بأثمان مختلفة، يمثل الفارق فيها في كل مرة بين سعري الشراء والبيع ربحا للمشتري الجديد، أو هو ثمن المخاطرة يستحقه دون أن يدفع ثمن السلعة نفسها بموجب شرائه إياها، ودون أن يسلم ال</w:t>
      </w:r>
      <w:r w:rsidR="00CE1C88" w:rsidRPr="00291EE4">
        <w:rPr>
          <w:rFonts w:cs="Traditional Arabic" w:hint="cs"/>
          <w:sz w:val="34"/>
          <w:szCs w:val="34"/>
          <w:rtl/>
        </w:rPr>
        <w:t>مببيع كبائع في العقد الذي يليه، وفي المثال السابق:</w:t>
      </w:r>
    </w:p>
    <w:p w:rsidR="00CE1C88" w:rsidRDefault="00CE1C88" w:rsidP="001B0F58">
      <w:pPr>
        <w:spacing w:after="0" w:line="240" w:lineRule="auto"/>
        <w:ind w:firstLine="720"/>
        <w:jc w:val="both"/>
        <w:rPr>
          <w:rFonts w:cs="Traditional Arabic"/>
          <w:sz w:val="36"/>
          <w:szCs w:val="36"/>
          <w:rtl/>
        </w:rPr>
      </w:pPr>
      <w:r>
        <w:rPr>
          <w:rFonts w:cs="Traditional Arabic" w:hint="cs"/>
          <w:sz w:val="36"/>
          <w:szCs w:val="36"/>
          <w:rtl/>
        </w:rPr>
        <w:t xml:space="preserve">لو أن (س) اشترى العشر وحدات من القمح من (ص) في أول يناير بسعر الوحدة مائة دولار تسليم أول أكتوبر، ثم باعها في 2 يناير إلى (ع) </w:t>
      </w:r>
      <w:r>
        <w:rPr>
          <w:rFonts w:cs="Traditional Arabic" w:hint="cs"/>
          <w:sz w:val="36"/>
          <w:szCs w:val="36"/>
          <w:rtl/>
        </w:rPr>
        <w:lastRenderedPageBreak/>
        <w:t>بألف ومائة دولار فإن (س) لا يدفع الثمن إلى (ص) ولا يسلم المبيع إلى (ع) وإنما يستحق المائة دولار ربحا له على تعامله.</w:t>
      </w:r>
    </w:p>
    <w:p w:rsidR="00CE1C88" w:rsidRDefault="006C6956" w:rsidP="001B0F58">
      <w:pPr>
        <w:spacing w:after="0" w:line="240" w:lineRule="auto"/>
        <w:ind w:firstLine="720"/>
        <w:jc w:val="both"/>
        <w:rPr>
          <w:rFonts w:cs="Traditional Arabic"/>
          <w:sz w:val="36"/>
          <w:szCs w:val="36"/>
          <w:rtl/>
        </w:rPr>
      </w:pPr>
      <w:r>
        <w:rPr>
          <w:rFonts w:cs="Traditional Arabic" w:hint="cs"/>
          <w:sz w:val="36"/>
          <w:szCs w:val="36"/>
          <w:rtl/>
        </w:rPr>
        <w:t>والسؤال هو: ممن يأخذ (س) ربح المائة دولار؟ والجواب هو: أنه يوجد في السوق المالية الآجلة سوقا فرعية تسمى سوق العقود المستقبلية، وفي داخل هذه الأخيرة غرفة تسمى غرفة المقاصة، يتم تسجيل جميع العقود المستقبلية فيها وهي التي تتولى تصفية جميع الالتزامات بين أطرافها في آخر كل يوم عمل. وعليه فإن (س) في المثال الذي معنا، يأخذ ربحه (المائة دولار) من غرفة المقاصة ويخرج نهائيا من التعامل على هذا العقد (الذي يشكل كما قلنا من قبل ورقة مالية) حيث تنتقل ملكيته إلى (ع) في مقابل دفع مبلغ الربح إلى غرفة المقاصة، الذي قامت بدورها بدفعه إلى (س) حيث يكون لـ (ع) أن يبيع العقد (الورقة المالية) في عملية بيع تالية.</w:t>
      </w:r>
    </w:p>
    <w:p w:rsidR="006C6956" w:rsidRDefault="00330AF4" w:rsidP="001B0F58">
      <w:pPr>
        <w:spacing w:after="0" w:line="240" w:lineRule="auto"/>
        <w:ind w:firstLine="720"/>
        <w:jc w:val="both"/>
        <w:rPr>
          <w:rFonts w:cs="Traditional Arabic"/>
          <w:sz w:val="36"/>
          <w:szCs w:val="36"/>
          <w:rtl/>
        </w:rPr>
      </w:pPr>
      <w:r>
        <w:rPr>
          <w:rFonts w:cs="Traditional Arabic" w:hint="cs"/>
          <w:sz w:val="36"/>
          <w:szCs w:val="36"/>
          <w:rtl/>
        </w:rPr>
        <w:t>وهكذا يس</w:t>
      </w:r>
      <w:r w:rsidR="001E58FF">
        <w:rPr>
          <w:rFonts w:cs="Traditional Arabic" w:hint="cs"/>
          <w:sz w:val="36"/>
          <w:szCs w:val="36"/>
          <w:rtl/>
        </w:rPr>
        <w:t>تم</w:t>
      </w:r>
      <w:r>
        <w:rPr>
          <w:rFonts w:cs="Traditional Arabic" w:hint="cs"/>
          <w:sz w:val="36"/>
          <w:szCs w:val="36"/>
          <w:rtl/>
        </w:rPr>
        <w:t>ر التعامل على هذا العقد الواحد إلى أن يأتي تاريخ أول أكتوبر (تاريخ تسليم المبيع) وفي هذا التاريخ تصدر إدارة سوق العقود المستقبلية إخطارا للمشتري الأخير بحلول تاريخ تسليم محل العقد، وتستعلم منه عن رغبته في استلام المبيع أو في إعادة بيع العقد.</w:t>
      </w:r>
    </w:p>
    <w:p w:rsidR="00330AF4" w:rsidRDefault="00330AF4" w:rsidP="001B0F58">
      <w:pPr>
        <w:spacing w:after="0" w:line="240" w:lineRule="auto"/>
        <w:ind w:firstLine="720"/>
        <w:jc w:val="both"/>
        <w:rPr>
          <w:rFonts w:cs="Traditional Arabic"/>
          <w:sz w:val="36"/>
          <w:szCs w:val="36"/>
          <w:rtl/>
        </w:rPr>
      </w:pPr>
      <w:r>
        <w:rPr>
          <w:rFonts w:cs="Traditional Arabic" w:hint="cs"/>
          <w:sz w:val="36"/>
          <w:szCs w:val="36"/>
          <w:rtl/>
        </w:rPr>
        <w:t xml:space="preserve">فإن رغب في استلام المبيع وهذا لا يحدث إلا نادرا، فإن البائع للسلعة يسلمها إلى الجهة التي تحددها إدارة السوق ويتسلم ثمنها المتفق عليه في أول يناير (لحظة انعقاد العقد الأول) من إدارة السوق، أما إذا لم يرغب المشتري الأخير في تسلم السلعة، وهذا هو الغالب، ورغب في بيع العقد، فإنه يبيعه إلى البائع مرة أخرى، وعندئذ يتم تسوية العملية تسوية نقدية على أساس دفع </w:t>
      </w:r>
      <w:r w:rsidR="001347A7">
        <w:rPr>
          <w:rFonts w:cs="Traditional Arabic" w:hint="cs"/>
          <w:sz w:val="36"/>
          <w:szCs w:val="36"/>
          <w:rtl/>
        </w:rPr>
        <w:lastRenderedPageBreak/>
        <w:t xml:space="preserve">فوارق السعر، على نحو ما تم في </w:t>
      </w:r>
      <w:r w:rsidR="001E58FF">
        <w:rPr>
          <w:rFonts w:cs="Traditional Arabic" w:hint="cs"/>
          <w:sz w:val="36"/>
          <w:szCs w:val="36"/>
          <w:rtl/>
        </w:rPr>
        <w:t>عمليات</w:t>
      </w:r>
      <w:r w:rsidR="001347A7">
        <w:rPr>
          <w:rFonts w:cs="Traditional Arabic" w:hint="cs"/>
          <w:sz w:val="36"/>
          <w:szCs w:val="36"/>
          <w:rtl/>
        </w:rPr>
        <w:t xml:space="preserve"> البيع السابقة، دون وقوع تسليم أو تسلم، أي دون تسوية حقيقية.</w:t>
      </w:r>
    </w:p>
    <w:p w:rsidR="001347A7" w:rsidRDefault="001347A7" w:rsidP="001B0F58">
      <w:pPr>
        <w:spacing w:after="0" w:line="240" w:lineRule="auto"/>
        <w:ind w:firstLine="720"/>
        <w:jc w:val="both"/>
        <w:rPr>
          <w:rFonts w:cs="Traditional Arabic"/>
          <w:sz w:val="36"/>
          <w:szCs w:val="36"/>
          <w:rtl/>
        </w:rPr>
      </w:pPr>
      <w:r>
        <w:rPr>
          <w:rFonts w:cs="Traditional Arabic" w:hint="cs"/>
          <w:sz w:val="36"/>
          <w:szCs w:val="36"/>
          <w:rtl/>
        </w:rPr>
        <w:t>هذا هو المثال المبسط جدا لعقود المستقبليات، التي تطورت في الوقت الحاضر وأصبحت أكثر تعقيدا وخفاء وأصبح التعامل فيها يحتاج إلى خبرة طويلة، وإلا ألحقت خسائر فادحة بمن لا يجيد التعامل فيها، والسبب في ذلك هو: أن سعر العقد المستقبلي مشتق من سعر</w:t>
      </w:r>
      <w:r w:rsidR="005D396A">
        <w:rPr>
          <w:rFonts w:cs="Traditional Arabic" w:hint="cs"/>
          <w:sz w:val="36"/>
          <w:szCs w:val="36"/>
          <w:rtl/>
        </w:rPr>
        <w:t xml:space="preserve"> </w:t>
      </w:r>
      <w:r>
        <w:rPr>
          <w:rFonts w:cs="Traditional Arabic" w:hint="cs"/>
          <w:sz w:val="36"/>
          <w:szCs w:val="36"/>
          <w:rtl/>
        </w:rPr>
        <w:t>الأصل (السلعة) الذي يجري التعامل به في السوق الحاضرة، لذلك فقد قيل: إن سوق المشتقات بيت للعب القمار، فالمشتقات جميعها بما فيها المستقبليات نوع من المقامرة.</w:t>
      </w:r>
    </w:p>
    <w:p w:rsidR="001347A7" w:rsidRDefault="001347A7" w:rsidP="001B0F58">
      <w:pPr>
        <w:spacing w:after="0" w:line="240" w:lineRule="auto"/>
        <w:ind w:firstLine="720"/>
        <w:jc w:val="both"/>
        <w:rPr>
          <w:rFonts w:cs="Traditional Arabic"/>
          <w:sz w:val="36"/>
          <w:szCs w:val="36"/>
          <w:rtl/>
        </w:rPr>
      </w:pPr>
      <w:r>
        <w:rPr>
          <w:rFonts w:cs="Traditional Arabic" w:hint="cs"/>
          <w:sz w:val="36"/>
          <w:szCs w:val="36"/>
          <w:rtl/>
        </w:rPr>
        <w:t xml:space="preserve">وفي الوقت الحاضر </w:t>
      </w:r>
      <w:r w:rsidR="005D396A">
        <w:rPr>
          <w:rFonts w:cs="Traditional Arabic" w:hint="cs"/>
          <w:sz w:val="36"/>
          <w:szCs w:val="36"/>
          <w:rtl/>
        </w:rPr>
        <w:t>فإن دائرة عقود المستقبليات قد تجاوزت السلع المادية إلى النقود والعملات، وإلى الأوراق والأصول المالية، وصولا إلى عقود الخيارات حيث أصبح في الإمكان التعامل على عقود الخيارات بعقود مستقبلية.</w:t>
      </w:r>
    </w:p>
    <w:p w:rsidR="00291EE4" w:rsidRPr="00291EE4" w:rsidRDefault="00291EE4" w:rsidP="001B0F58">
      <w:pPr>
        <w:spacing w:after="0" w:line="240" w:lineRule="auto"/>
        <w:ind w:firstLine="720"/>
        <w:jc w:val="both"/>
        <w:rPr>
          <w:rFonts w:cs="Traditional Arabic"/>
          <w:sz w:val="36"/>
          <w:szCs w:val="36"/>
          <w:u w:val="single"/>
          <w:rtl/>
        </w:rPr>
      </w:pPr>
      <w:r w:rsidRPr="00291EE4">
        <w:rPr>
          <w:rFonts w:cs="Traditional Arabic" w:hint="cs"/>
          <w:sz w:val="36"/>
          <w:szCs w:val="36"/>
          <w:u w:val="single"/>
          <w:rtl/>
        </w:rPr>
        <w:t>* الحكم الشرعي لعقود المستقبليات:</w:t>
      </w:r>
    </w:p>
    <w:p w:rsidR="005D396A" w:rsidRDefault="005D396A" w:rsidP="001B0F58">
      <w:pPr>
        <w:spacing w:after="0" w:line="240" w:lineRule="auto"/>
        <w:ind w:firstLine="720"/>
        <w:jc w:val="both"/>
        <w:rPr>
          <w:rFonts w:cs="Traditional Arabic"/>
          <w:sz w:val="36"/>
          <w:szCs w:val="36"/>
          <w:rtl/>
        </w:rPr>
      </w:pPr>
      <w:r>
        <w:rPr>
          <w:rFonts w:cs="Traditional Arabic" w:hint="cs"/>
          <w:sz w:val="36"/>
          <w:szCs w:val="36"/>
          <w:rtl/>
        </w:rPr>
        <w:t>ويمكننا بعد هذه الجولة الموجزة في عقود المستقبليات تصور حكمها الشرعي على النحو التالي:</w:t>
      </w:r>
    </w:p>
    <w:p w:rsidR="005D396A" w:rsidRDefault="005D396A" w:rsidP="001B0F58">
      <w:pPr>
        <w:spacing w:after="0" w:line="240" w:lineRule="auto"/>
        <w:ind w:firstLine="720"/>
        <w:jc w:val="both"/>
        <w:rPr>
          <w:rFonts w:cs="Traditional Arabic"/>
          <w:sz w:val="36"/>
          <w:szCs w:val="36"/>
          <w:rtl/>
        </w:rPr>
      </w:pPr>
      <w:r w:rsidRPr="005D396A">
        <w:rPr>
          <w:rFonts w:cs="Traditional Arabic" w:hint="cs"/>
          <w:sz w:val="36"/>
          <w:szCs w:val="36"/>
          <w:rtl/>
        </w:rPr>
        <w:t>(1</w:t>
      </w:r>
      <w:r>
        <w:rPr>
          <w:rFonts w:cs="Traditional Arabic" w:hint="cs"/>
          <w:sz w:val="36"/>
          <w:szCs w:val="36"/>
          <w:rtl/>
        </w:rPr>
        <w:t>) أنها تنطوي على بيع ما لا يقع حيازة البائع وتتصادم بالتالي مع عدة نصوص شرعية منها:</w:t>
      </w:r>
    </w:p>
    <w:p w:rsidR="005D396A" w:rsidRPr="005D396A" w:rsidRDefault="005D396A" w:rsidP="00173555">
      <w:pPr>
        <w:pStyle w:val="ListParagraph"/>
        <w:numPr>
          <w:ilvl w:val="0"/>
          <w:numId w:val="51"/>
        </w:numPr>
        <w:spacing w:after="0" w:line="240" w:lineRule="auto"/>
        <w:ind w:left="1649" w:hanging="569"/>
        <w:jc w:val="both"/>
        <w:rPr>
          <w:rFonts w:cs="Traditional Arabic"/>
          <w:sz w:val="36"/>
          <w:szCs w:val="36"/>
          <w:rtl/>
        </w:rPr>
      </w:pPr>
      <w:r w:rsidRPr="005D396A">
        <w:rPr>
          <w:rFonts w:cs="Traditional Arabic" w:hint="cs"/>
          <w:sz w:val="36"/>
          <w:szCs w:val="36"/>
          <w:rtl/>
        </w:rPr>
        <w:t xml:space="preserve">قوله </w:t>
      </w:r>
      <w:r w:rsidR="00C6027F">
        <w:rPr>
          <w:rFonts w:hint="cs"/>
          <w:rtl/>
        </w:rPr>
        <w:t>-صلى الله عليه وسلم-</w:t>
      </w:r>
      <w:r w:rsidRPr="005D396A">
        <w:rPr>
          <w:rFonts w:cs="Traditional Arabic" w:hint="cs"/>
          <w:sz w:val="36"/>
          <w:szCs w:val="36"/>
          <w:rtl/>
        </w:rPr>
        <w:t xml:space="preserve"> لحكيم بن حزام فيما رواه النسائي والترمذي وأبو داود "لا تبع ما ليس عندك".</w:t>
      </w:r>
    </w:p>
    <w:p w:rsidR="005D396A" w:rsidRPr="005D396A" w:rsidRDefault="005D396A" w:rsidP="00C6027F">
      <w:pPr>
        <w:pStyle w:val="ListParagraph"/>
        <w:numPr>
          <w:ilvl w:val="0"/>
          <w:numId w:val="51"/>
        </w:numPr>
        <w:spacing w:after="0" w:line="240" w:lineRule="auto"/>
        <w:ind w:left="1649" w:hanging="569"/>
        <w:jc w:val="both"/>
        <w:rPr>
          <w:rFonts w:cs="Traditional Arabic"/>
          <w:sz w:val="36"/>
          <w:szCs w:val="36"/>
          <w:rtl/>
        </w:rPr>
      </w:pPr>
      <w:r w:rsidRPr="005D396A">
        <w:rPr>
          <w:rFonts w:cs="Traditional Arabic" w:hint="cs"/>
          <w:sz w:val="36"/>
          <w:szCs w:val="36"/>
          <w:rtl/>
        </w:rPr>
        <w:lastRenderedPageBreak/>
        <w:t xml:space="preserve">قوله </w:t>
      </w:r>
      <w:r w:rsidR="00C6027F" w:rsidRPr="00C6027F">
        <w:rPr>
          <w:rFonts w:cs="Traditional Arabic" w:hint="cs"/>
          <w:sz w:val="36"/>
          <w:szCs w:val="36"/>
          <w:rtl/>
        </w:rPr>
        <w:t>-صلى الله عليه وسلم-</w:t>
      </w:r>
      <w:r w:rsidRPr="005D396A">
        <w:rPr>
          <w:rFonts w:cs="Traditional Arabic" w:hint="cs"/>
          <w:sz w:val="36"/>
          <w:szCs w:val="36"/>
          <w:rtl/>
        </w:rPr>
        <w:t xml:space="preserve"> فيما أخره البخاري ومسلم من رواية ابن عمر </w:t>
      </w:r>
      <w:r w:rsidR="00C6027F" w:rsidRPr="00C6027F">
        <w:rPr>
          <w:rFonts w:cs="Traditional Arabic" w:hint="cs"/>
          <w:sz w:val="36"/>
          <w:szCs w:val="36"/>
          <w:rtl/>
        </w:rPr>
        <w:t>–رضي الله عنه-</w:t>
      </w:r>
      <w:r w:rsidR="00C6027F">
        <w:rPr>
          <w:rFonts w:hint="cs"/>
          <w:rtl/>
        </w:rPr>
        <w:t xml:space="preserve"> </w:t>
      </w:r>
      <w:r w:rsidRPr="005D396A">
        <w:rPr>
          <w:rFonts w:cs="Traditional Arabic" w:hint="cs"/>
          <w:sz w:val="36"/>
          <w:szCs w:val="36"/>
          <w:rtl/>
        </w:rPr>
        <w:t>: "من اشتر</w:t>
      </w:r>
      <w:r w:rsidR="00C6027F">
        <w:rPr>
          <w:rFonts w:cs="Traditional Arabic" w:hint="cs"/>
          <w:sz w:val="36"/>
          <w:szCs w:val="36"/>
          <w:rtl/>
        </w:rPr>
        <w:t>ى طعاما، فلا يبيعه حتى يستوفيه".</w:t>
      </w:r>
    </w:p>
    <w:p w:rsidR="005D396A" w:rsidRDefault="005D396A" w:rsidP="001B0F58">
      <w:pPr>
        <w:spacing w:after="0" w:line="240" w:lineRule="auto"/>
        <w:ind w:firstLine="720"/>
        <w:jc w:val="both"/>
        <w:rPr>
          <w:rFonts w:cs="Traditional Arabic"/>
          <w:sz w:val="36"/>
          <w:szCs w:val="36"/>
          <w:rtl/>
        </w:rPr>
      </w:pPr>
      <w:r>
        <w:rPr>
          <w:rFonts w:cs="Traditional Arabic" w:hint="cs"/>
          <w:sz w:val="36"/>
          <w:szCs w:val="36"/>
          <w:rtl/>
        </w:rPr>
        <w:t xml:space="preserve">(2) أن </w:t>
      </w:r>
      <w:r w:rsidR="00AB72CA">
        <w:rPr>
          <w:rFonts w:cs="Traditional Arabic" w:hint="cs"/>
          <w:sz w:val="36"/>
          <w:szCs w:val="36"/>
          <w:rtl/>
        </w:rPr>
        <w:t xml:space="preserve">بيوع المستقبليات من قبيل بيع الكالئ بالكالئ، فإن ثمن المبيع مؤجل الدفع عند انعقاد العقد ويشكل دينا على المشتري، ومحل البيع أو المبيع نفسه مؤجل التسليم عن مجلس العقد ويشكل دينا على البائع، وهذا هو عين بيع الكالئ بالكالئ المنهي عنه  بنص الحديث الشريف الذي أخرجه الحاكم والبيهقي عن ابن عمر، ولا </w:t>
      </w:r>
      <w:r w:rsidR="001E58FF">
        <w:rPr>
          <w:rFonts w:cs="Traditional Arabic" w:hint="cs"/>
          <w:sz w:val="36"/>
          <w:szCs w:val="36"/>
          <w:rtl/>
        </w:rPr>
        <w:t>ينفي</w:t>
      </w:r>
      <w:r w:rsidR="00AB72CA">
        <w:rPr>
          <w:rFonts w:cs="Traditional Arabic" w:hint="cs"/>
          <w:sz w:val="36"/>
          <w:szCs w:val="36"/>
          <w:rtl/>
        </w:rPr>
        <w:t xml:space="preserve"> عن عقود المستقبليات هذا الوصف أن إدارة السوق ضامنة لتنفيذ التزامات طرفي العقد فإن هذا الضمان لا يخرج الثمن أو المحل عن كونه دينا في ذمة صاحبه.</w:t>
      </w:r>
    </w:p>
    <w:p w:rsidR="00AB72CA" w:rsidRDefault="00AB72CA" w:rsidP="001B0F58">
      <w:pPr>
        <w:spacing w:after="0" w:line="240" w:lineRule="auto"/>
        <w:ind w:firstLine="720"/>
        <w:jc w:val="both"/>
        <w:rPr>
          <w:rFonts w:cs="Traditional Arabic"/>
          <w:sz w:val="36"/>
          <w:szCs w:val="36"/>
          <w:rtl/>
        </w:rPr>
      </w:pPr>
      <w:r>
        <w:rPr>
          <w:rFonts w:cs="Traditional Arabic" w:hint="cs"/>
          <w:sz w:val="36"/>
          <w:szCs w:val="36"/>
          <w:rtl/>
        </w:rPr>
        <w:t>(3) عدم صحة قياس بيوع المستقبليات على بيع السَّلَم للوجوه التي ذكرناها سابقا.</w:t>
      </w:r>
      <w:r w:rsidR="006D3DB8">
        <w:rPr>
          <w:rFonts w:cs="Traditional Arabic" w:hint="cs"/>
          <w:sz w:val="36"/>
          <w:szCs w:val="36"/>
          <w:rtl/>
        </w:rPr>
        <w:t xml:space="preserve">         </w:t>
      </w:r>
      <w:r>
        <w:rPr>
          <w:rFonts w:cs="Traditional Arabic" w:hint="cs"/>
          <w:sz w:val="36"/>
          <w:szCs w:val="36"/>
          <w:rtl/>
        </w:rPr>
        <w:t>والله ورسوله أعلم</w:t>
      </w:r>
    </w:p>
    <w:p w:rsidR="006D3DB8" w:rsidRDefault="006D3DB8" w:rsidP="001B0F58">
      <w:pPr>
        <w:bidi w:val="0"/>
        <w:spacing w:after="0" w:line="240" w:lineRule="auto"/>
        <w:jc w:val="both"/>
        <w:rPr>
          <w:rFonts w:cs="Traditional Arabic"/>
          <w:sz w:val="36"/>
          <w:szCs w:val="36"/>
          <w:rtl/>
        </w:rPr>
      </w:pPr>
    </w:p>
    <w:p w:rsidR="001E58FF" w:rsidRDefault="001E58FF" w:rsidP="001B0F58">
      <w:pPr>
        <w:bidi w:val="0"/>
        <w:spacing w:after="0" w:line="240" w:lineRule="auto"/>
        <w:ind w:firstLine="720"/>
        <w:jc w:val="both"/>
        <w:rPr>
          <w:rFonts w:cs="Traditional Arabic"/>
          <w:b/>
          <w:bCs/>
          <w:sz w:val="36"/>
          <w:szCs w:val="36"/>
          <w:rtl/>
        </w:rPr>
      </w:pPr>
      <w:r>
        <w:rPr>
          <w:rFonts w:cs="Traditional Arabic"/>
          <w:b/>
          <w:bCs/>
          <w:sz w:val="36"/>
          <w:szCs w:val="36"/>
          <w:rtl/>
        </w:rPr>
        <w:br w:type="page"/>
      </w:r>
    </w:p>
    <w:p w:rsidR="00AB72CA" w:rsidRPr="006D3DB8" w:rsidRDefault="00AB72CA" w:rsidP="001B0F58">
      <w:pPr>
        <w:spacing w:after="0" w:line="240" w:lineRule="auto"/>
        <w:ind w:firstLine="720"/>
        <w:jc w:val="center"/>
        <w:rPr>
          <w:rFonts w:cs="Traditional Arabic"/>
          <w:b/>
          <w:bCs/>
          <w:sz w:val="36"/>
          <w:szCs w:val="36"/>
          <w:rtl/>
        </w:rPr>
      </w:pPr>
      <w:r w:rsidRPr="00AB72CA">
        <w:rPr>
          <w:rFonts w:cs="Traditional Arabic" w:hint="cs"/>
          <w:b/>
          <w:bCs/>
          <w:sz w:val="36"/>
          <w:szCs w:val="36"/>
          <w:rtl/>
        </w:rPr>
        <w:lastRenderedPageBreak/>
        <w:t>المبحث الثالث</w:t>
      </w:r>
    </w:p>
    <w:p w:rsidR="00AB72CA" w:rsidRPr="00AB72CA" w:rsidRDefault="00AB72CA" w:rsidP="001B0F58">
      <w:pPr>
        <w:spacing w:after="0" w:line="240" w:lineRule="auto"/>
        <w:ind w:firstLine="720"/>
        <w:jc w:val="center"/>
        <w:rPr>
          <w:rFonts w:cs="Traditional Arabic"/>
          <w:b/>
          <w:bCs/>
          <w:sz w:val="36"/>
          <w:szCs w:val="36"/>
          <w:rtl/>
        </w:rPr>
      </w:pPr>
      <w:r w:rsidRPr="00AB72CA">
        <w:rPr>
          <w:rFonts w:cs="Traditional Arabic" w:hint="cs"/>
          <w:b/>
          <w:bCs/>
          <w:sz w:val="36"/>
          <w:szCs w:val="36"/>
          <w:rtl/>
        </w:rPr>
        <w:t>عقود المبادلات</w:t>
      </w:r>
    </w:p>
    <w:p w:rsidR="00291EE4" w:rsidRPr="00291EE4" w:rsidRDefault="00291EE4" w:rsidP="001B0F58">
      <w:pPr>
        <w:spacing w:after="0" w:line="240" w:lineRule="auto"/>
        <w:ind w:firstLine="720"/>
        <w:jc w:val="both"/>
        <w:rPr>
          <w:rFonts w:cs="Traditional Arabic"/>
          <w:b/>
          <w:bCs/>
          <w:sz w:val="36"/>
          <w:szCs w:val="36"/>
          <w:rtl/>
        </w:rPr>
      </w:pPr>
      <w:r w:rsidRPr="00291EE4">
        <w:rPr>
          <w:rFonts w:cs="Traditional Arabic" w:hint="cs"/>
          <w:b/>
          <w:bCs/>
          <w:sz w:val="36"/>
          <w:szCs w:val="36"/>
          <w:rtl/>
        </w:rPr>
        <w:t>* مفهوم عقد المبادلة وأنواعه:</w:t>
      </w:r>
    </w:p>
    <w:p w:rsidR="00AB72CA" w:rsidRDefault="00AB72CA" w:rsidP="001B0F58">
      <w:pPr>
        <w:spacing w:after="0" w:line="240" w:lineRule="auto"/>
        <w:ind w:firstLine="720"/>
        <w:jc w:val="both"/>
        <w:rPr>
          <w:rFonts w:cs="Traditional Arabic"/>
          <w:sz w:val="36"/>
          <w:szCs w:val="36"/>
          <w:rtl/>
        </w:rPr>
      </w:pPr>
      <w:r>
        <w:rPr>
          <w:rFonts w:cs="Traditional Arabic" w:hint="cs"/>
          <w:sz w:val="36"/>
          <w:szCs w:val="36"/>
          <w:rtl/>
        </w:rPr>
        <w:t>عقد المبادلة هو: عقد يبرم بين طرفين، يتفقان فيه على تبادل تدفقات نقدية خلال فترة زمنية مستقبلية.</w:t>
      </w:r>
      <w:r w:rsidR="00291EE4">
        <w:rPr>
          <w:rFonts w:cs="Traditional Arabic" w:hint="cs"/>
          <w:sz w:val="36"/>
          <w:szCs w:val="36"/>
          <w:rtl/>
        </w:rPr>
        <w:t xml:space="preserve"> أو هي عبارة عن اتفاق تعاقدي بين طرفين يقر بموجبه كل طرف بالالتزام بدفع دفعات دورية على أساس أسعار، لأصول معينة أو معدل فائدة خلال فترة من الزمن.</w:t>
      </w:r>
    </w:p>
    <w:p w:rsidR="00AB72CA" w:rsidRPr="00AB72CA" w:rsidRDefault="00AB72CA" w:rsidP="001B0F58">
      <w:pPr>
        <w:spacing w:after="0" w:line="240" w:lineRule="auto"/>
        <w:ind w:firstLine="720"/>
        <w:jc w:val="both"/>
        <w:rPr>
          <w:rFonts w:cs="Traditional Arabic"/>
          <w:sz w:val="36"/>
          <w:szCs w:val="36"/>
          <w:rtl/>
        </w:rPr>
      </w:pPr>
      <w:r w:rsidRPr="00291EE4">
        <w:rPr>
          <w:rFonts w:cs="Traditional Arabic" w:hint="cs"/>
          <w:sz w:val="36"/>
          <w:szCs w:val="36"/>
          <w:u w:val="single"/>
          <w:rtl/>
        </w:rPr>
        <w:t>* أنواع عقود المبادلات:</w:t>
      </w:r>
      <w:r w:rsidRPr="00AB72CA">
        <w:rPr>
          <w:rFonts w:cs="Traditional Arabic" w:hint="cs"/>
          <w:sz w:val="36"/>
          <w:szCs w:val="36"/>
          <w:rtl/>
        </w:rPr>
        <w:t xml:space="preserve"> تتنوع عقود المبادلات في الوقت الحاضر إلى نوعين هما:</w:t>
      </w:r>
    </w:p>
    <w:p w:rsidR="00AB72CA" w:rsidRPr="00AB72CA" w:rsidRDefault="00AB72CA" w:rsidP="00173555">
      <w:pPr>
        <w:pStyle w:val="ListParagraph"/>
        <w:numPr>
          <w:ilvl w:val="0"/>
          <w:numId w:val="52"/>
        </w:numPr>
        <w:spacing w:after="0" w:line="240" w:lineRule="auto"/>
        <w:ind w:left="1649" w:hanging="569"/>
        <w:jc w:val="both"/>
        <w:rPr>
          <w:rFonts w:cs="Traditional Arabic"/>
          <w:sz w:val="36"/>
          <w:szCs w:val="36"/>
          <w:rtl/>
        </w:rPr>
      </w:pPr>
      <w:r w:rsidRPr="00AB72CA">
        <w:rPr>
          <w:rFonts w:cs="Traditional Arabic" w:hint="cs"/>
          <w:sz w:val="36"/>
          <w:szCs w:val="36"/>
          <w:rtl/>
        </w:rPr>
        <w:t>عقود مبادلة عملات (نقود).</w:t>
      </w:r>
    </w:p>
    <w:p w:rsidR="00AB72CA" w:rsidRPr="00AB72CA" w:rsidRDefault="00AB72CA" w:rsidP="00173555">
      <w:pPr>
        <w:pStyle w:val="ListParagraph"/>
        <w:numPr>
          <w:ilvl w:val="0"/>
          <w:numId w:val="52"/>
        </w:numPr>
        <w:spacing w:after="0" w:line="240" w:lineRule="auto"/>
        <w:ind w:left="1649" w:hanging="569"/>
        <w:jc w:val="both"/>
        <w:rPr>
          <w:rFonts w:cs="Traditional Arabic"/>
          <w:sz w:val="36"/>
          <w:szCs w:val="36"/>
          <w:rtl/>
        </w:rPr>
      </w:pPr>
      <w:r w:rsidRPr="00AB72CA">
        <w:rPr>
          <w:rFonts w:cs="Traditional Arabic" w:hint="cs"/>
          <w:sz w:val="36"/>
          <w:szCs w:val="36"/>
          <w:rtl/>
        </w:rPr>
        <w:t>عقود مبادلة أسعار الفائدة.</w:t>
      </w:r>
    </w:p>
    <w:p w:rsidR="006D3DB8" w:rsidRDefault="006D3DB8" w:rsidP="001B0F58">
      <w:pPr>
        <w:spacing w:after="0" w:line="240" w:lineRule="auto"/>
        <w:ind w:firstLine="720"/>
        <w:jc w:val="both"/>
        <w:rPr>
          <w:rFonts w:cs="Traditional Arabic"/>
          <w:sz w:val="36"/>
          <w:szCs w:val="36"/>
          <w:rtl/>
        </w:rPr>
      </w:pPr>
      <w:r w:rsidRPr="006D3DB8">
        <w:rPr>
          <w:rFonts w:cs="Traditional Arabic" w:hint="cs"/>
          <w:sz w:val="36"/>
          <w:szCs w:val="36"/>
          <w:rtl/>
        </w:rPr>
        <w:t>1-</w:t>
      </w:r>
      <w:r>
        <w:rPr>
          <w:rFonts w:cs="Traditional Arabic" w:hint="cs"/>
          <w:sz w:val="36"/>
          <w:szCs w:val="36"/>
          <w:rtl/>
        </w:rPr>
        <w:t xml:space="preserve"> </w:t>
      </w:r>
      <w:r w:rsidR="00AB72CA" w:rsidRPr="006D3DB8">
        <w:rPr>
          <w:rFonts w:cs="Traditional Arabic" w:hint="cs"/>
          <w:sz w:val="36"/>
          <w:szCs w:val="36"/>
          <w:rtl/>
        </w:rPr>
        <w:t>أما عقود مبادلة العملات</w:t>
      </w:r>
      <w:r>
        <w:rPr>
          <w:rFonts w:cs="Traditional Arabic" w:hint="cs"/>
          <w:sz w:val="36"/>
          <w:szCs w:val="36"/>
          <w:rtl/>
        </w:rPr>
        <w:t>.</w:t>
      </w:r>
      <w:r w:rsidR="00AB72CA" w:rsidRPr="006D3DB8">
        <w:rPr>
          <w:rFonts w:cs="Traditional Arabic" w:hint="cs"/>
          <w:sz w:val="36"/>
          <w:szCs w:val="36"/>
          <w:rtl/>
        </w:rPr>
        <w:t xml:space="preserve"> </w:t>
      </w:r>
    </w:p>
    <w:p w:rsidR="00AB72CA" w:rsidRPr="006D3DB8" w:rsidRDefault="00AB72CA" w:rsidP="001B0F58">
      <w:pPr>
        <w:spacing w:after="0" w:line="240" w:lineRule="auto"/>
        <w:ind w:firstLine="720"/>
        <w:jc w:val="both"/>
        <w:rPr>
          <w:rFonts w:cs="Traditional Arabic"/>
          <w:sz w:val="36"/>
          <w:szCs w:val="36"/>
          <w:rtl/>
        </w:rPr>
      </w:pPr>
      <w:r w:rsidRPr="006D3DB8">
        <w:rPr>
          <w:rFonts w:cs="Traditional Arabic" w:hint="cs"/>
          <w:sz w:val="36"/>
          <w:szCs w:val="36"/>
          <w:rtl/>
        </w:rPr>
        <w:t>فإنها تتكون في حقيقتها وفي الصورة الغالبة لها من عقود على مبادلة قروض ذات فوائد متدنية بين طرفين من دول مختلفة تجنبا لارتفاع تكلفة القرض.</w:t>
      </w:r>
    </w:p>
    <w:p w:rsidR="006D3DB8" w:rsidRDefault="00AB72CA" w:rsidP="001B0F58">
      <w:pPr>
        <w:spacing w:after="0" w:line="240" w:lineRule="auto"/>
        <w:ind w:firstLine="720"/>
        <w:jc w:val="both"/>
        <w:rPr>
          <w:rFonts w:cs="Traditional Arabic"/>
          <w:sz w:val="36"/>
          <w:szCs w:val="36"/>
          <w:rtl/>
        </w:rPr>
      </w:pPr>
      <w:r>
        <w:rPr>
          <w:rFonts w:cs="Traditional Arabic" w:hint="cs"/>
          <w:sz w:val="36"/>
          <w:szCs w:val="36"/>
          <w:rtl/>
        </w:rPr>
        <w:t xml:space="preserve">مثال ذلك: شركة مصرية مستوردة لسلع من السوق السعودية وهي في حاجة إلى ريالات سعودية لتغطية عملياتها في السوق السعودي، وفي المقابل توجد شركة سعودية مستوردة لسلع من السوق المصرية وهي في حاجة إلى جنيهات مصرية لتغطية عملياتها في السوق المصري، فلو أن كل شركة منهما اقترضت من بنوكها الوطنية ما تحتاجه من عملة الدولة الأخرى لكانت  تكلفة </w:t>
      </w:r>
      <w:r>
        <w:rPr>
          <w:rFonts w:cs="Traditional Arabic" w:hint="cs"/>
          <w:sz w:val="36"/>
          <w:szCs w:val="36"/>
          <w:rtl/>
        </w:rPr>
        <w:lastRenderedPageBreak/>
        <w:t xml:space="preserve">القرض عالية لكونه قرضا بالعملة الأجنبية، وتفاديا لهذه التكلفة المرتفعة، فإن في إمكان كل شركة منهما الاقتراض من بنوكها الوطنية بعملتها الوطنية بسعر فائدة أقل، ثم تتبادلان احتياجاتهما من العملات، تقليلا لتكلفة القرض </w:t>
      </w:r>
      <w:r w:rsidR="001E58FF">
        <w:rPr>
          <w:rFonts w:cs="Traditional Arabic" w:hint="cs"/>
          <w:sz w:val="36"/>
          <w:szCs w:val="36"/>
          <w:rtl/>
        </w:rPr>
        <w:t>لكلتيهما</w:t>
      </w:r>
      <w:r>
        <w:rPr>
          <w:rFonts w:cs="Traditional Arabic" w:hint="cs"/>
          <w:sz w:val="36"/>
          <w:szCs w:val="36"/>
          <w:rtl/>
        </w:rPr>
        <w:t>.</w:t>
      </w:r>
    </w:p>
    <w:p w:rsidR="006D3DB8" w:rsidRPr="006D3DB8" w:rsidRDefault="006D3DB8" w:rsidP="001B0F58">
      <w:pPr>
        <w:spacing w:after="0" w:line="240" w:lineRule="auto"/>
        <w:ind w:firstLine="720"/>
        <w:jc w:val="both"/>
        <w:rPr>
          <w:rFonts w:cs="Traditional Arabic"/>
          <w:sz w:val="36"/>
          <w:szCs w:val="36"/>
          <w:rtl/>
        </w:rPr>
      </w:pPr>
      <w:r w:rsidRPr="006D3DB8">
        <w:rPr>
          <w:rFonts w:cs="Traditional Arabic" w:hint="cs"/>
          <w:sz w:val="36"/>
          <w:szCs w:val="36"/>
          <w:rtl/>
        </w:rPr>
        <w:t>2-</w:t>
      </w:r>
      <w:r>
        <w:rPr>
          <w:rFonts w:cs="Traditional Arabic" w:hint="cs"/>
          <w:sz w:val="36"/>
          <w:szCs w:val="36"/>
          <w:rtl/>
        </w:rPr>
        <w:t xml:space="preserve"> </w:t>
      </w:r>
      <w:r w:rsidRPr="006D3DB8">
        <w:rPr>
          <w:rFonts w:cs="Traditional Arabic" w:hint="cs"/>
          <w:sz w:val="36"/>
          <w:szCs w:val="36"/>
          <w:rtl/>
        </w:rPr>
        <w:t>وأما عقود مبادلة أسعار الفائدة.</w:t>
      </w:r>
    </w:p>
    <w:p w:rsidR="006D3DB8" w:rsidRDefault="006D3DB8" w:rsidP="001B0F58">
      <w:pPr>
        <w:spacing w:after="0" w:line="240" w:lineRule="auto"/>
        <w:ind w:firstLine="720"/>
        <w:jc w:val="both"/>
        <w:rPr>
          <w:rFonts w:cs="Traditional Arabic"/>
          <w:sz w:val="36"/>
          <w:szCs w:val="36"/>
          <w:rtl/>
        </w:rPr>
      </w:pPr>
      <w:r>
        <w:rPr>
          <w:rFonts w:cs="Traditional Arabic" w:hint="cs"/>
          <w:sz w:val="36"/>
          <w:szCs w:val="36"/>
          <w:rtl/>
        </w:rPr>
        <w:t xml:space="preserve">فإنها عقود ذات طبيعة خاصة تهدف إلى </w:t>
      </w:r>
      <w:r w:rsidR="001E58FF">
        <w:rPr>
          <w:rFonts w:cs="Traditional Arabic" w:hint="cs"/>
          <w:sz w:val="36"/>
          <w:szCs w:val="36"/>
          <w:rtl/>
        </w:rPr>
        <w:t>تخفيض</w:t>
      </w:r>
      <w:r>
        <w:rPr>
          <w:rFonts w:cs="Traditional Arabic" w:hint="cs"/>
          <w:sz w:val="36"/>
          <w:szCs w:val="36"/>
          <w:rtl/>
        </w:rPr>
        <w:t xml:space="preserve"> تكلفة التمويل بالقروض ذات أسعار الفائدة المتغيرة، كما قد تهدف إلى تغطية مخاطر تقلب سعر الفائدة.</w:t>
      </w:r>
    </w:p>
    <w:p w:rsidR="006D3DB8" w:rsidRDefault="006D3DB8" w:rsidP="001B0F58">
      <w:pPr>
        <w:spacing w:after="0" w:line="240" w:lineRule="auto"/>
        <w:ind w:firstLine="720"/>
        <w:jc w:val="both"/>
        <w:rPr>
          <w:rFonts w:cs="Traditional Arabic"/>
          <w:sz w:val="36"/>
          <w:szCs w:val="36"/>
          <w:rtl/>
        </w:rPr>
      </w:pPr>
      <w:r>
        <w:rPr>
          <w:rFonts w:cs="Traditional Arabic" w:hint="cs"/>
          <w:sz w:val="36"/>
          <w:szCs w:val="36"/>
          <w:rtl/>
        </w:rPr>
        <w:t>مثال ذلك: (س)، (ص) تعاقدا على مبادلة أسعار فائدة، بموجب العقد يدفع (س) فوائد لقرض حصل عليه (ص) بسعر فائدة ثابت، على أن يدفع (ص) فوائد لقرض حصل عليه (س) بسعر فائدة متغير، في مقابل مبلغ يدفعه (س) إلى (ص) يتم الاتفاق عليه بينهما.</w:t>
      </w:r>
    </w:p>
    <w:p w:rsidR="006D3DB8" w:rsidRPr="006D3DB8" w:rsidRDefault="006D3DB8" w:rsidP="001B0F58">
      <w:pPr>
        <w:spacing w:after="0" w:line="240" w:lineRule="auto"/>
        <w:ind w:firstLine="720"/>
        <w:jc w:val="both"/>
        <w:rPr>
          <w:rFonts w:cs="Traditional Arabic"/>
          <w:sz w:val="36"/>
          <w:szCs w:val="36"/>
          <w:rtl/>
        </w:rPr>
      </w:pPr>
      <w:r>
        <w:rPr>
          <w:rFonts w:cs="Traditional Arabic" w:hint="cs"/>
          <w:sz w:val="36"/>
          <w:szCs w:val="36"/>
          <w:rtl/>
        </w:rPr>
        <w:t>ويعتبر عقد مبادلة أسعار الفائدة من العقود المشتقة بالنظر إلى أن قيمة العقد بالنسبة للطرفين متوقفة على سعر الفائدة في السوق الحاضر الذي يتحدد على أساسه سعر الفائدة المتغير.</w:t>
      </w:r>
    </w:p>
    <w:p w:rsidR="006D3DB8" w:rsidRDefault="006D3DB8" w:rsidP="001B0F58">
      <w:pPr>
        <w:bidi w:val="0"/>
        <w:spacing w:after="0" w:line="240" w:lineRule="auto"/>
        <w:ind w:firstLine="720"/>
        <w:jc w:val="both"/>
        <w:rPr>
          <w:rFonts w:cs="Traditional Arabic"/>
          <w:sz w:val="36"/>
          <w:szCs w:val="36"/>
          <w:rtl/>
        </w:rPr>
      </w:pPr>
      <w:r>
        <w:rPr>
          <w:rFonts w:cs="Traditional Arabic"/>
          <w:sz w:val="36"/>
          <w:szCs w:val="36"/>
          <w:rtl/>
        </w:rPr>
        <w:br w:type="page"/>
      </w:r>
    </w:p>
    <w:p w:rsidR="00AB72CA" w:rsidRPr="006D3DB8" w:rsidRDefault="006D3DB8" w:rsidP="001B0F58">
      <w:pPr>
        <w:spacing w:after="0" w:line="240" w:lineRule="auto"/>
        <w:ind w:firstLine="720"/>
        <w:jc w:val="center"/>
        <w:rPr>
          <w:rFonts w:cs="Traditional Arabic"/>
          <w:b/>
          <w:bCs/>
          <w:sz w:val="36"/>
          <w:szCs w:val="36"/>
          <w:rtl/>
        </w:rPr>
      </w:pPr>
      <w:r w:rsidRPr="006D3DB8">
        <w:rPr>
          <w:rFonts w:cs="Traditional Arabic" w:hint="cs"/>
          <w:b/>
          <w:bCs/>
          <w:sz w:val="36"/>
          <w:szCs w:val="36"/>
          <w:rtl/>
        </w:rPr>
        <w:lastRenderedPageBreak/>
        <w:t>الفصل السادس</w:t>
      </w:r>
    </w:p>
    <w:p w:rsidR="006D3DB8" w:rsidRPr="006D3DB8" w:rsidRDefault="006D3DB8" w:rsidP="001B0F58">
      <w:pPr>
        <w:spacing w:after="0" w:line="240" w:lineRule="auto"/>
        <w:ind w:firstLine="720"/>
        <w:jc w:val="center"/>
        <w:rPr>
          <w:rFonts w:cs="Traditional Arabic"/>
          <w:b/>
          <w:bCs/>
          <w:sz w:val="36"/>
          <w:szCs w:val="36"/>
          <w:rtl/>
        </w:rPr>
      </w:pPr>
      <w:r w:rsidRPr="006D3DB8">
        <w:rPr>
          <w:rFonts w:cs="Traditional Arabic" w:hint="cs"/>
          <w:b/>
          <w:bCs/>
          <w:sz w:val="36"/>
          <w:szCs w:val="36"/>
          <w:rtl/>
        </w:rPr>
        <w:t>صناديق الاستثمار</w:t>
      </w:r>
    </w:p>
    <w:p w:rsidR="00291EE4" w:rsidRPr="00291EE4" w:rsidRDefault="00291EE4" w:rsidP="001B0F58">
      <w:pPr>
        <w:spacing w:after="0" w:line="240" w:lineRule="auto"/>
        <w:ind w:firstLine="720"/>
        <w:jc w:val="both"/>
        <w:rPr>
          <w:rFonts w:cs="Traditional Arabic"/>
          <w:sz w:val="36"/>
          <w:szCs w:val="36"/>
          <w:u w:val="single"/>
          <w:rtl/>
        </w:rPr>
      </w:pPr>
      <w:r w:rsidRPr="00291EE4">
        <w:rPr>
          <w:rFonts w:cs="Traditional Arabic" w:hint="cs"/>
          <w:sz w:val="36"/>
          <w:szCs w:val="36"/>
          <w:u w:val="single"/>
          <w:rtl/>
        </w:rPr>
        <w:t>* تاريخ صناديق الاستثمار في المملكة العربية السعودية:</w:t>
      </w:r>
    </w:p>
    <w:p w:rsidR="006D3DB8" w:rsidRDefault="006D3DB8" w:rsidP="001B0F58">
      <w:pPr>
        <w:spacing w:after="0" w:line="240" w:lineRule="auto"/>
        <w:ind w:firstLine="720"/>
        <w:jc w:val="both"/>
        <w:rPr>
          <w:rFonts w:cs="Traditional Arabic"/>
          <w:sz w:val="36"/>
          <w:szCs w:val="36"/>
          <w:rtl/>
        </w:rPr>
      </w:pPr>
      <w:r>
        <w:rPr>
          <w:rFonts w:cs="Traditional Arabic" w:hint="cs"/>
          <w:sz w:val="36"/>
          <w:szCs w:val="36"/>
          <w:rtl/>
        </w:rPr>
        <w:t xml:space="preserve">لقـد شهـدت المملكة العربية السعودية إنشـاء أول صندوق استثمار عـربي عام 1979، وقد كانت المملكة أسبق الدول العربية في خوض هذه التجربة حين أنشأ البنك الأهلي التجاري أول صندوق استثماري باسم صندوق الأهلي للدولار قصير الأجل </w:t>
      </w:r>
      <w:r w:rsidRPr="00A52D48">
        <w:rPr>
          <w:rFonts w:cs="Traditional Arabic" w:hint="cs"/>
          <w:spacing w:val="-12"/>
          <w:sz w:val="36"/>
          <w:szCs w:val="36"/>
          <w:rtl/>
        </w:rPr>
        <w:t>في ديسمبر 1979، ثم صـدرت قواعد تنظيم صناديق الاستثمـار السعودية في بداية عام 1993.</w:t>
      </w:r>
    </w:p>
    <w:p w:rsidR="005D396A" w:rsidRDefault="006D3DB8" w:rsidP="001B0F58">
      <w:pPr>
        <w:spacing w:after="0" w:line="240" w:lineRule="auto"/>
        <w:ind w:firstLine="720"/>
        <w:jc w:val="both"/>
        <w:rPr>
          <w:rFonts w:cs="Traditional Arabic"/>
          <w:sz w:val="36"/>
          <w:szCs w:val="36"/>
          <w:rtl/>
        </w:rPr>
      </w:pPr>
      <w:r>
        <w:rPr>
          <w:rFonts w:cs="Traditional Arabic" w:hint="cs"/>
          <w:sz w:val="36"/>
          <w:szCs w:val="36"/>
          <w:rtl/>
        </w:rPr>
        <w:t>وقد استمرت البنوك</w:t>
      </w:r>
      <w:r w:rsidR="00A52D48">
        <w:rPr>
          <w:rFonts w:cs="Traditional Arabic" w:hint="cs"/>
          <w:sz w:val="36"/>
          <w:szCs w:val="36"/>
          <w:rtl/>
        </w:rPr>
        <w:t xml:space="preserve"> السعودية نتيجة لنجاح التجربة في إصدار العديد من الصناديق الاستثمارية المتنوعة، حتى بلغ عدد صناديق الاستثمار لدى البنوك السعودية </w:t>
      </w:r>
      <w:r w:rsidR="00A52D48" w:rsidRPr="00A52D48">
        <w:rPr>
          <w:rFonts w:cs="Traditional Arabic" w:hint="cs"/>
          <w:spacing w:val="-8"/>
          <w:sz w:val="36"/>
          <w:szCs w:val="36"/>
          <w:rtl/>
        </w:rPr>
        <w:t>بنهاية عام 2005 نحو مائتي صندوق منها: (77) صندوقا مفتوحا، (13) صندوقا مغلقا</w:t>
      </w:r>
      <w:r w:rsidR="00A52D48" w:rsidRPr="00A52D48">
        <w:rPr>
          <w:rFonts w:cs="Traditional Arabic" w:hint="cs"/>
          <w:spacing w:val="-8"/>
          <w:sz w:val="36"/>
          <w:szCs w:val="36"/>
          <w:vertAlign w:val="superscript"/>
          <w:rtl/>
        </w:rPr>
        <w:t>(</w:t>
      </w:r>
      <w:r w:rsidR="00A52D48" w:rsidRPr="00A52D48">
        <w:rPr>
          <w:rStyle w:val="FootnoteReference"/>
          <w:rFonts w:cs="Traditional Arabic"/>
          <w:spacing w:val="-8"/>
          <w:sz w:val="36"/>
          <w:szCs w:val="36"/>
          <w:rtl/>
        </w:rPr>
        <w:footnoteReference w:id="52"/>
      </w:r>
      <w:r w:rsidR="00A52D48" w:rsidRPr="00A52D48">
        <w:rPr>
          <w:rFonts w:cs="Traditional Arabic" w:hint="cs"/>
          <w:spacing w:val="-8"/>
          <w:sz w:val="36"/>
          <w:szCs w:val="36"/>
          <w:vertAlign w:val="superscript"/>
          <w:rtl/>
        </w:rPr>
        <w:t>)</w:t>
      </w:r>
      <w:r w:rsidR="00A52D48" w:rsidRPr="00A52D48">
        <w:rPr>
          <w:rFonts w:cs="Traditional Arabic" w:hint="cs"/>
          <w:spacing w:val="-8"/>
          <w:sz w:val="36"/>
          <w:szCs w:val="36"/>
          <w:rtl/>
        </w:rPr>
        <w:t>.</w:t>
      </w:r>
    </w:p>
    <w:p w:rsidR="00C06CEC" w:rsidRPr="00C06CEC" w:rsidRDefault="00C06CEC" w:rsidP="001B0F58">
      <w:pPr>
        <w:spacing w:after="0" w:line="240" w:lineRule="auto"/>
        <w:ind w:firstLine="720"/>
        <w:jc w:val="both"/>
        <w:rPr>
          <w:rFonts w:cs="Traditional Arabic"/>
          <w:b/>
          <w:bCs/>
          <w:sz w:val="36"/>
          <w:szCs w:val="36"/>
          <w:rtl/>
        </w:rPr>
      </w:pPr>
      <w:r w:rsidRPr="0050547E">
        <w:rPr>
          <w:rFonts w:cs="Traditional Arabic" w:hint="cs"/>
          <w:sz w:val="36"/>
          <w:szCs w:val="36"/>
          <w:u w:val="single"/>
          <w:rtl/>
        </w:rPr>
        <w:lastRenderedPageBreak/>
        <w:t>تعريف صناديق الاستثمار:</w:t>
      </w:r>
      <w:r w:rsidRPr="00C06CEC">
        <w:rPr>
          <w:rFonts w:cs="Traditional Arabic" w:hint="cs"/>
          <w:b/>
          <w:bCs/>
          <w:sz w:val="36"/>
          <w:szCs w:val="36"/>
          <w:rtl/>
        </w:rPr>
        <w:t xml:space="preserve"> </w:t>
      </w:r>
      <w:r w:rsidRPr="0050547E">
        <w:rPr>
          <w:rFonts w:cs="Traditional Arabic" w:hint="cs"/>
          <w:sz w:val="36"/>
          <w:szCs w:val="36"/>
          <w:rtl/>
        </w:rPr>
        <w:t>وردت في الفقه المالي عدد من التعريفات لصناديق الاستثمار منها:</w:t>
      </w:r>
    </w:p>
    <w:p w:rsidR="00C06CEC" w:rsidRPr="00C06CEC" w:rsidRDefault="00C06CEC" w:rsidP="001B0F58">
      <w:pPr>
        <w:spacing w:after="0" w:line="240" w:lineRule="auto"/>
        <w:ind w:firstLine="720"/>
        <w:jc w:val="both"/>
        <w:rPr>
          <w:rFonts w:cs="Traditional Arabic"/>
          <w:sz w:val="36"/>
          <w:szCs w:val="36"/>
          <w:rtl/>
        </w:rPr>
      </w:pPr>
      <w:r w:rsidRPr="00C06CEC">
        <w:rPr>
          <w:rFonts w:cs="Traditional Arabic" w:hint="cs"/>
          <w:sz w:val="36"/>
          <w:szCs w:val="36"/>
          <w:rtl/>
        </w:rPr>
        <w:t>1-</w:t>
      </w:r>
      <w:r>
        <w:rPr>
          <w:rFonts w:cs="Traditional Arabic" w:hint="cs"/>
          <w:sz w:val="36"/>
          <w:szCs w:val="36"/>
          <w:rtl/>
        </w:rPr>
        <w:t xml:space="preserve"> </w:t>
      </w:r>
      <w:r w:rsidRPr="00C06CEC">
        <w:rPr>
          <w:rFonts w:cs="Traditional Arabic" w:hint="cs"/>
          <w:sz w:val="36"/>
          <w:szCs w:val="36"/>
          <w:rtl/>
        </w:rPr>
        <w:t>عرفت المادة 39 من نظام السوق المالية السعودية رقم م/30 صناديق الاستثمار بأنها: برنامج استثمار مشترك، يهدف إلى إتاحة الفرصة للمستثمرين فيه، بالمشاركة جماعيا في أرباح البرنامج، ويديره مدير الاستثمار مقابل رسوم محددة.</w:t>
      </w:r>
    </w:p>
    <w:p w:rsidR="00C06CEC" w:rsidRPr="00C06CEC" w:rsidRDefault="00C06CEC" w:rsidP="001B0F58">
      <w:pPr>
        <w:spacing w:after="0" w:line="240" w:lineRule="auto"/>
        <w:ind w:firstLine="720"/>
        <w:jc w:val="both"/>
        <w:rPr>
          <w:rFonts w:cs="Traditional Arabic"/>
          <w:sz w:val="36"/>
          <w:szCs w:val="36"/>
          <w:rtl/>
        </w:rPr>
      </w:pPr>
      <w:r w:rsidRPr="00C06CEC">
        <w:rPr>
          <w:rFonts w:cs="Traditional Arabic" w:hint="cs"/>
          <w:sz w:val="36"/>
          <w:szCs w:val="36"/>
          <w:rtl/>
        </w:rPr>
        <w:lastRenderedPageBreak/>
        <w:t>2-</w:t>
      </w:r>
      <w:r>
        <w:rPr>
          <w:rFonts w:cs="Traditional Arabic" w:hint="cs"/>
          <w:sz w:val="36"/>
          <w:szCs w:val="36"/>
          <w:rtl/>
        </w:rPr>
        <w:t xml:space="preserve"> </w:t>
      </w:r>
      <w:r w:rsidRPr="00C06CEC">
        <w:rPr>
          <w:rFonts w:cs="Traditional Arabic" w:hint="cs"/>
          <w:sz w:val="36"/>
          <w:szCs w:val="36"/>
          <w:rtl/>
        </w:rPr>
        <w:t>ويمكن كذلك تعريف صناديق الاستثمار بأنها: أوعية استثمارية تشتمل على مجموعة من الأوراق المالية يتم اختيارها وفقا لأسس ومعايير محددة، تحقق فائدة التنوع الذي يؤدي إلى خفض مستوى المخاطرة الإجمالية للاستثمار".</w:t>
      </w:r>
    </w:p>
    <w:p w:rsidR="00C06CEC" w:rsidRDefault="00C06CEC" w:rsidP="001B0F58">
      <w:pPr>
        <w:spacing w:after="0" w:line="240" w:lineRule="auto"/>
        <w:ind w:firstLine="720"/>
        <w:jc w:val="both"/>
        <w:rPr>
          <w:rFonts w:cs="Traditional Arabic"/>
          <w:sz w:val="36"/>
          <w:szCs w:val="36"/>
          <w:rtl/>
        </w:rPr>
      </w:pPr>
      <w:r>
        <w:rPr>
          <w:rFonts w:cs="Traditional Arabic" w:hint="cs"/>
          <w:sz w:val="36"/>
          <w:szCs w:val="36"/>
          <w:rtl/>
        </w:rPr>
        <w:t xml:space="preserve">ووفقا لهذا </w:t>
      </w:r>
      <w:r w:rsidR="004B4C47">
        <w:rPr>
          <w:rFonts w:cs="Traditional Arabic" w:hint="cs"/>
          <w:sz w:val="36"/>
          <w:szCs w:val="36"/>
          <w:rtl/>
        </w:rPr>
        <w:t xml:space="preserve">التعريف: تكون القيمة الإجمالية لمالية الصندوق، مساوية لقيم الأوراق المالية التي يمتلكها، وتجزّأ القيمة الإجمالية للصندوق إلى وحدات (وثائق استثمار) محددة، تتراوح قيمها وفقا لأداء الأوراق المالية التي يحتوي عليها </w:t>
      </w:r>
      <w:r w:rsidR="004B4C47" w:rsidRPr="004B4C47">
        <w:rPr>
          <w:rFonts w:cs="Traditional Arabic" w:hint="cs"/>
          <w:sz w:val="36"/>
          <w:szCs w:val="36"/>
          <w:vertAlign w:val="superscript"/>
          <w:rtl/>
        </w:rPr>
        <w:t>(</w:t>
      </w:r>
      <w:r w:rsidR="004B4C47" w:rsidRPr="004B4C47">
        <w:rPr>
          <w:rStyle w:val="FootnoteReference"/>
          <w:rFonts w:cs="Traditional Arabic"/>
          <w:sz w:val="36"/>
          <w:szCs w:val="36"/>
          <w:rtl/>
        </w:rPr>
        <w:footnoteReference w:id="53"/>
      </w:r>
      <w:r w:rsidR="004B4C47" w:rsidRPr="004B4C47">
        <w:rPr>
          <w:rFonts w:cs="Traditional Arabic" w:hint="cs"/>
          <w:sz w:val="36"/>
          <w:szCs w:val="36"/>
          <w:vertAlign w:val="superscript"/>
          <w:rtl/>
        </w:rPr>
        <w:t>)</w:t>
      </w:r>
      <w:r w:rsidR="004B4C47">
        <w:rPr>
          <w:rFonts w:cs="Traditional Arabic" w:hint="cs"/>
          <w:sz w:val="36"/>
          <w:szCs w:val="36"/>
          <w:rtl/>
        </w:rPr>
        <w:t>.</w:t>
      </w:r>
    </w:p>
    <w:p w:rsidR="004B4C47" w:rsidRDefault="004B4C47" w:rsidP="001B0F58">
      <w:pPr>
        <w:spacing w:after="0" w:line="240" w:lineRule="auto"/>
        <w:ind w:firstLine="720"/>
        <w:jc w:val="both"/>
        <w:rPr>
          <w:rFonts w:cs="Traditional Arabic"/>
          <w:sz w:val="36"/>
          <w:szCs w:val="36"/>
          <w:rtl/>
        </w:rPr>
      </w:pPr>
      <w:r w:rsidRPr="004B4C47">
        <w:rPr>
          <w:rFonts w:cs="Traditional Arabic" w:hint="cs"/>
          <w:sz w:val="36"/>
          <w:szCs w:val="36"/>
          <w:rtl/>
        </w:rPr>
        <w:t>3-</w:t>
      </w:r>
      <w:r>
        <w:rPr>
          <w:rFonts w:cs="Traditional Arabic" w:hint="cs"/>
          <w:sz w:val="36"/>
          <w:szCs w:val="36"/>
          <w:rtl/>
        </w:rPr>
        <w:t xml:space="preserve"> كما يمكن تعريف صناديق الاستثمار بأنها:</w:t>
      </w:r>
    </w:p>
    <w:p w:rsidR="004B4C47" w:rsidRDefault="004B4C47" w:rsidP="001B0F58">
      <w:pPr>
        <w:spacing w:after="0" w:line="240" w:lineRule="auto"/>
        <w:ind w:firstLine="720"/>
        <w:jc w:val="both"/>
        <w:rPr>
          <w:rFonts w:cs="Traditional Arabic"/>
          <w:sz w:val="36"/>
          <w:szCs w:val="36"/>
          <w:rtl/>
        </w:rPr>
      </w:pPr>
      <w:r>
        <w:rPr>
          <w:rFonts w:cs="Traditional Arabic" w:hint="cs"/>
          <w:sz w:val="36"/>
          <w:szCs w:val="36"/>
          <w:rtl/>
        </w:rPr>
        <w:t>مؤسسات مالية تمثل قنوات تتدفق من خلالها الأموال داخل الاقتصاد الوطني من ذوي الفائض المالي الذين يرغبون في التخلي عنها، لفترة زمنية، إلى أصحاب العجز المالي الذين هم في حاجة إليها من رجال الأعمال، حيث يشكل ذوو الفائض المالي (المستثمرين) جانب العرض للمال، وحيث يشكل رجال الأعمال جانب الطلب عليه.</w:t>
      </w:r>
    </w:p>
    <w:p w:rsidR="004B4C47" w:rsidRDefault="004B4C47" w:rsidP="001B0F58">
      <w:pPr>
        <w:spacing w:after="0" w:line="240" w:lineRule="auto"/>
        <w:ind w:firstLine="720"/>
        <w:jc w:val="both"/>
        <w:rPr>
          <w:rFonts w:cs="Traditional Arabic"/>
          <w:sz w:val="36"/>
          <w:szCs w:val="36"/>
          <w:rtl/>
        </w:rPr>
      </w:pPr>
      <w:r w:rsidRPr="004B4C47">
        <w:rPr>
          <w:rFonts w:cs="Traditional Arabic" w:hint="cs"/>
          <w:sz w:val="36"/>
          <w:szCs w:val="36"/>
          <w:rtl/>
        </w:rPr>
        <w:t>4-</w:t>
      </w:r>
      <w:r>
        <w:rPr>
          <w:rFonts w:cs="Traditional Arabic" w:hint="cs"/>
          <w:sz w:val="36"/>
          <w:szCs w:val="36"/>
          <w:rtl/>
        </w:rPr>
        <w:t xml:space="preserve"> كما يمكن تعريف صناديق الاستثمار بأنها:</w:t>
      </w:r>
    </w:p>
    <w:p w:rsidR="004B4C47" w:rsidRDefault="004B4C47" w:rsidP="001B0F58">
      <w:pPr>
        <w:spacing w:after="0" w:line="240" w:lineRule="auto"/>
        <w:ind w:firstLine="720"/>
        <w:jc w:val="both"/>
        <w:rPr>
          <w:rFonts w:cs="Traditional Arabic"/>
          <w:sz w:val="36"/>
          <w:szCs w:val="36"/>
          <w:rtl/>
        </w:rPr>
      </w:pPr>
      <w:r>
        <w:rPr>
          <w:rFonts w:cs="Traditional Arabic" w:hint="cs"/>
          <w:sz w:val="36"/>
          <w:szCs w:val="36"/>
          <w:rtl/>
        </w:rPr>
        <w:t>مؤسسات مالية ذات طبيعة خاصة، تهدف إلى تجميع المدخرات، واستثمارها بصفة رئيسة في الأوراق المالية نيابة عن أصحابها.</w:t>
      </w:r>
    </w:p>
    <w:p w:rsidR="004B4C47" w:rsidRDefault="004B4C47"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وهي بهذا المفهوم تعتبر إحدى مؤسسات السوق الثانوي (سوق التداول) من سوق الأوراق المالية، كما يمكن اعتبارها، ومن حيث ما تصدره من أوراق مالية في شكل وحدات (وثائق/ صكوك) استثمار، إحدى مؤسسات السوق الأوّلى (سوق الإصدار) من سوق الأوراق المالية </w:t>
      </w:r>
      <w:r w:rsidRPr="004B4C47">
        <w:rPr>
          <w:rFonts w:cs="Traditional Arabic" w:hint="cs"/>
          <w:sz w:val="36"/>
          <w:szCs w:val="36"/>
          <w:vertAlign w:val="superscript"/>
          <w:rtl/>
        </w:rPr>
        <w:t>(</w:t>
      </w:r>
      <w:r w:rsidRPr="004B4C47">
        <w:rPr>
          <w:rStyle w:val="FootnoteReference"/>
          <w:rFonts w:cs="Traditional Arabic"/>
          <w:sz w:val="36"/>
          <w:szCs w:val="36"/>
          <w:rtl/>
        </w:rPr>
        <w:footnoteReference w:id="54"/>
      </w:r>
      <w:r w:rsidRPr="004B4C47">
        <w:rPr>
          <w:rFonts w:cs="Traditional Arabic" w:hint="cs"/>
          <w:sz w:val="36"/>
          <w:szCs w:val="36"/>
          <w:vertAlign w:val="superscript"/>
          <w:rtl/>
        </w:rPr>
        <w:t>)</w:t>
      </w:r>
      <w:r>
        <w:rPr>
          <w:rFonts w:cs="Traditional Arabic" w:hint="cs"/>
          <w:sz w:val="36"/>
          <w:szCs w:val="36"/>
          <w:rtl/>
        </w:rPr>
        <w:t>.</w:t>
      </w:r>
    </w:p>
    <w:p w:rsidR="0050547E" w:rsidRDefault="0050547E" w:rsidP="001B0F58">
      <w:pPr>
        <w:spacing w:after="0" w:line="240" w:lineRule="auto"/>
        <w:ind w:firstLine="720"/>
        <w:jc w:val="both"/>
        <w:rPr>
          <w:rFonts w:cs="Traditional Arabic"/>
          <w:sz w:val="36"/>
          <w:szCs w:val="36"/>
          <w:rtl/>
        </w:rPr>
      </w:pPr>
      <w:r w:rsidRPr="0050547E">
        <w:rPr>
          <w:rFonts w:cs="Traditional Arabic" w:hint="cs"/>
          <w:sz w:val="36"/>
          <w:szCs w:val="36"/>
          <w:u w:val="single"/>
          <w:rtl/>
        </w:rPr>
        <w:t>والخلاصة:</w:t>
      </w:r>
      <w:r>
        <w:rPr>
          <w:rFonts w:cs="Traditional Arabic" w:hint="cs"/>
          <w:sz w:val="36"/>
          <w:szCs w:val="36"/>
          <w:rtl/>
        </w:rPr>
        <w:t xml:space="preserve"> أن صندوق الاستثمار عبارة عن آلية تقوم من خلالها شركة الصندوق، بتجميع أموال ضخمة من المستثمرين الأفراد، لغرض تكوين تراكم رأسمالي ضخم يمكن استثماره في مختلف الأدوات الاستثمارية في السوق المالية.</w:t>
      </w:r>
    </w:p>
    <w:p w:rsidR="004B4C47" w:rsidRPr="0050547E" w:rsidRDefault="004B4C47"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 xml:space="preserve">* أنواع صناديق الاستثمار العاملة في المملكة </w:t>
      </w:r>
      <w:r w:rsidRPr="0050547E">
        <w:rPr>
          <w:rFonts w:cs="Traditional Arabic" w:hint="cs"/>
          <w:sz w:val="36"/>
          <w:szCs w:val="36"/>
          <w:u w:val="single"/>
          <w:vertAlign w:val="superscript"/>
          <w:rtl/>
        </w:rPr>
        <w:t>(</w:t>
      </w:r>
      <w:r w:rsidRPr="0050547E">
        <w:rPr>
          <w:rStyle w:val="FootnoteReference"/>
          <w:rFonts w:cs="Traditional Arabic"/>
          <w:sz w:val="36"/>
          <w:szCs w:val="36"/>
          <w:u w:val="single"/>
          <w:rtl/>
        </w:rPr>
        <w:footnoteReference w:id="55"/>
      </w:r>
      <w:r w:rsidRPr="0050547E">
        <w:rPr>
          <w:rFonts w:cs="Traditional Arabic" w:hint="cs"/>
          <w:sz w:val="36"/>
          <w:szCs w:val="36"/>
          <w:u w:val="single"/>
          <w:vertAlign w:val="superscript"/>
          <w:rtl/>
        </w:rPr>
        <w:t>)</w:t>
      </w:r>
      <w:r w:rsidRPr="0050547E">
        <w:rPr>
          <w:rFonts w:cs="Traditional Arabic" w:hint="cs"/>
          <w:sz w:val="36"/>
          <w:szCs w:val="36"/>
          <w:u w:val="single"/>
          <w:rtl/>
        </w:rPr>
        <w:t>.</w:t>
      </w:r>
    </w:p>
    <w:p w:rsidR="004B4C47" w:rsidRDefault="004B4C47" w:rsidP="001B0F58">
      <w:pPr>
        <w:spacing w:after="0" w:line="240" w:lineRule="auto"/>
        <w:ind w:firstLine="720"/>
        <w:jc w:val="both"/>
        <w:rPr>
          <w:rFonts w:cs="Traditional Arabic"/>
          <w:sz w:val="36"/>
          <w:szCs w:val="36"/>
          <w:rtl/>
        </w:rPr>
      </w:pPr>
      <w:r>
        <w:rPr>
          <w:rFonts w:cs="Traditional Arabic" w:hint="cs"/>
          <w:sz w:val="36"/>
          <w:szCs w:val="36"/>
          <w:rtl/>
        </w:rPr>
        <w:t>تتنوع صناديق الاستثمار الع</w:t>
      </w:r>
      <w:r w:rsidR="001E58FF">
        <w:rPr>
          <w:rFonts w:cs="Traditional Arabic" w:hint="cs"/>
          <w:sz w:val="36"/>
          <w:szCs w:val="36"/>
          <w:rtl/>
        </w:rPr>
        <w:t>ا</w:t>
      </w:r>
      <w:r>
        <w:rPr>
          <w:rFonts w:cs="Traditional Arabic" w:hint="cs"/>
          <w:sz w:val="36"/>
          <w:szCs w:val="36"/>
          <w:rtl/>
        </w:rPr>
        <w:t>ملة في المملكة إلى نوعين رئيسين هما:</w:t>
      </w:r>
    </w:p>
    <w:p w:rsidR="004B4C47" w:rsidRDefault="004B4C47" w:rsidP="001B0F58">
      <w:pPr>
        <w:spacing w:after="0" w:line="240" w:lineRule="auto"/>
        <w:ind w:firstLine="720"/>
        <w:jc w:val="both"/>
        <w:rPr>
          <w:rFonts w:cs="Traditional Arabic"/>
          <w:sz w:val="36"/>
          <w:szCs w:val="36"/>
          <w:rtl/>
        </w:rPr>
      </w:pPr>
      <w:r w:rsidRPr="004B4C47">
        <w:rPr>
          <w:rFonts w:cs="Traditional Arabic" w:hint="cs"/>
          <w:sz w:val="36"/>
          <w:szCs w:val="36"/>
          <w:rtl/>
        </w:rPr>
        <w:t>1-</w:t>
      </w:r>
      <w:r>
        <w:rPr>
          <w:rFonts w:cs="Traditional Arabic" w:hint="cs"/>
          <w:sz w:val="36"/>
          <w:szCs w:val="36"/>
          <w:rtl/>
        </w:rPr>
        <w:t xml:space="preserve"> </w:t>
      </w:r>
      <w:r w:rsidR="004443B8">
        <w:rPr>
          <w:rFonts w:cs="Traditional Arabic" w:hint="cs"/>
          <w:sz w:val="36"/>
          <w:szCs w:val="36"/>
          <w:rtl/>
        </w:rPr>
        <w:t>صناديق الاستثمار العاملة في مجال الأوراق المالية.</w:t>
      </w:r>
    </w:p>
    <w:p w:rsidR="004443B8" w:rsidRDefault="004443B8" w:rsidP="001B0F58">
      <w:pPr>
        <w:spacing w:after="0" w:line="240" w:lineRule="auto"/>
        <w:ind w:firstLine="720"/>
        <w:jc w:val="both"/>
        <w:rPr>
          <w:rFonts w:cs="Traditional Arabic"/>
          <w:sz w:val="36"/>
          <w:szCs w:val="36"/>
          <w:rtl/>
        </w:rPr>
      </w:pPr>
      <w:r>
        <w:rPr>
          <w:rFonts w:cs="Traditional Arabic" w:hint="cs"/>
          <w:sz w:val="36"/>
          <w:szCs w:val="36"/>
          <w:rtl/>
        </w:rPr>
        <w:t>2- صناديق الاستثمار العقاري.</w:t>
      </w:r>
    </w:p>
    <w:p w:rsidR="004443B8" w:rsidRPr="0050547E" w:rsidRDefault="004443B8"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وتتنوع صناديق الاستثمار العاملة في مجال الأوراق المالية إلى:</w:t>
      </w:r>
    </w:p>
    <w:p w:rsidR="004443B8" w:rsidRDefault="004443B8" w:rsidP="001B0F58">
      <w:pPr>
        <w:spacing w:after="0" w:line="240" w:lineRule="auto"/>
        <w:ind w:left="1224" w:hanging="504"/>
        <w:jc w:val="both"/>
        <w:rPr>
          <w:rFonts w:cs="Traditional Arabic"/>
          <w:sz w:val="36"/>
          <w:szCs w:val="36"/>
          <w:rtl/>
        </w:rPr>
      </w:pPr>
      <w:r>
        <w:rPr>
          <w:rFonts w:cs="Traditional Arabic" w:hint="cs"/>
          <w:sz w:val="36"/>
          <w:szCs w:val="36"/>
          <w:rtl/>
        </w:rPr>
        <w:t>أ</w:t>
      </w:r>
      <w:r w:rsidR="00E47581">
        <w:rPr>
          <w:rFonts w:cs="Traditional Arabic" w:hint="cs"/>
          <w:sz w:val="36"/>
          <w:szCs w:val="36"/>
          <w:rtl/>
        </w:rPr>
        <w:t xml:space="preserve"> </w:t>
      </w:r>
      <w:r>
        <w:rPr>
          <w:rFonts w:cs="Traditional Arabic" w:hint="cs"/>
          <w:sz w:val="36"/>
          <w:szCs w:val="36"/>
          <w:rtl/>
        </w:rPr>
        <w:t xml:space="preserve">) </w:t>
      </w:r>
      <w:r w:rsidR="00E47581">
        <w:rPr>
          <w:rFonts w:cs="Traditional Arabic" w:hint="cs"/>
          <w:sz w:val="36"/>
          <w:szCs w:val="36"/>
          <w:rtl/>
        </w:rPr>
        <w:tab/>
      </w:r>
      <w:r>
        <w:rPr>
          <w:rFonts w:cs="Traditional Arabic" w:hint="cs"/>
          <w:sz w:val="36"/>
          <w:szCs w:val="36"/>
          <w:rtl/>
        </w:rPr>
        <w:t>صناديق ذات طرح خاص داخلي لوحداتها (وثائقها الاستثمارية)</w:t>
      </w:r>
      <w:r w:rsidR="00E47581">
        <w:rPr>
          <w:rFonts w:cs="Traditional Arabic" w:hint="cs"/>
          <w:sz w:val="36"/>
          <w:szCs w:val="36"/>
          <w:rtl/>
        </w:rPr>
        <w:t>.</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t xml:space="preserve">ب) </w:t>
      </w:r>
      <w:r>
        <w:rPr>
          <w:rFonts w:cs="Traditional Arabic" w:hint="cs"/>
          <w:sz w:val="36"/>
          <w:szCs w:val="36"/>
          <w:rtl/>
        </w:rPr>
        <w:tab/>
        <w:t xml:space="preserve">صناديق ذات طرح عام داخلي لوحداتها </w:t>
      </w:r>
      <w:r w:rsidR="001E58FF">
        <w:rPr>
          <w:rFonts w:cs="Traditional Arabic" w:hint="cs"/>
          <w:sz w:val="36"/>
          <w:szCs w:val="36"/>
          <w:rtl/>
        </w:rPr>
        <w:t>الاستثمارية</w:t>
      </w:r>
      <w:r>
        <w:rPr>
          <w:rFonts w:cs="Traditional Arabic" w:hint="cs"/>
          <w:sz w:val="36"/>
          <w:szCs w:val="36"/>
          <w:rtl/>
        </w:rPr>
        <w:t>.</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t xml:space="preserve">ج) </w:t>
      </w:r>
      <w:r>
        <w:rPr>
          <w:rFonts w:cs="Traditional Arabic" w:hint="cs"/>
          <w:sz w:val="36"/>
          <w:szCs w:val="36"/>
          <w:rtl/>
        </w:rPr>
        <w:tab/>
        <w:t>صناديق الاستثمار المؤسسة للعمل خارج المملكة وفقا لقانون البلد الذي تعمل فيه.</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lastRenderedPageBreak/>
        <w:t xml:space="preserve">د) </w:t>
      </w:r>
      <w:r>
        <w:rPr>
          <w:rFonts w:cs="Traditional Arabic" w:hint="cs"/>
          <w:sz w:val="36"/>
          <w:szCs w:val="36"/>
          <w:rtl/>
        </w:rPr>
        <w:tab/>
        <w:t>صناديق استثمار عالمية (صناديق مستثمرة لأصولها في الأوراق المالية لصناديق أجنبية.</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t>هـ) صناديق استثمار داخلية متخصصة.</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t xml:space="preserve">و ) </w:t>
      </w:r>
      <w:r>
        <w:rPr>
          <w:rFonts w:cs="Traditional Arabic" w:hint="cs"/>
          <w:sz w:val="36"/>
          <w:szCs w:val="36"/>
          <w:rtl/>
        </w:rPr>
        <w:tab/>
        <w:t>صناديق استثمار داخلية قابضة (مستثمرة لأصولها في ثلاثة صناديق استثمار داخلية تابعة على الأقل).</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t xml:space="preserve">ز ) </w:t>
      </w:r>
      <w:r>
        <w:rPr>
          <w:rFonts w:cs="Traditional Arabic" w:hint="cs"/>
          <w:sz w:val="36"/>
          <w:szCs w:val="36"/>
          <w:rtl/>
        </w:rPr>
        <w:tab/>
        <w:t>صناديق أسواق النقد (تنحصر أهدافها في الاستثمار في الودائع والأوراق المالية قصيرة الأجل (أذون الخزانة) وعقود تمويل التجارة).</w:t>
      </w:r>
    </w:p>
    <w:p w:rsidR="00E47581" w:rsidRDefault="00E47581" w:rsidP="001B0F58">
      <w:pPr>
        <w:spacing w:after="0" w:line="240" w:lineRule="auto"/>
        <w:ind w:left="1224" w:hanging="504"/>
        <w:jc w:val="both"/>
        <w:rPr>
          <w:rFonts w:cs="Traditional Arabic"/>
          <w:sz w:val="36"/>
          <w:szCs w:val="36"/>
          <w:rtl/>
        </w:rPr>
      </w:pPr>
      <w:r>
        <w:rPr>
          <w:rFonts w:cs="Traditional Arabic" w:hint="cs"/>
          <w:sz w:val="36"/>
          <w:szCs w:val="36"/>
          <w:rtl/>
        </w:rPr>
        <w:t xml:space="preserve">ح ) </w:t>
      </w:r>
      <w:r>
        <w:rPr>
          <w:rFonts w:cs="Traditional Arabic" w:hint="cs"/>
          <w:sz w:val="36"/>
          <w:szCs w:val="36"/>
          <w:rtl/>
        </w:rPr>
        <w:tab/>
        <w:t>صناديق الاستثمار الداخلية المطابقة للشريعة الإسلامية.</w:t>
      </w:r>
    </w:p>
    <w:p w:rsidR="00E47581" w:rsidRPr="0050547E" w:rsidRDefault="00E47581" w:rsidP="001B0F58">
      <w:pPr>
        <w:spacing w:after="0" w:line="240" w:lineRule="auto"/>
        <w:ind w:firstLine="720"/>
        <w:jc w:val="both"/>
        <w:rPr>
          <w:rFonts w:cs="Traditional Arabic"/>
          <w:sz w:val="36"/>
          <w:szCs w:val="36"/>
          <w:rtl/>
        </w:rPr>
      </w:pPr>
      <w:r w:rsidRPr="0050547E">
        <w:rPr>
          <w:rFonts w:cs="Traditional Arabic" w:hint="cs"/>
          <w:sz w:val="36"/>
          <w:szCs w:val="36"/>
          <w:u w:val="single"/>
          <w:rtl/>
        </w:rPr>
        <w:t>* أنواع صناديق الاستثمار العقاري:</w:t>
      </w:r>
      <w:r w:rsidRPr="0050547E">
        <w:rPr>
          <w:rFonts w:cs="Traditional Arabic" w:hint="cs"/>
          <w:sz w:val="36"/>
          <w:szCs w:val="36"/>
          <w:rtl/>
        </w:rPr>
        <w:t xml:space="preserve"> تتنوع إلى:</w:t>
      </w:r>
    </w:p>
    <w:p w:rsidR="00E47581" w:rsidRPr="00E47581" w:rsidRDefault="00E47581" w:rsidP="00173555">
      <w:pPr>
        <w:pStyle w:val="ListParagraph"/>
        <w:numPr>
          <w:ilvl w:val="0"/>
          <w:numId w:val="54"/>
        </w:numPr>
        <w:spacing w:after="0" w:line="240" w:lineRule="auto"/>
        <w:ind w:left="1649" w:hanging="569"/>
        <w:jc w:val="both"/>
        <w:rPr>
          <w:rFonts w:cs="Traditional Arabic"/>
          <w:sz w:val="36"/>
          <w:szCs w:val="36"/>
          <w:rtl/>
        </w:rPr>
      </w:pPr>
      <w:r w:rsidRPr="00E47581">
        <w:rPr>
          <w:rFonts w:cs="Traditional Arabic" w:hint="cs"/>
          <w:sz w:val="36"/>
          <w:szCs w:val="36"/>
          <w:rtl/>
        </w:rPr>
        <w:t>صناديق الاستثمار العقاري من النوع المقفل.</w:t>
      </w:r>
    </w:p>
    <w:p w:rsidR="00E47581" w:rsidRPr="00E47581" w:rsidRDefault="00E47581" w:rsidP="00173555">
      <w:pPr>
        <w:pStyle w:val="ListParagraph"/>
        <w:numPr>
          <w:ilvl w:val="0"/>
          <w:numId w:val="54"/>
        </w:numPr>
        <w:spacing w:after="0" w:line="240" w:lineRule="auto"/>
        <w:ind w:left="1649" w:hanging="569"/>
        <w:jc w:val="both"/>
        <w:rPr>
          <w:rFonts w:cs="Traditional Arabic"/>
          <w:sz w:val="36"/>
          <w:szCs w:val="36"/>
          <w:rtl/>
        </w:rPr>
      </w:pPr>
      <w:r w:rsidRPr="00E47581">
        <w:rPr>
          <w:rFonts w:cs="Traditional Arabic" w:hint="cs"/>
          <w:sz w:val="36"/>
          <w:szCs w:val="36"/>
          <w:rtl/>
        </w:rPr>
        <w:t>صناديق الاستثمار العقاري ذات الطرح العام لوحداتها الاستثمارية.</w:t>
      </w:r>
    </w:p>
    <w:p w:rsidR="00E47581" w:rsidRPr="00E47581" w:rsidRDefault="00E47581" w:rsidP="00173555">
      <w:pPr>
        <w:pStyle w:val="ListParagraph"/>
        <w:numPr>
          <w:ilvl w:val="0"/>
          <w:numId w:val="54"/>
        </w:numPr>
        <w:spacing w:after="0" w:line="240" w:lineRule="auto"/>
        <w:ind w:left="1649" w:hanging="569"/>
        <w:jc w:val="both"/>
        <w:rPr>
          <w:rFonts w:cs="Traditional Arabic"/>
          <w:sz w:val="36"/>
          <w:szCs w:val="36"/>
          <w:rtl/>
        </w:rPr>
      </w:pPr>
      <w:r w:rsidRPr="00E47581">
        <w:rPr>
          <w:rFonts w:cs="Traditional Arabic" w:hint="cs"/>
          <w:sz w:val="36"/>
          <w:szCs w:val="36"/>
          <w:rtl/>
        </w:rPr>
        <w:t>صناديق استثمار عقاري أخرى تؤسس تحت أي مسمى وفقا لما تضعه الهيئة (هيئة السوق المالية) من شروط ومتطلبات.</w:t>
      </w:r>
    </w:p>
    <w:p w:rsidR="00E47581" w:rsidRDefault="00E47581" w:rsidP="001B0F58">
      <w:pPr>
        <w:spacing w:after="0" w:line="240" w:lineRule="auto"/>
        <w:ind w:firstLine="720"/>
        <w:jc w:val="both"/>
        <w:rPr>
          <w:rFonts w:cs="Traditional Arabic"/>
          <w:sz w:val="36"/>
          <w:szCs w:val="36"/>
          <w:rtl/>
        </w:rPr>
      </w:pPr>
      <w:r>
        <w:rPr>
          <w:rFonts w:cs="Traditional Arabic" w:hint="cs"/>
          <w:sz w:val="36"/>
          <w:szCs w:val="36"/>
          <w:rtl/>
        </w:rPr>
        <w:t>وقبل التعريف بكل نوع من هذه الأنواع وبيان أحكام تأسيسها وعمل</w:t>
      </w:r>
      <w:r w:rsidR="001E58FF">
        <w:rPr>
          <w:rFonts w:cs="Traditional Arabic" w:hint="cs"/>
          <w:sz w:val="36"/>
          <w:szCs w:val="36"/>
          <w:rtl/>
        </w:rPr>
        <w:t>ه</w:t>
      </w:r>
      <w:r>
        <w:rPr>
          <w:rFonts w:cs="Traditional Arabic" w:hint="cs"/>
          <w:sz w:val="36"/>
          <w:szCs w:val="36"/>
          <w:rtl/>
        </w:rPr>
        <w:t>ا وإدارتها والإشراف عليها ومخاطرها وتصفيتها وإنهائها بما يطول شرحه نود الإشارة إلى ما يأتي:</w:t>
      </w:r>
    </w:p>
    <w:p w:rsidR="00E47581" w:rsidRPr="0050547E" w:rsidRDefault="00E47581"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أولا: مزايا الاستثمار في صناديق الاستثمار:</w:t>
      </w:r>
    </w:p>
    <w:p w:rsidR="00E47581" w:rsidRDefault="00E47581" w:rsidP="00173555">
      <w:pPr>
        <w:pStyle w:val="ListParagraph"/>
        <w:numPr>
          <w:ilvl w:val="0"/>
          <w:numId w:val="55"/>
        </w:numPr>
        <w:spacing w:after="0" w:line="240" w:lineRule="auto"/>
        <w:ind w:left="1649" w:hanging="569"/>
        <w:jc w:val="both"/>
        <w:rPr>
          <w:rFonts w:cs="Traditional Arabic"/>
          <w:sz w:val="36"/>
          <w:szCs w:val="36"/>
        </w:rPr>
      </w:pPr>
      <w:r>
        <w:rPr>
          <w:rFonts w:cs="Traditional Arabic" w:hint="cs"/>
          <w:sz w:val="36"/>
          <w:szCs w:val="36"/>
          <w:rtl/>
        </w:rPr>
        <w:lastRenderedPageBreak/>
        <w:t>الإفادة من وجود الإدارة المتخصصة التي تسعى إلى إدارة أصول الصندوق بمهنية عالية من خلال استراتيجيات استثمارية متعارف عليها.</w:t>
      </w:r>
    </w:p>
    <w:p w:rsidR="00E47581" w:rsidRDefault="00E47581" w:rsidP="00173555">
      <w:pPr>
        <w:pStyle w:val="ListParagraph"/>
        <w:numPr>
          <w:ilvl w:val="0"/>
          <w:numId w:val="55"/>
        </w:numPr>
        <w:spacing w:after="0" w:line="240" w:lineRule="auto"/>
        <w:ind w:left="1649" w:hanging="569"/>
        <w:jc w:val="both"/>
        <w:rPr>
          <w:rFonts w:cs="Traditional Arabic"/>
          <w:sz w:val="36"/>
          <w:szCs w:val="36"/>
        </w:rPr>
      </w:pPr>
      <w:r>
        <w:rPr>
          <w:rFonts w:cs="Traditional Arabic" w:hint="cs"/>
          <w:sz w:val="36"/>
          <w:szCs w:val="36"/>
          <w:rtl/>
        </w:rPr>
        <w:t>تفادي القيود التي ترد عادة على استثمارات الأفراد، فيتحقق بذلك مزيد من القدرة على التنويع، وانخفاض في تكاليف بيع وشراء الأسهم.</w:t>
      </w:r>
    </w:p>
    <w:p w:rsidR="00E47581" w:rsidRDefault="00E47581" w:rsidP="00173555">
      <w:pPr>
        <w:pStyle w:val="ListParagraph"/>
        <w:numPr>
          <w:ilvl w:val="0"/>
          <w:numId w:val="55"/>
        </w:numPr>
        <w:spacing w:after="0" w:line="240" w:lineRule="auto"/>
        <w:ind w:left="1649" w:hanging="569"/>
        <w:jc w:val="both"/>
        <w:rPr>
          <w:rFonts w:cs="Traditional Arabic"/>
          <w:sz w:val="36"/>
          <w:szCs w:val="36"/>
        </w:rPr>
      </w:pPr>
      <w:r>
        <w:rPr>
          <w:rFonts w:cs="Traditional Arabic" w:hint="cs"/>
          <w:sz w:val="36"/>
          <w:szCs w:val="36"/>
          <w:rtl/>
        </w:rPr>
        <w:t>إمكانية استعادة المستثمر لقيمة استثماراته في الصناديق ذات النهاية المفتوحة متى أراد وذ</w:t>
      </w:r>
      <w:r w:rsidR="001E58FF">
        <w:rPr>
          <w:rFonts w:cs="Traditional Arabic" w:hint="cs"/>
          <w:sz w:val="36"/>
          <w:szCs w:val="36"/>
          <w:rtl/>
        </w:rPr>
        <w:t>ل</w:t>
      </w:r>
      <w:r>
        <w:rPr>
          <w:rFonts w:cs="Traditional Arabic" w:hint="cs"/>
          <w:sz w:val="36"/>
          <w:szCs w:val="36"/>
          <w:rtl/>
        </w:rPr>
        <w:t>ك عن طريق إرجاع الوحدات الاستثمارية إلى الصندوق نفسه.</w:t>
      </w:r>
    </w:p>
    <w:p w:rsidR="001E40F0" w:rsidRDefault="001E40F0" w:rsidP="001B0F58">
      <w:pPr>
        <w:pStyle w:val="ListParagraph"/>
        <w:spacing w:after="0" w:line="240" w:lineRule="auto"/>
        <w:ind w:left="1649"/>
        <w:jc w:val="both"/>
        <w:rPr>
          <w:rFonts w:cs="Traditional Arabic"/>
          <w:sz w:val="36"/>
          <w:szCs w:val="36"/>
          <w:rtl/>
        </w:rPr>
      </w:pPr>
      <w:r>
        <w:rPr>
          <w:rFonts w:cs="Traditional Arabic" w:hint="cs"/>
          <w:sz w:val="36"/>
          <w:szCs w:val="36"/>
          <w:rtl/>
        </w:rPr>
        <w:t>أما الصناديق ذات النهاية المغلقة فإن في استطاعة المستثمر تسييل وحداتها الاستثمارية في سوق الأوراق المالية مثل الأسهم متى وجد مشتري لها.</w:t>
      </w:r>
    </w:p>
    <w:p w:rsidR="001E40F0" w:rsidRDefault="001E40F0" w:rsidP="00173555">
      <w:pPr>
        <w:pStyle w:val="ListParagraph"/>
        <w:numPr>
          <w:ilvl w:val="0"/>
          <w:numId w:val="55"/>
        </w:numPr>
        <w:spacing w:after="0" w:line="240" w:lineRule="auto"/>
        <w:ind w:left="1649" w:hanging="569"/>
        <w:jc w:val="both"/>
        <w:rPr>
          <w:rFonts w:cs="Traditional Arabic"/>
          <w:sz w:val="36"/>
          <w:szCs w:val="36"/>
        </w:rPr>
      </w:pPr>
      <w:r>
        <w:rPr>
          <w:rFonts w:cs="Traditional Arabic" w:hint="cs"/>
          <w:sz w:val="36"/>
          <w:szCs w:val="36"/>
          <w:rtl/>
        </w:rPr>
        <w:t>تناسب الأشخاص الذين لا يملكون موارد مالية كافية لبناء محفظة استثمارية مستقلة تخصهم يستطيعون من خلالها اختيار مجموعة من الأوراق المالية متنوعة تساعدهم على خفض مخاطر الاستثمار المتوقعة في الأوراق المالية.</w:t>
      </w:r>
    </w:p>
    <w:p w:rsidR="001E40F0" w:rsidRDefault="001E40F0" w:rsidP="00173555">
      <w:pPr>
        <w:pStyle w:val="ListParagraph"/>
        <w:numPr>
          <w:ilvl w:val="0"/>
          <w:numId w:val="55"/>
        </w:numPr>
        <w:spacing w:after="0" w:line="240" w:lineRule="auto"/>
        <w:ind w:left="1649" w:hanging="569"/>
        <w:jc w:val="both"/>
        <w:rPr>
          <w:rFonts w:cs="Traditional Arabic"/>
          <w:sz w:val="36"/>
          <w:szCs w:val="36"/>
        </w:rPr>
      </w:pPr>
      <w:r>
        <w:rPr>
          <w:rFonts w:cs="Traditional Arabic" w:hint="cs"/>
          <w:sz w:val="36"/>
          <w:szCs w:val="36"/>
          <w:rtl/>
        </w:rPr>
        <w:t>تناسب الأشخاص الذين تنقصهم الخبرة والمعرفة بالوسائل الاستثمارية وأصول الإدارة المالية التي تتوافر عادة للصندوق، أو أولئك الذين ليس لديهم متسع من الوقت لمتابعة أحوال وتطورات سوق الأوراق المالية.</w:t>
      </w:r>
    </w:p>
    <w:p w:rsidR="001E40F0" w:rsidRDefault="001E58FF" w:rsidP="00173555">
      <w:pPr>
        <w:pStyle w:val="ListParagraph"/>
        <w:numPr>
          <w:ilvl w:val="0"/>
          <w:numId w:val="55"/>
        </w:numPr>
        <w:spacing w:after="0" w:line="240" w:lineRule="auto"/>
        <w:ind w:left="1649" w:hanging="569"/>
        <w:jc w:val="both"/>
        <w:rPr>
          <w:rFonts w:cs="Traditional Arabic"/>
          <w:sz w:val="36"/>
          <w:szCs w:val="36"/>
        </w:rPr>
      </w:pPr>
      <w:r>
        <w:rPr>
          <w:rFonts w:cs="Traditional Arabic" w:hint="cs"/>
          <w:sz w:val="36"/>
          <w:szCs w:val="36"/>
          <w:rtl/>
        </w:rPr>
        <w:lastRenderedPageBreak/>
        <w:t>تحق</w:t>
      </w:r>
      <w:r w:rsidR="001E40F0">
        <w:rPr>
          <w:rFonts w:cs="Traditional Arabic" w:hint="cs"/>
          <w:sz w:val="36"/>
          <w:szCs w:val="36"/>
          <w:rtl/>
        </w:rPr>
        <w:t>ق مبدأ التنوع الفعال في أوراق المحفظة، بما يحقق قدرة المستثمر على تقليل مستويات المخاطرة، بأقل قدر من المبالغ المالية المستثمرة.</w:t>
      </w:r>
    </w:p>
    <w:p w:rsidR="001E40F0" w:rsidRDefault="001E40F0" w:rsidP="00173555">
      <w:pPr>
        <w:pStyle w:val="ListParagraph"/>
        <w:numPr>
          <w:ilvl w:val="0"/>
          <w:numId w:val="55"/>
        </w:numPr>
        <w:spacing w:after="0" w:line="240" w:lineRule="auto"/>
        <w:ind w:left="1649" w:hanging="569"/>
        <w:jc w:val="both"/>
        <w:rPr>
          <w:rFonts w:cs="Traditional Arabic"/>
          <w:sz w:val="36"/>
          <w:szCs w:val="36"/>
          <w:rtl/>
        </w:rPr>
      </w:pPr>
      <w:r>
        <w:rPr>
          <w:rFonts w:cs="Traditional Arabic" w:hint="cs"/>
          <w:sz w:val="36"/>
          <w:szCs w:val="36"/>
          <w:rtl/>
        </w:rPr>
        <w:t>تعتبر الصناديق قنوات أو أوعية ادخارية فائقة القدرة على تجميع مدخرات أصحاب المدخرات الصغيرة وتكوين رصيد مالي ضخم يمكن إدارة الصندوق من تنويع محفظة الصندوق بأكبر عدد ممكن من الأوراق المالية لعشرات الشركات في قطاعات مختلفة بما يقلل من مستوى المخاطرة في الاستثمار في الأوراق ا لمالية.</w:t>
      </w:r>
    </w:p>
    <w:p w:rsidR="00E47581" w:rsidRPr="0050547E" w:rsidRDefault="001E40F0"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 أهمية تخير الصندوق:</w:t>
      </w:r>
    </w:p>
    <w:p w:rsidR="0050547E" w:rsidRDefault="0050547E" w:rsidP="001B0F58">
      <w:pPr>
        <w:spacing w:after="0" w:line="240" w:lineRule="auto"/>
        <w:ind w:firstLine="720"/>
        <w:jc w:val="both"/>
        <w:rPr>
          <w:rFonts w:cs="Traditional Arabic"/>
          <w:sz w:val="36"/>
          <w:szCs w:val="36"/>
          <w:rtl/>
        </w:rPr>
      </w:pPr>
      <w:r>
        <w:rPr>
          <w:rFonts w:cs="Traditional Arabic" w:hint="cs"/>
          <w:sz w:val="36"/>
          <w:szCs w:val="36"/>
          <w:rtl/>
        </w:rPr>
        <w:t>تفرض صناديق الاستثمار رسوما متعددة يمكن أن تؤدي إلى تخفيض معدل العائد الذي يحصل عليه المستثمر من الصندوق، ومن هذه الرسوم:</w:t>
      </w:r>
    </w:p>
    <w:p w:rsidR="0050547E" w:rsidRDefault="0050547E" w:rsidP="0050547E">
      <w:pPr>
        <w:pStyle w:val="ListParagraph"/>
        <w:numPr>
          <w:ilvl w:val="0"/>
          <w:numId w:val="78"/>
        </w:numPr>
        <w:spacing w:after="0" w:line="240" w:lineRule="auto"/>
        <w:ind w:hanging="732"/>
        <w:jc w:val="both"/>
        <w:rPr>
          <w:rFonts w:cs="Traditional Arabic"/>
          <w:sz w:val="36"/>
          <w:szCs w:val="36"/>
        </w:rPr>
      </w:pPr>
      <w:r>
        <w:rPr>
          <w:rFonts w:cs="Traditional Arabic" w:hint="cs"/>
          <w:sz w:val="36"/>
          <w:szCs w:val="36"/>
          <w:rtl/>
        </w:rPr>
        <w:t>الرسوم الأولية على شراء المستثمر لوثائق الصندوق.</w:t>
      </w:r>
    </w:p>
    <w:p w:rsidR="0050547E" w:rsidRDefault="0050547E" w:rsidP="0050547E">
      <w:pPr>
        <w:pStyle w:val="ListParagraph"/>
        <w:numPr>
          <w:ilvl w:val="0"/>
          <w:numId w:val="78"/>
        </w:numPr>
        <w:spacing w:after="0" w:line="240" w:lineRule="auto"/>
        <w:ind w:hanging="732"/>
        <w:jc w:val="both"/>
        <w:rPr>
          <w:rFonts w:cs="Traditional Arabic"/>
          <w:sz w:val="36"/>
          <w:szCs w:val="36"/>
        </w:rPr>
      </w:pPr>
      <w:r>
        <w:rPr>
          <w:rFonts w:cs="Traditional Arabic" w:hint="cs"/>
          <w:sz w:val="36"/>
          <w:szCs w:val="36"/>
          <w:rtl/>
        </w:rPr>
        <w:t>رسوم الخروج من الصندوق أو رسوم بيع المستثمر للوثائق وسحب أمواله من الصندوق.</w:t>
      </w:r>
    </w:p>
    <w:p w:rsidR="0050547E" w:rsidRDefault="0050547E" w:rsidP="0050547E">
      <w:pPr>
        <w:pStyle w:val="ListParagraph"/>
        <w:numPr>
          <w:ilvl w:val="0"/>
          <w:numId w:val="78"/>
        </w:numPr>
        <w:spacing w:after="0" w:line="240" w:lineRule="auto"/>
        <w:ind w:hanging="732"/>
        <w:jc w:val="both"/>
        <w:rPr>
          <w:rFonts w:cs="Traditional Arabic"/>
          <w:sz w:val="36"/>
          <w:szCs w:val="36"/>
        </w:rPr>
      </w:pPr>
      <w:r>
        <w:rPr>
          <w:rFonts w:cs="Traditional Arabic" w:hint="cs"/>
          <w:sz w:val="36"/>
          <w:szCs w:val="36"/>
          <w:rtl/>
        </w:rPr>
        <w:t>رسوم تشغيلية لتغطية تكاليف إدارة الصندوق مثل المصاريف الإدارية والرواتب.</w:t>
      </w:r>
    </w:p>
    <w:p w:rsidR="0050547E" w:rsidRPr="0050547E" w:rsidRDefault="0050547E" w:rsidP="0050547E">
      <w:pPr>
        <w:pStyle w:val="ListParagraph"/>
        <w:numPr>
          <w:ilvl w:val="0"/>
          <w:numId w:val="78"/>
        </w:numPr>
        <w:spacing w:after="0" w:line="240" w:lineRule="auto"/>
        <w:ind w:hanging="732"/>
        <w:jc w:val="both"/>
        <w:rPr>
          <w:rFonts w:cs="Traditional Arabic"/>
          <w:sz w:val="36"/>
          <w:szCs w:val="36"/>
          <w:rtl/>
        </w:rPr>
      </w:pPr>
      <w:r>
        <w:rPr>
          <w:rFonts w:cs="Traditional Arabic" w:hint="cs"/>
          <w:sz w:val="36"/>
          <w:szCs w:val="36"/>
          <w:rtl/>
        </w:rPr>
        <w:t>رسوم إضافية لتغطية مصاريف الإعلانات وعمولات السماسرة وتكاليف طباعة وتوزيع التقارير السنوية.</w:t>
      </w:r>
    </w:p>
    <w:p w:rsidR="0050547E" w:rsidRDefault="0050547E" w:rsidP="001B0F58">
      <w:pPr>
        <w:spacing w:after="0" w:line="240" w:lineRule="auto"/>
        <w:ind w:firstLine="720"/>
        <w:jc w:val="both"/>
        <w:rPr>
          <w:rFonts w:cs="Traditional Arabic"/>
          <w:sz w:val="36"/>
          <w:szCs w:val="36"/>
          <w:rtl/>
        </w:rPr>
      </w:pPr>
      <w:r>
        <w:rPr>
          <w:rFonts w:cs="Traditional Arabic" w:hint="cs"/>
          <w:sz w:val="36"/>
          <w:szCs w:val="36"/>
          <w:rtl/>
        </w:rPr>
        <w:lastRenderedPageBreak/>
        <w:t>وبالنظر إلى تعدد هذه الرسوم، وضعف أداء مدير صندوق الاستثمار في تحقيق أداء استثماري متفوق، فإن على المستثمر الراغب في الاستثمار في صناديق الاستثمار البحث بعناية عن الصندوق الأعلى أداء وربحية والأقل في تكاليف ورسوم التشغيل.</w:t>
      </w:r>
    </w:p>
    <w:p w:rsidR="001E40F0" w:rsidRDefault="001E40F0" w:rsidP="001B0F58">
      <w:pPr>
        <w:spacing w:after="0" w:line="240" w:lineRule="auto"/>
        <w:ind w:firstLine="720"/>
        <w:jc w:val="both"/>
        <w:rPr>
          <w:rFonts w:cs="Traditional Arabic"/>
          <w:sz w:val="36"/>
          <w:szCs w:val="36"/>
          <w:rtl/>
        </w:rPr>
      </w:pPr>
      <w:r>
        <w:rPr>
          <w:rFonts w:cs="Traditional Arabic" w:hint="cs"/>
          <w:sz w:val="36"/>
          <w:szCs w:val="36"/>
          <w:rtl/>
        </w:rPr>
        <w:t>أثبتت الدراسات وواقع التوزيعات التي تجريها الصناديق على الع</w:t>
      </w:r>
      <w:r w:rsidR="00C256DF">
        <w:rPr>
          <w:rFonts w:cs="Traditional Arabic" w:hint="cs"/>
          <w:sz w:val="36"/>
          <w:szCs w:val="36"/>
          <w:rtl/>
        </w:rPr>
        <w:t>م</w:t>
      </w:r>
      <w:r>
        <w:rPr>
          <w:rFonts w:cs="Traditional Arabic" w:hint="cs"/>
          <w:sz w:val="36"/>
          <w:szCs w:val="36"/>
          <w:rtl/>
        </w:rPr>
        <w:t>لاء (المستثمرين) أن صناديق الاستثمار التي تتولاها إدارات متمكنة وذات كفاءة عالية، تحقق عوائد استثمارية أفضل مما يحققه المستثمر الفرد فيما لو تعامل بنفسه في السوق المالية، وذلك بفضل الإدارة المهنية الاحترافية الجيدة والباحثين المهرة من تابعي الصندوق لذلك: يتوجب على من يرغب في الاستثمار في هذه الصناديق التأكد من:</w:t>
      </w:r>
    </w:p>
    <w:p w:rsidR="001E40F0" w:rsidRDefault="001E40F0" w:rsidP="00173555">
      <w:pPr>
        <w:pStyle w:val="ListParagraph"/>
        <w:numPr>
          <w:ilvl w:val="0"/>
          <w:numId w:val="56"/>
        </w:numPr>
        <w:spacing w:after="0" w:line="240" w:lineRule="auto"/>
        <w:ind w:left="1649" w:hanging="569"/>
        <w:jc w:val="both"/>
        <w:rPr>
          <w:rFonts w:cs="Traditional Arabic"/>
          <w:sz w:val="36"/>
          <w:szCs w:val="36"/>
          <w:rtl/>
        </w:rPr>
      </w:pPr>
      <w:r>
        <w:rPr>
          <w:rFonts w:cs="Traditional Arabic" w:hint="cs"/>
          <w:sz w:val="36"/>
          <w:szCs w:val="36"/>
          <w:rtl/>
        </w:rPr>
        <w:t>كفاءة وقدرة المنشأة المصدرة للصندوق إداريا وتنظيميا.</w:t>
      </w:r>
    </w:p>
    <w:p w:rsidR="001E40F0" w:rsidRDefault="001E40F0" w:rsidP="00173555">
      <w:pPr>
        <w:pStyle w:val="ListParagraph"/>
        <w:numPr>
          <w:ilvl w:val="0"/>
          <w:numId w:val="56"/>
        </w:numPr>
        <w:spacing w:after="0" w:line="240" w:lineRule="auto"/>
        <w:ind w:left="1649" w:hanging="569"/>
        <w:jc w:val="both"/>
        <w:rPr>
          <w:rFonts w:cs="Traditional Arabic"/>
          <w:sz w:val="36"/>
          <w:szCs w:val="36"/>
          <w:rtl/>
        </w:rPr>
      </w:pPr>
      <w:r>
        <w:rPr>
          <w:rFonts w:cs="Traditional Arabic" w:hint="cs"/>
          <w:sz w:val="36"/>
          <w:szCs w:val="36"/>
          <w:rtl/>
        </w:rPr>
        <w:t xml:space="preserve">قدرة وكفاءة مدير استثمار الصندوق، من خلال النظر في أداء الصندوق و توزيعاته في الثلاث سنوات السابقة، ومقارنتها مع أداء وتوزيعات </w:t>
      </w:r>
      <w:r w:rsidR="0050547E">
        <w:rPr>
          <w:rFonts w:cs="Traditional Arabic" w:hint="cs"/>
          <w:sz w:val="36"/>
          <w:szCs w:val="36"/>
          <w:rtl/>
        </w:rPr>
        <w:t>صناديق</w:t>
      </w:r>
      <w:r>
        <w:rPr>
          <w:rFonts w:cs="Traditional Arabic" w:hint="cs"/>
          <w:sz w:val="36"/>
          <w:szCs w:val="36"/>
          <w:rtl/>
        </w:rPr>
        <w:t xml:space="preserve"> الاستثمار الأخرى.</w:t>
      </w:r>
    </w:p>
    <w:p w:rsidR="001E40F0" w:rsidRDefault="001E40F0" w:rsidP="001B0F58">
      <w:pPr>
        <w:spacing w:after="0" w:line="240" w:lineRule="auto"/>
        <w:ind w:firstLine="720"/>
        <w:jc w:val="both"/>
        <w:rPr>
          <w:rFonts w:cs="Traditional Arabic"/>
          <w:sz w:val="36"/>
          <w:szCs w:val="36"/>
          <w:rtl/>
        </w:rPr>
      </w:pPr>
      <w:r w:rsidRPr="0050547E">
        <w:rPr>
          <w:rFonts w:cs="Traditional Arabic" w:hint="cs"/>
          <w:sz w:val="36"/>
          <w:szCs w:val="36"/>
          <w:u w:val="single"/>
          <w:rtl/>
        </w:rPr>
        <w:t>* أهداف صناديق الاستثمار:</w:t>
      </w:r>
      <w:r w:rsidRPr="0050547E">
        <w:rPr>
          <w:rFonts w:cs="Traditional Arabic" w:hint="cs"/>
          <w:sz w:val="36"/>
          <w:szCs w:val="36"/>
          <w:rtl/>
        </w:rPr>
        <w:t xml:space="preserve"> يضع كل صندوق لنفسه جملة من</w:t>
      </w:r>
      <w:r>
        <w:rPr>
          <w:rFonts w:cs="Traditional Arabic" w:hint="cs"/>
          <w:sz w:val="36"/>
          <w:szCs w:val="36"/>
          <w:rtl/>
        </w:rPr>
        <w:t xml:space="preserve"> الأهداف التي يتغيّا </w:t>
      </w:r>
      <w:r w:rsidR="00622B65">
        <w:rPr>
          <w:rFonts w:cs="Traditional Arabic" w:hint="cs"/>
          <w:sz w:val="36"/>
          <w:szCs w:val="36"/>
          <w:rtl/>
        </w:rPr>
        <w:t>تحقيقها، والتي تلبي مطالب العملاء (المستثمرين) فيه، وتتناسب مع مستويات المخاطرة المقبولة لديهم.</w:t>
      </w:r>
    </w:p>
    <w:p w:rsidR="00622B65" w:rsidRDefault="00622B65" w:rsidP="001B0F58">
      <w:pPr>
        <w:spacing w:after="0" w:line="240" w:lineRule="auto"/>
        <w:ind w:firstLine="720"/>
        <w:jc w:val="both"/>
        <w:rPr>
          <w:rFonts w:cs="Traditional Arabic"/>
          <w:sz w:val="36"/>
          <w:szCs w:val="36"/>
          <w:rtl/>
        </w:rPr>
      </w:pPr>
      <w:r>
        <w:rPr>
          <w:rFonts w:cs="Traditional Arabic" w:hint="cs"/>
          <w:sz w:val="36"/>
          <w:szCs w:val="36"/>
          <w:rtl/>
        </w:rPr>
        <w:t>وتنعكس أهداف الصندوق على نوعية الأوراق المالية المكونة لمحفظته، ويمكن تصنيف أهداف صناديق الاستثمار بناء على معيارين رئيسين هما:</w:t>
      </w:r>
    </w:p>
    <w:p w:rsidR="00622B65" w:rsidRDefault="00622B65" w:rsidP="001B0F58">
      <w:pPr>
        <w:spacing w:after="0" w:line="240" w:lineRule="auto"/>
        <w:ind w:firstLine="720"/>
        <w:jc w:val="both"/>
        <w:rPr>
          <w:rFonts w:cs="Traditional Arabic"/>
          <w:sz w:val="36"/>
          <w:szCs w:val="36"/>
          <w:rtl/>
        </w:rPr>
      </w:pPr>
      <w:r>
        <w:rPr>
          <w:rFonts w:cs="Traditional Arabic" w:hint="cs"/>
          <w:sz w:val="36"/>
          <w:szCs w:val="36"/>
          <w:rtl/>
        </w:rPr>
        <w:t>أ) معيار مستوى المخاطر التجارية المحتملة أو المتوقعة.</w:t>
      </w:r>
    </w:p>
    <w:p w:rsidR="00622B65" w:rsidRDefault="00622B65" w:rsidP="001B0F58">
      <w:pPr>
        <w:spacing w:after="0" w:line="240" w:lineRule="auto"/>
        <w:ind w:firstLine="720"/>
        <w:jc w:val="both"/>
        <w:rPr>
          <w:rFonts w:cs="Traditional Arabic"/>
          <w:sz w:val="36"/>
          <w:szCs w:val="36"/>
          <w:rtl/>
        </w:rPr>
      </w:pPr>
      <w:r>
        <w:rPr>
          <w:rFonts w:cs="Traditional Arabic" w:hint="cs"/>
          <w:sz w:val="36"/>
          <w:szCs w:val="36"/>
          <w:rtl/>
        </w:rPr>
        <w:lastRenderedPageBreak/>
        <w:t>ب) معيار قدرة الصندوق على تحقيق عوائد مجزية للمستثمرين فيه والتي تنبني على حسن اختيار الأوراق المالية المكونة لمحفظته.</w:t>
      </w:r>
    </w:p>
    <w:p w:rsidR="00622B65" w:rsidRPr="0050547E" w:rsidRDefault="00622B65" w:rsidP="001B0F58">
      <w:pPr>
        <w:spacing w:after="0" w:line="240" w:lineRule="auto"/>
        <w:ind w:firstLine="720"/>
        <w:jc w:val="both"/>
        <w:rPr>
          <w:rFonts w:cs="Traditional Arabic"/>
          <w:sz w:val="36"/>
          <w:szCs w:val="36"/>
          <w:rtl/>
        </w:rPr>
      </w:pPr>
      <w:r w:rsidRPr="0050547E">
        <w:rPr>
          <w:rFonts w:cs="Traditional Arabic" w:hint="cs"/>
          <w:sz w:val="36"/>
          <w:szCs w:val="36"/>
          <w:u w:val="single"/>
          <w:rtl/>
        </w:rPr>
        <w:t xml:space="preserve">* تصنيف صناديق الاستثمار بحسب الأهداف المتغيّاة من كل صندوق: </w:t>
      </w:r>
      <w:r w:rsidRPr="0050547E">
        <w:rPr>
          <w:rFonts w:cs="Traditional Arabic" w:hint="cs"/>
          <w:sz w:val="36"/>
          <w:szCs w:val="36"/>
          <w:rtl/>
        </w:rPr>
        <w:t>يمكن تصنيف صناديق الاستثمار بحسب أهدافها إلى:</w:t>
      </w:r>
    </w:p>
    <w:p w:rsidR="0050547E" w:rsidRDefault="00061B61" w:rsidP="0050547E">
      <w:pPr>
        <w:spacing w:after="0" w:line="240" w:lineRule="auto"/>
        <w:ind w:left="1080"/>
        <w:jc w:val="both"/>
        <w:rPr>
          <w:rFonts w:cs="Traditional Arabic"/>
          <w:sz w:val="36"/>
          <w:szCs w:val="36"/>
          <w:rtl/>
        </w:rPr>
      </w:pPr>
      <w:r>
        <w:rPr>
          <w:rFonts w:cs="Traditional Arabic" w:hint="cs"/>
          <w:sz w:val="36"/>
          <w:szCs w:val="36"/>
          <w:rtl/>
        </w:rPr>
        <w:t xml:space="preserve">1- </w:t>
      </w:r>
      <w:r w:rsidR="00622B65" w:rsidRPr="00061B61">
        <w:rPr>
          <w:rFonts w:cs="Traditional Arabic" w:hint="cs"/>
          <w:sz w:val="36"/>
          <w:szCs w:val="36"/>
          <w:rtl/>
        </w:rPr>
        <w:t>صناديق النمو.</w:t>
      </w:r>
      <w:r>
        <w:rPr>
          <w:rFonts w:cs="Traditional Arabic" w:hint="cs"/>
          <w:sz w:val="36"/>
          <w:szCs w:val="36"/>
          <w:rtl/>
        </w:rPr>
        <w:tab/>
      </w:r>
    </w:p>
    <w:p w:rsidR="00E47D43" w:rsidRDefault="00061B61" w:rsidP="0050547E">
      <w:pPr>
        <w:spacing w:after="0" w:line="240" w:lineRule="auto"/>
        <w:ind w:left="1080"/>
        <w:jc w:val="both"/>
        <w:rPr>
          <w:rFonts w:cs="Traditional Arabic"/>
          <w:sz w:val="36"/>
          <w:szCs w:val="36"/>
          <w:rtl/>
        </w:rPr>
      </w:pPr>
      <w:r>
        <w:rPr>
          <w:rFonts w:cs="Traditional Arabic" w:hint="cs"/>
          <w:sz w:val="36"/>
          <w:szCs w:val="36"/>
          <w:rtl/>
        </w:rPr>
        <w:t xml:space="preserve">2- </w:t>
      </w:r>
      <w:r w:rsidR="00622B65" w:rsidRPr="00061B61">
        <w:rPr>
          <w:rFonts w:cs="Traditional Arabic" w:hint="cs"/>
          <w:sz w:val="36"/>
          <w:szCs w:val="36"/>
          <w:rtl/>
        </w:rPr>
        <w:t>صناديق الدخل.</w:t>
      </w:r>
    </w:p>
    <w:p w:rsidR="0050547E" w:rsidRDefault="00061B61" w:rsidP="0050547E">
      <w:pPr>
        <w:spacing w:after="0" w:line="240" w:lineRule="auto"/>
        <w:ind w:left="1080"/>
        <w:jc w:val="both"/>
        <w:rPr>
          <w:rFonts w:cs="Traditional Arabic"/>
          <w:sz w:val="36"/>
          <w:szCs w:val="36"/>
          <w:rtl/>
        </w:rPr>
      </w:pPr>
      <w:r>
        <w:rPr>
          <w:rFonts w:cs="Traditional Arabic" w:hint="cs"/>
          <w:sz w:val="36"/>
          <w:szCs w:val="36"/>
          <w:rtl/>
        </w:rPr>
        <w:t xml:space="preserve">3- </w:t>
      </w:r>
      <w:r w:rsidR="00622B65" w:rsidRPr="00061B61">
        <w:rPr>
          <w:rFonts w:cs="Traditional Arabic" w:hint="cs"/>
          <w:sz w:val="36"/>
          <w:szCs w:val="36"/>
          <w:rtl/>
        </w:rPr>
        <w:t>صناديق الدخل والنمو.</w:t>
      </w:r>
    </w:p>
    <w:p w:rsidR="0050547E" w:rsidRDefault="00EA31D4" w:rsidP="0050547E">
      <w:pPr>
        <w:spacing w:after="0" w:line="240" w:lineRule="auto"/>
        <w:ind w:left="1080"/>
        <w:jc w:val="both"/>
        <w:rPr>
          <w:rFonts w:cs="Traditional Arabic"/>
          <w:sz w:val="36"/>
          <w:szCs w:val="36"/>
          <w:rtl/>
        </w:rPr>
      </w:pPr>
      <w:r>
        <w:rPr>
          <w:rFonts w:cs="Traditional Arabic" w:hint="cs"/>
          <w:sz w:val="36"/>
          <w:szCs w:val="36"/>
          <w:rtl/>
        </w:rPr>
        <w:t xml:space="preserve">4- </w:t>
      </w:r>
      <w:r w:rsidR="00622B65" w:rsidRPr="00061B61">
        <w:rPr>
          <w:rFonts w:cs="Traditional Arabic" w:hint="cs"/>
          <w:sz w:val="36"/>
          <w:szCs w:val="36"/>
          <w:rtl/>
        </w:rPr>
        <w:t>الصناديق ذات الأهداف المزدوجة.</w:t>
      </w:r>
      <w:r w:rsidR="00061B61">
        <w:rPr>
          <w:rFonts w:cs="Traditional Arabic" w:hint="cs"/>
          <w:sz w:val="36"/>
          <w:szCs w:val="36"/>
          <w:rtl/>
        </w:rPr>
        <w:tab/>
      </w:r>
    </w:p>
    <w:p w:rsidR="00622B65" w:rsidRPr="00061B61" w:rsidRDefault="00EA31D4" w:rsidP="0050547E">
      <w:pPr>
        <w:spacing w:after="0" w:line="240" w:lineRule="auto"/>
        <w:ind w:left="1080"/>
        <w:jc w:val="both"/>
        <w:rPr>
          <w:rFonts w:cs="Traditional Arabic"/>
          <w:sz w:val="36"/>
          <w:szCs w:val="36"/>
          <w:rtl/>
        </w:rPr>
      </w:pPr>
      <w:r>
        <w:rPr>
          <w:rFonts w:cs="Traditional Arabic" w:hint="cs"/>
          <w:sz w:val="36"/>
          <w:szCs w:val="36"/>
          <w:rtl/>
        </w:rPr>
        <w:t xml:space="preserve">5- </w:t>
      </w:r>
      <w:r w:rsidR="00622B65" w:rsidRPr="00061B61">
        <w:rPr>
          <w:rFonts w:cs="Traditional Arabic" w:hint="cs"/>
          <w:sz w:val="36"/>
          <w:szCs w:val="36"/>
          <w:rtl/>
        </w:rPr>
        <w:t>صناديق التحوط.</w:t>
      </w:r>
    </w:p>
    <w:p w:rsidR="00E47581" w:rsidRPr="0050547E" w:rsidRDefault="00622B65" w:rsidP="001B0F58">
      <w:pPr>
        <w:spacing w:after="0" w:line="240" w:lineRule="auto"/>
        <w:ind w:firstLine="720"/>
        <w:jc w:val="both"/>
        <w:rPr>
          <w:rFonts w:cs="Traditional Arabic"/>
          <w:spacing w:val="-12"/>
          <w:sz w:val="36"/>
          <w:szCs w:val="36"/>
          <w:rtl/>
        </w:rPr>
      </w:pPr>
      <w:r w:rsidRPr="0050547E">
        <w:rPr>
          <w:rFonts w:cs="Traditional Arabic" w:hint="cs"/>
          <w:spacing w:val="-12"/>
          <w:sz w:val="36"/>
          <w:szCs w:val="36"/>
          <w:rtl/>
        </w:rPr>
        <w:t>وقد تقدم التعريف بهذه الأنواع في الفصل الخاص بالتعريف بالمصطلحات.</w:t>
      </w:r>
    </w:p>
    <w:p w:rsidR="00622B65" w:rsidRPr="0050547E" w:rsidRDefault="00622B65"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 تصنيف صناديق الاستثمار وفقا لمعيار الوسائل والسياسات الاستثمارية التي يتبعها الصندوق:</w:t>
      </w:r>
    </w:p>
    <w:p w:rsidR="0050547E" w:rsidRDefault="00622B65" w:rsidP="0050547E">
      <w:pPr>
        <w:spacing w:after="0" w:line="240" w:lineRule="auto"/>
        <w:ind w:firstLine="720"/>
        <w:jc w:val="both"/>
        <w:rPr>
          <w:rFonts w:cs="Traditional Arabic"/>
          <w:sz w:val="36"/>
          <w:szCs w:val="36"/>
          <w:rtl/>
        </w:rPr>
      </w:pPr>
      <w:r>
        <w:rPr>
          <w:rFonts w:cs="Traditional Arabic" w:hint="cs"/>
          <w:sz w:val="36"/>
          <w:szCs w:val="36"/>
          <w:rtl/>
        </w:rPr>
        <w:t xml:space="preserve">1- صناديق سوق النقد. </w:t>
      </w:r>
    </w:p>
    <w:p w:rsidR="00622B65" w:rsidRDefault="00622B65" w:rsidP="0050547E">
      <w:pPr>
        <w:spacing w:after="0" w:line="240" w:lineRule="auto"/>
        <w:ind w:firstLine="720"/>
        <w:jc w:val="both"/>
        <w:rPr>
          <w:rFonts w:cs="Traditional Arabic"/>
          <w:sz w:val="36"/>
          <w:szCs w:val="36"/>
          <w:rtl/>
        </w:rPr>
      </w:pPr>
      <w:r>
        <w:rPr>
          <w:rFonts w:cs="Traditional Arabic" w:hint="cs"/>
          <w:sz w:val="36"/>
          <w:szCs w:val="36"/>
          <w:rtl/>
        </w:rPr>
        <w:t xml:space="preserve">2- صناديق الأسهم (المحلية </w:t>
      </w:r>
      <w:r>
        <w:rPr>
          <w:rFonts w:cs="Traditional Arabic"/>
          <w:sz w:val="36"/>
          <w:szCs w:val="36"/>
          <w:rtl/>
        </w:rPr>
        <w:t>–</w:t>
      </w:r>
      <w:r>
        <w:rPr>
          <w:rFonts w:cs="Traditional Arabic" w:hint="cs"/>
          <w:sz w:val="36"/>
          <w:szCs w:val="36"/>
          <w:rtl/>
        </w:rPr>
        <w:t xml:space="preserve"> الإقليمية </w:t>
      </w:r>
      <w:r>
        <w:rPr>
          <w:rFonts w:cs="Traditional Arabic"/>
          <w:sz w:val="36"/>
          <w:szCs w:val="36"/>
          <w:rtl/>
        </w:rPr>
        <w:t>–</w:t>
      </w:r>
      <w:r>
        <w:rPr>
          <w:rFonts w:cs="Traditional Arabic" w:hint="cs"/>
          <w:sz w:val="36"/>
          <w:szCs w:val="36"/>
          <w:rtl/>
        </w:rPr>
        <w:t xml:space="preserve"> الدولية).</w:t>
      </w:r>
    </w:p>
    <w:p w:rsidR="00622B65" w:rsidRDefault="00622B65" w:rsidP="001B0F58">
      <w:pPr>
        <w:spacing w:after="0" w:line="240" w:lineRule="auto"/>
        <w:ind w:firstLine="720"/>
        <w:jc w:val="both"/>
        <w:rPr>
          <w:rFonts w:cs="Traditional Arabic"/>
          <w:sz w:val="36"/>
          <w:szCs w:val="36"/>
          <w:rtl/>
        </w:rPr>
      </w:pPr>
      <w:r>
        <w:rPr>
          <w:rFonts w:cs="Traditional Arabic" w:hint="cs"/>
          <w:sz w:val="36"/>
          <w:szCs w:val="36"/>
          <w:rtl/>
        </w:rPr>
        <w:t>ويمكن تصنيف صناديق الأسهم على النحو التالي:</w:t>
      </w:r>
    </w:p>
    <w:p w:rsidR="00E84240" w:rsidRDefault="00E84240" w:rsidP="001B0F58">
      <w:pPr>
        <w:spacing w:after="0" w:line="240" w:lineRule="auto"/>
        <w:ind w:firstLine="720"/>
        <w:jc w:val="both"/>
        <w:rPr>
          <w:rFonts w:cs="Traditional Arabic"/>
          <w:sz w:val="36"/>
          <w:szCs w:val="36"/>
          <w:rtl/>
        </w:rPr>
      </w:pPr>
      <w:r>
        <w:rPr>
          <w:rFonts w:cs="Traditional Arabic" w:hint="cs"/>
          <w:sz w:val="36"/>
          <w:szCs w:val="36"/>
          <w:rtl/>
        </w:rPr>
        <w:t xml:space="preserve">أ) صناديق النمو العالي. </w:t>
      </w:r>
      <w:r>
        <w:rPr>
          <w:rFonts w:cs="Traditional Arabic" w:hint="cs"/>
          <w:sz w:val="36"/>
          <w:szCs w:val="36"/>
          <w:rtl/>
        </w:rPr>
        <w:tab/>
      </w:r>
      <w:r>
        <w:rPr>
          <w:rFonts w:cs="Traditional Arabic" w:hint="cs"/>
          <w:sz w:val="36"/>
          <w:szCs w:val="36"/>
          <w:rtl/>
        </w:rPr>
        <w:tab/>
        <w:t xml:space="preserve">ب) صناديق أسهم النمو. </w:t>
      </w:r>
    </w:p>
    <w:p w:rsidR="00E84240" w:rsidRDefault="00E84240" w:rsidP="001B0F58">
      <w:pPr>
        <w:spacing w:after="0" w:line="240" w:lineRule="auto"/>
        <w:ind w:firstLine="720"/>
        <w:jc w:val="both"/>
        <w:rPr>
          <w:rFonts w:cs="Traditional Arabic"/>
          <w:sz w:val="36"/>
          <w:szCs w:val="36"/>
          <w:rtl/>
        </w:rPr>
      </w:pPr>
      <w:r>
        <w:rPr>
          <w:rFonts w:cs="Traditional Arabic" w:hint="cs"/>
          <w:sz w:val="36"/>
          <w:szCs w:val="36"/>
          <w:rtl/>
        </w:rPr>
        <w:t>ج) صناديق أسهم النمو والدخل.</w:t>
      </w:r>
      <w:r>
        <w:rPr>
          <w:rFonts w:cs="Traditional Arabic" w:hint="cs"/>
          <w:sz w:val="36"/>
          <w:szCs w:val="36"/>
          <w:rtl/>
        </w:rPr>
        <w:tab/>
        <w:t>د) صناديق الأسهم الدولية.</w:t>
      </w:r>
    </w:p>
    <w:p w:rsidR="00E84240" w:rsidRDefault="00E84240" w:rsidP="001B0F58">
      <w:pPr>
        <w:spacing w:after="0" w:line="240" w:lineRule="auto"/>
        <w:ind w:firstLine="720"/>
        <w:jc w:val="both"/>
        <w:rPr>
          <w:rFonts w:cs="Traditional Arabic"/>
          <w:sz w:val="36"/>
          <w:szCs w:val="36"/>
          <w:rtl/>
        </w:rPr>
      </w:pPr>
      <w:r>
        <w:rPr>
          <w:rFonts w:cs="Traditional Arabic" w:hint="cs"/>
          <w:sz w:val="36"/>
          <w:szCs w:val="36"/>
          <w:rtl/>
        </w:rPr>
        <w:t>هـ) صناديق الأسهم العالمية.</w:t>
      </w:r>
      <w:r>
        <w:rPr>
          <w:rFonts w:cs="Traditional Arabic" w:hint="cs"/>
          <w:sz w:val="36"/>
          <w:szCs w:val="36"/>
          <w:rtl/>
        </w:rPr>
        <w:tab/>
      </w:r>
      <w:r>
        <w:rPr>
          <w:rFonts w:cs="Traditional Arabic" w:hint="cs"/>
          <w:sz w:val="36"/>
          <w:szCs w:val="36"/>
          <w:rtl/>
        </w:rPr>
        <w:tab/>
        <w:t>و) صناديق الدخل والملكية.</w:t>
      </w:r>
    </w:p>
    <w:p w:rsidR="00E84240" w:rsidRDefault="00E84240" w:rsidP="001B0F58">
      <w:pPr>
        <w:spacing w:after="0" w:line="240" w:lineRule="auto"/>
        <w:ind w:firstLine="720"/>
        <w:jc w:val="both"/>
        <w:rPr>
          <w:rFonts w:cs="Traditional Arabic"/>
          <w:sz w:val="36"/>
          <w:szCs w:val="36"/>
          <w:rtl/>
        </w:rPr>
      </w:pPr>
      <w:r>
        <w:rPr>
          <w:rFonts w:cs="Traditional Arabic" w:hint="cs"/>
          <w:sz w:val="36"/>
          <w:szCs w:val="36"/>
          <w:rtl/>
        </w:rPr>
        <w:t>ز) صناديق المؤشرات.</w:t>
      </w:r>
      <w:r>
        <w:rPr>
          <w:rFonts w:cs="Traditional Arabic" w:hint="cs"/>
          <w:sz w:val="36"/>
          <w:szCs w:val="36"/>
          <w:rtl/>
        </w:rPr>
        <w:tab/>
      </w:r>
      <w:r>
        <w:rPr>
          <w:rFonts w:cs="Traditional Arabic" w:hint="cs"/>
          <w:sz w:val="36"/>
          <w:szCs w:val="36"/>
          <w:rtl/>
        </w:rPr>
        <w:tab/>
      </w:r>
      <w:r>
        <w:rPr>
          <w:rFonts w:cs="Traditional Arabic" w:hint="cs"/>
          <w:sz w:val="36"/>
          <w:szCs w:val="36"/>
          <w:rtl/>
        </w:rPr>
        <w:tab/>
        <w:t>ح) صناديق القطاعات.</w:t>
      </w:r>
    </w:p>
    <w:p w:rsidR="00E84240" w:rsidRDefault="00061B61" w:rsidP="001B0F58">
      <w:pPr>
        <w:spacing w:after="0" w:line="240" w:lineRule="auto"/>
        <w:ind w:firstLine="720"/>
        <w:jc w:val="both"/>
        <w:rPr>
          <w:rFonts w:cs="Traditional Arabic"/>
          <w:sz w:val="36"/>
          <w:szCs w:val="36"/>
          <w:rtl/>
        </w:rPr>
      </w:pPr>
      <w:r>
        <w:rPr>
          <w:rFonts w:cs="Traditional Arabic" w:hint="cs"/>
          <w:sz w:val="36"/>
          <w:szCs w:val="36"/>
          <w:rtl/>
        </w:rPr>
        <w:t>وقد تقدم التعريف بكل نوع من هذه الصناديق.</w:t>
      </w:r>
    </w:p>
    <w:p w:rsidR="00061B61" w:rsidRDefault="00061B61" w:rsidP="001B0F58">
      <w:pPr>
        <w:spacing w:after="0" w:line="240" w:lineRule="auto"/>
        <w:ind w:firstLine="720"/>
        <w:jc w:val="both"/>
        <w:rPr>
          <w:rFonts w:cs="Traditional Arabic"/>
          <w:sz w:val="36"/>
          <w:szCs w:val="36"/>
          <w:rtl/>
        </w:rPr>
      </w:pPr>
      <w:r w:rsidRPr="0050547E">
        <w:rPr>
          <w:rFonts w:cs="Traditional Arabic" w:hint="cs"/>
          <w:sz w:val="36"/>
          <w:szCs w:val="36"/>
          <w:u w:val="single"/>
          <w:rtl/>
        </w:rPr>
        <w:lastRenderedPageBreak/>
        <w:t>* أنواع أخرى من صناديق الاستثمار:</w:t>
      </w:r>
      <w:r w:rsidRPr="0050547E">
        <w:rPr>
          <w:rFonts w:cs="Traditional Arabic" w:hint="cs"/>
          <w:sz w:val="36"/>
          <w:szCs w:val="36"/>
          <w:rtl/>
        </w:rPr>
        <w:t xml:space="preserve"> توجد عدة أنواع أخرى من</w:t>
      </w:r>
      <w:r>
        <w:rPr>
          <w:rFonts w:cs="Traditional Arabic" w:hint="cs"/>
          <w:sz w:val="36"/>
          <w:szCs w:val="36"/>
          <w:rtl/>
        </w:rPr>
        <w:t xml:space="preserve"> صناديق الاستثمار منها: </w:t>
      </w:r>
    </w:p>
    <w:p w:rsidR="00061B61" w:rsidRDefault="00061B61" w:rsidP="001B0F58">
      <w:pPr>
        <w:spacing w:after="0" w:line="240" w:lineRule="auto"/>
        <w:ind w:firstLine="720"/>
        <w:jc w:val="both"/>
        <w:rPr>
          <w:rFonts w:cs="Traditional Arabic"/>
          <w:sz w:val="36"/>
          <w:szCs w:val="36"/>
          <w:rtl/>
        </w:rPr>
      </w:pPr>
      <w:r>
        <w:rPr>
          <w:rFonts w:cs="Traditional Arabic" w:hint="cs"/>
          <w:sz w:val="36"/>
          <w:szCs w:val="36"/>
          <w:rtl/>
        </w:rPr>
        <w:t>أ- صناديق السندات ذات الدخل الثابت.</w:t>
      </w:r>
    </w:p>
    <w:p w:rsidR="00061B61" w:rsidRDefault="00061B61" w:rsidP="001B0F58">
      <w:pPr>
        <w:spacing w:after="0" w:line="240" w:lineRule="auto"/>
        <w:ind w:firstLine="720"/>
        <w:jc w:val="both"/>
        <w:rPr>
          <w:rFonts w:cs="Traditional Arabic"/>
          <w:sz w:val="36"/>
          <w:szCs w:val="36"/>
          <w:rtl/>
        </w:rPr>
      </w:pPr>
      <w:r>
        <w:rPr>
          <w:rFonts w:cs="Traditional Arabic" w:hint="cs"/>
          <w:sz w:val="36"/>
          <w:szCs w:val="36"/>
          <w:rtl/>
        </w:rPr>
        <w:t>ب- الصناديق المتوازنة (صناديق الأسهم والسندات) والأدوات المالية قصيرة الأجل (أدوات الدين أو أذون الخزانة).</w:t>
      </w:r>
    </w:p>
    <w:p w:rsidR="00C82BC4" w:rsidRDefault="00C82BC4" w:rsidP="001B0F58">
      <w:pPr>
        <w:spacing w:after="0" w:line="240" w:lineRule="auto"/>
        <w:ind w:firstLine="720"/>
        <w:jc w:val="both"/>
        <w:rPr>
          <w:rFonts w:cs="Traditional Arabic"/>
          <w:sz w:val="36"/>
          <w:szCs w:val="36"/>
          <w:u w:val="single"/>
          <w:rtl/>
        </w:rPr>
      </w:pPr>
    </w:p>
    <w:p w:rsidR="00061B61" w:rsidRPr="0050547E" w:rsidRDefault="00061B61"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 قياس (تقييم أداء الصندوق الاستثماري:</w:t>
      </w:r>
    </w:p>
    <w:p w:rsidR="00310563" w:rsidRPr="00310563" w:rsidRDefault="00061B61" w:rsidP="00310563">
      <w:pPr>
        <w:spacing w:after="0" w:line="240" w:lineRule="auto"/>
        <w:ind w:firstLine="720"/>
        <w:jc w:val="both"/>
        <w:rPr>
          <w:rFonts w:cs="Traditional Arabic"/>
          <w:sz w:val="36"/>
          <w:szCs w:val="36"/>
          <w:rtl/>
        </w:rPr>
      </w:pPr>
      <w:r>
        <w:rPr>
          <w:rFonts w:cs="Traditional Arabic" w:hint="cs"/>
          <w:sz w:val="36"/>
          <w:szCs w:val="36"/>
          <w:rtl/>
        </w:rPr>
        <w:t>يعد معيار صافي قيمة أصول الصندوق، والذي يمثل القيمة السوقية الإجمالية للأوراق المالية المدرجة في محفظة الصندوق، هو الأساس الذي يبنى عليه تقييم أو قياس أداء الصندوق الاستثماري.</w:t>
      </w:r>
      <w:r w:rsidR="00310563" w:rsidRPr="00310563">
        <w:rPr>
          <w:rFonts w:cs="Traditional Arabic" w:hint="cs"/>
          <w:sz w:val="36"/>
          <w:szCs w:val="36"/>
          <w:rtl/>
        </w:rPr>
        <w:t xml:space="preserve"> </w:t>
      </w:r>
    </w:p>
    <w:p w:rsidR="00061B61" w:rsidRDefault="00061B61" w:rsidP="001B0F58">
      <w:pPr>
        <w:spacing w:after="0" w:line="240" w:lineRule="auto"/>
        <w:ind w:firstLine="720"/>
        <w:jc w:val="both"/>
        <w:rPr>
          <w:rFonts w:cs="Traditional Arabic"/>
          <w:spacing w:val="-8"/>
          <w:sz w:val="36"/>
          <w:szCs w:val="36"/>
          <w:rtl/>
        </w:rPr>
      </w:pPr>
      <w:r w:rsidRPr="0050547E">
        <w:rPr>
          <w:rFonts w:cs="Traditional Arabic" w:hint="cs"/>
          <w:spacing w:val="-8"/>
          <w:sz w:val="36"/>
          <w:szCs w:val="36"/>
          <w:rtl/>
        </w:rPr>
        <w:t>أما قياس عائد الاستثمار في الصندوق فإنه يتم باستخدام المقارنة بين أسعار وحدات الصندوق الاستثماري في بداية ونهاية مدة الاستثمار على النحو التالي:</w:t>
      </w:r>
    </w:p>
    <w:p w:rsidR="00C82BC4" w:rsidRPr="00E263B2" w:rsidRDefault="00C82BC4" w:rsidP="00C82BC4">
      <w:pPr>
        <w:spacing w:after="0" w:line="240" w:lineRule="auto"/>
        <w:jc w:val="both"/>
        <w:rPr>
          <w:rFonts w:cs="Traditional Arabic"/>
          <w:spacing w:val="-8"/>
          <w:sz w:val="10"/>
          <w:szCs w:val="10"/>
          <w:rtl/>
        </w:rPr>
      </w:pPr>
    </w:p>
    <w:p w:rsidR="00310563" w:rsidRPr="00310563" w:rsidRDefault="00310563" w:rsidP="00310563">
      <w:pPr>
        <w:spacing w:after="0" w:line="240" w:lineRule="auto"/>
        <w:ind w:firstLine="720"/>
        <w:jc w:val="both"/>
        <w:rPr>
          <w:oMath/>
          <w:rFonts w:ascii="Cambria Math" w:hAnsi="Cambria Math" w:cs="Traditional Arabic"/>
          <w:spacing w:val="-8"/>
          <w:sz w:val="24"/>
          <w:szCs w:val="24"/>
          <w:rtl/>
        </w:rPr>
      </w:pPr>
      <m:oMathPara>
        <m:oMath>
          <m:r>
            <m:rPr>
              <m:sty m:val="p"/>
            </m:rPr>
            <w:rPr>
              <w:rFonts w:ascii="Cambria Math" w:hAnsi="Cambria Math" w:cs="Traditional Arabic"/>
              <w:spacing w:val="-8"/>
              <w:sz w:val="24"/>
              <w:szCs w:val="24"/>
            </w:rPr>
            <m:t>100</m:t>
          </m:r>
          <m:r>
            <m:rPr>
              <m:sty m:val="p"/>
            </m:rPr>
            <w:rPr>
              <w:rFonts w:ascii="Cambria Math" w:hAnsi="Cambria Math" w:cs="Traditional Arabic" w:hint="cs"/>
              <w:sz w:val="24"/>
              <w:szCs w:val="24"/>
              <w:rtl/>
            </w:rPr>
            <m:t>×</m:t>
          </m:r>
          <m:f>
            <m:fPr>
              <m:ctrlPr>
                <w:rPr>
                  <w:rFonts w:ascii="Cambria Math" w:hAnsi="Cambria Math" w:cs="Traditional Arabic"/>
                  <w:spacing w:val="-8"/>
                  <w:sz w:val="24"/>
                  <w:szCs w:val="24"/>
                </w:rPr>
              </m:ctrlPr>
            </m:fPr>
            <m:num>
              <m:r>
                <m:rPr>
                  <m:sty m:val="p"/>
                </m:rPr>
                <w:rPr>
                  <w:rFonts w:ascii="Cambria Math" w:hAnsi="Cambria Math" w:cs="Traditional Arabic"/>
                  <w:spacing w:val="-8"/>
                  <w:sz w:val="24"/>
                  <w:szCs w:val="24"/>
                  <w:rtl/>
                  <w:lang w:val="en-US"/>
                </w:rPr>
                <m:t>الاستثمار</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مدة</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بداية</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في</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الصندوق</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وحدة</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قيمة</m:t>
              </m:r>
              <m:r>
                <m:rPr>
                  <m:sty m:val="p"/>
                </m:rPr>
                <w:rPr>
                  <w:rFonts w:ascii="Cambria Math" w:hAnsi="Cambria Math" w:cs="Traditional Arabic"/>
                  <w:spacing w:val="-8"/>
                  <w:sz w:val="24"/>
                  <w:szCs w:val="24"/>
                  <w:lang w:val="en-US"/>
                </w:rPr>
                <m:t>-</m:t>
              </m:r>
              <m:r>
                <m:rPr>
                  <m:sty m:val="p"/>
                </m:rPr>
                <w:rPr>
                  <w:rFonts w:ascii="Cambria Math" w:hAnsi="Cambria Math" w:cs="Traditional Arabic"/>
                  <w:spacing w:val="-8"/>
                  <w:sz w:val="24"/>
                  <w:szCs w:val="24"/>
                  <w:rtl/>
                </w:rPr>
                <m:t>الاستثمار</m:t>
              </m:r>
              <m:r>
                <m:rPr>
                  <m:sty m:val="p"/>
                </m:rPr>
                <w:rPr>
                  <w:rFonts w:ascii="Cambria Math" w:hAnsi="Cambria Math" w:cs="Traditional Arabic"/>
                  <w:spacing w:val="-8"/>
                  <w:sz w:val="24"/>
                  <w:szCs w:val="24"/>
                </w:rPr>
                <m:t xml:space="preserve"> </m:t>
              </m:r>
              <m:r>
                <m:rPr>
                  <m:sty m:val="p"/>
                </m:rPr>
                <w:rPr>
                  <w:rFonts w:ascii="Cambria Math" w:hAnsi="Cambria Math" w:cs="Traditional Arabic"/>
                  <w:spacing w:val="-8"/>
                  <w:sz w:val="24"/>
                  <w:szCs w:val="24"/>
                  <w:rtl/>
                </w:rPr>
                <m:t>مدة</m:t>
              </m:r>
              <m:r>
                <m:rPr>
                  <m:sty m:val="p"/>
                </m:rPr>
                <w:rPr>
                  <w:rFonts w:ascii="Cambria Math" w:hAnsi="Cambria Math" w:cs="Traditional Arabic"/>
                  <w:spacing w:val="-8"/>
                  <w:sz w:val="24"/>
                  <w:szCs w:val="24"/>
                </w:rPr>
                <m:t xml:space="preserve"> </m:t>
              </m:r>
              <m:r>
                <m:rPr>
                  <m:sty m:val="p"/>
                </m:rPr>
                <w:rPr>
                  <w:rFonts w:ascii="Cambria Math" w:hAnsi="Cambria Math" w:cs="Traditional Arabic"/>
                  <w:spacing w:val="-8"/>
                  <w:sz w:val="24"/>
                  <w:szCs w:val="24"/>
                  <w:rtl/>
                </w:rPr>
                <m:t>نهاية</m:t>
              </m:r>
              <m:r>
                <m:rPr>
                  <m:sty m:val="p"/>
                </m:rPr>
                <w:rPr>
                  <w:rFonts w:ascii="Cambria Math" w:hAnsi="Cambria Math" w:cs="Traditional Arabic"/>
                  <w:spacing w:val="-8"/>
                  <w:sz w:val="24"/>
                  <w:szCs w:val="24"/>
                </w:rPr>
                <m:t xml:space="preserve"> </m:t>
              </m:r>
              <m:r>
                <m:rPr>
                  <m:sty m:val="p"/>
                </m:rPr>
                <w:rPr>
                  <w:rFonts w:ascii="Cambria Math" w:hAnsi="Cambria Math" w:cs="Traditional Arabic"/>
                  <w:spacing w:val="-8"/>
                  <w:sz w:val="24"/>
                  <w:szCs w:val="24"/>
                  <w:rtl/>
                </w:rPr>
                <m:t>في</m:t>
              </m:r>
              <m:r>
                <m:rPr>
                  <m:sty m:val="p"/>
                </m:rPr>
                <w:rPr>
                  <w:rFonts w:ascii="Cambria Math" w:hAnsi="Cambria Math" w:cs="Traditional Arabic"/>
                  <w:spacing w:val="-8"/>
                  <w:sz w:val="24"/>
                  <w:szCs w:val="24"/>
                </w:rPr>
                <m:t xml:space="preserve"> </m:t>
              </m:r>
              <m:r>
                <m:rPr>
                  <m:sty m:val="p"/>
                </m:rPr>
                <w:rPr>
                  <w:rFonts w:ascii="Cambria Math" w:hAnsi="Cambria Math" w:cs="Traditional Arabic"/>
                  <w:spacing w:val="-8"/>
                  <w:sz w:val="24"/>
                  <w:szCs w:val="24"/>
                  <w:rtl/>
                </w:rPr>
                <m:t>الصندوق وحدة</m:t>
              </m:r>
              <m:r>
                <m:rPr>
                  <m:sty m:val="p"/>
                </m:rPr>
                <w:rPr>
                  <w:rFonts w:ascii="Cambria Math" w:hAnsi="Cambria Math" w:cs="Traditional Arabic"/>
                  <w:spacing w:val="-8"/>
                  <w:sz w:val="24"/>
                  <w:szCs w:val="24"/>
                </w:rPr>
                <m:t xml:space="preserve"> </m:t>
              </m:r>
              <m:r>
                <m:rPr>
                  <m:sty m:val="p"/>
                </m:rPr>
                <w:rPr>
                  <w:rFonts w:ascii="Cambria Math" w:hAnsi="Cambria Math" w:cs="Traditional Arabic"/>
                  <w:spacing w:val="-8"/>
                  <w:sz w:val="24"/>
                  <w:szCs w:val="24"/>
                  <w:rtl/>
                </w:rPr>
                <m:t>قيمة</m:t>
              </m:r>
            </m:num>
            <m:den>
              <m:r>
                <m:rPr>
                  <m:sty m:val="p"/>
                </m:rPr>
                <w:rPr>
                  <w:rFonts w:ascii="Cambria Math" w:hAnsi="Cambria Math" w:cs="Traditional Arabic"/>
                  <w:spacing w:val="-8"/>
                  <w:sz w:val="24"/>
                  <w:szCs w:val="24"/>
                  <w:rtl/>
                  <w:lang w:val="en-US"/>
                </w:rPr>
                <m:t>الاستثمار</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مدة</m:t>
              </m:r>
              <m:r>
                <m:rPr>
                  <m:sty m:val="p"/>
                </m:rPr>
                <w:rPr>
                  <w:rFonts w:ascii="Cambria Math" w:hAnsi="Cambria Math" w:cs="Traditional Arabic"/>
                  <w:spacing w:val="-8"/>
                  <w:sz w:val="24"/>
                  <w:szCs w:val="24"/>
                  <w:lang w:val="en-US"/>
                </w:rPr>
                <m:t xml:space="preserve"> </m:t>
              </m:r>
              <m:r>
                <m:rPr>
                  <m:sty m:val="p"/>
                </m:rPr>
                <w:rPr>
                  <w:rFonts w:ascii="Cambria Math" w:hAnsi="Cambria Math" w:cs="Traditional Arabic"/>
                  <w:spacing w:val="-8"/>
                  <w:sz w:val="24"/>
                  <w:szCs w:val="24"/>
                  <w:rtl/>
                  <w:lang w:val="en-US"/>
                </w:rPr>
                <m:t>بداية في الصندوق وحدة قيمة</m:t>
              </m:r>
            </m:den>
          </m:f>
        </m:oMath>
      </m:oMathPara>
    </w:p>
    <w:p w:rsidR="00061B61" w:rsidRDefault="00061B61" w:rsidP="001B0F58">
      <w:pPr>
        <w:spacing w:after="0" w:line="240" w:lineRule="auto"/>
        <w:ind w:firstLine="720"/>
        <w:jc w:val="both"/>
        <w:rPr>
          <w:rFonts w:cs="Traditional Arabic"/>
          <w:sz w:val="36"/>
          <w:szCs w:val="36"/>
          <w:rtl/>
        </w:rPr>
      </w:pPr>
      <w:r>
        <w:rPr>
          <w:rFonts w:cs="Traditional Arabic" w:hint="cs"/>
          <w:sz w:val="36"/>
          <w:szCs w:val="36"/>
          <w:rtl/>
        </w:rPr>
        <w:t xml:space="preserve">فإذا اشترى مستثمر </w:t>
      </w:r>
      <w:r w:rsidR="00EA31D4">
        <w:rPr>
          <w:rFonts w:cs="Traditional Arabic" w:hint="cs"/>
          <w:sz w:val="36"/>
          <w:szCs w:val="36"/>
          <w:rtl/>
        </w:rPr>
        <w:t>ع</w:t>
      </w:r>
      <w:r w:rsidR="00E47D43">
        <w:rPr>
          <w:rFonts w:cs="Traditional Arabic" w:hint="cs"/>
          <w:sz w:val="36"/>
          <w:szCs w:val="36"/>
          <w:rtl/>
        </w:rPr>
        <w:t>ـ</w:t>
      </w:r>
      <w:r w:rsidR="00EA31D4">
        <w:rPr>
          <w:rFonts w:cs="Traditional Arabic" w:hint="cs"/>
          <w:sz w:val="36"/>
          <w:szCs w:val="36"/>
          <w:rtl/>
        </w:rPr>
        <w:t>ددا م</w:t>
      </w:r>
      <w:r w:rsidR="00E47D43">
        <w:rPr>
          <w:rFonts w:cs="Traditional Arabic" w:hint="cs"/>
          <w:sz w:val="36"/>
          <w:szCs w:val="36"/>
          <w:rtl/>
        </w:rPr>
        <w:t>ـ</w:t>
      </w:r>
      <w:r w:rsidR="00EA31D4">
        <w:rPr>
          <w:rFonts w:cs="Traditional Arabic" w:hint="cs"/>
          <w:sz w:val="36"/>
          <w:szCs w:val="36"/>
          <w:rtl/>
        </w:rPr>
        <w:t>ن الوحدات في صن</w:t>
      </w:r>
      <w:r w:rsidR="00E47D43">
        <w:rPr>
          <w:rFonts w:cs="Traditional Arabic" w:hint="cs"/>
          <w:sz w:val="36"/>
          <w:szCs w:val="36"/>
          <w:rtl/>
        </w:rPr>
        <w:t>ـ</w:t>
      </w:r>
      <w:r w:rsidR="00EA31D4">
        <w:rPr>
          <w:rFonts w:cs="Traditional Arabic" w:hint="cs"/>
          <w:sz w:val="36"/>
          <w:szCs w:val="36"/>
          <w:rtl/>
        </w:rPr>
        <w:t>دوق (س) بقيمة 500 ريال للوحدة في بداية مدة الاستثمار، وباع هذه الوحدات بقيمة 580 ريال للوحدة في نهاية المدة يكون العائد على الاستثمار للفترة الاستثمارية في الصندوق كما يلي:</w:t>
      </w:r>
    </w:p>
    <w:p w:rsidR="00C6027F" w:rsidRPr="00E263B2" w:rsidRDefault="00C6027F" w:rsidP="00C6027F">
      <w:pPr>
        <w:spacing w:after="0" w:line="240" w:lineRule="auto"/>
        <w:ind w:firstLine="720"/>
        <w:jc w:val="both"/>
        <w:rPr>
          <w:rFonts w:cs="Traditional Arabic"/>
          <w:i/>
          <w:sz w:val="28"/>
          <w:szCs w:val="28"/>
          <w:rtl/>
          <w:lang w:val="en-US"/>
        </w:rPr>
      </w:pPr>
      <m:oMathPara>
        <m:oMath>
          <m:r>
            <w:rPr>
              <w:rFonts w:ascii="Cambria Math" w:hAnsi="Cambria Math" w:cs="Traditional Arabic"/>
              <w:sz w:val="28"/>
              <w:szCs w:val="28"/>
              <w:lang w:val="en-US"/>
            </w:rPr>
            <m:t>%16=100×</m:t>
          </m:r>
          <m:f>
            <m:fPr>
              <m:ctrlPr>
                <w:rPr>
                  <w:rFonts w:ascii="Cambria Math" w:hAnsi="Cambria Math" w:cs="Traditional Arabic"/>
                  <w:i/>
                  <w:sz w:val="28"/>
                  <w:szCs w:val="28"/>
                  <w:lang w:val="en-US"/>
                </w:rPr>
              </m:ctrlPr>
            </m:fPr>
            <m:num>
              <m:r>
                <w:rPr>
                  <w:rFonts w:ascii="Cambria Math" w:hAnsi="Cambria Math" w:cs="Traditional Arabic"/>
                  <w:sz w:val="28"/>
                  <w:szCs w:val="28"/>
                  <w:lang w:val="en-US"/>
                </w:rPr>
                <m:t>500-580</m:t>
              </m:r>
            </m:num>
            <m:den>
              <m:r>
                <w:rPr>
                  <w:rFonts w:ascii="Cambria Math" w:hAnsi="Cambria Math" w:cs="Traditional Arabic"/>
                  <w:sz w:val="28"/>
                  <w:szCs w:val="28"/>
                  <w:lang w:val="en-US"/>
                </w:rPr>
                <m:t>500</m:t>
              </m:r>
            </m:den>
          </m:f>
        </m:oMath>
      </m:oMathPara>
    </w:p>
    <w:p w:rsidR="00EA31D4" w:rsidRDefault="00EA31D4" w:rsidP="001B0F58">
      <w:pPr>
        <w:spacing w:after="0" w:line="240" w:lineRule="auto"/>
        <w:ind w:firstLine="720"/>
        <w:jc w:val="both"/>
        <w:rPr>
          <w:rFonts w:cs="Traditional Arabic"/>
          <w:sz w:val="36"/>
          <w:szCs w:val="36"/>
          <w:rtl/>
        </w:rPr>
      </w:pPr>
      <w:r>
        <w:rPr>
          <w:rFonts w:cs="Traditional Arabic" w:hint="cs"/>
          <w:sz w:val="36"/>
          <w:szCs w:val="36"/>
          <w:rtl/>
        </w:rPr>
        <w:lastRenderedPageBreak/>
        <w:t>ويلاحظ أنه: كلما زادت قيمة الوحدة للصندوق الاستثماري، كلما زاد العائد على الاستثمار في هذا الصندوق.</w:t>
      </w:r>
    </w:p>
    <w:p w:rsidR="00EA31D4" w:rsidRPr="0050547E" w:rsidRDefault="00EA31D4" w:rsidP="0050547E">
      <w:pPr>
        <w:spacing w:after="0" w:line="240" w:lineRule="auto"/>
        <w:ind w:firstLine="720"/>
        <w:jc w:val="both"/>
        <w:rPr>
          <w:rFonts w:cs="Traditional Arabic"/>
          <w:sz w:val="36"/>
          <w:szCs w:val="36"/>
          <w:u w:val="single"/>
          <w:rtl/>
        </w:rPr>
      </w:pPr>
      <w:r w:rsidRPr="0050547E">
        <w:rPr>
          <w:rFonts w:cs="Traditional Arabic" w:hint="cs"/>
          <w:sz w:val="36"/>
          <w:szCs w:val="36"/>
          <w:u w:val="single"/>
          <w:rtl/>
        </w:rPr>
        <w:t>* العوامل التي يتأثر بها أداء صن</w:t>
      </w:r>
      <w:r w:rsidR="0050547E" w:rsidRPr="0050547E">
        <w:rPr>
          <w:rFonts w:cs="Traditional Arabic" w:hint="cs"/>
          <w:sz w:val="36"/>
          <w:szCs w:val="36"/>
          <w:u w:val="single"/>
          <w:rtl/>
        </w:rPr>
        <w:t>دو</w:t>
      </w:r>
      <w:r w:rsidRPr="0050547E">
        <w:rPr>
          <w:rFonts w:cs="Traditional Arabic" w:hint="cs"/>
          <w:sz w:val="36"/>
          <w:szCs w:val="36"/>
          <w:u w:val="single"/>
          <w:rtl/>
        </w:rPr>
        <w:t>ق الاستثمار:</w:t>
      </w:r>
    </w:p>
    <w:p w:rsidR="00EA31D4" w:rsidRDefault="00EA31D4" w:rsidP="001B0F58">
      <w:pPr>
        <w:spacing w:after="0" w:line="240" w:lineRule="auto"/>
        <w:ind w:firstLine="720"/>
        <w:jc w:val="both"/>
        <w:rPr>
          <w:rFonts w:cs="Traditional Arabic"/>
          <w:sz w:val="36"/>
          <w:szCs w:val="36"/>
          <w:rtl/>
        </w:rPr>
      </w:pPr>
      <w:r>
        <w:rPr>
          <w:rFonts w:cs="Traditional Arabic" w:hint="cs"/>
          <w:sz w:val="36"/>
          <w:szCs w:val="36"/>
          <w:rtl/>
        </w:rPr>
        <w:t>يتأثر أداء صناديق الاستثمار، مثل غيرها من الأدوات الاستثمارية بعوامل مختلفة تبعا لتأثر الأوراق المالية المدرجة فيها، وذلك بما ينعكس على أداء الصندوق إجمالا، وعلى قيمة وحداته الاستثمارية، ولذلك: يجتهد مديروا الصناديق والعاملون فيها لتحقيق أعلى معدلات نمو ممكنة، وأفضل أداء ممكن، وذلك من خلال محاولة التعرف على هذه العوامل، وتوظيف مهنيتهم وخبرتهم في تطويعها لتحسين أداء هذه الصناديق، ويتباين أداء الصناديق تبعا لمقدرة المديرين في التعرف على هذه العوامل، ولذا تتنافس الصناديق في استقطاب الأشخاص الأكثر خبرة ومهنية في معرفة هذه العوامل والإحاطة بها.</w:t>
      </w:r>
    </w:p>
    <w:p w:rsidR="00310563" w:rsidRDefault="00310563" w:rsidP="001B0F58">
      <w:pPr>
        <w:spacing w:after="0" w:line="240" w:lineRule="auto"/>
        <w:ind w:firstLine="720"/>
        <w:jc w:val="both"/>
        <w:rPr>
          <w:rFonts w:cs="Traditional Arabic"/>
          <w:sz w:val="36"/>
          <w:szCs w:val="36"/>
          <w:u w:val="single"/>
          <w:rtl/>
        </w:rPr>
      </w:pPr>
    </w:p>
    <w:p w:rsidR="004019EB" w:rsidRPr="0050547E" w:rsidRDefault="004019EB"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 xml:space="preserve">* أساليب إدارة الصناديق </w:t>
      </w:r>
      <w:r w:rsidRPr="0050547E">
        <w:rPr>
          <w:rFonts w:cs="Traditional Arabic" w:hint="cs"/>
          <w:sz w:val="36"/>
          <w:szCs w:val="36"/>
          <w:u w:val="single"/>
          <w:vertAlign w:val="superscript"/>
          <w:rtl/>
        </w:rPr>
        <w:t>(</w:t>
      </w:r>
      <w:r w:rsidRPr="0050547E">
        <w:rPr>
          <w:rStyle w:val="FootnoteReference"/>
          <w:rFonts w:cs="Traditional Arabic"/>
          <w:sz w:val="36"/>
          <w:szCs w:val="36"/>
          <w:u w:val="single"/>
          <w:rtl/>
        </w:rPr>
        <w:footnoteReference w:id="56"/>
      </w:r>
      <w:r w:rsidRPr="0050547E">
        <w:rPr>
          <w:rFonts w:cs="Traditional Arabic" w:hint="cs"/>
          <w:sz w:val="36"/>
          <w:szCs w:val="36"/>
          <w:u w:val="single"/>
          <w:vertAlign w:val="superscript"/>
          <w:rtl/>
        </w:rPr>
        <w:t>)</w:t>
      </w:r>
      <w:r w:rsidRPr="0050547E">
        <w:rPr>
          <w:rFonts w:cs="Traditional Arabic" w:hint="cs"/>
          <w:sz w:val="36"/>
          <w:szCs w:val="36"/>
          <w:u w:val="single"/>
          <w:rtl/>
        </w:rPr>
        <w:t>:</w:t>
      </w:r>
    </w:p>
    <w:p w:rsidR="004019EB" w:rsidRDefault="004019EB" w:rsidP="001B0F58">
      <w:pPr>
        <w:spacing w:after="0" w:line="240" w:lineRule="auto"/>
        <w:ind w:firstLine="720"/>
        <w:jc w:val="both"/>
        <w:rPr>
          <w:rFonts w:cs="Traditional Arabic"/>
          <w:sz w:val="36"/>
          <w:szCs w:val="36"/>
          <w:rtl/>
        </w:rPr>
      </w:pPr>
      <w:r>
        <w:rPr>
          <w:rFonts w:cs="Traditional Arabic" w:hint="cs"/>
          <w:sz w:val="36"/>
          <w:szCs w:val="36"/>
          <w:rtl/>
        </w:rPr>
        <w:t>تطورت صناعة الصناديق الاستثمارية، حتى أصبحت تدار من قبل مديرين محترفين لديهم مهارات خاصة في اختيار الوسائل الاستثمارية ا</w:t>
      </w:r>
      <w:r w:rsidR="00557158">
        <w:rPr>
          <w:rFonts w:cs="Traditional Arabic" w:hint="cs"/>
          <w:sz w:val="36"/>
          <w:szCs w:val="36"/>
          <w:rtl/>
        </w:rPr>
        <w:t>لملائمة، التي يتوقعون لها أداء متميزاً وقد نشأ في هذه الصناعة أسلوبان لإدارة هذه الصناديق هما:</w:t>
      </w:r>
    </w:p>
    <w:p w:rsidR="00557158" w:rsidRDefault="00557158" w:rsidP="001B0F58">
      <w:pPr>
        <w:spacing w:after="0" w:line="240" w:lineRule="auto"/>
        <w:ind w:firstLine="720"/>
        <w:jc w:val="both"/>
        <w:rPr>
          <w:rFonts w:cs="Traditional Arabic"/>
          <w:sz w:val="36"/>
          <w:szCs w:val="36"/>
          <w:rtl/>
        </w:rPr>
      </w:pPr>
      <w:r>
        <w:rPr>
          <w:rFonts w:cs="Traditional Arabic" w:hint="cs"/>
          <w:sz w:val="36"/>
          <w:szCs w:val="36"/>
          <w:rtl/>
        </w:rPr>
        <w:t>1- أسلوب الإدارة السلبية.</w:t>
      </w:r>
    </w:p>
    <w:p w:rsidR="00557158" w:rsidRDefault="00557158" w:rsidP="001B0F58">
      <w:pPr>
        <w:spacing w:after="0" w:line="240" w:lineRule="auto"/>
        <w:ind w:firstLine="720"/>
        <w:jc w:val="both"/>
        <w:rPr>
          <w:rFonts w:cs="Traditional Arabic"/>
          <w:sz w:val="36"/>
          <w:szCs w:val="36"/>
          <w:rtl/>
        </w:rPr>
      </w:pPr>
      <w:r>
        <w:rPr>
          <w:rFonts w:cs="Traditional Arabic" w:hint="cs"/>
          <w:sz w:val="36"/>
          <w:szCs w:val="36"/>
          <w:rtl/>
        </w:rPr>
        <w:lastRenderedPageBreak/>
        <w:t>2- أسلوب الإدارة النشطة أو الإيجابية. ويمكن التفرقة بين الأسلوبين على النحو التالي:</w:t>
      </w:r>
    </w:p>
    <w:p w:rsidR="00557158" w:rsidRDefault="00557158" w:rsidP="001B0F58">
      <w:pPr>
        <w:spacing w:after="0" w:line="240" w:lineRule="auto"/>
        <w:ind w:firstLine="720"/>
        <w:jc w:val="both"/>
        <w:rPr>
          <w:rFonts w:cs="Traditional Arabic"/>
          <w:sz w:val="36"/>
          <w:szCs w:val="36"/>
          <w:rtl/>
        </w:rPr>
      </w:pPr>
      <w:r w:rsidRPr="0050547E">
        <w:rPr>
          <w:rFonts w:cs="Traditional Arabic" w:hint="cs"/>
          <w:sz w:val="36"/>
          <w:szCs w:val="36"/>
          <w:u w:val="single"/>
          <w:rtl/>
        </w:rPr>
        <w:t>أولا: أسلوب الإدارة السلبية:</w:t>
      </w:r>
      <w:r w:rsidRPr="0050547E">
        <w:rPr>
          <w:rFonts w:cs="Traditional Arabic" w:hint="cs"/>
          <w:sz w:val="36"/>
          <w:szCs w:val="36"/>
          <w:rtl/>
        </w:rPr>
        <w:t xml:space="preserve"> يتم وفق هذا الأسلوب توزيع المبالغ</w:t>
      </w:r>
      <w:r>
        <w:rPr>
          <w:rFonts w:cs="Traditional Arabic" w:hint="cs"/>
          <w:sz w:val="36"/>
          <w:szCs w:val="36"/>
          <w:rtl/>
        </w:rPr>
        <w:t xml:space="preserve"> المالية المستثمرة في الصندوق على عدد كبير من أسهم قطاع اقتصادي واحد.</w:t>
      </w:r>
    </w:p>
    <w:p w:rsidR="00557158" w:rsidRDefault="00557158" w:rsidP="001B0F58">
      <w:pPr>
        <w:spacing w:after="0" w:line="240" w:lineRule="auto"/>
        <w:ind w:firstLine="720"/>
        <w:jc w:val="both"/>
        <w:rPr>
          <w:rFonts w:cs="Traditional Arabic"/>
          <w:sz w:val="36"/>
          <w:szCs w:val="36"/>
          <w:rtl/>
        </w:rPr>
      </w:pPr>
      <w:r>
        <w:rPr>
          <w:rFonts w:cs="Traditional Arabic" w:hint="cs"/>
          <w:sz w:val="36"/>
          <w:szCs w:val="36"/>
          <w:rtl/>
        </w:rPr>
        <w:t>كما قد تتوزع هذه المبالغ بحيث تشمل أسهم جميع قطاعات السوق، وفقا لحركة مؤشر ذلك القطاع، أو مؤشر السوق الكلي، كما لو تم الاستثمار مثلا في أسهم مؤشر الصناعة، مما يعني قيام مدير الصندوق بالاستثمار في كل أسهم شركات الصناعة.</w:t>
      </w:r>
    </w:p>
    <w:p w:rsidR="00557158" w:rsidRDefault="00557158" w:rsidP="001B0F58">
      <w:pPr>
        <w:spacing w:after="0" w:line="240" w:lineRule="auto"/>
        <w:ind w:firstLine="720"/>
        <w:jc w:val="both"/>
        <w:rPr>
          <w:rFonts w:cs="Traditional Arabic"/>
          <w:sz w:val="36"/>
          <w:szCs w:val="36"/>
          <w:rtl/>
        </w:rPr>
      </w:pPr>
      <w:r>
        <w:rPr>
          <w:rFonts w:cs="Traditional Arabic" w:hint="cs"/>
          <w:sz w:val="36"/>
          <w:szCs w:val="36"/>
          <w:rtl/>
        </w:rPr>
        <w:t xml:space="preserve">وتعد الصناديق الخاصة بالمؤشرات أمثلة </w:t>
      </w:r>
      <w:r w:rsidR="001D221E">
        <w:rPr>
          <w:rFonts w:cs="Traditional Arabic" w:hint="cs"/>
          <w:sz w:val="36"/>
          <w:szCs w:val="36"/>
          <w:rtl/>
        </w:rPr>
        <w:t>على استراتيجيات الإدارة السلبية للصناديق والتي لا يقوم فيها مدير الصندوق، بمحاولة إعادة التوازن للصندوق لتحفيز تجاوز أدائه لأداء المؤشر المعني (مؤشر الصناعة).</w:t>
      </w:r>
    </w:p>
    <w:p w:rsidR="001D221E" w:rsidRPr="0050547E" w:rsidRDefault="001D221E" w:rsidP="001B0F58">
      <w:pPr>
        <w:spacing w:after="0" w:line="240" w:lineRule="auto"/>
        <w:ind w:firstLine="720"/>
        <w:jc w:val="both"/>
        <w:rPr>
          <w:rFonts w:cs="Traditional Arabic"/>
          <w:sz w:val="36"/>
          <w:szCs w:val="36"/>
          <w:u w:val="single"/>
          <w:rtl/>
        </w:rPr>
      </w:pPr>
      <w:r w:rsidRPr="0050547E">
        <w:rPr>
          <w:rFonts w:cs="Traditional Arabic" w:hint="cs"/>
          <w:sz w:val="36"/>
          <w:szCs w:val="36"/>
          <w:u w:val="single"/>
          <w:rtl/>
        </w:rPr>
        <w:t>ثانيا: أسلوب الإدارة النشطة أو الإيجابية:</w:t>
      </w:r>
    </w:p>
    <w:p w:rsidR="001D221E" w:rsidRDefault="001D221E" w:rsidP="001B0F58">
      <w:pPr>
        <w:spacing w:after="0" w:line="240" w:lineRule="auto"/>
        <w:ind w:firstLine="720"/>
        <w:jc w:val="both"/>
        <w:rPr>
          <w:rFonts w:cs="Traditional Arabic"/>
          <w:sz w:val="36"/>
          <w:szCs w:val="36"/>
          <w:rtl/>
        </w:rPr>
      </w:pPr>
      <w:r>
        <w:rPr>
          <w:rFonts w:cs="Traditional Arabic" w:hint="cs"/>
          <w:sz w:val="36"/>
          <w:szCs w:val="36"/>
          <w:rtl/>
        </w:rPr>
        <w:t>ويقوم على أساس إدخال مهارات مدير الصندوق في التأثر الإيجابي على أداء صندوقه، لتحقيق عوائد تفوق العوائد المتحققة من الاستثمار في مؤشرات السوق ويسعى مديروا الصناديق إلى محاولة التنبؤ باتجاهات السوق، وتغيير نسب تملكهم في صناديقهم التي يديرونها وفقا لذلك.</w:t>
      </w:r>
    </w:p>
    <w:p w:rsidR="001D221E" w:rsidRDefault="001D221E" w:rsidP="001B0F58">
      <w:pPr>
        <w:spacing w:after="0" w:line="240" w:lineRule="auto"/>
        <w:ind w:firstLine="720"/>
        <w:jc w:val="both"/>
        <w:rPr>
          <w:rFonts w:cs="Traditional Arabic"/>
          <w:sz w:val="36"/>
          <w:szCs w:val="36"/>
          <w:rtl/>
        </w:rPr>
      </w:pPr>
      <w:r>
        <w:rPr>
          <w:rFonts w:cs="Traditional Arabic" w:hint="cs"/>
          <w:sz w:val="36"/>
          <w:szCs w:val="36"/>
          <w:rtl/>
        </w:rPr>
        <w:t xml:space="preserve">ولذا فإن مديري الاستثمار يغيّرون بصفة مستمرة من وسائلهم الاستثمارية داخل الصندوق، مما قد يحتم عليهم إعادة تشكيل محفظة أسهم الصندوق أو تنويع القطاعات فيها، أو تغيير نسب التملك فيها، وذلك </w:t>
      </w:r>
      <w:r>
        <w:rPr>
          <w:rFonts w:cs="Traditional Arabic" w:hint="cs"/>
          <w:sz w:val="36"/>
          <w:szCs w:val="36"/>
          <w:rtl/>
        </w:rPr>
        <w:lastRenderedPageBreak/>
        <w:t>حسب استقرائهم لمستقبل المناخ الاستثماري في السوق الذي يعمل فيه الصندوق.</w:t>
      </w:r>
    </w:p>
    <w:p w:rsidR="00383970" w:rsidRPr="00383970" w:rsidRDefault="00383970" w:rsidP="001B0F58">
      <w:pPr>
        <w:spacing w:after="0" w:line="240" w:lineRule="auto"/>
        <w:ind w:firstLine="720"/>
        <w:jc w:val="both"/>
        <w:rPr>
          <w:rFonts w:cs="Traditional Arabic"/>
          <w:sz w:val="36"/>
          <w:szCs w:val="36"/>
          <w:u w:val="single"/>
          <w:rtl/>
        </w:rPr>
      </w:pPr>
      <w:r w:rsidRPr="00383970">
        <w:rPr>
          <w:rFonts w:cs="Traditional Arabic" w:hint="cs"/>
          <w:sz w:val="36"/>
          <w:szCs w:val="36"/>
          <w:u w:val="single"/>
          <w:rtl/>
        </w:rPr>
        <w:t>* أصول الصندوق (وثائق أو وحدات الاستثمار التي يصدرها) وكيفية تحديد صافي قيمة الأصل:</w:t>
      </w:r>
    </w:p>
    <w:p w:rsidR="00383970" w:rsidRDefault="00383970" w:rsidP="001B0F58">
      <w:pPr>
        <w:spacing w:after="0" w:line="240" w:lineRule="auto"/>
        <w:ind w:firstLine="720"/>
        <w:jc w:val="both"/>
        <w:rPr>
          <w:rFonts w:cs="Traditional Arabic"/>
          <w:sz w:val="36"/>
          <w:szCs w:val="36"/>
          <w:rtl/>
        </w:rPr>
      </w:pPr>
      <w:r>
        <w:rPr>
          <w:rFonts w:cs="Traditional Arabic" w:hint="cs"/>
          <w:sz w:val="36"/>
          <w:szCs w:val="36"/>
          <w:rtl/>
        </w:rPr>
        <w:t>يتم الاستثمار في صناديق الاستثمار عن طريق شراء أسهم (وثائق/ وحدات) يصدرها الصندوق، ويستخدم الصندوق بدوره حصيلة بيع هذه الوحدات في الاستثمار في الأوراق المالية، بما يتوافق مع أهدافه المعلنة.</w:t>
      </w:r>
    </w:p>
    <w:p w:rsidR="00383970" w:rsidRDefault="00383970" w:rsidP="001B0F58">
      <w:pPr>
        <w:spacing w:after="0" w:line="240" w:lineRule="auto"/>
        <w:ind w:firstLine="720"/>
        <w:jc w:val="both"/>
        <w:rPr>
          <w:rFonts w:cs="Traditional Arabic"/>
          <w:sz w:val="36"/>
          <w:szCs w:val="36"/>
          <w:rtl/>
        </w:rPr>
      </w:pPr>
      <w:r>
        <w:rPr>
          <w:rFonts w:cs="Traditional Arabic" w:hint="cs"/>
          <w:sz w:val="36"/>
          <w:szCs w:val="36"/>
          <w:rtl/>
        </w:rPr>
        <w:t>ويمثل صافي قيمة الأصل القيمة السوقية الإجمالية للأوراق المالية التي يتضمنها الصندوق الاستثماري مقسومة على عدد الوحدات التي أصدرها الصندوق.</w:t>
      </w:r>
    </w:p>
    <w:p w:rsidR="00383970" w:rsidRDefault="00383970" w:rsidP="001B0F58">
      <w:pPr>
        <w:spacing w:after="0" w:line="240" w:lineRule="auto"/>
        <w:ind w:firstLine="720"/>
        <w:jc w:val="both"/>
        <w:rPr>
          <w:rFonts w:cs="Traditional Arabic"/>
          <w:sz w:val="36"/>
          <w:szCs w:val="36"/>
          <w:rtl/>
        </w:rPr>
      </w:pPr>
      <w:r>
        <w:rPr>
          <w:rFonts w:cs="Traditional Arabic" w:hint="cs"/>
          <w:sz w:val="36"/>
          <w:szCs w:val="36"/>
          <w:rtl/>
        </w:rPr>
        <w:t>ويتولى موقع السوق المالية السعودية (تداول) الإعلان عن الأسعار الأسبوعية لوحدات صناديق الاستثمار العاملة في المملكة، وعن كافة المعلومات المتعلقة بها. ويتم حساب صافي قيمة أصل كل صندوق (وحداته أو وثائق استثماره) كما يلي:</w:t>
      </w:r>
    </w:p>
    <w:p w:rsidR="00D536BE" w:rsidRDefault="00D536BE" w:rsidP="001B0F58">
      <w:pPr>
        <w:spacing w:after="0" w:line="240" w:lineRule="auto"/>
        <w:ind w:firstLine="720"/>
        <w:jc w:val="both"/>
        <w:rPr>
          <w:rFonts w:cs="Traditional Arabic"/>
          <w:sz w:val="36"/>
          <w:szCs w:val="36"/>
          <w:rtl/>
        </w:rPr>
      </w:pPr>
      <w:r w:rsidRPr="00D536BE">
        <w:rPr>
          <w:rFonts w:cs="Traditional Arabic" w:hint="cs"/>
          <w:sz w:val="32"/>
          <w:szCs w:val="32"/>
          <w:rtl/>
        </w:rPr>
        <w:t>صافي قيمة الأصل =</w:t>
      </w:r>
      <w:r>
        <w:rPr>
          <w:rFonts w:cs="Traditional Arabic" w:hint="cs"/>
          <w:sz w:val="36"/>
          <w:szCs w:val="36"/>
          <w:rtl/>
        </w:rPr>
        <w:t xml:space="preserve"> </w:t>
      </w:r>
      <m:oMath>
        <m:f>
          <m:fPr>
            <m:ctrlPr>
              <w:rPr>
                <w:rFonts w:ascii="Cambria Math" w:hAnsi="Cambria Math" w:cs="Traditional Arabic"/>
                <w:sz w:val="36"/>
                <w:szCs w:val="36"/>
              </w:rPr>
            </m:ctrlPr>
          </m:fPr>
          <m:num>
            <m:r>
              <m:rPr>
                <m:sty m:val="p"/>
              </m:rPr>
              <w:rPr>
                <w:rFonts w:ascii="Cambria Math" w:hAnsi="Cambria Math" w:cs="Traditional Arabic"/>
                <w:sz w:val="36"/>
                <w:szCs w:val="36"/>
                <w:rtl/>
              </w:rPr>
              <m:t>الخصوم</m:t>
            </m:r>
            <m:r>
              <m:rPr>
                <m:sty m:val="p"/>
              </m:rPr>
              <w:rPr>
                <w:rFonts w:ascii="Cambria Math" w:hAnsi="Cambria Math" w:cs="Traditional Arabic"/>
                <w:sz w:val="36"/>
                <w:szCs w:val="36"/>
              </w:rPr>
              <m:t>-</m:t>
            </m:r>
            <m:r>
              <m:rPr>
                <m:sty m:val="p"/>
              </m:rPr>
              <w:rPr>
                <w:rFonts w:ascii="Cambria Math" w:hAnsi="Cambria Math" w:cs="Traditional Arabic"/>
                <w:sz w:val="36"/>
                <w:szCs w:val="36"/>
                <w:rtl/>
              </w:rPr>
              <m:t>الأصول</m:t>
            </m:r>
            <m:r>
              <m:rPr>
                <m:sty m:val="p"/>
              </m:rPr>
              <w:rPr>
                <w:rFonts w:ascii="Cambria Math" w:hAnsi="Cambria Math" w:cs="Traditional Arabic"/>
                <w:sz w:val="36"/>
                <w:szCs w:val="36"/>
              </w:rPr>
              <m:t xml:space="preserve"> </m:t>
            </m:r>
            <m:r>
              <m:rPr>
                <m:sty m:val="p"/>
              </m:rPr>
              <w:rPr>
                <w:rFonts w:ascii="Cambria Math" w:hAnsi="Cambria Math" w:cs="Traditional Arabic"/>
                <w:sz w:val="36"/>
                <w:szCs w:val="36"/>
                <w:rtl/>
              </w:rPr>
              <m:t>لمجموع</m:t>
            </m:r>
            <m:r>
              <m:rPr>
                <m:sty m:val="p"/>
              </m:rPr>
              <w:rPr>
                <w:rFonts w:ascii="Cambria Math" w:hAnsi="Cambria Math" w:cs="Traditional Arabic"/>
                <w:sz w:val="36"/>
                <w:szCs w:val="36"/>
              </w:rPr>
              <m:t xml:space="preserve"> </m:t>
            </m:r>
            <m:r>
              <m:rPr>
                <m:sty m:val="p"/>
              </m:rPr>
              <w:rPr>
                <w:rFonts w:ascii="Cambria Math" w:hAnsi="Cambria Math" w:cs="Traditional Arabic"/>
                <w:sz w:val="36"/>
                <w:szCs w:val="36"/>
                <w:rtl/>
              </w:rPr>
              <m:t>السوقية</m:t>
            </m:r>
            <m:r>
              <m:rPr>
                <m:sty m:val="p"/>
              </m:rPr>
              <w:rPr>
                <w:rFonts w:ascii="Cambria Math" w:hAnsi="Cambria Math" w:cs="Traditional Arabic"/>
                <w:sz w:val="36"/>
                <w:szCs w:val="36"/>
              </w:rPr>
              <m:t xml:space="preserve"> </m:t>
            </m:r>
            <m:r>
              <m:rPr>
                <m:sty m:val="p"/>
              </m:rPr>
              <w:rPr>
                <w:rFonts w:ascii="Cambria Math" w:hAnsi="Cambria Math" w:cs="Traditional Arabic"/>
                <w:sz w:val="36"/>
                <w:szCs w:val="36"/>
                <w:rtl/>
              </w:rPr>
              <m:t>القيمة</m:t>
            </m:r>
          </m:num>
          <m:den>
            <m:r>
              <m:rPr>
                <m:sty m:val="p"/>
              </m:rPr>
              <w:rPr>
                <w:rFonts w:ascii="Cambria Math" w:hAnsi="Cambria Math" w:cs="Traditional Arabic"/>
                <w:sz w:val="36"/>
                <w:szCs w:val="36"/>
                <w:rtl/>
                <w:lang w:val="en-US"/>
              </w:rPr>
              <m:t>للصندوق</m:t>
            </m:r>
            <m:r>
              <m:rPr>
                <m:sty m:val="p"/>
              </m:rPr>
              <w:rPr>
                <w:rFonts w:ascii="Cambria Math" w:hAnsi="Cambria Math" w:cs="Traditional Arabic"/>
                <w:sz w:val="36"/>
                <w:szCs w:val="36"/>
                <w:lang w:val="en-US"/>
              </w:rPr>
              <m:t xml:space="preserve"> </m:t>
            </m:r>
            <m:r>
              <m:rPr>
                <m:sty m:val="p"/>
              </m:rPr>
              <w:rPr>
                <w:rFonts w:ascii="Cambria Math" w:hAnsi="Cambria Math" w:cs="Traditional Arabic"/>
                <w:sz w:val="36"/>
                <w:szCs w:val="36"/>
                <w:rtl/>
                <w:lang w:val="en-US"/>
              </w:rPr>
              <m:t>المصدرة الوحدات عدد</m:t>
            </m:r>
          </m:den>
        </m:f>
      </m:oMath>
    </w:p>
    <w:p w:rsidR="00383970" w:rsidRDefault="00383970" w:rsidP="001B0F58">
      <w:pPr>
        <w:spacing w:after="0" w:line="240" w:lineRule="auto"/>
        <w:ind w:firstLine="720"/>
        <w:jc w:val="both"/>
        <w:rPr>
          <w:rFonts w:cs="Traditional Arabic"/>
          <w:sz w:val="36"/>
          <w:szCs w:val="36"/>
          <w:rtl/>
        </w:rPr>
      </w:pPr>
      <w:r>
        <w:rPr>
          <w:rFonts w:cs="Traditional Arabic" w:hint="cs"/>
          <w:sz w:val="36"/>
          <w:szCs w:val="36"/>
          <w:rtl/>
        </w:rPr>
        <w:t>حيث إن القيم السوقية للأصول تمثل القيمة السوقية للأوراق المالية التي يملكها الصندوق ويخصم منها أي خصوم مثل الرواتب والعمولات وغيرها المستحقة على الصندوق، قبل قسمة الناتج على عدد الوحدات/ الوثائق التي  أصدرها الصندوق.</w:t>
      </w:r>
    </w:p>
    <w:p w:rsidR="001D221E" w:rsidRPr="00383970" w:rsidRDefault="001D221E" w:rsidP="001B0F58">
      <w:pPr>
        <w:spacing w:after="0" w:line="240" w:lineRule="auto"/>
        <w:ind w:firstLine="720"/>
        <w:jc w:val="both"/>
        <w:rPr>
          <w:rFonts w:cs="Traditional Arabic"/>
          <w:sz w:val="36"/>
          <w:szCs w:val="36"/>
          <w:u w:val="single"/>
          <w:rtl/>
        </w:rPr>
      </w:pPr>
      <w:r w:rsidRPr="00383970">
        <w:rPr>
          <w:rFonts w:cs="Traditional Arabic" w:hint="cs"/>
          <w:sz w:val="36"/>
          <w:szCs w:val="36"/>
          <w:u w:val="single"/>
          <w:rtl/>
        </w:rPr>
        <w:lastRenderedPageBreak/>
        <w:t xml:space="preserve">* </w:t>
      </w:r>
      <w:r w:rsidR="001855D6" w:rsidRPr="00383970">
        <w:rPr>
          <w:rFonts w:cs="Traditional Arabic" w:hint="cs"/>
          <w:sz w:val="36"/>
          <w:szCs w:val="36"/>
          <w:u w:val="single"/>
          <w:rtl/>
        </w:rPr>
        <w:t>طرق تداول وحدات (وثائق) صناديق الاستثمار:</w:t>
      </w:r>
    </w:p>
    <w:p w:rsidR="001855D6" w:rsidRDefault="001855D6" w:rsidP="001B0F58">
      <w:pPr>
        <w:spacing w:after="0" w:line="240" w:lineRule="auto"/>
        <w:ind w:firstLine="720"/>
        <w:jc w:val="both"/>
        <w:rPr>
          <w:rFonts w:cs="Traditional Arabic"/>
          <w:sz w:val="36"/>
          <w:szCs w:val="36"/>
          <w:rtl/>
        </w:rPr>
      </w:pPr>
      <w:r>
        <w:rPr>
          <w:rFonts w:cs="Traditional Arabic" w:hint="cs"/>
          <w:sz w:val="36"/>
          <w:szCs w:val="36"/>
          <w:rtl/>
        </w:rPr>
        <w:t>لا تختلف صناديق الاستثمار كثيرا عن غيرها من الأدوات الاستثمارية في طريقة بيع وشراء الوحدات (الوثائق) الاستثمارية التي تصدرها، إذ على المستثمر الذي يرغب في استثمار أمواله عن طريق صناديق الاستثمار أن يتخذ الخطوات التالية:</w:t>
      </w:r>
    </w:p>
    <w:p w:rsidR="001855D6" w:rsidRPr="001855D6" w:rsidRDefault="001855D6" w:rsidP="00173555">
      <w:pPr>
        <w:pStyle w:val="ListParagraph"/>
        <w:numPr>
          <w:ilvl w:val="0"/>
          <w:numId w:val="57"/>
        </w:numPr>
        <w:spacing w:after="0" w:line="240" w:lineRule="auto"/>
        <w:ind w:left="1649" w:hanging="569"/>
        <w:jc w:val="both"/>
        <w:rPr>
          <w:rFonts w:cs="Traditional Arabic"/>
          <w:sz w:val="36"/>
          <w:szCs w:val="36"/>
          <w:rtl/>
        </w:rPr>
      </w:pPr>
      <w:r w:rsidRPr="001855D6">
        <w:rPr>
          <w:rFonts w:cs="Traditional Arabic" w:hint="cs"/>
          <w:sz w:val="36"/>
          <w:szCs w:val="36"/>
          <w:rtl/>
        </w:rPr>
        <w:t>تحديد أهدافه الاستثمارية وهل يريد تنمية رأس ماله أم يريد الحصول على دخل دوري أم يرغب في التحوط لنفسه، أم ماذا يريد.</w:t>
      </w:r>
    </w:p>
    <w:p w:rsidR="001855D6" w:rsidRPr="001855D6" w:rsidRDefault="001855D6" w:rsidP="00173555">
      <w:pPr>
        <w:pStyle w:val="ListParagraph"/>
        <w:numPr>
          <w:ilvl w:val="0"/>
          <w:numId w:val="57"/>
        </w:numPr>
        <w:spacing w:after="0" w:line="240" w:lineRule="auto"/>
        <w:ind w:left="1649" w:hanging="569"/>
        <w:jc w:val="both"/>
        <w:rPr>
          <w:rFonts w:cs="Traditional Arabic"/>
          <w:sz w:val="36"/>
          <w:szCs w:val="36"/>
          <w:rtl/>
        </w:rPr>
      </w:pPr>
      <w:r w:rsidRPr="001855D6">
        <w:rPr>
          <w:rFonts w:cs="Traditional Arabic" w:hint="cs"/>
          <w:sz w:val="36"/>
          <w:szCs w:val="36"/>
          <w:rtl/>
        </w:rPr>
        <w:t>وبعد أن يحدد المستثمر هدفه، عليه أن يختار صندوق الاستثمار الذي يتناسب مع هدفه من جملة الصناديق السابق ذكرها في تصنيف صناديق الاستثمار بحسب أهدافها وسياساتها الاستثمارية.</w:t>
      </w:r>
    </w:p>
    <w:p w:rsidR="001855D6" w:rsidRDefault="001855D6" w:rsidP="00173555">
      <w:pPr>
        <w:pStyle w:val="ListParagraph"/>
        <w:numPr>
          <w:ilvl w:val="0"/>
          <w:numId w:val="57"/>
        </w:numPr>
        <w:spacing w:after="0" w:line="240" w:lineRule="auto"/>
        <w:ind w:left="1649" w:hanging="569"/>
        <w:jc w:val="both"/>
        <w:rPr>
          <w:rFonts w:cs="Traditional Arabic"/>
          <w:sz w:val="36"/>
          <w:szCs w:val="36"/>
        </w:rPr>
      </w:pPr>
      <w:r w:rsidRPr="001855D6">
        <w:rPr>
          <w:rFonts w:cs="Traditional Arabic" w:hint="cs"/>
          <w:sz w:val="36"/>
          <w:szCs w:val="36"/>
          <w:rtl/>
        </w:rPr>
        <w:t>بعدها يفتتح المستثمر حساب مصرف</w:t>
      </w:r>
      <w:r w:rsidR="00C256DF">
        <w:rPr>
          <w:rFonts w:cs="Traditional Arabic" w:hint="cs"/>
          <w:sz w:val="36"/>
          <w:szCs w:val="36"/>
          <w:rtl/>
        </w:rPr>
        <w:t>ي</w:t>
      </w:r>
      <w:r w:rsidRPr="001855D6">
        <w:rPr>
          <w:rFonts w:cs="Traditional Arabic" w:hint="cs"/>
          <w:sz w:val="36"/>
          <w:szCs w:val="36"/>
          <w:rtl/>
        </w:rPr>
        <w:t xml:space="preserve"> بسيط أو جاري لدى البنك المصدر للصندوق المختار، ثم يعبئ النماذج الخاصة بالاشتراك في الصندوق ثم يحدد عدد الوحدات الاستثمارية المطلوبة للشراء.</w:t>
      </w:r>
    </w:p>
    <w:p w:rsidR="001855D6" w:rsidRDefault="001855D6" w:rsidP="001B0F58">
      <w:pPr>
        <w:pStyle w:val="ListParagraph"/>
        <w:spacing w:after="0" w:line="240" w:lineRule="auto"/>
        <w:ind w:left="1649"/>
        <w:jc w:val="both"/>
        <w:rPr>
          <w:rFonts w:cs="Traditional Arabic"/>
          <w:sz w:val="36"/>
          <w:szCs w:val="36"/>
          <w:rtl/>
        </w:rPr>
      </w:pPr>
      <w:r>
        <w:rPr>
          <w:rFonts w:cs="Traditional Arabic" w:hint="cs"/>
          <w:sz w:val="36"/>
          <w:szCs w:val="36"/>
          <w:rtl/>
        </w:rPr>
        <w:t>وفي حالة البيع يعبئ النماذج الخاصة ببيع الوحدات التي يرغب في استرداد قيمته.</w:t>
      </w:r>
    </w:p>
    <w:p w:rsidR="001855D6" w:rsidRDefault="001855D6" w:rsidP="00173555">
      <w:pPr>
        <w:pStyle w:val="ListParagraph"/>
        <w:numPr>
          <w:ilvl w:val="0"/>
          <w:numId w:val="57"/>
        </w:numPr>
        <w:spacing w:after="0" w:line="240" w:lineRule="auto"/>
        <w:ind w:left="1649" w:hanging="569"/>
        <w:jc w:val="both"/>
        <w:rPr>
          <w:rFonts w:cs="Traditional Arabic"/>
          <w:sz w:val="36"/>
          <w:szCs w:val="36"/>
        </w:rPr>
      </w:pPr>
      <w:r>
        <w:rPr>
          <w:rFonts w:cs="Traditional Arabic" w:hint="cs"/>
          <w:sz w:val="36"/>
          <w:szCs w:val="36"/>
          <w:rtl/>
        </w:rPr>
        <w:t>يلزم أن يكون المستثمر على علم وعلى بينة بالأمور التالية:</w:t>
      </w:r>
    </w:p>
    <w:p w:rsidR="001855D6" w:rsidRDefault="001855D6" w:rsidP="00173555">
      <w:pPr>
        <w:pStyle w:val="ListParagraph"/>
        <w:numPr>
          <w:ilvl w:val="0"/>
          <w:numId w:val="58"/>
        </w:numPr>
        <w:spacing w:after="0" w:line="240" w:lineRule="auto"/>
        <w:ind w:left="1649" w:hanging="567"/>
        <w:jc w:val="both"/>
        <w:rPr>
          <w:rFonts w:cs="Traditional Arabic"/>
          <w:sz w:val="36"/>
          <w:szCs w:val="36"/>
        </w:rPr>
      </w:pPr>
      <w:r>
        <w:rPr>
          <w:rFonts w:cs="Traditional Arabic" w:hint="cs"/>
          <w:sz w:val="36"/>
          <w:szCs w:val="36"/>
          <w:rtl/>
        </w:rPr>
        <w:t>اليوم المحدد لتقييم وحدات (وثائق) استثمار صندوقه.</w:t>
      </w:r>
    </w:p>
    <w:p w:rsidR="001855D6" w:rsidRDefault="001855D6" w:rsidP="00173555">
      <w:pPr>
        <w:pStyle w:val="ListParagraph"/>
        <w:numPr>
          <w:ilvl w:val="0"/>
          <w:numId w:val="58"/>
        </w:numPr>
        <w:spacing w:after="0" w:line="240" w:lineRule="auto"/>
        <w:ind w:left="1649" w:hanging="567"/>
        <w:jc w:val="both"/>
        <w:rPr>
          <w:rFonts w:cs="Traditional Arabic"/>
          <w:sz w:val="36"/>
          <w:szCs w:val="36"/>
        </w:rPr>
      </w:pPr>
      <w:r>
        <w:rPr>
          <w:rFonts w:cs="Traditional Arabic" w:hint="cs"/>
          <w:sz w:val="36"/>
          <w:szCs w:val="36"/>
          <w:rtl/>
        </w:rPr>
        <w:lastRenderedPageBreak/>
        <w:t>اليوم المحدد للدخول (الاشتراك) في الصندوق والخروج منه.</w:t>
      </w:r>
    </w:p>
    <w:p w:rsidR="001855D6" w:rsidRDefault="001855D6" w:rsidP="00173555">
      <w:pPr>
        <w:pStyle w:val="ListParagraph"/>
        <w:numPr>
          <w:ilvl w:val="0"/>
          <w:numId w:val="58"/>
        </w:numPr>
        <w:spacing w:after="0" w:line="240" w:lineRule="auto"/>
        <w:ind w:left="1649" w:hanging="567"/>
        <w:jc w:val="both"/>
        <w:rPr>
          <w:rFonts w:cs="Traditional Arabic"/>
          <w:sz w:val="36"/>
          <w:szCs w:val="36"/>
        </w:rPr>
      </w:pPr>
      <w:r>
        <w:rPr>
          <w:rFonts w:cs="Traditional Arabic" w:hint="cs"/>
          <w:sz w:val="36"/>
          <w:szCs w:val="36"/>
          <w:rtl/>
        </w:rPr>
        <w:t>أن يشتري الوحدة بناء على آخر سعر تقييم لها.</w:t>
      </w:r>
    </w:p>
    <w:p w:rsidR="001855D6" w:rsidRDefault="001855D6" w:rsidP="00173555">
      <w:pPr>
        <w:pStyle w:val="ListParagraph"/>
        <w:numPr>
          <w:ilvl w:val="0"/>
          <w:numId w:val="58"/>
        </w:numPr>
        <w:spacing w:after="0" w:line="240" w:lineRule="auto"/>
        <w:ind w:left="1649" w:hanging="567"/>
        <w:jc w:val="both"/>
        <w:rPr>
          <w:rFonts w:cs="Traditional Arabic"/>
          <w:sz w:val="36"/>
          <w:szCs w:val="36"/>
        </w:rPr>
      </w:pPr>
      <w:r>
        <w:rPr>
          <w:rFonts w:cs="Traditional Arabic" w:hint="cs"/>
          <w:sz w:val="36"/>
          <w:szCs w:val="36"/>
          <w:rtl/>
        </w:rPr>
        <w:t>أن هناك رسوم اشتراك في الصندوق، ورسوم إدارة، تختلف من صندوق لآخر، وربما من مبلغ مستثمر لآخر.</w:t>
      </w:r>
    </w:p>
    <w:p w:rsidR="001855D6" w:rsidRDefault="001855D6" w:rsidP="00173555">
      <w:pPr>
        <w:pStyle w:val="ListParagraph"/>
        <w:numPr>
          <w:ilvl w:val="0"/>
          <w:numId w:val="58"/>
        </w:numPr>
        <w:spacing w:after="0" w:line="240" w:lineRule="auto"/>
        <w:ind w:left="1649" w:hanging="567"/>
        <w:jc w:val="both"/>
        <w:rPr>
          <w:rFonts w:cs="Traditional Arabic"/>
          <w:sz w:val="36"/>
          <w:szCs w:val="36"/>
        </w:rPr>
      </w:pPr>
      <w:r>
        <w:rPr>
          <w:rFonts w:cs="Traditional Arabic" w:hint="cs"/>
          <w:sz w:val="36"/>
          <w:szCs w:val="36"/>
          <w:rtl/>
        </w:rPr>
        <w:t>أن هناك حد أدنى للاشتراك في الصندوق وحد أعلى لذلك يختلف من صندوق لآخر.</w:t>
      </w:r>
    </w:p>
    <w:p w:rsidR="001D221E" w:rsidRDefault="001855D6" w:rsidP="00173555">
      <w:pPr>
        <w:pStyle w:val="ListParagraph"/>
        <w:numPr>
          <w:ilvl w:val="0"/>
          <w:numId w:val="58"/>
        </w:numPr>
        <w:spacing w:after="0" w:line="240" w:lineRule="auto"/>
        <w:ind w:left="1649" w:hanging="567"/>
        <w:jc w:val="both"/>
        <w:rPr>
          <w:rFonts w:cs="Traditional Arabic"/>
          <w:sz w:val="36"/>
          <w:szCs w:val="36"/>
        </w:rPr>
      </w:pPr>
      <w:r>
        <w:rPr>
          <w:rFonts w:cs="Traditional Arabic" w:hint="cs"/>
          <w:sz w:val="36"/>
          <w:szCs w:val="36"/>
          <w:rtl/>
        </w:rPr>
        <w:t>أن مدة استرداد المبالغ المستثمرة تختلف بين الصناديق.</w:t>
      </w:r>
    </w:p>
    <w:p w:rsidR="001855D6" w:rsidRDefault="002E7BC9" w:rsidP="00173555">
      <w:pPr>
        <w:pStyle w:val="ListParagraph"/>
        <w:numPr>
          <w:ilvl w:val="0"/>
          <w:numId w:val="57"/>
        </w:numPr>
        <w:spacing w:after="0" w:line="240" w:lineRule="auto"/>
        <w:ind w:left="1649" w:hanging="569"/>
        <w:jc w:val="both"/>
        <w:rPr>
          <w:rFonts w:cs="Traditional Arabic"/>
          <w:sz w:val="36"/>
          <w:szCs w:val="36"/>
        </w:rPr>
      </w:pPr>
      <w:r>
        <w:rPr>
          <w:rFonts w:cs="Traditional Arabic" w:hint="cs"/>
          <w:sz w:val="36"/>
          <w:szCs w:val="36"/>
          <w:rtl/>
        </w:rPr>
        <w:t xml:space="preserve">كما يلزم أن يتوفر عند المستثمر كافة المعلومات المتعلقة بصندوقه الاستثماري وعلى الأخص من ذلك: تاريخ إنشاء الصندوق </w:t>
      </w:r>
      <w:r>
        <w:rPr>
          <w:rFonts w:cs="Traditional Arabic"/>
          <w:sz w:val="36"/>
          <w:szCs w:val="36"/>
          <w:rtl/>
        </w:rPr>
        <w:t>–</w:t>
      </w:r>
      <w:r>
        <w:rPr>
          <w:rFonts w:cs="Traditional Arabic" w:hint="cs"/>
          <w:sz w:val="36"/>
          <w:szCs w:val="36"/>
          <w:rtl/>
        </w:rPr>
        <w:t xml:space="preserve">عملة الصندوق- سعر الوحدة عند التأسيس، سعر الوحدة عند آخر تقييم لها </w:t>
      </w:r>
      <w:r>
        <w:rPr>
          <w:rFonts w:cs="Traditional Arabic"/>
          <w:sz w:val="36"/>
          <w:szCs w:val="36"/>
          <w:rtl/>
        </w:rPr>
        <w:t>–</w:t>
      </w:r>
      <w:r>
        <w:rPr>
          <w:rFonts w:cs="Traditional Arabic" w:hint="cs"/>
          <w:sz w:val="36"/>
          <w:szCs w:val="36"/>
          <w:rtl/>
        </w:rPr>
        <w:t xml:space="preserve"> رسوم الإدارة </w:t>
      </w:r>
      <w:r>
        <w:rPr>
          <w:rFonts w:cs="Traditional Arabic"/>
          <w:sz w:val="36"/>
          <w:szCs w:val="36"/>
          <w:rtl/>
        </w:rPr>
        <w:t>–</w:t>
      </w:r>
      <w:r>
        <w:rPr>
          <w:rFonts w:cs="Traditional Arabic" w:hint="cs"/>
          <w:sz w:val="36"/>
          <w:szCs w:val="36"/>
          <w:rtl/>
        </w:rPr>
        <w:t xml:space="preserve"> عمولة الاشتراك </w:t>
      </w:r>
      <w:r>
        <w:rPr>
          <w:rFonts w:cs="Traditional Arabic"/>
          <w:sz w:val="36"/>
          <w:szCs w:val="36"/>
          <w:rtl/>
        </w:rPr>
        <w:t>–</w:t>
      </w:r>
      <w:r>
        <w:rPr>
          <w:rFonts w:cs="Traditional Arabic" w:hint="cs"/>
          <w:sz w:val="36"/>
          <w:szCs w:val="36"/>
          <w:rtl/>
        </w:rPr>
        <w:t xml:space="preserve"> مواعيد الاشتراك </w:t>
      </w:r>
      <w:r>
        <w:rPr>
          <w:rFonts w:cs="Traditional Arabic"/>
          <w:sz w:val="36"/>
          <w:szCs w:val="36"/>
          <w:rtl/>
        </w:rPr>
        <w:t>–</w:t>
      </w:r>
      <w:r>
        <w:rPr>
          <w:rFonts w:cs="Traditional Arabic" w:hint="cs"/>
          <w:sz w:val="36"/>
          <w:szCs w:val="36"/>
          <w:rtl/>
        </w:rPr>
        <w:t xml:space="preserve"> الحد الأدنى للسحب </w:t>
      </w:r>
      <w:r>
        <w:rPr>
          <w:rFonts w:cs="Traditional Arabic"/>
          <w:sz w:val="36"/>
          <w:szCs w:val="36"/>
          <w:rtl/>
        </w:rPr>
        <w:t>–</w:t>
      </w:r>
      <w:r>
        <w:rPr>
          <w:rFonts w:cs="Traditional Arabic" w:hint="cs"/>
          <w:sz w:val="36"/>
          <w:szCs w:val="36"/>
          <w:rtl/>
        </w:rPr>
        <w:t xml:space="preserve"> الحد الأدنى والأعلى للإضافة </w:t>
      </w:r>
      <w:r>
        <w:rPr>
          <w:rFonts w:cs="Traditional Arabic"/>
          <w:sz w:val="36"/>
          <w:szCs w:val="36"/>
          <w:rtl/>
        </w:rPr>
        <w:t>–</w:t>
      </w:r>
      <w:r>
        <w:rPr>
          <w:rFonts w:cs="Traditional Arabic" w:hint="cs"/>
          <w:sz w:val="36"/>
          <w:szCs w:val="36"/>
          <w:rtl/>
        </w:rPr>
        <w:t xml:space="preserve"> مدة السداد (الاسترداد) عند السحب </w:t>
      </w:r>
      <w:r>
        <w:rPr>
          <w:rFonts w:cs="Traditional Arabic"/>
          <w:sz w:val="36"/>
          <w:szCs w:val="36"/>
          <w:rtl/>
        </w:rPr>
        <w:t>–</w:t>
      </w:r>
      <w:r>
        <w:rPr>
          <w:rFonts w:cs="Traditional Arabic" w:hint="cs"/>
          <w:sz w:val="36"/>
          <w:szCs w:val="36"/>
          <w:rtl/>
        </w:rPr>
        <w:t xml:space="preserve"> المعلومات الكافية عن مدير الصندوق وعن: طبيعة الصندوق وأهدافه </w:t>
      </w:r>
      <w:r>
        <w:rPr>
          <w:rFonts w:cs="Traditional Arabic"/>
          <w:sz w:val="36"/>
          <w:szCs w:val="36"/>
          <w:rtl/>
        </w:rPr>
        <w:t>–</w:t>
      </w:r>
      <w:r w:rsidR="00C256DF">
        <w:rPr>
          <w:rFonts w:cs="Traditional Arabic" w:hint="cs"/>
          <w:sz w:val="36"/>
          <w:szCs w:val="36"/>
          <w:rtl/>
        </w:rPr>
        <w:t xml:space="preserve"> سج</w:t>
      </w:r>
      <w:r>
        <w:rPr>
          <w:rFonts w:cs="Traditional Arabic" w:hint="cs"/>
          <w:sz w:val="36"/>
          <w:szCs w:val="36"/>
          <w:rtl/>
        </w:rPr>
        <w:t xml:space="preserve">ل أدائه التاريخي </w:t>
      </w:r>
      <w:r>
        <w:rPr>
          <w:rFonts w:cs="Traditional Arabic"/>
          <w:sz w:val="36"/>
          <w:szCs w:val="36"/>
          <w:rtl/>
        </w:rPr>
        <w:t>–</w:t>
      </w:r>
      <w:r>
        <w:rPr>
          <w:rFonts w:cs="Traditional Arabic" w:hint="cs"/>
          <w:sz w:val="36"/>
          <w:szCs w:val="36"/>
          <w:rtl/>
        </w:rPr>
        <w:t xml:space="preserve"> طريقة توزيع أصوله </w:t>
      </w:r>
      <w:r>
        <w:rPr>
          <w:rFonts w:cs="Traditional Arabic"/>
          <w:sz w:val="36"/>
          <w:szCs w:val="36"/>
          <w:rtl/>
        </w:rPr>
        <w:t>–</w:t>
      </w:r>
      <w:r>
        <w:rPr>
          <w:rFonts w:cs="Traditional Arabic" w:hint="cs"/>
          <w:sz w:val="36"/>
          <w:szCs w:val="36"/>
          <w:rtl/>
        </w:rPr>
        <w:t xml:space="preserve"> عوائده ومخاطر الاستثمار فيه </w:t>
      </w:r>
      <w:r>
        <w:rPr>
          <w:rFonts w:cs="Traditional Arabic"/>
          <w:sz w:val="36"/>
          <w:szCs w:val="36"/>
          <w:rtl/>
        </w:rPr>
        <w:t>–</w:t>
      </w:r>
      <w:r>
        <w:rPr>
          <w:rFonts w:cs="Traditional Arabic" w:hint="cs"/>
          <w:sz w:val="36"/>
          <w:szCs w:val="36"/>
          <w:rtl/>
        </w:rPr>
        <w:t xml:space="preserve"> أسعار الوحدات التي يصدرها.</w:t>
      </w:r>
    </w:p>
    <w:p w:rsidR="00622B65" w:rsidRDefault="002E7BC9" w:rsidP="001B0F58">
      <w:pPr>
        <w:pStyle w:val="ListParagraph"/>
        <w:spacing w:after="0" w:line="240" w:lineRule="auto"/>
        <w:ind w:left="1649"/>
        <w:jc w:val="both"/>
        <w:rPr>
          <w:rFonts w:cs="Traditional Arabic"/>
          <w:sz w:val="36"/>
          <w:szCs w:val="36"/>
          <w:rtl/>
        </w:rPr>
      </w:pPr>
      <w:r>
        <w:rPr>
          <w:rFonts w:cs="Traditional Arabic" w:hint="cs"/>
          <w:sz w:val="36"/>
          <w:szCs w:val="36"/>
          <w:rtl/>
        </w:rPr>
        <w:t>وهذه المعلومات وغيرها يمكن الحصول عليها من النشرات التعريفية التي يصدرها الصندوق أو من مو</w:t>
      </w:r>
      <w:r w:rsidR="00C256DF">
        <w:rPr>
          <w:rFonts w:cs="Traditional Arabic" w:hint="cs"/>
          <w:sz w:val="36"/>
          <w:szCs w:val="36"/>
          <w:rtl/>
        </w:rPr>
        <w:t>ق</w:t>
      </w:r>
      <w:r>
        <w:rPr>
          <w:rFonts w:cs="Traditional Arabic" w:hint="cs"/>
          <w:sz w:val="36"/>
          <w:szCs w:val="36"/>
          <w:rtl/>
        </w:rPr>
        <w:t xml:space="preserve">ع _(تداول) الالكتروني أو منشورات الموقع، أو من البنك المصدر </w:t>
      </w:r>
      <w:r>
        <w:rPr>
          <w:rFonts w:cs="Traditional Arabic" w:hint="cs"/>
          <w:sz w:val="36"/>
          <w:szCs w:val="36"/>
          <w:rtl/>
        </w:rPr>
        <w:lastRenderedPageBreak/>
        <w:t>للصندوق ومنشوراته، أو من الصحف والمجلات الاقتصادية، أو من أية مصادر أخرى دقيقة، المهم أن يكون المستثمر على علم ودراية بها.</w:t>
      </w:r>
    </w:p>
    <w:p w:rsidR="00622B65" w:rsidRDefault="002E7BC9" w:rsidP="001B0F58">
      <w:pPr>
        <w:spacing w:after="0" w:line="240" w:lineRule="auto"/>
        <w:ind w:firstLine="720"/>
        <w:jc w:val="both"/>
        <w:rPr>
          <w:rFonts w:cs="Traditional Arabic"/>
          <w:sz w:val="36"/>
          <w:szCs w:val="36"/>
          <w:rtl/>
        </w:rPr>
      </w:pPr>
      <w:r w:rsidRPr="002E7BC9">
        <w:rPr>
          <w:rFonts w:cs="Traditional Arabic" w:hint="cs"/>
          <w:sz w:val="36"/>
          <w:szCs w:val="36"/>
          <w:rtl/>
        </w:rPr>
        <w:t>*</w:t>
      </w:r>
      <w:r>
        <w:rPr>
          <w:rFonts w:cs="Traditional Arabic"/>
          <w:sz w:val="36"/>
          <w:szCs w:val="36"/>
          <w:rtl/>
        </w:rPr>
        <w:t xml:space="preserve"> </w:t>
      </w:r>
      <w:r>
        <w:rPr>
          <w:rFonts w:cs="Traditional Arabic" w:hint="cs"/>
          <w:sz w:val="36"/>
          <w:szCs w:val="36"/>
          <w:rtl/>
        </w:rPr>
        <w:t>وبعد أن أوضحنا هذه المعلومات الضرورية عن صناديق الاستثمار، ننتقل الآن إلى التعريف التفصيلي بأبرز أنواع صناديق الاستثمار في السوق المالية السعودية وبيان أحكام تأسيسها وعملها وإدارتها والإشراف عليها ومخاطر الاستثمار فيها.</w:t>
      </w:r>
    </w:p>
    <w:p w:rsidR="002E7BC9" w:rsidRPr="002E7BC9" w:rsidRDefault="002E7BC9" w:rsidP="001B0F58">
      <w:pPr>
        <w:spacing w:after="0" w:line="240" w:lineRule="auto"/>
        <w:ind w:firstLine="720"/>
        <w:jc w:val="both"/>
        <w:rPr>
          <w:rFonts w:cs="Traditional Arabic"/>
          <w:b/>
          <w:bCs/>
          <w:sz w:val="36"/>
          <w:szCs w:val="36"/>
          <w:u w:val="single"/>
          <w:rtl/>
        </w:rPr>
      </w:pPr>
      <w:r w:rsidRPr="002E7BC9">
        <w:rPr>
          <w:rFonts w:cs="Traditional Arabic" w:hint="cs"/>
          <w:b/>
          <w:bCs/>
          <w:sz w:val="36"/>
          <w:szCs w:val="36"/>
          <w:u w:val="single"/>
          <w:rtl/>
        </w:rPr>
        <w:t>أولا: صناديق الاستثمار السعودية العاملة في مجال الأوراق المالية</w:t>
      </w:r>
      <w:r w:rsidRPr="002E7BC9">
        <w:rPr>
          <w:rFonts w:cs="Traditional Arabic" w:hint="cs"/>
          <w:b/>
          <w:bCs/>
          <w:sz w:val="36"/>
          <w:szCs w:val="36"/>
          <w:u w:val="single"/>
          <w:vertAlign w:val="superscript"/>
          <w:rtl/>
        </w:rPr>
        <w:t>(</w:t>
      </w:r>
      <w:r w:rsidRPr="002E7BC9">
        <w:rPr>
          <w:rStyle w:val="FootnoteReference"/>
          <w:rFonts w:cs="Traditional Arabic"/>
          <w:b/>
          <w:bCs/>
          <w:sz w:val="36"/>
          <w:szCs w:val="36"/>
          <w:u w:val="single"/>
          <w:rtl/>
        </w:rPr>
        <w:footnoteReference w:id="57"/>
      </w:r>
      <w:r w:rsidRPr="002E7BC9">
        <w:rPr>
          <w:rFonts w:cs="Traditional Arabic" w:hint="cs"/>
          <w:b/>
          <w:bCs/>
          <w:sz w:val="36"/>
          <w:szCs w:val="36"/>
          <w:u w:val="single"/>
          <w:vertAlign w:val="superscript"/>
          <w:rtl/>
        </w:rPr>
        <w:t>)</w:t>
      </w:r>
      <w:r w:rsidRPr="002E7BC9">
        <w:rPr>
          <w:rFonts w:cs="Traditional Arabic" w:hint="cs"/>
          <w:b/>
          <w:bCs/>
          <w:sz w:val="36"/>
          <w:szCs w:val="36"/>
          <w:u w:val="single"/>
          <w:rtl/>
        </w:rPr>
        <w:t>:</w:t>
      </w:r>
    </w:p>
    <w:p w:rsidR="00383970" w:rsidRDefault="00383970" w:rsidP="001B0F58">
      <w:pPr>
        <w:spacing w:after="0" w:line="240" w:lineRule="auto"/>
        <w:ind w:firstLine="720"/>
        <w:jc w:val="both"/>
        <w:rPr>
          <w:rFonts w:cs="Traditional Arabic"/>
          <w:sz w:val="36"/>
          <w:szCs w:val="36"/>
          <w:u w:val="single"/>
          <w:rtl/>
        </w:rPr>
      </w:pPr>
      <w:r>
        <w:rPr>
          <w:rFonts w:cs="Traditional Arabic" w:hint="cs"/>
          <w:sz w:val="36"/>
          <w:szCs w:val="36"/>
          <w:u w:val="single"/>
          <w:rtl/>
        </w:rPr>
        <w:t>* الصناديق ذات الطرح الخاص:</w:t>
      </w:r>
    </w:p>
    <w:p w:rsidR="002E7BC9" w:rsidRPr="00383970" w:rsidRDefault="002E7BC9" w:rsidP="001B0F58">
      <w:pPr>
        <w:spacing w:after="0" w:line="240" w:lineRule="auto"/>
        <w:ind w:firstLine="720"/>
        <w:jc w:val="both"/>
        <w:rPr>
          <w:rFonts w:cs="Traditional Arabic"/>
          <w:spacing w:val="-10"/>
          <w:sz w:val="36"/>
          <w:szCs w:val="36"/>
          <w:rtl/>
        </w:rPr>
      </w:pPr>
      <w:r w:rsidRPr="00383970">
        <w:rPr>
          <w:rFonts w:cs="Traditional Arabic" w:hint="cs"/>
          <w:sz w:val="36"/>
          <w:szCs w:val="36"/>
          <w:rtl/>
        </w:rPr>
        <w:t xml:space="preserve">(1) طرح وحدات صندوق الاستثمار: قدمنا أن صناديق الاستثمار </w:t>
      </w:r>
      <w:r w:rsidR="00C256DF" w:rsidRPr="00383970">
        <w:rPr>
          <w:rFonts w:cs="Traditional Arabic" w:hint="cs"/>
          <w:sz w:val="36"/>
          <w:szCs w:val="36"/>
          <w:rtl/>
        </w:rPr>
        <w:t>العاملة</w:t>
      </w:r>
      <w:r w:rsidRPr="00383970">
        <w:rPr>
          <w:rFonts w:cs="Traditional Arabic" w:hint="cs"/>
          <w:sz w:val="36"/>
          <w:szCs w:val="36"/>
          <w:rtl/>
        </w:rPr>
        <w:t xml:space="preserve"> </w:t>
      </w:r>
      <w:r w:rsidRPr="00383970">
        <w:rPr>
          <w:rFonts w:cs="Traditional Arabic" w:hint="cs"/>
          <w:spacing w:val="-10"/>
          <w:sz w:val="36"/>
          <w:szCs w:val="36"/>
          <w:rtl/>
        </w:rPr>
        <w:t>في مجال الأوراق المالية في السوق المالية السعودية تتنوع إلى نوعين هما:</w:t>
      </w:r>
    </w:p>
    <w:p w:rsidR="002E7BC9" w:rsidRDefault="002E7BC9" w:rsidP="001B0F58">
      <w:pPr>
        <w:spacing w:after="0" w:line="240" w:lineRule="auto"/>
        <w:ind w:firstLine="720"/>
        <w:jc w:val="both"/>
        <w:rPr>
          <w:rFonts w:cs="Traditional Arabic"/>
          <w:sz w:val="36"/>
          <w:szCs w:val="36"/>
          <w:rtl/>
        </w:rPr>
      </w:pPr>
      <w:r>
        <w:rPr>
          <w:rFonts w:cs="Traditional Arabic" w:hint="cs"/>
          <w:sz w:val="36"/>
          <w:szCs w:val="36"/>
          <w:rtl/>
        </w:rPr>
        <w:t>1- صناديق ذات طرح خاص داخلي لوحداتها الاستثمارية.</w:t>
      </w:r>
    </w:p>
    <w:p w:rsidR="002E7BC9" w:rsidRDefault="002E7BC9" w:rsidP="001B0F58">
      <w:pPr>
        <w:spacing w:after="0" w:line="240" w:lineRule="auto"/>
        <w:ind w:firstLine="720"/>
        <w:jc w:val="both"/>
        <w:rPr>
          <w:rFonts w:cs="Traditional Arabic"/>
          <w:sz w:val="36"/>
          <w:szCs w:val="36"/>
          <w:rtl/>
        </w:rPr>
      </w:pPr>
      <w:r>
        <w:rPr>
          <w:rFonts w:cs="Traditional Arabic" w:hint="cs"/>
          <w:sz w:val="36"/>
          <w:szCs w:val="36"/>
          <w:rtl/>
        </w:rPr>
        <w:t>2- صناديق ذات طرح عام داخلي لوحداتها الاستثمارية.</w:t>
      </w:r>
    </w:p>
    <w:p w:rsidR="002E7BC9" w:rsidRPr="00383970" w:rsidRDefault="002E7BC9" w:rsidP="001B0F58">
      <w:pPr>
        <w:spacing w:after="0" w:line="240" w:lineRule="auto"/>
        <w:ind w:firstLine="720"/>
        <w:jc w:val="both"/>
        <w:rPr>
          <w:rFonts w:cs="Traditional Arabic"/>
          <w:sz w:val="36"/>
          <w:szCs w:val="36"/>
          <w:rtl/>
        </w:rPr>
      </w:pPr>
      <w:r w:rsidRPr="00383970">
        <w:rPr>
          <w:rFonts w:cs="Traditional Arabic" w:hint="cs"/>
          <w:sz w:val="36"/>
          <w:szCs w:val="36"/>
          <w:u w:val="single"/>
          <w:rtl/>
        </w:rPr>
        <w:t>والمقصود بالطرح الخاص</w:t>
      </w:r>
      <w:r w:rsidRPr="00383970">
        <w:rPr>
          <w:rFonts w:cs="Traditional Arabic" w:hint="cs"/>
          <w:sz w:val="36"/>
          <w:szCs w:val="36"/>
          <w:rtl/>
        </w:rPr>
        <w:t xml:space="preserve"> وفقا لأحكام المادة الرابعة من اللائحة هو: الطرح الذي يستوفي الشروط والأوضاع التالية:</w:t>
      </w:r>
    </w:p>
    <w:p w:rsidR="002E7BC9" w:rsidRDefault="002E7BC9" w:rsidP="001B0F58">
      <w:pPr>
        <w:spacing w:after="0" w:line="240" w:lineRule="auto"/>
        <w:ind w:firstLine="720"/>
        <w:jc w:val="both"/>
        <w:rPr>
          <w:rFonts w:cs="Traditional Arabic"/>
          <w:sz w:val="36"/>
          <w:szCs w:val="36"/>
          <w:rtl/>
        </w:rPr>
      </w:pPr>
      <w:r>
        <w:rPr>
          <w:rFonts w:cs="Traditional Arabic" w:hint="cs"/>
          <w:sz w:val="36"/>
          <w:szCs w:val="36"/>
          <w:rtl/>
        </w:rPr>
        <w:t>1- أن يتم من خلال مدير الصندوق فقط وعلى سبيل الحصر.</w:t>
      </w:r>
    </w:p>
    <w:p w:rsidR="002E7BC9" w:rsidRDefault="002E7BC9" w:rsidP="001B0F58">
      <w:pPr>
        <w:spacing w:after="0" w:line="240" w:lineRule="auto"/>
        <w:ind w:firstLine="720"/>
        <w:jc w:val="both"/>
        <w:rPr>
          <w:rFonts w:cs="Traditional Arabic"/>
          <w:sz w:val="36"/>
          <w:szCs w:val="36"/>
          <w:rtl/>
        </w:rPr>
      </w:pPr>
      <w:r>
        <w:rPr>
          <w:rFonts w:cs="Traditional Arabic" w:hint="cs"/>
          <w:sz w:val="36"/>
          <w:szCs w:val="36"/>
          <w:rtl/>
        </w:rPr>
        <w:lastRenderedPageBreak/>
        <w:t xml:space="preserve">2- ألا يقل المبلغ المطلوب دفعه من كل مطروح عليه عن مليون ريال سعودي أو ما يعادله (يعد مطروحا عليه أي من الأشخاص التالية: أي شخص يقوم الطارح بتقديم عرض إليه </w:t>
      </w:r>
      <w:r>
        <w:rPr>
          <w:rFonts w:cs="Traditional Arabic"/>
          <w:sz w:val="36"/>
          <w:szCs w:val="36"/>
          <w:rtl/>
        </w:rPr>
        <w:t>–</w:t>
      </w:r>
      <w:r>
        <w:rPr>
          <w:rFonts w:cs="Traditional Arabic" w:hint="cs"/>
          <w:sz w:val="36"/>
          <w:szCs w:val="36"/>
          <w:rtl/>
        </w:rPr>
        <w:t xml:space="preserve"> أو إلى وكيله الذي يتصرف بصفته وكيل </w:t>
      </w:r>
      <w:r>
        <w:rPr>
          <w:rFonts w:cs="Traditional Arabic"/>
          <w:sz w:val="36"/>
          <w:szCs w:val="36"/>
          <w:rtl/>
        </w:rPr>
        <w:t>–</w:t>
      </w:r>
      <w:r>
        <w:rPr>
          <w:rFonts w:cs="Traditional Arabic" w:hint="cs"/>
          <w:sz w:val="36"/>
          <w:szCs w:val="36"/>
          <w:rtl/>
        </w:rPr>
        <w:t xml:space="preserve"> أو يتلقى خلال فترة الطرح عرضا لشراء أوراق مالية من موزع قام الطارح بعرض تلك الأوراق المالية عليه، وكان الطارح يعلم أو يجدر به أن يعلم أن الموزع يقدم ذلك الطرح).</w:t>
      </w:r>
    </w:p>
    <w:p w:rsidR="002E7BC9" w:rsidRDefault="002E7BC9" w:rsidP="001B0F58">
      <w:pPr>
        <w:spacing w:after="0" w:line="240" w:lineRule="auto"/>
        <w:ind w:firstLine="720"/>
        <w:jc w:val="both"/>
        <w:rPr>
          <w:rFonts w:cs="Traditional Arabic"/>
          <w:sz w:val="36"/>
          <w:szCs w:val="36"/>
          <w:rtl/>
        </w:rPr>
      </w:pPr>
      <w:r>
        <w:rPr>
          <w:rFonts w:cs="Traditional Arabic" w:hint="cs"/>
          <w:sz w:val="36"/>
          <w:szCs w:val="36"/>
          <w:rtl/>
        </w:rPr>
        <w:t xml:space="preserve">3- </w:t>
      </w:r>
      <w:r w:rsidR="007020A2">
        <w:rPr>
          <w:rFonts w:cs="Traditional Arabic" w:hint="cs"/>
          <w:sz w:val="36"/>
          <w:szCs w:val="36"/>
          <w:rtl/>
        </w:rPr>
        <w:t>أن يتوجه الطرح إلى أي من الأشخاص التالية:</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حكومة المملكة ممثلة في وزارة المالية.</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مؤسسة النقد العربي السعودي.</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أي هيئة دولية تعترف بها هيئة السوق المالية السعودية.</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السوق المالية السعودية نفسها، أو أي سوق مالية أخرى تعترف بها الهيئة.</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مركز إيداع الأوراق المالية بالسوق المالية السعودية عند تحوله إلى شركة مستوفاة لمتطلبات هيكل الشركة وعملياتها وفقا لمرئيات مجلس إدارة السوق.</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أي أشخاص طبيعيين أو اعتباريين مرخص لهم، يتصرفون لحسابهم الخاص.</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شركات الاستثمار التي تتصرف لحسابها الخاص.</w:t>
      </w:r>
    </w:p>
    <w:p w:rsidR="007020A2" w:rsidRDefault="007020A2" w:rsidP="00173555">
      <w:pPr>
        <w:pStyle w:val="ListParagraph"/>
        <w:numPr>
          <w:ilvl w:val="0"/>
          <w:numId w:val="44"/>
        </w:numPr>
        <w:spacing w:after="0" w:line="240" w:lineRule="auto"/>
        <w:jc w:val="both"/>
        <w:rPr>
          <w:rFonts w:cs="Traditional Arabic"/>
          <w:sz w:val="36"/>
          <w:szCs w:val="36"/>
        </w:rPr>
      </w:pPr>
      <w:r>
        <w:rPr>
          <w:rFonts w:cs="Traditional Arabic" w:hint="cs"/>
          <w:sz w:val="36"/>
          <w:szCs w:val="36"/>
          <w:rtl/>
        </w:rPr>
        <w:t>أي أشخاص طبيعيين او اعتباريين يصدر بشأنهم استثناء من الهي</w:t>
      </w:r>
      <w:r w:rsidR="00C256DF">
        <w:rPr>
          <w:rFonts w:cs="Traditional Arabic" w:hint="cs"/>
          <w:sz w:val="36"/>
          <w:szCs w:val="36"/>
          <w:rtl/>
        </w:rPr>
        <w:t>ئ</w:t>
      </w:r>
      <w:r>
        <w:rPr>
          <w:rFonts w:cs="Traditional Arabic" w:hint="cs"/>
          <w:sz w:val="36"/>
          <w:szCs w:val="36"/>
          <w:rtl/>
        </w:rPr>
        <w:t>ة.</w:t>
      </w:r>
    </w:p>
    <w:p w:rsidR="00E57CA8" w:rsidRDefault="007020A2" w:rsidP="001B0F58">
      <w:pPr>
        <w:spacing w:after="0" w:line="240" w:lineRule="auto"/>
        <w:ind w:firstLine="720"/>
        <w:jc w:val="both"/>
        <w:rPr>
          <w:rFonts w:cs="Traditional Arabic"/>
          <w:sz w:val="36"/>
          <w:szCs w:val="36"/>
          <w:rtl/>
        </w:rPr>
      </w:pPr>
      <w:r>
        <w:rPr>
          <w:rFonts w:cs="Traditional Arabic" w:hint="cs"/>
          <w:sz w:val="36"/>
          <w:szCs w:val="36"/>
          <w:rtl/>
        </w:rPr>
        <w:lastRenderedPageBreak/>
        <w:t>4- فإذا لم تكن الوحدات (الوثائق</w:t>
      </w:r>
      <w:r w:rsidR="00C256DF">
        <w:rPr>
          <w:rFonts w:cs="Traditional Arabic" w:hint="cs"/>
          <w:sz w:val="36"/>
          <w:szCs w:val="36"/>
          <w:rtl/>
        </w:rPr>
        <w:t>)</w:t>
      </w:r>
      <w:r>
        <w:rPr>
          <w:rFonts w:cs="Traditional Arabic" w:hint="cs"/>
          <w:sz w:val="36"/>
          <w:szCs w:val="36"/>
          <w:rtl/>
        </w:rPr>
        <w:t xml:space="preserve"> صادرة من خلال مدير استثمار أحد الصناديق فيلزم أن تكون صادرة عن حكومة المملكة (أذون أو سندات خزانة) أو تكون صادرة عن هيئة دولية تعترف بها هيئة السوق المالية السعودية، وذلك حتى يمكن اعتبار طرح وحداتها طرحا خاصا.</w:t>
      </w:r>
    </w:p>
    <w:p w:rsidR="007020A2" w:rsidRDefault="007020A2" w:rsidP="001B0F58">
      <w:pPr>
        <w:spacing w:after="0" w:line="240" w:lineRule="auto"/>
        <w:ind w:firstLine="720"/>
        <w:jc w:val="both"/>
        <w:rPr>
          <w:rFonts w:cs="Traditional Arabic"/>
          <w:sz w:val="36"/>
          <w:szCs w:val="36"/>
          <w:rtl/>
        </w:rPr>
      </w:pPr>
      <w:r>
        <w:rPr>
          <w:rFonts w:cs="Traditional Arabic" w:hint="cs"/>
          <w:sz w:val="36"/>
          <w:szCs w:val="36"/>
          <w:rtl/>
        </w:rPr>
        <w:t xml:space="preserve">5- كما يلزم لاعتبار طرح وحدات صندوق الاستثمار طرحا </w:t>
      </w:r>
      <w:r w:rsidRPr="00A72CF6">
        <w:rPr>
          <w:rFonts w:cs="Traditional Arabic" w:hint="cs"/>
          <w:spacing w:val="-10"/>
          <w:sz w:val="36"/>
          <w:szCs w:val="36"/>
          <w:rtl/>
        </w:rPr>
        <w:t>خاصا، ألا يزيد عدد المطروح عليهم  في المملكة عن مائتي (200) مطروحا عليه.</w:t>
      </w:r>
    </w:p>
    <w:p w:rsidR="00C74BC4" w:rsidRDefault="00E963BD" w:rsidP="001B0F58">
      <w:pPr>
        <w:spacing w:after="0" w:line="240" w:lineRule="auto"/>
        <w:ind w:firstLine="720"/>
        <w:jc w:val="both"/>
        <w:rPr>
          <w:rFonts w:cs="Traditional Arabic"/>
          <w:sz w:val="36"/>
          <w:szCs w:val="36"/>
          <w:rtl/>
        </w:rPr>
      </w:pPr>
      <w:r>
        <w:rPr>
          <w:rFonts w:cs="Traditional Arabic" w:hint="cs"/>
          <w:sz w:val="36"/>
          <w:szCs w:val="36"/>
          <w:rtl/>
        </w:rPr>
        <w:t>6- ألا تزيد عدد مرات الطرح عن مرة واحدة خلال مدة الاثنى عشر شهرا من تاريخ الموافقة على الطرح.</w:t>
      </w:r>
    </w:p>
    <w:p w:rsidR="00E963BD" w:rsidRDefault="00E963BD" w:rsidP="001B0F58">
      <w:pPr>
        <w:spacing w:after="0" w:line="240" w:lineRule="auto"/>
        <w:ind w:firstLine="720"/>
        <w:jc w:val="both"/>
        <w:rPr>
          <w:rFonts w:cs="Traditional Arabic"/>
          <w:sz w:val="36"/>
          <w:szCs w:val="36"/>
          <w:rtl/>
        </w:rPr>
      </w:pPr>
      <w:r>
        <w:rPr>
          <w:rFonts w:cs="Traditional Arabic" w:hint="cs"/>
          <w:sz w:val="36"/>
          <w:szCs w:val="36"/>
          <w:rtl/>
        </w:rPr>
        <w:t>7- ضرورة إشعار هيئة السوق المالية برغبة الصندوق في الطرح الخاص قبل خمسة عشر يوما على الأقل من الموعد المقترح للطرح، على أن يتضمن هذا الإشعار أو الإخطار صورة  من مذكرة الطرح (نشرة الطرح).</w:t>
      </w:r>
    </w:p>
    <w:p w:rsidR="00383970" w:rsidRPr="00383970" w:rsidRDefault="00383970" w:rsidP="001B0F58">
      <w:pPr>
        <w:spacing w:after="0" w:line="240" w:lineRule="auto"/>
        <w:ind w:firstLine="720"/>
        <w:jc w:val="both"/>
        <w:rPr>
          <w:rFonts w:cs="Traditional Arabic"/>
          <w:sz w:val="36"/>
          <w:szCs w:val="36"/>
          <w:u w:val="single"/>
          <w:rtl/>
        </w:rPr>
      </w:pPr>
      <w:r w:rsidRPr="00383970">
        <w:rPr>
          <w:rFonts w:cs="Traditional Arabic" w:hint="cs"/>
          <w:sz w:val="36"/>
          <w:szCs w:val="36"/>
          <w:u w:val="single"/>
          <w:rtl/>
        </w:rPr>
        <w:t>* الصناديق ذات الطرح العام:</w:t>
      </w:r>
    </w:p>
    <w:p w:rsidR="00E963BD" w:rsidRPr="00383970" w:rsidRDefault="00E963BD" w:rsidP="001B0F58">
      <w:pPr>
        <w:spacing w:after="0" w:line="240" w:lineRule="auto"/>
        <w:ind w:firstLine="720"/>
        <w:jc w:val="both"/>
        <w:rPr>
          <w:rFonts w:cs="Traditional Arabic"/>
          <w:sz w:val="36"/>
          <w:szCs w:val="36"/>
          <w:rtl/>
        </w:rPr>
      </w:pPr>
      <w:r w:rsidRPr="00383970">
        <w:rPr>
          <w:rFonts w:cs="Traditional Arabic" w:hint="cs"/>
          <w:sz w:val="36"/>
          <w:szCs w:val="36"/>
          <w:rtl/>
        </w:rPr>
        <w:t>*</w:t>
      </w:r>
      <w:r w:rsidRPr="00383970">
        <w:rPr>
          <w:rFonts w:cs="Traditional Arabic"/>
          <w:sz w:val="36"/>
          <w:szCs w:val="36"/>
          <w:rtl/>
        </w:rPr>
        <w:t xml:space="preserve"> </w:t>
      </w:r>
      <w:r w:rsidRPr="00383970">
        <w:rPr>
          <w:rFonts w:cs="Traditional Arabic" w:hint="cs"/>
          <w:sz w:val="36"/>
          <w:szCs w:val="36"/>
          <w:rtl/>
        </w:rPr>
        <w:t>ماهية (تعريف) الطرح العام:</w:t>
      </w:r>
    </w:p>
    <w:p w:rsidR="00E963BD" w:rsidRPr="00383970" w:rsidRDefault="00E963BD" w:rsidP="001B0F58">
      <w:pPr>
        <w:spacing w:after="0" w:line="240" w:lineRule="auto"/>
        <w:ind w:firstLine="720"/>
        <w:jc w:val="both"/>
        <w:rPr>
          <w:rFonts w:cs="Traditional Arabic"/>
          <w:spacing w:val="-12"/>
          <w:sz w:val="36"/>
          <w:szCs w:val="36"/>
          <w:rtl/>
        </w:rPr>
      </w:pPr>
      <w:r w:rsidRPr="00383970">
        <w:rPr>
          <w:rFonts w:cs="Traditional Arabic" w:hint="cs"/>
          <w:sz w:val="36"/>
          <w:szCs w:val="36"/>
          <w:rtl/>
        </w:rPr>
        <w:t xml:space="preserve">هو الطرح الذي </w:t>
      </w:r>
      <w:r w:rsidRPr="00383970">
        <w:rPr>
          <w:rFonts w:cs="Traditional Arabic" w:hint="cs"/>
          <w:spacing w:val="-12"/>
          <w:sz w:val="36"/>
          <w:szCs w:val="36"/>
          <w:rtl/>
        </w:rPr>
        <w:t>لم يستوف شروط وأوضاع الطرح الخاص سالفة البيان.</w:t>
      </w:r>
    </w:p>
    <w:p w:rsidR="00E963BD" w:rsidRDefault="00E963BD" w:rsidP="001B0F58">
      <w:pPr>
        <w:spacing w:after="0" w:line="240" w:lineRule="auto"/>
        <w:ind w:firstLine="720"/>
        <w:jc w:val="both"/>
        <w:rPr>
          <w:rFonts w:cs="Traditional Arabic"/>
          <w:sz w:val="36"/>
          <w:szCs w:val="36"/>
          <w:rtl/>
        </w:rPr>
      </w:pPr>
      <w:r w:rsidRPr="00383970">
        <w:rPr>
          <w:rFonts w:cs="Traditional Arabic" w:hint="cs"/>
          <w:sz w:val="36"/>
          <w:szCs w:val="36"/>
          <w:u w:val="single"/>
          <w:rtl/>
        </w:rPr>
        <w:t>متطلبات الطرح العام:</w:t>
      </w:r>
      <w:r w:rsidRPr="00383970">
        <w:rPr>
          <w:rFonts w:cs="Traditional Arabic" w:hint="cs"/>
          <w:sz w:val="36"/>
          <w:szCs w:val="36"/>
          <w:rtl/>
        </w:rPr>
        <w:t xml:space="preserve"> حددت المادة الخامسة من لائحة صناديق</w:t>
      </w:r>
      <w:r>
        <w:rPr>
          <w:rFonts w:cs="Traditional Arabic" w:hint="cs"/>
          <w:sz w:val="36"/>
          <w:szCs w:val="36"/>
          <w:rtl/>
        </w:rPr>
        <w:t xml:space="preserve"> الاستثمار مجموعة من الشروط والموانع واعتبرتها متطلبات للطرح العام لوحدات صناديق الاستثمار وهي: 1- أن يقدم الطارح إلى هيئة السوق المالية وقبل الحصول على موافقتها على الطرح العام المعلومات التالية:</w:t>
      </w:r>
    </w:p>
    <w:p w:rsidR="00E963BD" w:rsidRPr="00E963BD" w:rsidRDefault="00E963BD" w:rsidP="00173555">
      <w:pPr>
        <w:pStyle w:val="ListParagraph"/>
        <w:numPr>
          <w:ilvl w:val="0"/>
          <w:numId w:val="59"/>
        </w:numPr>
        <w:spacing w:after="0" w:line="240" w:lineRule="auto"/>
        <w:jc w:val="both"/>
        <w:rPr>
          <w:rFonts w:cs="Traditional Arabic"/>
          <w:sz w:val="36"/>
          <w:szCs w:val="36"/>
          <w:rtl/>
        </w:rPr>
      </w:pPr>
      <w:r w:rsidRPr="00E963BD">
        <w:rPr>
          <w:rFonts w:cs="Traditional Arabic" w:hint="cs"/>
          <w:sz w:val="36"/>
          <w:szCs w:val="36"/>
          <w:rtl/>
        </w:rPr>
        <w:t>الترخيص الصادر له من الهيئة لممارسة أعمال الإدارة.</w:t>
      </w:r>
    </w:p>
    <w:p w:rsidR="00E963BD" w:rsidRPr="00E963BD" w:rsidRDefault="00E963BD" w:rsidP="00173555">
      <w:pPr>
        <w:pStyle w:val="ListParagraph"/>
        <w:numPr>
          <w:ilvl w:val="0"/>
          <w:numId w:val="59"/>
        </w:numPr>
        <w:spacing w:after="0" w:line="240" w:lineRule="auto"/>
        <w:jc w:val="both"/>
        <w:rPr>
          <w:rFonts w:cs="Traditional Arabic"/>
          <w:sz w:val="36"/>
          <w:szCs w:val="36"/>
          <w:rtl/>
        </w:rPr>
      </w:pPr>
      <w:r w:rsidRPr="00E963BD">
        <w:rPr>
          <w:rFonts w:cs="Traditional Arabic" w:hint="cs"/>
          <w:sz w:val="36"/>
          <w:szCs w:val="36"/>
          <w:rtl/>
        </w:rPr>
        <w:lastRenderedPageBreak/>
        <w:t>تفاصيل الهيكل التنظيمي لمدير الصندوق، بما في ذلك وصف لعملية اتخاذ قرار الاستثمار من مدير الصندوق، أو أي مدير صندوق من الباطن.</w:t>
      </w:r>
    </w:p>
    <w:p w:rsidR="00E963BD" w:rsidRDefault="00E963BD" w:rsidP="00173555">
      <w:pPr>
        <w:pStyle w:val="ListParagraph"/>
        <w:numPr>
          <w:ilvl w:val="0"/>
          <w:numId w:val="59"/>
        </w:numPr>
        <w:spacing w:after="0" w:line="240" w:lineRule="auto"/>
        <w:jc w:val="both"/>
        <w:rPr>
          <w:rFonts w:cs="Traditional Arabic"/>
          <w:sz w:val="36"/>
          <w:szCs w:val="36"/>
        </w:rPr>
      </w:pPr>
      <w:r w:rsidRPr="00E963BD">
        <w:rPr>
          <w:rFonts w:cs="Traditional Arabic" w:hint="cs"/>
          <w:sz w:val="36"/>
          <w:szCs w:val="36"/>
          <w:rtl/>
        </w:rPr>
        <w:t xml:space="preserve">أسماء ووظائف جميع محللي </w:t>
      </w:r>
      <w:r>
        <w:rPr>
          <w:rFonts w:cs="Traditional Arabic" w:hint="cs"/>
          <w:sz w:val="36"/>
          <w:szCs w:val="36"/>
          <w:rtl/>
        </w:rPr>
        <w:t>الأبحاث</w:t>
      </w:r>
      <w:r w:rsidRPr="00E963BD">
        <w:rPr>
          <w:rFonts w:cs="Traditional Arabic" w:hint="cs"/>
          <w:sz w:val="36"/>
          <w:szCs w:val="36"/>
          <w:rtl/>
        </w:rPr>
        <w:t>، ومديري محفظة الاستثمار، ولجنة الاستثمار في حال وجودها.</w:t>
      </w:r>
    </w:p>
    <w:p w:rsidR="00E963BD" w:rsidRDefault="00E963BD" w:rsidP="00173555">
      <w:pPr>
        <w:pStyle w:val="ListParagraph"/>
        <w:numPr>
          <w:ilvl w:val="0"/>
          <w:numId w:val="59"/>
        </w:numPr>
        <w:spacing w:after="0" w:line="240" w:lineRule="auto"/>
        <w:jc w:val="both"/>
        <w:rPr>
          <w:rFonts w:cs="Traditional Arabic"/>
          <w:sz w:val="36"/>
          <w:szCs w:val="36"/>
        </w:rPr>
      </w:pPr>
      <w:r>
        <w:rPr>
          <w:rFonts w:cs="Traditional Arabic" w:hint="cs"/>
          <w:sz w:val="36"/>
          <w:szCs w:val="36"/>
          <w:rtl/>
        </w:rPr>
        <w:t>اسم مسئول المطابقة والالتزام وأسماء أعضاء لجنة المطابقة والالتزام.</w:t>
      </w:r>
    </w:p>
    <w:p w:rsidR="00E963BD" w:rsidRDefault="00E963BD" w:rsidP="00173555">
      <w:pPr>
        <w:pStyle w:val="ListParagraph"/>
        <w:numPr>
          <w:ilvl w:val="0"/>
          <w:numId w:val="59"/>
        </w:numPr>
        <w:spacing w:after="0" w:line="240" w:lineRule="auto"/>
        <w:jc w:val="both"/>
        <w:rPr>
          <w:rFonts w:cs="Traditional Arabic"/>
          <w:sz w:val="36"/>
          <w:szCs w:val="36"/>
        </w:rPr>
      </w:pPr>
      <w:r>
        <w:rPr>
          <w:rFonts w:cs="Traditional Arabic" w:hint="cs"/>
          <w:sz w:val="36"/>
          <w:szCs w:val="36"/>
          <w:rtl/>
        </w:rPr>
        <w:t>أدلة الإجراءات وقواعد السلوك التي يطبقها مدير استثمار الصندوق.</w:t>
      </w:r>
    </w:p>
    <w:p w:rsidR="00E963BD" w:rsidRDefault="00E963BD" w:rsidP="00173555">
      <w:pPr>
        <w:pStyle w:val="ListParagraph"/>
        <w:numPr>
          <w:ilvl w:val="0"/>
          <w:numId w:val="59"/>
        </w:numPr>
        <w:spacing w:after="0" w:line="240" w:lineRule="auto"/>
        <w:jc w:val="both"/>
        <w:rPr>
          <w:rFonts w:cs="Traditional Arabic"/>
          <w:sz w:val="36"/>
          <w:szCs w:val="36"/>
        </w:rPr>
      </w:pPr>
      <w:r>
        <w:rPr>
          <w:rFonts w:cs="Traditional Arabic" w:hint="cs"/>
          <w:sz w:val="36"/>
          <w:szCs w:val="36"/>
          <w:rtl/>
        </w:rPr>
        <w:t>وصف كامل للنظم الإدارية المستخدمة والمتبعة في عمليات مدير الصندوق.</w:t>
      </w:r>
    </w:p>
    <w:p w:rsidR="00E963BD" w:rsidRDefault="00E963BD" w:rsidP="00173555">
      <w:pPr>
        <w:pStyle w:val="ListParagraph"/>
        <w:numPr>
          <w:ilvl w:val="0"/>
          <w:numId w:val="59"/>
        </w:numPr>
        <w:spacing w:after="0" w:line="240" w:lineRule="auto"/>
        <w:jc w:val="both"/>
        <w:rPr>
          <w:rFonts w:cs="Traditional Arabic"/>
          <w:sz w:val="36"/>
          <w:szCs w:val="36"/>
        </w:rPr>
      </w:pPr>
      <w:r>
        <w:rPr>
          <w:rFonts w:cs="Traditional Arabic" w:hint="cs"/>
          <w:sz w:val="36"/>
          <w:szCs w:val="36"/>
          <w:rtl/>
        </w:rPr>
        <w:t>شروط وأحكام الصندوق ونماذج الاشتراك والاسترداد.</w:t>
      </w:r>
    </w:p>
    <w:p w:rsidR="00E963BD" w:rsidRDefault="00E963BD" w:rsidP="00173555">
      <w:pPr>
        <w:pStyle w:val="ListParagraph"/>
        <w:numPr>
          <w:ilvl w:val="0"/>
          <w:numId w:val="59"/>
        </w:numPr>
        <w:spacing w:after="0" w:line="240" w:lineRule="auto"/>
        <w:jc w:val="both"/>
        <w:rPr>
          <w:rFonts w:cs="Traditional Arabic"/>
          <w:sz w:val="36"/>
          <w:szCs w:val="36"/>
        </w:rPr>
      </w:pPr>
      <w:r>
        <w:rPr>
          <w:rFonts w:cs="Traditional Arabic" w:hint="cs"/>
          <w:sz w:val="36"/>
          <w:szCs w:val="36"/>
          <w:rtl/>
        </w:rPr>
        <w:t>عقود خدمات الإدارة من الباطن إن وجدت وعقود خدمات الحفظ المطلوب تأديتها من أشخاص مرخص لهم.</w:t>
      </w:r>
    </w:p>
    <w:p w:rsidR="00E963BD" w:rsidRPr="00E963BD" w:rsidRDefault="00E963BD" w:rsidP="00173555">
      <w:pPr>
        <w:pStyle w:val="ListParagraph"/>
        <w:numPr>
          <w:ilvl w:val="0"/>
          <w:numId w:val="59"/>
        </w:numPr>
        <w:spacing w:after="0" w:line="240" w:lineRule="auto"/>
        <w:jc w:val="both"/>
        <w:rPr>
          <w:rFonts w:cs="Traditional Arabic"/>
          <w:sz w:val="36"/>
          <w:szCs w:val="36"/>
          <w:rtl/>
        </w:rPr>
      </w:pPr>
      <w:r>
        <w:rPr>
          <w:rFonts w:cs="Traditional Arabic" w:hint="cs"/>
          <w:sz w:val="36"/>
          <w:szCs w:val="36"/>
          <w:rtl/>
        </w:rPr>
        <w:t>آخر تقرير مدقق لصندوق الاستثمار إن وجد، أو آخر تقرير غير مدقق في حالة عدم تدقيق التقرير.</w:t>
      </w:r>
    </w:p>
    <w:p w:rsidR="00C74BC4" w:rsidRPr="00383970" w:rsidRDefault="00E963BD" w:rsidP="001B0F58">
      <w:pPr>
        <w:spacing w:after="0" w:line="240" w:lineRule="auto"/>
        <w:ind w:firstLine="720"/>
        <w:jc w:val="both"/>
        <w:rPr>
          <w:rFonts w:cs="Traditional Arabic"/>
          <w:sz w:val="36"/>
          <w:szCs w:val="36"/>
          <w:u w:val="single"/>
          <w:rtl/>
        </w:rPr>
      </w:pPr>
      <w:r w:rsidRPr="00383970">
        <w:rPr>
          <w:rFonts w:cs="Traditional Arabic" w:hint="cs"/>
          <w:sz w:val="36"/>
          <w:szCs w:val="36"/>
          <w:u w:val="single"/>
          <w:rtl/>
        </w:rPr>
        <w:t>* حالات الطرح العام لوحدات الصندوق:</w:t>
      </w:r>
    </w:p>
    <w:p w:rsidR="00E963BD" w:rsidRDefault="00E963BD" w:rsidP="001B0F58">
      <w:pPr>
        <w:spacing w:after="0" w:line="240" w:lineRule="auto"/>
        <w:ind w:firstLine="720"/>
        <w:jc w:val="both"/>
        <w:rPr>
          <w:rFonts w:cs="Traditional Arabic"/>
          <w:sz w:val="36"/>
          <w:szCs w:val="36"/>
          <w:rtl/>
        </w:rPr>
      </w:pPr>
      <w:r>
        <w:rPr>
          <w:rFonts w:cs="Traditional Arabic" w:hint="cs"/>
          <w:sz w:val="36"/>
          <w:szCs w:val="36"/>
          <w:rtl/>
        </w:rPr>
        <w:t>1- الطرح الجديد لوحدات صندوق جديد.</w:t>
      </w:r>
    </w:p>
    <w:p w:rsidR="00C25153" w:rsidRDefault="00E963BD" w:rsidP="001B0F58">
      <w:pPr>
        <w:spacing w:after="0" w:line="240" w:lineRule="auto"/>
        <w:ind w:firstLine="720"/>
        <w:jc w:val="both"/>
        <w:rPr>
          <w:rFonts w:cs="Traditional Arabic"/>
          <w:sz w:val="36"/>
          <w:szCs w:val="36"/>
          <w:rtl/>
        </w:rPr>
      </w:pPr>
      <w:r>
        <w:rPr>
          <w:rFonts w:cs="Traditional Arabic" w:hint="cs"/>
          <w:sz w:val="36"/>
          <w:szCs w:val="36"/>
          <w:rtl/>
        </w:rPr>
        <w:t xml:space="preserve">2- الطرح </w:t>
      </w:r>
      <w:r w:rsidRPr="00117041">
        <w:rPr>
          <w:rFonts w:cs="Traditional Arabic" w:hint="cs"/>
          <w:sz w:val="36"/>
          <w:szCs w:val="36"/>
          <w:rtl/>
        </w:rPr>
        <w:t>الإضافي</w:t>
      </w:r>
      <w:r>
        <w:rPr>
          <w:rFonts w:cs="Traditional Arabic" w:hint="cs"/>
          <w:sz w:val="36"/>
          <w:szCs w:val="36"/>
          <w:rtl/>
        </w:rPr>
        <w:t xml:space="preserve"> لصندوق استثمار قائم مرخص له من الهيئة بالطرح العام.</w:t>
      </w:r>
    </w:p>
    <w:p w:rsidR="00C25153" w:rsidRDefault="00C25153">
      <w:pPr>
        <w:bidi w:val="0"/>
        <w:spacing w:before="60" w:after="60" w:line="240" w:lineRule="auto"/>
        <w:ind w:firstLine="720"/>
        <w:jc w:val="both"/>
        <w:rPr>
          <w:rFonts w:cs="Traditional Arabic"/>
          <w:sz w:val="36"/>
          <w:szCs w:val="36"/>
          <w:rtl/>
        </w:rPr>
      </w:pPr>
      <w:r>
        <w:rPr>
          <w:rFonts w:cs="Traditional Arabic"/>
          <w:sz w:val="36"/>
          <w:szCs w:val="36"/>
          <w:rtl/>
        </w:rPr>
        <w:lastRenderedPageBreak/>
        <w:br w:type="page"/>
      </w:r>
    </w:p>
    <w:p w:rsidR="00C25153" w:rsidRPr="00326148" w:rsidRDefault="00C25153" w:rsidP="00C25153">
      <w:pPr>
        <w:spacing w:after="0" w:line="480" w:lineRule="exact"/>
        <w:ind w:firstLine="720"/>
        <w:jc w:val="center"/>
        <w:rPr>
          <w:rFonts w:cs="Traditional Arabic"/>
          <w:b/>
          <w:bCs/>
          <w:sz w:val="36"/>
          <w:szCs w:val="36"/>
          <w:rtl/>
        </w:rPr>
      </w:pPr>
      <w:r w:rsidRPr="00326148">
        <w:rPr>
          <w:rFonts w:cs="Traditional Arabic" w:hint="cs"/>
          <w:b/>
          <w:bCs/>
          <w:sz w:val="36"/>
          <w:szCs w:val="36"/>
          <w:rtl/>
        </w:rPr>
        <w:lastRenderedPageBreak/>
        <w:t>فهرس الموضوعات</w:t>
      </w:r>
    </w:p>
    <w:p w:rsidR="00C25153" w:rsidRDefault="00C25153" w:rsidP="00C25153">
      <w:pPr>
        <w:spacing w:after="0" w:line="480" w:lineRule="exact"/>
        <w:ind w:firstLine="720"/>
        <w:jc w:val="both"/>
        <w:rPr>
          <w:rFonts w:cs="Traditional Arabic"/>
          <w:sz w:val="36"/>
          <w:szCs w:val="36"/>
          <w:rtl/>
        </w:rPr>
      </w:pPr>
    </w:p>
    <w:tbl>
      <w:tblPr>
        <w:tblStyle w:val="TableGrid"/>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C25153" w:rsidTr="00033400">
        <w:trPr>
          <w:tblHeader/>
          <w:jc w:val="center"/>
        </w:trPr>
        <w:tc>
          <w:tcPr>
            <w:tcW w:w="6273" w:type="dxa"/>
            <w:tcBorders>
              <w:top w:val="double" w:sz="4" w:space="0" w:color="auto"/>
              <w:bottom w:val="double" w:sz="4" w:space="0" w:color="auto"/>
              <w:right w:val="single" w:sz="8" w:space="0" w:color="000000"/>
            </w:tcBorders>
          </w:tcPr>
          <w:p w:rsidR="00C25153" w:rsidRPr="00326148" w:rsidRDefault="00C25153" w:rsidP="00033400">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C25153" w:rsidRPr="00326148" w:rsidRDefault="00C25153" w:rsidP="00033400">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C25153" w:rsidTr="00033400">
        <w:trPr>
          <w:jc w:val="center"/>
        </w:trPr>
        <w:tc>
          <w:tcPr>
            <w:tcW w:w="6273" w:type="dxa"/>
            <w:tcBorders>
              <w:top w:val="double" w:sz="4" w:space="0" w:color="auto"/>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النظرية العامة لسوق المال.</w:t>
            </w:r>
          </w:p>
        </w:tc>
        <w:tc>
          <w:tcPr>
            <w:tcW w:w="842" w:type="dxa"/>
            <w:tcBorders>
              <w:top w:val="double" w:sz="4" w:space="0" w:color="auto"/>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1</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المبحث الأول: مفهم الاستثمار المالي وضروراته وضوابطه.</w:t>
            </w:r>
          </w:p>
        </w:tc>
        <w:tc>
          <w:tcPr>
            <w:tcW w:w="842" w:type="dxa"/>
            <w:tcBorders>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1</w:t>
            </w:r>
          </w:p>
        </w:tc>
      </w:tr>
      <w:tr w:rsidR="00C25153" w:rsidTr="00033400">
        <w:trPr>
          <w:jc w:val="center"/>
        </w:trPr>
        <w:tc>
          <w:tcPr>
            <w:tcW w:w="6273" w:type="dxa"/>
            <w:tcBorders>
              <w:right w:val="single" w:sz="8" w:space="0" w:color="000000"/>
            </w:tcBorders>
          </w:tcPr>
          <w:p w:rsidR="00C25153" w:rsidRPr="00E96A5C" w:rsidRDefault="00C25153" w:rsidP="00033400">
            <w:pPr>
              <w:spacing w:after="0" w:line="480" w:lineRule="exact"/>
              <w:rPr>
                <w:rFonts w:cs="Traditional Arabic"/>
                <w:sz w:val="36"/>
                <w:szCs w:val="36"/>
                <w:rtl/>
              </w:rPr>
            </w:pPr>
            <w:r>
              <w:rPr>
                <w:rFonts w:cs="Traditional Arabic" w:hint="cs"/>
                <w:sz w:val="36"/>
                <w:szCs w:val="36"/>
                <w:rtl/>
              </w:rPr>
              <w:t>الاستثمار في اللغة.</w:t>
            </w:r>
          </w:p>
        </w:tc>
        <w:tc>
          <w:tcPr>
            <w:tcW w:w="842" w:type="dxa"/>
            <w:tcBorders>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1</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الاستثمار في الاصطلاح.</w:t>
            </w:r>
          </w:p>
        </w:tc>
        <w:tc>
          <w:tcPr>
            <w:tcW w:w="842" w:type="dxa"/>
            <w:tcBorders>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2</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ضرورات الاستثمار المالي.</w:t>
            </w:r>
          </w:p>
        </w:tc>
        <w:tc>
          <w:tcPr>
            <w:tcW w:w="842" w:type="dxa"/>
            <w:tcBorders>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3</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مفهوم ودور التمويل.</w:t>
            </w:r>
          </w:p>
        </w:tc>
        <w:tc>
          <w:tcPr>
            <w:tcW w:w="842" w:type="dxa"/>
            <w:tcBorders>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3</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الاستثمار المالي والتمويل.</w:t>
            </w:r>
          </w:p>
        </w:tc>
        <w:tc>
          <w:tcPr>
            <w:tcW w:w="842" w:type="dxa"/>
            <w:tcBorders>
              <w:left w:val="single" w:sz="8" w:space="0" w:color="000000"/>
            </w:tcBorders>
            <w:vAlign w:val="center"/>
          </w:tcPr>
          <w:p w:rsidR="00C25153" w:rsidRDefault="00540238" w:rsidP="00033400">
            <w:pPr>
              <w:spacing w:after="0" w:line="480" w:lineRule="exact"/>
              <w:jc w:val="center"/>
              <w:rPr>
                <w:rFonts w:cs="Traditional Arabic"/>
                <w:sz w:val="36"/>
                <w:szCs w:val="36"/>
                <w:rtl/>
              </w:rPr>
            </w:pPr>
            <w:r>
              <w:rPr>
                <w:rFonts w:cs="Traditional Arabic" w:hint="cs"/>
                <w:sz w:val="36"/>
                <w:szCs w:val="36"/>
                <w:rtl/>
              </w:rPr>
              <w:t>4</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ضرورات الاستثمار المالي في الفكر الإسلامي وضوابطه.</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المبحث الثاني: القواعد العامة في الهياكل المؤسسية لأسواق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المطلب الأول: النظرية العامة في سوق المال من حيث كونه هياكل مؤسسية.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ماهية سوق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جناحا سوق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8</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أولا: سوق النقد.</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8</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أقسام سوق النقد.</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w:t>
            </w:r>
          </w:p>
        </w:tc>
      </w:tr>
      <w:tr w:rsidR="00C25153" w:rsidTr="00033400">
        <w:trPr>
          <w:jc w:val="center"/>
        </w:trPr>
        <w:tc>
          <w:tcPr>
            <w:tcW w:w="6273" w:type="dxa"/>
            <w:tcBorders>
              <w:right w:val="single" w:sz="8" w:space="0" w:color="000000"/>
            </w:tcBorders>
          </w:tcPr>
          <w:p w:rsidR="00C25153" w:rsidRDefault="00C25153" w:rsidP="00033400">
            <w:pPr>
              <w:spacing w:after="0" w:line="480" w:lineRule="exact"/>
              <w:rPr>
                <w:rFonts w:cs="Traditional Arabic"/>
                <w:sz w:val="36"/>
                <w:szCs w:val="36"/>
                <w:rtl/>
              </w:rPr>
            </w:pPr>
            <w:r>
              <w:rPr>
                <w:rFonts w:cs="Traditional Arabic" w:hint="cs"/>
                <w:sz w:val="36"/>
                <w:szCs w:val="36"/>
                <w:rtl/>
              </w:rPr>
              <w:t>سوق</w:t>
            </w:r>
            <w:r w:rsidR="00DC297A">
              <w:rPr>
                <w:rFonts w:cs="Traditional Arabic" w:hint="cs"/>
                <w:sz w:val="36"/>
                <w:szCs w:val="36"/>
                <w:rtl/>
              </w:rPr>
              <w:t xml:space="preserve"> الخصم.</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سوق القروض قصيرة الأجل.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ثانيا: سوق رأس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hint="cs"/>
                <w:sz w:val="36"/>
                <w:szCs w:val="36"/>
                <w:rtl/>
                <w:lang w:bidi="ar-EG"/>
              </w:rPr>
            </w:pPr>
            <w:r>
              <w:rPr>
                <w:rFonts w:cs="Traditional Arabic" w:hint="cs"/>
                <w:sz w:val="36"/>
                <w:szCs w:val="36"/>
                <w:rtl/>
              </w:rPr>
              <w:t>10</w:t>
            </w:r>
          </w:p>
        </w:tc>
      </w:tr>
      <w:tr w:rsidR="00C25153" w:rsidRPr="001F3DBB"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أقسام سوق رأس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lastRenderedPageBreak/>
              <w:t>سوق الإقراض المباشر.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سوق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12</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الهياكل المؤسسية لسوق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12</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الشركات العاملة في سوق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14</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1- شركات ضمان تغطية أو ترويج الاكتتاب في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14</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2- شركات رأس المال المخاطر.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16</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3- شركات المقاصة وتسوية المعاملات في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18</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أقسام سوق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19</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2- السوق الأوّلى (سوق الإصدار).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19</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2- السوق الثانوي (سوق التداول/ البورصة).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20</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قيد الأوراق المالية في البورصة (جداوله وشروطه).</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21</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الجداول الرسمية.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22</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الجداول غير الرسمية.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22</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خارطة توضيحية لهيكل المؤسسات المالية وغير المالية المتعاملة في أسواق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25</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الفصل الثاني: هياكل تشغيل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26</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المبحث الأول: الهياكل التنظيمية للسوق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26</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 xml:space="preserve">هيئة السوق المالية (تشكيلها </w:t>
            </w:r>
            <w:r>
              <w:rPr>
                <w:rFonts w:cs="Traditional Arabic"/>
                <w:sz w:val="36"/>
                <w:szCs w:val="36"/>
                <w:rtl/>
              </w:rPr>
              <w:t>–</w:t>
            </w:r>
            <w:r>
              <w:rPr>
                <w:rFonts w:cs="Traditional Arabic" w:hint="cs"/>
                <w:sz w:val="36"/>
                <w:szCs w:val="36"/>
                <w:rtl/>
              </w:rPr>
              <w:t xml:space="preserve"> إداراتها).</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26</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شركة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32</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مجلس إدارة السوق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33</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لجنة الفصل في منازعات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34</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lastRenderedPageBreak/>
              <w:t>مركز إيداع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36</w:t>
            </w:r>
          </w:p>
        </w:tc>
      </w:tr>
      <w:tr w:rsidR="00C25153" w:rsidTr="00033400">
        <w:trPr>
          <w:jc w:val="center"/>
        </w:trPr>
        <w:tc>
          <w:tcPr>
            <w:tcW w:w="6273" w:type="dxa"/>
            <w:tcBorders>
              <w:right w:val="single" w:sz="8" w:space="0" w:color="000000"/>
            </w:tcBorders>
          </w:tcPr>
          <w:p w:rsidR="00C25153" w:rsidRDefault="00DC297A" w:rsidP="000F5AD8">
            <w:pPr>
              <w:spacing w:after="0" w:line="480" w:lineRule="exact"/>
              <w:rPr>
                <w:rFonts w:cs="Traditional Arabic"/>
                <w:sz w:val="36"/>
                <w:szCs w:val="36"/>
                <w:rtl/>
              </w:rPr>
            </w:pPr>
            <w:r>
              <w:rPr>
                <w:rFonts w:cs="Traditional Arabic" w:hint="cs"/>
                <w:sz w:val="36"/>
                <w:szCs w:val="36"/>
                <w:rtl/>
              </w:rPr>
              <w:t>خار</w:t>
            </w:r>
            <w:r w:rsidR="000F5AD8">
              <w:rPr>
                <w:rFonts w:cs="Traditional Arabic" w:hint="cs"/>
                <w:sz w:val="36"/>
                <w:szCs w:val="36"/>
                <w:rtl/>
              </w:rPr>
              <w:t>ط</w:t>
            </w:r>
            <w:r>
              <w:rPr>
                <w:rFonts w:cs="Traditional Arabic" w:hint="cs"/>
                <w:sz w:val="36"/>
                <w:szCs w:val="36"/>
                <w:rtl/>
              </w:rPr>
              <w:t>ة توضيحية للهيكل التنظيمي لهيئة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38</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المبحث الثاني: هياكل التشغيل الفنية للسوق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39</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هيئة السوق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39</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مجموعة الأنظمة القانونية للسوق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39</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الأدوات التمويلية في السوق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40</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الجهات المنظمة للعمل في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41</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الأشخاص المرخص لهم.</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41</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الأشخاص والمؤسسات المالية المتعاملون في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42</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خارطة توضيحية للهيكل التنظيمي للسوق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45</w:t>
            </w:r>
          </w:p>
        </w:tc>
      </w:tr>
      <w:tr w:rsidR="00C25153" w:rsidTr="00033400">
        <w:trPr>
          <w:jc w:val="center"/>
        </w:trPr>
        <w:tc>
          <w:tcPr>
            <w:tcW w:w="6273" w:type="dxa"/>
            <w:tcBorders>
              <w:right w:val="single" w:sz="8" w:space="0" w:color="000000"/>
            </w:tcBorders>
          </w:tcPr>
          <w:p w:rsidR="00C25153" w:rsidRDefault="00DC297A" w:rsidP="00033400">
            <w:pPr>
              <w:spacing w:after="0" w:line="480" w:lineRule="exact"/>
              <w:rPr>
                <w:rFonts w:cs="Traditional Arabic"/>
                <w:sz w:val="36"/>
                <w:szCs w:val="36"/>
                <w:rtl/>
              </w:rPr>
            </w:pPr>
            <w:r>
              <w:rPr>
                <w:rFonts w:cs="Traditional Arabic" w:hint="cs"/>
                <w:sz w:val="36"/>
                <w:szCs w:val="36"/>
                <w:rtl/>
              </w:rPr>
              <w:t xml:space="preserve">الفصل الثالث: </w:t>
            </w:r>
            <w:r w:rsidR="00033400">
              <w:rPr>
                <w:rFonts w:cs="Traditional Arabic" w:hint="cs"/>
                <w:sz w:val="36"/>
                <w:szCs w:val="36"/>
                <w:rtl/>
              </w:rPr>
              <w:t>التعريف بأهم المصطلحات المستخدمة في أسواق المال.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46</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 التمويل.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46</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 الأدوات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46</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3- وظائف بورصة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46</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4- الأوراق المالية المتداولة في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47</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5- مذكرة حق الاكتتاب.</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48</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6- الشهادات.</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48</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7- عقود الاختيارات:</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48</w:t>
            </w:r>
          </w:p>
        </w:tc>
      </w:tr>
      <w:tr w:rsidR="00C25153" w:rsidTr="00033400">
        <w:trPr>
          <w:jc w:val="center"/>
        </w:trPr>
        <w:tc>
          <w:tcPr>
            <w:tcW w:w="6273" w:type="dxa"/>
            <w:tcBorders>
              <w:right w:val="single" w:sz="8" w:space="0" w:color="000000"/>
            </w:tcBorders>
          </w:tcPr>
          <w:p w:rsidR="00C25153" w:rsidRPr="00033400" w:rsidRDefault="00033400" w:rsidP="00033400">
            <w:pPr>
              <w:pStyle w:val="ListParagraph"/>
              <w:numPr>
                <w:ilvl w:val="0"/>
                <w:numId w:val="44"/>
              </w:numPr>
              <w:spacing w:after="0" w:line="480" w:lineRule="exact"/>
              <w:rPr>
                <w:rFonts w:cs="Traditional Arabic"/>
                <w:sz w:val="36"/>
                <w:szCs w:val="36"/>
                <w:rtl/>
              </w:rPr>
            </w:pPr>
            <w:r>
              <w:rPr>
                <w:rFonts w:cs="Traditional Arabic" w:hint="cs"/>
                <w:sz w:val="36"/>
                <w:szCs w:val="36"/>
                <w:rtl/>
              </w:rPr>
              <w:t>خيار الطلب أو الشراء.</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49</w:t>
            </w:r>
          </w:p>
        </w:tc>
      </w:tr>
      <w:tr w:rsidR="00C25153" w:rsidTr="00033400">
        <w:trPr>
          <w:jc w:val="center"/>
        </w:trPr>
        <w:tc>
          <w:tcPr>
            <w:tcW w:w="6273" w:type="dxa"/>
            <w:tcBorders>
              <w:right w:val="single" w:sz="8" w:space="0" w:color="000000"/>
            </w:tcBorders>
          </w:tcPr>
          <w:p w:rsidR="00C25153" w:rsidRPr="00033400" w:rsidRDefault="00033400" w:rsidP="00033400">
            <w:pPr>
              <w:pStyle w:val="ListParagraph"/>
              <w:numPr>
                <w:ilvl w:val="0"/>
                <w:numId w:val="44"/>
              </w:numPr>
              <w:spacing w:after="0" w:line="480" w:lineRule="exact"/>
              <w:rPr>
                <w:rFonts w:cs="Traditional Arabic"/>
                <w:sz w:val="36"/>
                <w:szCs w:val="36"/>
                <w:rtl/>
              </w:rPr>
            </w:pPr>
            <w:r>
              <w:rPr>
                <w:rFonts w:cs="Traditional Arabic" w:hint="cs"/>
                <w:sz w:val="36"/>
                <w:szCs w:val="36"/>
                <w:rtl/>
              </w:rPr>
              <w:t>خيار العرض أو البيع.</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49</w:t>
            </w:r>
          </w:p>
        </w:tc>
      </w:tr>
      <w:tr w:rsidR="00C25153" w:rsidTr="00033400">
        <w:trPr>
          <w:jc w:val="center"/>
        </w:trPr>
        <w:tc>
          <w:tcPr>
            <w:tcW w:w="6273" w:type="dxa"/>
            <w:tcBorders>
              <w:right w:val="single" w:sz="8" w:space="0" w:color="000000"/>
            </w:tcBorders>
          </w:tcPr>
          <w:p w:rsidR="00C25153" w:rsidRPr="00033400" w:rsidRDefault="00033400" w:rsidP="00033400">
            <w:pPr>
              <w:pStyle w:val="ListParagraph"/>
              <w:numPr>
                <w:ilvl w:val="0"/>
                <w:numId w:val="44"/>
              </w:numPr>
              <w:spacing w:after="0" w:line="480" w:lineRule="exact"/>
              <w:rPr>
                <w:rFonts w:cs="Traditional Arabic"/>
                <w:sz w:val="36"/>
                <w:szCs w:val="36"/>
                <w:rtl/>
              </w:rPr>
            </w:pPr>
            <w:r>
              <w:rPr>
                <w:rFonts w:cs="Traditional Arabic" w:hint="cs"/>
                <w:sz w:val="36"/>
                <w:szCs w:val="36"/>
                <w:rtl/>
              </w:rPr>
              <w:lastRenderedPageBreak/>
              <w:t>طرق تنفيذ الخيارات.</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50</w:t>
            </w:r>
          </w:p>
        </w:tc>
      </w:tr>
      <w:tr w:rsidR="00C25153" w:rsidTr="00033400">
        <w:trPr>
          <w:jc w:val="center"/>
        </w:trPr>
        <w:tc>
          <w:tcPr>
            <w:tcW w:w="6273" w:type="dxa"/>
            <w:tcBorders>
              <w:right w:val="single" w:sz="8" w:space="0" w:color="000000"/>
            </w:tcBorders>
          </w:tcPr>
          <w:p w:rsidR="00C25153" w:rsidRPr="00033400" w:rsidRDefault="00033400" w:rsidP="00033400">
            <w:pPr>
              <w:pStyle w:val="ListParagraph"/>
              <w:numPr>
                <w:ilvl w:val="0"/>
                <w:numId w:val="44"/>
              </w:numPr>
              <w:spacing w:after="0" w:line="480" w:lineRule="exact"/>
              <w:rPr>
                <w:rFonts w:cs="Traditional Arabic"/>
                <w:sz w:val="36"/>
                <w:szCs w:val="36"/>
                <w:rtl/>
              </w:rPr>
            </w:pPr>
            <w:r>
              <w:rPr>
                <w:rFonts w:cs="Traditional Arabic" w:hint="cs"/>
                <w:sz w:val="36"/>
                <w:szCs w:val="36"/>
                <w:rtl/>
              </w:rPr>
              <w:t>عقد الخيار في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51</w:t>
            </w:r>
          </w:p>
        </w:tc>
      </w:tr>
      <w:tr w:rsidR="00C25153" w:rsidTr="00033400">
        <w:trPr>
          <w:jc w:val="center"/>
        </w:trPr>
        <w:tc>
          <w:tcPr>
            <w:tcW w:w="6273" w:type="dxa"/>
            <w:tcBorders>
              <w:right w:val="single" w:sz="8" w:space="0" w:color="000000"/>
            </w:tcBorders>
          </w:tcPr>
          <w:p w:rsidR="00C25153" w:rsidRPr="00033400" w:rsidRDefault="00033400" w:rsidP="00033400">
            <w:pPr>
              <w:spacing w:after="0" w:line="480" w:lineRule="exact"/>
              <w:rPr>
                <w:rFonts w:cs="Traditional Arabic"/>
                <w:sz w:val="36"/>
                <w:szCs w:val="36"/>
                <w:rtl/>
              </w:rPr>
            </w:pPr>
            <w:r>
              <w:rPr>
                <w:rFonts w:cs="Traditional Arabic" w:hint="cs"/>
                <w:sz w:val="36"/>
                <w:szCs w:val="36"/>
                <w:rtl/>
              </w:rPr>
              <w:t>8- عقود المستقبليات.</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51</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9- عقود الفروقات.</w:t>
            </w:r>
          </w:p>
        </w:tc>
        <w:tc>
          <w:tcPr>
            <w:tcW w:w="842" w:type="dxa"/>
            <w:tcBorders>
              <w:left w:val="single" w:sz="8" w:space="0" w:color="000000"/>
            </w:tcBorders>
            <w:vAlign w:val="center"/>
          </w:tcPr>
          <w:p w:rsidR="00C25153" w:rsidRDefault="000F5AD8" w:rsidP="00033400">
            <w:pPr>
              <w:spacing w:after="0" w:line="480" w:lineRule="exact"/>
              <w:jc w:val="left"/>
              <w:rPr>
                <w:rFonts w:cs="Traditional Arabic"/>
                <w:sz w:val="36"/>
                <w:szCs w:val="36"/>
                <w:rtl/>
              </w:rPr>
            </w:pPr>
            <w:r>
              <w:rPr>
                <w:rFonts w:cs="Traditional Arabic" w:hint="cs"/>
                <w:sz w:val="36"/>
                <w:szCs w:val="36"/>
                <w:rtl/>
              </w:rPr>
              <w:t>52</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10- عقود التأمين طويل الأمد.</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52</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11- التداول.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52</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12- الإدراج.</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52</w:t>
            </w:r>
          </w:p>
        </w:tc>
      </w:tr>
      <w:tr w:rsidR="00C25153" w:rsidRPr="005C6230"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13- الوسيط.</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54</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14- العميل.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56</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15- الشخص المرخص له.</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56</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16- التسوية والمقاصة والحفظ.</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57</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19- أنواع الأوراق المالية المتداولة في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57</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20- نشاط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59</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21- أعمال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59</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22- ممارسة أعمال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60</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23- طرح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61</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24- الطارح.</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61</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25- المطروح عليه.</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61</w:t>
            </w:r>
          </w:p>
        </w:tc>
      </w:tr>
      <w:tr w:rsidR="00C25153" w:rsidTr="00033400">
        <w:trPr>
          <w:jc w:val="center"/>
        </w:trPr>
        <w:tc>
          <w:tcPr>
            <w:tcW w:w="6273" w:type="dxa"/>
            <w:tcBorders>
              <w:right w:val="single" w:sz="8" w:space="0" w:color="000000"/>
            </w:tcBorders>
          </w:tcPr>
          <w:p w:rsidR="00C25153" w:rsidRDefault="00033400" w:rsidP="00033400">
            <w:pPr>
              <w:spacing w:after="0" w:line="480" w:lineRule="exact"/>
              <w:rPr>
                <w:rFonts w:cs="Traditional Arabic"/>
                <w:sz w:val="36"/>
                <w:szCs w:val="36"/>
                <w:rtl/>
              </w:rPr>
            </w:pPr>
            <w:r>
              <w:rPr>
                <w:rFonts w:cs="Traditional Arabic" w:hint="cs"/>
                <w:sz w:val="36"/>
                <w:szCs w:val="36"/>
                <w:rtl/>
              </w:rPr>
              <w:t>26- أنواع طرح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62</w:t>
            </w:r>
          </w:p>
        </w:tc>
      </w:tr>
      <w:tr w:rsidR="00C25153" w:rsidTr="00033400">
        <w:trPr>
          <w:jc w:val="center"/>
        </w:trPr>
        <w:tc>
          <w:tcPr>
            <w:tcW w:w="6273" w:type="dxa"/>
            <w:tcBorders>
              <w:right w:val="single" w:sz="8" w:space="0" w:color="000000"/>
            </w:tcBorders>
          </w:tcPr>
          <w:p w:rsidR="00C25153" w:rsidRPr="00033400" w:rsidRDefault="00B408DD" w:rsidP="00033400">
            <w:pPr>
              <w:pStyle w:val="ListParagraph"/>
              <w:numPr>
                <w:ilvl w:val="0"/>
                <w:numId w:val="44"/>
              </w:numPr>
              <w:spacing w:after="0" w:line="480" w:lineRule="exact"/>
              <w:rPr>
                <w:rFonts w:cs="Traditional Arabic"/>
                <w:sz w:val="36"/>
                <w:szCs w:val="36"/>
                <w:rtl/>
              </w:rPr>
            </w:pPr>
            <w:r>
              <w:rPr>
                <w:rFonts w:cs="Traditional Arabic" w:hint="cs"/>
                <w:sz w:val="36"/>
                <w:szCs w:val="36"/>
                <w:rtl/>
              </w:rPr>
              <w:t>الطرح الخاص.</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62</w:t>
            </w:r>
          </w:p>
        </w:tc>
      </w:tr>
      <w:tr w:rsidR="00C25153" w:rsidTr="00033400">
        <w:trPr>
          <w:jc w:val="center"/>
        </w:trPr>
        <w:tc>
          <w:tcPr>
            <w:tcW w:w="6273" w:type="dxa"/>
            <w:tcBorders>
              <w:right w:val="single" w:sz="8" w:space="0" w:color="000000"/>
            </w:tcBorders>
          </w:tcPr>
          <w:p w:rsidR="00C25153" w:rsidRPr="00B408DD" w:rsidRDefault="00B408DD" w:rsidP="00B408DD">
            <w:pPr>
              <w:pStyle w:val="ListParagraph"/>
              <w:numPr>
                <w:ilvl w:val="0"/>
                <w:numId w:val="44"/>
              </w:numPr>
              <w:spacing w:after="0" w:line="480" w:lineRule="exact"/>
              <w:rPr>
                <w:rFonts w:cs="Traditional Arabic"/>
                <w:sz w:val="36"/>
                <w:szCs w:val="36"/>
                <w:rtl/>
              </w:rPr>
            </w:pPr>
            <w:r>
              <w:rPr>
                <w:rFonts w:cs="Traditional Arabic" w:hint="cs"/>
                <w:sz w:val="36"/>
                <w:szCs w:val="36"/>
                <w:rtl/>
              </w:rPr>
              <w:t>الطرح العام.</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62</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lastRenderedPageBreak/>
              <w:t>27- أنواع أوامر العملاء.</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62</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28- مخاطر الاستثمار في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63</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29- محفظة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65</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30- أهداف تكوين محفظة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65</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31- أوامر السوق المالية السعودي.</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32- بورصة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67</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33- المتعاملون في البورصة.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67</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34- تجار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68</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35- السمسار.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69</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36- المضاربة في البورصة.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70</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37- كفاءة السوق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70</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38- فئات المتداولين للأوراق المالية في السوق المالية السعودية.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71</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39- أسعار البورصة.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71</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40- طرق تسعير الورقة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72</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41- أنواع الأدوات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72</w:t>
            </w:r>
          </w:p>
        </w:tc>
      </w:tr>
      <w:tr w:rsidR="00C25153" w:rsidTr="00033400">
        <w:trPr>
          <w:jc w:val="center"/>
        </w:trPr>
        <w:tc>
          <w:tcPr>
            <w:tcW w:w="6273" w:type="dxa"/>
            <w:tcBorders>
              <w:right w:val="single" w:sz="8" w:space="0" w:color="000000"/>
            </w:tcBorders>
          </w:tcPr>
          <w:p w:rsidR="00C25153" w:rsidRPr="00B408DD" w:rsidRDefault="00B408DD" w:rsidP="00B408DD">
            <w:pPr>
              <w:pStyle w:val="ListParagraph"/>
              <w:numPr>
                <w:ilvl w:val="0"/>
                <w:numId w:val="44"/>
              </w:numPr>
              <w:spacing w:after="0" w:line="480" w:lineRule="exact"/>
              <w:ind w:left="897" w:hanging="567"/>
              <w:rPr>
                <w:rFonts w:cs="Traditional Arabic"/>
                <w:sz w:val="36"/>
                <w:szCs w:val="36"/>
                <w:rtl/>
              </w:rPr>
            </w:pPr>
            <w:r>
              <w:rPr>
                <w:rFonts w:cs="Traditional Arabic" w:hint="cs"/>
                <w:sz w:val="36"/>
                <w:szCs w:val="36"/>
                <w:rtl/>
              </w:rPr>
              <w:t xml:space="preserve">الأوراق المالية قصيرة الأجل (شهادات الإيداع </w:t>
            </w:r>
            <w:r>
              <w:rPr>
                <w:rFonts w:cs="Traditional Arabic"/>
                <w:sz w:val="36"/>
                <w:szCs w:val="36"/>
                <w:rtl/>
              </w:rPr>
              <w:t>–</w:t>
            </w:r>
            <w:r>
              <w:rPr>
                <w:rFonts w:cs="Traditional Arabic" w:hint="cs"/>
                <w:sz w:val="36"/>
                <w:szCs w:val="36"/>
                <w:rtl/>
              </w:rPr>
              <w:t xml:space="preserve"> الكمبيالة المصرفية </w:t>
            </w:r>
            <w:r>
              <w:rPr>
                <w:rFonts w:cs="Traditional Arabic"/>
                <w:sz w:val="36"/>
                <w:szCs w:val="36"/>
                <w:rtl/>
              </w:rPr>
              <w:t>–</w:t>
            </w:r>
            <w:r>
              <w:rPr>
                <w:rFonts w:cs="Traditional Arabic" w:hint="cs"/>
                <w:sz w:val="36"/>
                <w:szCs w:val="36"/>
                <w:rtl/>
              </w:rPr>
              <w:t xml:space="preserve"> الأوراق المالية التجارية </w:t>
            </w:r>
            <w:r>
              <w:rPr>
                <w:rFonts w:cs="Traditional Arabic"/>
                <w:sz w:val="36"/>
                <w:szCs w:val="36"/>
                <w:rtl/>
              </w:rPr>
              <w:t>–</w:t>
            </w:r>
            <w:r>
              <w:rPr>
                <w:rFonts w:cs="Traditional Arabic" w:hint="cs"/>
                <w:sz w:val="36"/>
                <w:szCs w:val="36"/>
                <w:rtl/>
              </w:rPr>
              <w:t xml:space="preserve"> أذون الخزانة </w:t>
            </w:r>
            <w:r>
              <w:rPr>
                <w:rFonts w:cs="Traditional Arabic"/>
                <w:sz w:val="36"/>
                <w:szCs w:val="36"/>
                <w:rtl/>
              </w:rPr>
              <w:t>–</w:t>
            </w:r>
            <w:r>
              <w:rPr>
                <w:rFonts w:cs="Traditional Arabic" w:hint="cs"/>
                <w:sz w:val="36"/>
                <w:szCs w:val="36"/>
                <w:rtl/>
              </w:rPr>
              <w:t xml:space="preserve"> القبولات المصرفية).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72</w:t>
            </w:r>
          </w:p>
        </w:tc>
      </w:tr>
      <w:tr w:rsidR="00C25153" w:rsidTr="00033400">
        <w:trPr>
          <w:jc w:val="center"/>
        </w:trPr>
        <w:tc>
          <w:tcPr>
            <w:tcW w:w="6273" w:type="dxa"/>
            <w:tcBorders>
              <w:right w:val="single" w:sz="8" w:space="0" w:color="000000"/>
            </w:tcBorders>
          </w:tcPr>
          <w:p w:rsidR="00C25153" w:rsidRDefault="00B408DD" w:rsidP="00B408DD">
            <w:pPr>
              <w:pStyle w:val="ListParagraph"/>
              <w:numPr>
                <w:ilvl w:val="0"/>
                <w:numId w:val="44"/>
              </w:numPr>
              <w:spacing w:after="0" w:line="480" w:lineRule="exact"/>
              <w:ind w:left="897" w:hanging="567"/>
              <w:rPr>
                <w:rFonts w:cs="Traditional Arabic"/>
                <w:sz w:val="36"/>
                <w:szCs w:val="36"/>
                <w:rtl/>
              </w:rPr>
            </w:pPr>
            <w:r>
              <w:rPr>
                <w:rFonts w:cs="Traditional Arabic" w:hint="cs"/>
                <w:sz w:val="36"/>
                <w:szCs w:val="36"/>
                <w:rtl/>
              </w:rPr>
              <w:t xml:space="preserve">الأوراق المالية طويلة الأجل: (الأسهم </w:t>
            </w:r>
            <w:r>
              <w:rPr>
                <w:rFonts w:cs="Traditional Arabic"/>
                <w:sz w:val="36"/>
                <w:szCs w:val="36"/>
                <w:rtl/>
              </w:rPr>
              <w:t>–</w:t>
            </w:r>
            <w:r>
              <w:rPr>
                <w:rFonts w:cs="Traditional Arabic" w:hint="cs"/>
                <w:sz w:val="36"/>
                <w:szCs w:val="36"/>
                <w:rtl/>
              </w:rPr>
              <w:t xml:space="preserve"> أنواعها) (السندات </w:t>
            </w:r>
            <w:r>
              <w:rPr>
                <w:rFonts w:cs="Traditional Arabic"/>
                <w:sz w:val="36"/>
                <w:szCs w:val="36"/>
                <w:rtl/>
              </w:rPr>
              <w:t>–</w:t>
            </w:r>
            <w:r>
              <w:rPr>
                <w:rFonts w:cs="Traditional Arabic" w:hint="cs"/>
                <w:sz w:val="36"/>
                <w:szCs w:val="36"/>
                <w:rtl/>
              </w:rPr>
              <w:t xml:space="preserve"> أنواعها)</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76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42- شهادات الاكتتاب.</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89</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lastRenderedPageBreak/>
              <w:t>43- صكوك الشراء اللاحقة للأسهم.</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90</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44- حصص التأسيس.</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90</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45- شهادات الإيداع القابلة للتداول.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91</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46-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91</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47- قواعد التداول في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92</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48- التداول المسموح به في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93</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49- الأعضاء المرخص لهم باستخدام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93</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50- التداول الزائف أو المضلل.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94</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51- نشرة الإصدار.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52- نشرة إصدار الصناديق الاستثمارية.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97</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53- صندوق الاستثمار.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98</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54- أنواع صناديق الاستثمار بحسب أهدافها.</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99</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55- أنواع صناديق الاستثمار بحسب الوسائل والسياسات الاستثمارية.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102</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الفصل الرابع: نظم وعمليات التداول في سوق الأوراق المالية السعودية العاجلة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مقدمة تاريخية: الاستثمار في سوق الأسهم (النشأة والتطور).</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الجانب الوصفي من قواعد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108</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دور البنوك التجارية في الوساطة بين المستثمرين وسوق الأوراق المالية.</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109</w:t>
            </w:r>
          </w:p>
        </w:tc>
      </w:tr>
      <w:tr w:rsidR="00C25153" w:rsidRPr="005A423D"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أنواع الأدوات المالية المدرجة في السوق الرئيس لنظام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111</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lastRenderedPageBreak/>
              <w:t>عملاء السوق الرئيس لنظام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112</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قيود تداول الأسهم في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113</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القيود التي يحق لمؤسسة النقد العربي السعودي فرضها على تداول الأسهم.</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114</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قيود التداول المفروضة على الأعضاء لصالح العملاء العاديين.</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114</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قيود التداول المفروضة على الأعضاء لصالح العملاء أصحاب حساب عضو.</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115</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قيود التداول المفروضة على الأعضاء لصالح السوق.</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قيود التداول المفروضة على المستثمرين.</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116</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المبحث الثاني: قواعد التداول الآلي في نظام 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117</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الأشخاص المرخص لهم بإجراء عمليات التداول.</w:t>
            </w:r>
          </w:p>
        </w:tc>
        <w:tc>
          <w:tcPr>
            <w:tcW w:w="842" w:type="dxa"/>
            <w:tcBorders>
              <w:left w:val="single" w:sz="8" w:space="0" w:color="000000"/>
            </w:tcBorders>
            <w:vAlign w:val="center"/>
          </w:tcPr>
          <w:p w:rsidR="00C25153" w:rsidRDefault="000F5AD8" w:rsidP="00033400">
            <w:pPr>
              <w:spacing w:after="0" w:line="480" w:lineRule="exact"/>
              <w:jc w:val="center"/>
              <w:rPr>
                <w:rFonts w:cs="Traditional Arabic"/>
                <w:sz w:val="36"/>
                <w:szCs w:val="36"/>
                <w:rtl/>
              </w:rPr>
            </w:pPr>
            <w:r>
              <w:rPr>
                <w:rFonts w:cs="Traditional Arabic" w:hint="cs"/>
                <w:sz w:val="36"/>
                <w:szCs w:val="36"/>
                <w:rtl/>
              </w:rPr>
              <w:t>117</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الأعضاء المرخص لهم باستخدام نظام تداول.</w:t>
            </w:r>
          </w:p>
        </w:tc>
        <w:tc>
          <w:tcPr>
            <w:tcW w:w="842" w:type="dxa"/>
            <w:tcBorders>
              <w:left w:val="single" w:sz="8" w:space="0" w:color="000000"/>
            </w:tcBorders>
            <w:vAlign w:val="center"/>
          </w:tcPr>
          <w:p w:rsidR="00C25153" w:rsidRDefault="008E24A9" w:rsidP="00033400">
            <w:pPr>
              <w:spacing w:after="0" w:line="480" w:lineRule="exact"/>
              <w:jc w:val="center"/>
              <w:rPr>
                <w:rFonts w:cs="Traditional Arabic"/>
                <w:sz w:val="36"/>
                <w:szCs w:val="36"/>
                <w:rtl/>
              </w:rPr>
            </w:pPr>
            <w:r>
              <w:rPr>
                <w:rFonts w:cs="Traditional Arabic" w:hint="cs"/>
                <w:sz w:val="36"/>
                <w:szCs w:val="36"/>
                <w:rtl/>
              </w:rPr>
              <w:t>117</w:t>
            </w:r>
          </w:p>
        </w:tc>
      </w:tr>
      <w:tr w:rsidR="00C25153" w:rsidTr="00033400">
        <w:trPr>
          <w:jc w:val="center"/>
        </w:trPr>
        <w:tc>
          <w:tcPr>
            <w:tcW w:w="6273" w:type="dxa"/>
            <w:tcBorders>
              <w:right w:val="single" w:sz="8" w:space="0" w:color="000000"/>
            </w:tcBorders>
          </w:tcPr>
          <w:p w:rsidR="00C25153" w:rsidRDefault="00B408DD" w:rsidP="00033400">
            <w:pPr>
              <w:spacing w:after="0" w:line="480" w:lineRule="exact"/>
              <w:rPr>
                <w:rFonts w:cs="Traditional Arabic"/>
                <w:sz w:val="36"/>
                <w:szCs w:val="36"/>
                <w:rtl/>
              </w:rPr>
            </w:pPr>
            <w:r>
              <w:rPr>
                <w:rFonts w:cs="Traditional Arabic" w:hint="cs"/>
                <w:sz w:val="36"/>
                <w:szCs w:val="36"/>
                <w:rtl/>
              </w:rPr>
              <w:t>إدارة مراقبة السوق.</w:t>
            </w:r>
          </w:p>
        </w:tc>
        <w:tc>
          <w:tcPr>
            <w:tcW w:w="842" w:type="dxa"/>
            <w:tcBorders>
              <w:left w:val="single" w:sz="8" w:space="0" w:color="000000"/>
            </w:tcBorders>
            <w:vAlign w:val="center"/>
          </w:tcPr>
          <w:p w:rsidR="00C25153" w:rsidRDefault="008E24A9" w:rsidP="00033400">
            <w:pPr>
              <w:spacing w:after="0" w:line="480" w:lineRule="exact"/>
              <w:jc w:val="center"/>
              <w:rPr>
                <w:rFonts w:cs="Traditional Arabic"/>
                <w:sz w:val="36"/>
                <w:szCs w:val="36"/>
                <w:rtl/>
              </w:rPr>
            </w:pPr>
            <w:r>
              <w:rPr>
                <w:rFonts w:cs="Traditional Arabic" w:hint="cs"/>
                <w:sz w:val="36"/>
                <w:szCs w:val="36"/>
                <w:rtl/>
              </w:rPr>
              <w:t>118</w:t>
            </w:r>
          </w:p>
        </w:tc>
      </w:tr>
      <w:tr w:rsidR="00C25153" w:rsidTr="00033400">
        <w:trPr>
          <w:jc w:val="center"/>
        </w:trPr>
        <w:tc>
          <w:tcPr>
            <w:tcW w:w="6273" w:type="dxa"/>
            <w:tcBorders>
              <w:right w:val="single" w:sz="8" w:space="0" w:color="000000"/>
            </w:tcBorders>
          </w:tcPr>
          <w:p w:rsidR="00C25153" w:rsidRDefault="00B408DD" w:rsidP="00A13EA0">
            <w:pPr>
              <w:spacing w:after="0" w:line="480" w:lineRule="exact"/>
              <w:rPr>
                <w:rFonts w:cs="Traditional Arabic"/>
                <w:sz w:val="36"/>
                <w:szCs w:val="36"/>
                <w:rtl/>
              </w:rPr>
            </w:pPr>
            <w:r>
              <w:rPr>
                <w:rFonts w:cs="Traditional Arabic" w:hint="cs"/>
                <w:sz w:val="36"/>
                <w:szCs w:val="36"/>
                <w:rtl/>
              </w:rPr>
              <w:t xml:space="preserve">كيفية </w:t>
            </w:r>
            <w:r w:rsidR="00A13EA0">
              <w:rPr>
                <w:rFonts w:cs="Traditional Arabic" w:hint="cs"/>
                <w:sz w:val="36"/>
                <w:szCs w:val="36"/>
                <w:rtl/>
              </w:rPr>
              <w:t>التداول</w:t>
            </w:r>
            <w:r>
              <w:rPr>
                <w:rFonts w:cs="Traditional Arabic" w:hint="cs"/>
                <w:sz w:val="36"/>
                <w:szCs w:val="36"/>
                <w:rtl/>
              </w:rPr>
              <w:t>.</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118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الخطوة الأولى.</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118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أنواع الحسابات.</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119</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حسابات السوق.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الخطوة الثانية: إدخال الأوامر.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أنواع الأوامر التي يتم بموجبها التداول في نظام تداول.</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121</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1- أمر الشراء المطلق.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121</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2- أمر البيع المطلق.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122</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lastRenderedPageBreak/>
              <w:t>3- أمر البيع الفوري.</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122</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4- أمر شراء أو أخذ فوري.</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123</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5- أمر المطابقة.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123</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6- أمر السوق.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123</w:t>
            </w:r>
          </w:p>
        </w:tc>
      </w:tr>
      <w:tr w:rsidR="00C25153" w:rsidTr="00033400">
        <w:trPr>
          <w:jc w:val="center"/>
        </w:trPr>
        <w:tc>
          <w:tcPr>
            <w:tcW w:w="6273" w:type="dxa"/>
            <w:tcBorders>
              <w:right w:val="single" w:sz="8" w:space="0" w:color="000000"/>
            </w:tcBorders>
          </w:tcPr>
          <w:p w:rsidR="00C25153" w:rsidRDefault="00A13EA0" w:rsidP="00A13EA0">
            <w:pPr>
              <w:spacing w:after="0" w:line="480" w:lineRule="exact"/>
              <w:rPr>
                <w:rFonts w:cs="Traditional Arabic"/>
                <w:sz w:val="36"/>
                <w:szCs w:val="36"/>
                <w:rtl/>
              </w:rPr>
            </w:pPr>
            <w:r>
              <w:rPr>
                <w:rFonts w:cs="Traditional Arabic" w:hint="cs"/>
                <w:sz w:val="36"/>
                <w:szCs w:val="36"/>
                <w:rtl/>
              </w:rPr>
              <w:t>أنواع الأوامر بحسب مدة صلاحية الأمر.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124</w:t>
            </w:r>
          </w:p>
        </w:tc>
      </w:tr>
      <w:tr w:rsidR="00C25153" w:rsidTr="00033400">
        <w:trPr>
          <w:jc w:val="center"/>
        </w:trPr>
        <w:tc>
          <w:tcPr>
            <w:tcW w:w="6273" w:type="dxa"/>
            <w:tcBorders>
              <w:right w:val="single" w:sz="8" w:space="0" w:color="000000"/>
            </w:tcBorders>
          </w:tcPr>
          <w:p w:rsidR="00C25153" w:rsidRDefault="00A13EA0" w:rsidP="00033400">
            <w:pPr>
              <w:spacing w:after="0" w:line="480" w:lineRule="exact"/>
              <w:rPr>
                <w:rFonts w:cs="Traditional Arabic"/>
                <w:sz w:val="36"/>
                <w:szCs w:val="36"/>
                <w:rtl/>
              </w:rPr>
            </w:pPr>
            <w:r>
              <w:rPr>
                <w:rFonts w:cs="Traditional Arabic" w:hint="cs"/>
                <w:sz w:val="36"/>
                <w:szCs w:val="36"/>
                <w:rtl/>
              </w:rPr>
              <w:t>أنواع أخرى من الأوامر.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125</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خطوات تنفيذ الأوامر.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125</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إغلاق السوق.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سعر الإغلاق.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أحكام يتعين مراعاتها في إجراءات التداول.</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128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الفصل الخامس: نظم وعمليات التداول في أسواق الأوراق المالية الآجلة.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أنواع أسواق الأوراق المالية.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أنواع أسواق المال الآجلة (أسواق عقود المشتقات المالية).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132</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المبحث الأول: أسواق الخيارات.</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135</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مفهوم عقد الخيار.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135</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أنواع الخيار.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136</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خيار الطلب أو الشراء.</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136</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خيار العرض أو البيع.</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137</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أهمية عقود الخيارات.</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عقود الاختيارات في ميزان الشريعة الإسلامية.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139</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lastRenderedPageBreak/>
              <w:t>القائلون بعدم جواز عقود الخيارات وأدلتهم.</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المجيزون لعقود الخيارات وأدلتهم.</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141</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المبحث الثاني: أسواق العقود المستقبلية.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144</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 xml:space="preserve"> مفهوم العقد المستقبلي.</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144</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معايير التفرقة بين العقد المستقبلي وعقد السَّلم.</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144</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شروط انعقاد العقد المستقبلي.</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145</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لماذا كان العقد المستقبلي من عقود المشتقات المالية.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147</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حقيقة العقد المستقبلي.</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147</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عقود المستقبليات في ميزان الشريعة الإسلامية.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148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الحكم الشرعي لعقود المستقبليات.</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المبحث الثالث: عقود المبادلات.</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152</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مفهوم عقد المبادلة وأنواعه.</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152</w:t>
            </w:r>
          </w:p>
        </w:tc>
      </w:tr>
      <w:tr w:rsidR="00C25153" w:rsidTr="00033400">
        <w:trPr>
          <w:jc w:val="center"/>
        </w:trPr>
        <w:tc>
          <w:tcPr>
            <w:tcW w:w="6273" w:type="dxa"/>
            <w:tcBorders>
              <w:right w:val="single" w:sz="8" w:space="0" w:color="000000"/>
            </w:tcBorders>
          </w:tcPr>
          <w:p w:rsidR="00C25153" w:rsidRPr="007E7FA8" w:rsidRDefault="008276A5" w:rsidP="00033400">
            <w:pPr>
              <w:spacing w:after="0" w:line="480" w:lineRule="exact"/>
              <w:rPr>
                <w:rFonts w:cs="Traditional Arabic"/>
                <w:sz w:val="36"/>
                <w:szCs w:val="36"/>
                <w:rtl/>
              </w:rPr>
            </w:pPr>
            <w:r>
              <w:rPr>
                <w:rFonts w:cs="Traditional Arabic" w:hint="cs"/>
                <w:sz w:val="36"/>
                <w:szCs w:val="36"/>
                <w:rtl/>
              </w:rPr>
              <w:t>الفصل السادس: صناديق الاستثمار.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154</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تاريخ صناديق الاستثمار في المملكة العربية السعودية.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154</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تعريف صناديق الاستثمار.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155</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أنواع صناديق الاستثمار العاملة في المملكة في مجال الأوراق المالية.</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157</w:t>
            </w:r>
          </w:p>
        </w:tc>
      </w:tr>
      <w:tr w:rsidR="00C25153" w:rsidTr="00033400">
        <w:trPr>
          <w:jc w:val="center"/>
        </w:trPr>
        <w:tc>
          <w:tcPr>
            <w:tcW w:w="6273" w:type="dxa"/>
            <w:tcBorders>
              <w:right w:val="single" w:sz="8" w:space="0" w:color="000000"/>
            </w:tcBorders>
          </w:tcPr>
          <w:p w:rsidR="00C25153" w:rsidRDefault="008276A5" w:rsidP="008276A5">
            <w:pPr>
              <w:spacing w:after="0" w:line="480" w:lineRule="exact"/>
              <w:rPr>
                <w:rFonts w:cs="Traditional Arabic"/>
                <w:sz w:val="36"/>
                <w:szCs w:val="36"/>
                <w:rtl/>
              </w:rPr>
            </w:pPr>
            <w:r>
              <w:rPr>
                <w:rFonts w:cs="Traditional Arabic" w:hint="cs"/>
                <w:sz w:val="36"/>
                <w:szCs w:val="36"/>
                <w:rtl/>
              </w:rPr>
              <w:t>أنواع صناديق الاستثمار العقاري.</w:t>
            </w:r>
          </w:p>
        </w:tc>
        <w:tc>
          <w:tcPr>
            <w:tcW w:w="842" w:type="dxa"/>
            <w:tcBorders>
              <w:left w:val="single" w:sz="8" w:space="0" w:color="000000"/>
            </w:tcBorders>
            <w:vAlign w:val="center"/>
          </w:tcPr>
          <w:p w:rsidR="00C25153" w:rsidRDefault="00A13EA0" w:rsidP="008276A5">
            <w:pPr>
              <w:spacing w:after="0" w:line="480" w:lineRule="exact"/>
              <w:jc w:val="left"/>
              <w:rPr>
                <w:rFonts w:cs="Traditional Arabic"/>
                <w:sz w:val="36"/>
                <w:szCs w:val="36"/>
                <w:rtl/>
              </w:rPr>
            </w:pPr>
            <w:r>
              <w:rPr>
                <w:rFonts w:cs="Traditional Arabic" w:hint="cs"/>
                <w:sz w:val="36"/>
                <w:szCs w:val="36"/>
                <w:rtl/>
              </w:rPr>
              <w:t>158</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مزايا الاستثمار في صناديق الاستثمار.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159</w:t>
            </w:r>
          </w:p>
        </w:tc>
      </w:tr>
      <w:tr w:rsidR="00C25153" w:rsidTr="00033400">
        <w:trPr>
          <w:jc w:val="center"/>
        </w:trPr>
        <w:tc>
          <w:tcPr>
            <w:tcW w:w="6273" w:type="dxa"/>
            <w:tcBorders>
              <w:right w:val="single" w:sz="8" w:space="0" w:color="000000"/>
            </w:tcBorders>
          </w:tcPr>
          <w:p w:rsidR="00C25153" w:rsidRPr="00F52B46" w:rsidRDefault="008276A5" w:rsidP="00033400">
            <w:pPr>
              <w:spacing w:after="0" w:line="480" w:lineRule="exact"/>
              <w:rPr>
                <w:rFonts w:cs="Traditional Arabic"/>
                <w:sz w:val="36"/>
                <w:szCs w:val="36"/>
                <w:rtl/>
              </w:rPr>
            </w:pPr>
            <w:r>
              <w:rPr>
                <w:rFonts w:cs="Traditional Arabic" w:hint="cs"/>
                <w:sz w:val="36"/>
                <w:szCs w:val="36"/>
                <w:rtl/>
              </w:rPr>
              <w:t>أهمية تخير الصندوق.</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160</w:t>
            </w:r>
          </w:p>
        </w:tc>
      </w:tr>
      <w:tr w:rsidR="00C25153" w:rsidTr="00033400">
        <w:trPr>
          <w:jc w:val="center"/>
        </w:trPr>
        <w:tc>
          <w:tcPr>
            <w:tcW w:w="6273" w:type="dxa"/>
            <w:tcBorders>
              <w:right w:val="single" w:sz="8" w:space="0" w:color="000000"/>
            </w:tcBorders>
          </w:tcPr>
          <w:p w:rsidR="00C25153" w:rsidRDefault="008276A5" w:rsidP="00033400">
            <w:pPr>
              <w:spacing w:after="0" w:line="480" w:lineRule="exact"/>
              <w:rPr>
                <w:rFonts w:cs="Traditional Arabic"/>
                <w:sz w:val="36"/>
                <w:szCs w:val="36"/>
                <w:rtl/>
              </w:rPr>
            </w:pPr>
            <w:r>
              <w:rPr>
                <w:rFonts w:cs="Traditional Arabic" w:hint="cs"/>
                <w:sz w:val="36"/>
                <w:szCs w:val="36"/>
                <w:rtl/>
              </w:rPr>
              <w:t>أهداف صناديق الاستثمار.</w:t>
            </w:r>
          </w:p>
        </w:tc>
        <w:tc>
          <w:tcPr>
            <w:tcW w:w="842" w:type="dxa"/>
            <w:tcBorders>
              <w:left w:val="single" w:sz="8" w:space="0" w:color="000000"/>
            </w:tcBorders>
            <w:vAlign w:val="center"/>
          </w:tcPr>
          <w:p w:rsidR="00C25153" w:rsidRDefault="00A13EA0" w:rsidP="00033400">
            <w:pPr>
              <w:spacing w:after="0" w:line="480" w:lineRule="exact"/>
              <w:jc w:val="center"/>
              <w:rPr>
                <w:rFonts w:cs="Traditional Arabic"/>
                <w:sz w:val="36"/>
                <w:szCs w:val="36"/>
                <w:rtl/>
              </w:rPr>
            </w:pPr>
            <w:r>
              <w:rPr>
                <w:rFonts w:cs="Traditional Arabic" w:hint="cs"/>
                <w:sz w:val="36"/>
                <w:szCs w:val="36"/>
                <w:rtl/>
              </w:rPr>
              <w:t>162</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تصنيف صناديق الاستثمار بحسب أهداف كل صندوق.</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162</w:t>
            </w:r>
          </w:p>
        </w:tc>
      </w:tr>
      <w:tr w:rsidR="008276A5" w:rsidRPr="00A14A4F"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lastRenderedPageBreak/>
              <w:t>تصنيف صناديق الاستثمار وفقا لمعيار السياسات الاستثمارية للصندوق.</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162</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قياس (تقييم) أداء الصندوق الاستثماري.</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163</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العوامل التي يتأثر بها أداء صندوق الاستثمار.</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164</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أساليب إدارة الصناديق.</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165</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أسلوب الإدارة السلبية.</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165</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أسلوب الإدارة النشطة أو الإيجابية.</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166</w:t>
            </w:r>
          </w:p>
        </w:tc>
      </w:tr>
      <w:tr w:rsidR="008276A5" w:rsidTr="00033400">
        <w:trPr>
          <w:jc w:val="center"/>
        </w:trPr>
        <w:tc>
          <w:tcPr>
            <w:tcW w:w="6273" w:type="dxa"/>
            <w:tcBorders>
              <w:right w:val="single" w:sz="8" w:space="0" w:color="000000"/>
            </w:tcBorders>
          </w:tcPr>
          <w:p w:rsidR="008276A5" w:rsidRDefault="008276A5" w:rsidP="00033400">
            <w:pPr>
              <w:spacing w:after="0" w:line="480" w:lineRule="exact"/>
              <w:rPr>
                <w:rFonts w:cs="Traditional Arabic"/>
                <w:sz w:val="36"/>
                <w:szCs w:val="36"/>
                <w:rtl/>
              </w:rPr>
            </w:pPr>
            <w:r>
              <w:rPr>
                <w:rFonts w:cs="Traditional Arabic" w:hint="cs"/>
                <w:sz w:val="36"/>
                <w:szCs w:val="36"/>
                <w:rtl/>
              </w:rPr>
              <w:t>طرق تداول وحدات (وثائق) صناديق الاستثمار.</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167</w:t>
            </w:r>
          </w:p>
        </w:tc>
      </w:tr>
      <w:tr w:rsidR="008276A5" w:rsidTr="00033400">
        <w:trPr>
          <w:jc w:val="center"/>
        </w:trPr>
        <w:tc>
          <w:tcPr>
            <w:tcW w:w="6273" w:type="dxa"/>
            <w:tcBorders>
              <w:right w:val="single" w:sz="8" w:space="0" w:color="000000"/>
            </w:tcBorders>
          </w:tcPr>
          <w:p w:rsidR="008276A5" w:rsidRDefault="00117041" w:rsidP="00033400">
            <w:pPr>
              <w:spacing w:after="0" w:line="480" w:lineRule="exact"/>
              <w:rPr>
                <w:rFonts w:cs="Traditional Arabic"/>
                <w:sz w:val="36"/>
                <w:szCs w:val="36"/>
                <w:rtl/>
              </w:rPr>
            </w:pPr>
            <w:r>
              <w:rPr>
                <w:rFonts w:cs="Traditional Arabic" w:hint="cs"/>
                <w:sz w:val="36"/>
                <w:szCs w:val="36"/>
                <w:rtl/>
              </w:rPr>
              <w:t>صناديق الاستثمار السعودية العاملة في مجال الأوراق المالية.</w:t>
            </w:r>
          </w:p>
        </w:tc>
        <w:tc>
          <w:tcPr>
            <w:tcW w:w="842" w:type="dxa"/>
            <w:tcBorders>
              <w:left w:val="single" w:sz="8" w:space="0" w:color="000000"/>
            </w:tcBorders>
            <w:vAlign w:val="center"/>
          </w:tcPr>
          <w:p w:rsidR="008276A5" w:rsidRDefault="00A13EA0" w:rsidP="00033400">
            <w:pPr>
              <w:spacing w:after="0" w:line="480" w:lineRule="exact"/>
              <w:jc w:val="center"/>
              <w:rPr>
                <w:rFonts w:cs="Traditional Arabic"/>
                <w:sz w:val="36"/>
                <w:szCs w:val="36"/>
                <w:rtl/>
              </w:rPr>
            </w:pPr>
            <w:r>
              <w:rPr>
                <w:rFonts w:cs="Traditional Arabic" w:hint="cs"/>
                <w:sz w:val="36"/>
                <w:szCs w:val="36"/>
                <w:rtl/>
              </w:rPr>
              <w:t>170</w:t>
            </w:r>
          </w:p>
        </w:tc>
      </w:tr>
      <w:tr w:rsidR="00117041" w:rsidTr="00033400">
        <w:trPr>
          <w:jc w:val="center"/>
        </w:trPr>
        <w:tc>
          <w:tcPr>
            <w:tcW w:w="6273" w:type="dxa"/>
            <w:tcBorders>
              <w:right w:val="single" w:sz="8" w:space="0" w:color="000000"/>
            </w:tcBorders>
          </w:tcPr>
          <w:p w:rsidR="00117041" w:rsidRDefault="00117041" w:rsidP="00033400">
            <w:pPr>
              <w:spacing w:after="0" w:line="480" w:lineRule="exact"/>
              <w:rPr>
                <w:rFonts w:cs="Traditional Arabic"/>
                <w:sz w:val="36"/>
                <w:szCs w:val="36"/>
                <w:rtl/>
              </w:rPr>
            </w:pPr>
            <w:r>
              <w:rPr>
                <w:rFonts w:cs="Traditional Arabic" w:hint="cs"/>
                <w:sz w:val="36"/>
                <w:szCs w:val="36"/>
                <w:rtl/>
              </w:rPr>
              <w:t>الصناديق ذات الطرح الخاص.</w:t>
            </w:r>
          </w:p>
        </w:tc>
        <w:tc>
          <w:tcPr>
            <w:tcW w:w="842" w:type="dxa"/>
            <w:tcBorders>
              <w:left w:val="single" w:sz="8" w:space="0" w:color="000000"/>
            </w:tcBorders>
            <w:vAlign w:val="center"/>
          </w:tcPr>
          <w:p w:rsidR="00117041" w:rsidRDefault="00A13EA0" w:rsidP="00033400">
            <w:pPr>
              <w:spacing w:after="0" w:line="480" w:lineRule="exact"/>
              <w:jc w:val="center"/>
              <w:rPr>
                <w:rFonts w:cs="Traditional Arabic"/>
                <w:sz w:val="36"/>
                <w:szCs w:val="36"/>
                <w:rtl/>
              </w:rPr>
            </w:pPr>
            <w:r>
              <w:rPr>
                <w:rFonts w:cs="Traditional Arabic" w:hint="cs"/>
                <w:sz w:val="36"/>
                <w:szCs w:val="36"/>
                <w:rtl/>
              </w:rPr>
              <w:t>170</w:t>
            </w:r>
          </w:p>
        </w:tc>
      </w:tr>
      <w:tr w:rsidR="00117041" w:rsidTr="00033400">
        <w:trPr>
          <w:jc w:val="center"/>
        </w:trPr>
        <w:tc>
          <w:tcPr>
            <w:tcW w:w="6273" w:type="dxa"/>
            <w:tcBorders>
              <w:right w:val="single" w:sz="8" w:space="0" w:color="000000"/>
            </w:tcBorders>
          </w:tcPr>
          <w:p w:rsidR="00117041" w:rsidRDefault="00117041" w:rsidP="00033400">
            <w:pPr>
              <w:spacing w:after="0" w:line="480" w:lineRule="exact"/>
              <w:rPr>
                <w:rFonts w:cs="Traditional Arabic"/>
                <w:sz w:val="36"/>
                <w:szCs w:val="36"/>
                <w:rtl/>
              </w:rPr>
            </w:pPr>
            <w:r>
              <w:rPr>
                <w:rFonts w:cs="Traditional Arabic" w:hint="cs"/>
                <w:sz w:val="36"/>
                <w:szCs w:val="36"/>
                <w:rtl/>
              </w:rPr>
              <w:t>الصناديق ذات الطرح العام.</w:t>
            </w:r>
          </w:p>
        </w:tc>
        <w:tc>
          <w:tcPr>
            <w:tcW w:w="842" w:type="dxa"/>
            <w:tcBorders>
              <w:left w:val="single" w:sz="8" w:space="0" w:color="000000"/>
            </w:tcBorders>
            <w:vAlign w:val="center"/>
          </w:tcPr>
          <w:p w:rsidR="00117041" w:rsidRDefault="00A13EA0" w:rsidP="00033400">
            <w:pPr>
              <w:spacing w:after="0" w:line="480" w:lineRule="exact"/>
              <w:jc w:val="center"/>
              <w:rPr>
                <w:rFonts w:cs="Traditional Arabic"/>
                <w:sz w:val="36"/>
                <w:szCs w:val="36"/>
                <w:rtl/>
              </w:rPr>
            </w:pPr>
            <w:r>
              <w:rPr>
                <w:rFonts w:cs="Traditional Arabic" w:hint="cs"/>
                <w:sz w:val="36"/>
                <w:szCs w:val="36"/>
                <w:rtl/>
              </w:rPr>
              <w:t>172</w:t>
            </w:r>
          </w:p>
        </w:tc>
      </w:tr>
      <w:tr w:rsidR="00117041" w:rsidTr="00033400">
        <w:trPr>
          <w:jc w:val="center"/>
        </w:trPr>
        <w:tc>
          <w:tcPr>
            <w:tcW w:w="6273" w:type="dxa"/>
            <w:tcBorders>
              <w:right w:val="single" w:sz="8" w:space="0" w:color="000000"/>
            </w:tcBorders>
          </w:tcPr>
          <w:p w:rsidR="00117041" w:rsidRDefault="00117041" w:rsidP="00033400">
            <w:pPr>
              <w:spacing w:after="0" w:line="480" w:lineRule="exact"/>
              <w:rPr>
                <w:rFonts w:cs="Traditional Arabic"/>
                <w:sz w:val="36"/>
                <w:szCs w:val="36"/>
                <w:rtl/>
              </w:rPr>
            </w:pPr>
            <w:r>
              <w:rPr>
                <w:rFonts w:cs="Traditional Arabic" w:hint="cs"/>
                <w:sz w:val="36"/>
                <w:szCs w:val="36"/>
                <w:rtl/>
              </w:rPr>
              <w:t>ماهية الطرح العام ومتطلباته.</w:t>
            </w:r>
          </w:p>
        </w:tc>
        <w:tc>
          <w:tcPr>
            <w:tcW w:w="842" w:type="dxa"/>
            <w:tcBorders>
              <w:left w:val="single" w:sz="8" w:space="0" w:color="000000"/>
            </w:tcBorders>
            <w:vAlign w:val="center"/>
          </w:tcPr>
          <w:p w:rsidR="00117041" w:rsidRDefault="00A13EA0" w:rsidP="00033400">
            <w:pPr>
              <w:spacing w:after="0" w:line="480" w:lineRule="exact"/>
              <w:jc w:val="center"/>
              <w:rPr>
                <w:rFonts w:cs="Traditional Arabic"/>
                <w:sz w:val="36"/>
                <w:szCs w:val="36"/>
                <w:rtl/>
              </w:rPr>
            </w:pPr>
            <w:r>
              <w:rPr>
                <w:rFonts w:cs="Traditional Arabic" w:hint="cs"/>
                <w:sz w:val="36"/>
                <w:szCs w:val="36"/>
                <w:rtl/>
              </w:rPr>
              <w:t>172</w:t>
            </w:r>
          </w:p>
        </w:tc>
      </w:tr>
      <w:tr w:rsidR="00117041" w:rsidTr="00033400">
        <w:trPr>
          <w:jc w:val="center"/>
        </w:trPr>
        <w:tc>
          <w:tcPr>
            <w:tcW w:w="6273" w:type="dxa"/>
            <w:tcBorders>
              <w:right w:val="single" w:sz="8" w:space="0" w:color="000000"/>
            </w:tcBorders>
          </w:tcPr>
          <w:p w:rsidR="00117041" w:rsidRDefault="00117041" w:rsidP="00033400">
            <w:pPr>
              <w:spacing w:after="0" w:line="480" w:lineRule="exact"/>
              <w:rPr>
                <w:rFonts w:cs="Traditional Arabic"/>
                <w:sz w:val="36"/>
                <w:szCs w:val="36"/>
                <w:rtl/>
              </w:rPr>
            </w:pPr>
            <w:r>
              <w:rPr>
                <w:rFonts w:cs="Traditional Arabic" w:hint="cs"/>
                <w:sz w:val="36"/>
                <w:szCs w:val="36"/>
                <w:rtl/>
              </w:rPr>
              <w:t>حالات الطرح العام لوحدات الصندوق.</w:t>
            </w:r>
          </w:p>
        </w:tc>
        <w:tc>
          <w:tcPr>
            <w:tcW w:w="842" w:type="dxa"/>
            <w:tcBorders>
              <w:left w:val="single" w:sz="8" w:space="0" w:color="000000"/>
            </w:tcBorders>
            <w:vAlign w:val="center"/>
          </w:tcPr>
          <w:p w:rsidR="00117041" w:rsidRDefault="00A13EA0" w:rsidP="00033400">
            <w:pPr>
              <w:spacing w:after="0" w:line="480" w:lineRule="exact"/>
              <w:jc w:val="center"/>
              <w:rPr>
                <w:rFonts w:cs="Traditional Arabic"/>
                <w:sz w:val="36"/>
                <w:szCs w:val="36"/>
                <w:rtl/>
              </w:rPr>
            </w:pPr>
            <w:r>
              <w:rPr>
                <w:rFonts w:cs="Traditional Arabic" w:hint="cs"/>
                <w:sz w:val="36"/>
                <w:szCs w:val="36"/>
                <w:rtl/>
              </w:rPr>
              <w:t>173</w:t>
            </w:r>
          </w:p>
        </w:tc>
      </w:tr>
      <w:tr w:rsidR="00117041" w:rsidTr="00033400">
        <w:trPr>
          <w:jc w:val="center"/>
        </w:trPr>
        <w:tc>
          <w:tcPr>
            <w:tcW w:w="6273" w:type="dxa"/>
            <w:tcBorders>
              <w:right w:val="single" w:sz="8" w:space="0" w:color="000000"/>
            </w:tcBorders>
          </w:tcPr>
          <w:p w:rsidR="00117041" w:rsidRDefault="00117041" w:rsidP="00033400">
            <w:pPr>
              <w:spacing w:after="0" w:line="480" w:lineRule="exact"/>
              <w:rPr>
                <w:rFonts w:cs="Traditional Arabic"/>
                <w:sz w:val="36"/>
                <w:szCs w:val="36"/>
                <w:rtl/>
              </w:rPr>
            </w:pPr>
            <w:r>
              <w:rPr>
                <w:rFonts w:cs="Traditional Arabic" w:hint="cs"/>
                <w:sz w:val="36"/>
                <w:szCs w:val="36"/>
                <w:rtl/>
              </w:rPr>
              <w:t>فهرس الموضوعات.</w:t>
            </w:r>
          </w:p>
        </w:tc>
        <w:tc>
          <w:tcPr>
            <w:tcW w:w="842" w:type="dxa"/>
            <w:tcBorders>
              <w:left w:val="single" w:sz="8" w:space="0" w:color="000000"/>
            </w:tcBorders>
            <w:vAlign w:val="center"/>
          </w:tcPr>
          <w:p w:rsidR="00117041" w:rsidRDefault="00A13EA0" w:rsidP="00033400">
            <w:pPr>
              <w:spacing w:after="0" w:line="480" w:lineRule="exact"/>
              <w:jc w:val="center"/>
              <w:rPr>
                <w:rFonts w:cs="Traditional Arabic"/>
                <w:sz w:val="36"/>
                <w:szCs w:val="36"/>
                <w:rtl/>
              </w:rPr>
            </w:pPr>
            <w:r>
              <w:rPr>
                <w:rFonts w:cs="Traditional Arabic" w:hint="cs"/>
                <w:sz w:val="36"/>
                <w:szCs w:val="36"/>
                <w:rtl/>
              </w:rPr>
              <w:t>174</w:t>
            </w:r>
          </w:p>
        </w:tc>
      </w:tr>
      <w:tr w:rsidR="00A14A4F" w:rsidTr="00033400">
        <w:trPr>
          <w:jc w:val="center"/>
        </w:trPr>
        <w:tc>
          <w:tcPr>
            <w:tcW w:w="6273" w:type="dxa"/>
            <w:tcBorders>
              <w:right w:val="single" w:sz="8" w:space="0" w:color="000000"/>
            </w:tcBorders>
          </w:tcPr>
          <w:p w:rsidR="00A14A4F" w:rsidRDefault="00A14A4F" w:rsidP="00033400">
            <w:pPr>
              <w:spacing w:after="0" w:line="480" w:lineRule="exact"/>
              <w:rPr>
                <w:rFonts w:cs="Traditional Arabic" w:hint="cs"/>
                <w:sz w:val="36"/>
                <w:szCs w:val="36"/>
                <w:rtl/>
              </w:rPr>
            </w:pPr>
            <w:r>
              <w:rPr>
                <w:rFonts w:cs="Traditional Arabic" w:hint="cs"/>
                <w:sz w:val="36"/>
                <w:szCs w:val="36"/>
                <w:rtl/>
              </w:rPr>
              <w:t>مجموعة جداول الهياكل التنظيمية والمؤسسية لأسواق المال</w:t>
            </w:r>
          </w:p>
        </w:tc>
        <w:tc>
          <w:tcPr>
            <w:tcW w:w="842" w:type="dxa"/>
            <w:tcBorders>
              <w:left w:val="single" w:sz="8" w:space="0" w:color="000000"/>
            </w:tcBorders>
            <w:vAlign w:val="center"/>
          </w:tcPr>
          <w:p w:rsidR="00A14A4F" w:rsidRDefault="00A14A4F" w:rsidP="00033400">
            <w:pPr>
              <w:spacing w:after="0" w:line="480" w:lineRule="exact"/>
              <w:jc w:val="center"/>
              <w:rPr>
                <w:rFonts w:cs="Traditional Arabic" w:hint="cs"/>
                <w:sz w:val="36"/>
                <w:szCs w:val="36"/>
                <w:rtl/>
              </w:rPr>
            </w:pPr>
            <w:r>
              <w:rPr>
                <w:rFonts w:cs="Traditional Arabic" w:hint="cs"/>
                <w:sz w:val="36"/>
                <w:szCs w:val="36"/>
                <w:rtl/>
              </w:rPr>
              <w:t>179</w:t>
            </w:r>
          </w:p>
        </w:tc>
      </w:tr>
    </w:tbl>
    <w:p w:rsidR="00A14A4F" w:rsidRDefault="00A14A4F" w:rsidP="001B0F58">
      <w:pPr>
        <w:spacing w:after="0" w:line="240" w:lineRule="auto"/>
        <w:ind w:firstLine="720"/>
        <w:jc w:val="both"/>
        <w:rPr>
          <w:rFonts w:cs="Traditional Arabic"/>
          <w:sz w:val="36"/>
          <w:szCs w:val="36"/>
          <w:rtl/>
          <w:lang w:bidi="ar-EG"/>
        </w:rPr>
        <w:sectPr w:rsidR="00A14A4F" w:rsidSect="004127FA">
          <w:footnotePr>
            <w:numRestart w:val="eachPage"/>
          </w:footnotePr>
          <w:pgSz w:w="11907" w:h="16840" w:code="9"/>
          <w:pgMar w:top="4536" w:right="1418" w:bottom="726" w:left="3402" w:header="1701" w:footer="454" w:gutter="0"/>
          <w:pgNumType w:fmt="numberInDash" w:start="1"/>
          <w:cols w:space="708"/>
          <w:vAlign w:val="center"/>
          <w:bidi/>
          <w:rtlGutter/>
          <w:docGrid w:linePitch="360"/>
        </w:sectPr>
      </w:pPr>
    </w:p>
    <w:p w:rsidR="00A14A4F" w:rsidRPr="007D1DA9" w:rsidRDefault="00A14A4F" w:rsidP="00A14A4F">
      <w:pPr>
        <w:pStyle w:val="ListParagraph"/>
        <w:numPr>
          <w:ilvl w:val="0"/>
          <w:numId w:val="79"/>
        </w:numPr>
        <w:spacing w:before="60" w:after="60" w:line="240" w:lineRule="auto"/>
        <w:jc w:val="center"/>
        <w:rPr>
          <w:rFonts w:cs="Traditional Arabic"/>
          <w:sz w:val="36"/>
          <w:szCs w:val="36"/>
          <w:rtl/>
        </w:rPr>
      </w:pPr>
      <w:r w:rsidRPr="00851E34">
        <w:rPr>
          <w:noProof/>
          <w:rtl/>
        </w:rPr>
        <w:lastRenderedPageBreak/>
        <w:pict>
          <v:shapetype id="_x0000_t202" coordsize="21600,21600" o:spt="202" path="m,l,21600r21600,l21600,xe">
            <v:stroke joinstyle="miter"/>
            <v:path gradientshapeok="t" o:connecttype="rect"/>
          </v:shapetype>
          <v:shape id="_x0000_s1212" type="#_x0000_t202" style="position:absolute;left:0;text-align:left;margin-left:268.25pt;margin-top:29.75pt;width:161.4pt;height:31.6pt;z-index:251658240;mso-width-relative:margin;mso-height-relative:margin">
            <v:textbox style="mso-next-textbox:#_x0000_s1212">
              <w:txbxContent>
                <w:p w:rsidR="00A14A4F" w:rsidRPr="00634A96" w:rsidRDefault="00A14A4F" w:rsidP="00634A96">
                  <w:pPr>
                    <w:jc w:val="center"/>
                    <w:rPr>
                      <w:rFonts w:cs="Traditional Arabic"/>
                      <w:sz w:val="28"/>
                      <w:szCs w:val="28"/>
                    </w:rPr>
                  </w:pPr>
                  <w:r>
                    <w:rPr>
                      <w:rFonts w:cs="Traditional Arabic" w:hint="cs"/>
                      <w:sz w:val="28"/>
                      <w:szCs w:val="28"/>
                      <w:rtl/>
                    </w:rPr>
                    <w:t>1- رئيس مجلس هيئة السوق المالية</w:t>
                  </w:r>
                </w:p>
              </w:txbxContent>
            </v:textbox>
          </v:shape>
        </w:pict>
      </w:r>
      <w:r w:rsidRPr="007D1DA9">
        <w:rPr>
          <w:rFonts w:cs="Traditional Arabic" w:hint="cs"/>
          <w:sz w:val="36"/>
          <w:szCs w:val="36"/>
          <w:rtl/>
        </w:rPr>
        <w:t>الهيكل التنظيمي لهيئة السوق المالية السعودية</w:t>
      </w: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type id="_x0000_t32" coordsize="21600,21600" o:spt="32" o:oned="t" path="m,l21600,21600e" filled="f">
            <v:path arrowok="t" fillok="f" o:connecttype="none"/>
            <o:lock v:ext="edit" shapetype="t"/>
          </v:shapetype>
          <v:shape id="_x0000_s1233" type="#_x0000_t32" style="position:absolute;left:0;text-align:left;margin-left:346pt;margin-top:1.55pt;width:1pt;height:9.15pt;z-index:251681792" o:connectortype="straight">
            <v:stroke endarrow="block"/>
            <w10:wrap anchorx="page"/>
          </v:shape>
        </w:pict>
      </w:r>
      <w:r>
        <w:rPr>
          <w:rFonts w:cs="Traditional Arabic"/>
          <w:noProof/>
          <w:sz w:val="36"/>
          <w:szCs w:val="36"/>
          <w:rtl/>
          <w:lang w:val="en-US"/>
        </w:rPr>
        <w:pict>
          <v:shape id="_x0000_s1232" type="#_x0000_t32" style="position:absolute;left:0;text-align:left;margin-left:151.95pt;margin-top:23.35pt;width:151.05pt;height:0;flip:x;z-index:251680768" o:connectortype="straight">
            <v:stroke endarrow="block"/>
            <w10:wrap anchorx="page"/>
          </v:shape>
        </w:pict>
      </w:r>
      <w:r>
        <w:rPr>
          <w:rFonts w:cs="Traditional Arabic"/>
          <w:noProof/>
          <w:sz w:val="36"/>
          <w:szCs w:val="36"/>
          <w:rtl/>
          <w:lang w:val="en-US"/>
        </w:rPr>
        <w:pict>
          <v:shape id="_x0000_s1231" type="#_x0000_t32" style="position:absolute;left:0;text-align:left;margin-left:395pt;margin-top:23.35pt;width:188.5pt;height:0;z-index:251679744" o:connectortype="straight">
            <v:stroke endarrow="block"/>
            <w10:wrap anchorx="page"/>
          </v:shape>
        </w:pict>
      </w:r>
      <w:r>
        <w:rPr>
          <w:rFonts w:cs="Traditional Arabic"/>
          <w:noProof/>
          <w:sz w:val="36"/>
          <w:szCs w:val="36"/>
          <w:rtl/>
          <w:lang w:val="en-US"/>
        </w:rPr>
        <w:pict>
          <v:shape id="_x0000_s1215" type="#_x0000_t202" style="position:absolute;left:0;text-align:left;margin-left:21.95pt;margin-top:10.7pt;width:130pt;height:25.4pt;z-index:251658240;mso-width-relative:margin;mso-height-relative:margin">
            <v:textbox style="mso-next-textbox:#_x0000_s1215">
              <w:txbxContent>
                <w:p w:rsidR="00A14A4F" w:rsidRPr="00634A96" w:rsidRDefault="00A14A4F" w:rsidP="00634A96">
                  <w:pPr>
                    <w:jc w:val="center"/>
                    <w:rPr>
                      <w:rFonts w:cs="Traditional Arabic"/>
                      <w:sz w:val="28"/>
                      <w:szCs w:val="28"/>
                      <w:rtl/>
                    </w:rPr>
                  </w:pPr>
                  <w:r>
                    <w:rPr>
                      <w:rFonts w:cs="Traditional Arabic" w:hint="cs"/>
                      <w:sz w:val="28"/>
                      <w:szCs w:val="28"/>
                      <w:rtl/>
                    </w:rPr>
                    <w:t>الأمانة العامة لمجلس الهيئة</w:t>
                  </w:r>
                </w:p>
                <w:p w:rsidR="00A14A4F" w:rsidRPr="00634A96" w:rsidRDefault="00A14A4F" w:rsidP="00634A96"/>
              </w:txbxContent>
            </v:textbox>
          </v:shape>
        </w:pict>
      </w:r>
      <w:r>
        <w:rPr>
          <w:rFonts w:cs="Traditional Arabic"/>
          <w:noProof/>
          <w:sz w:val="36"/>
          <w:szCs w:val="36"/>
          <w:rtl/>
          <w:lang w:val="en-US"/>
        </w:rPr>
        <w:pict>
          <v:shape id="_x0000_s1214" type="#_x0000_t202" style="position:absolute;left:0;text-align:left;margin-left:583.5pt;margin-top:10.7pt;width:92pt;height:25.4pt;z-index:251658240;mso-width-relative:margin;mso-height-relative:margin">
            <v:textbox style="mso-next-textbox:#_x0000_s1214">
              <w:txbxContent>
                <w:p w:rsidR="00A14A4F" w:rsidRPr="00634A96" w:rsidRDefault="00A14A4F" w:rsidP="00634A96">
                  <w:pPr>
                    <w:jc w:val="center"/>
                    <w:rPr>
                      <w:rFonts w:cs="Traditional Arabic"/>
                      <w:sz w:val="28"/>
                      <w:szCs w:val="28"/>
                      <w:rtl/>
                    </w:rPr>
                  </w:pPr>
                  <w:r>
                    <w:rPr>
                      <w:rFonts w:cs="Traditional Arabic" w:hint="cs"/>
                      <w:sz w:val="28"/>
                      <w:szCs w:val="28"/>
                      <w:rtl/>
                    </w:rPr>
                    <w:t xml:space="preserve">المراجعة الداخلية </w:t>
                  </w:r>
                </w:p>
                <w:p w:rsidR="00A14A4F" w:rsidRPr="00634A96" w:rsidRDefault="00A14A4F" w:rsidP="00634A96"/>
              </w:txbxContent>
            </v:textbox>
          </v:shape>
        </w:pict>
      </w:r>
      <w:r>
        <w:rPr>
          <w:rFonts w:cs="Traditional Arabic"/>
          <w:noProof/>
          <w:sz w:val="36"/>
          <w:szCs w:val="36"/>
          <w:rtl/>
          <w:lang w:val="en-US"/>
        </w:rPr>
        <w:pict>
          <v:shape id="_x0000_s1213" type="#_x0000_t202" style="position:absolute;left:0;text-align:left;margin-left:0;margin-top:9.65pt;width:92pt;height:25.4pt;z-index:251658240;mso-position-horizontal:center;mso-width-relative:margin;mso-height-relative:margin">
            <v:textbox style="mso-next-textbox:#_x0000_s1213">
              <w:txbxContent>
                <w:p w:rsidR="00A14A4F" w:rsidRPr="00634A96" w:rsidRDefault="00A14A4F" w:rsidP="00634A96">
                  <w:pPr>
                    <w:jc w:val="center"/>
                    <w:rPr>
                      <w:rFonts w:cs="Traditional Arabic"/>
                      <w:sz w:val="28"/>
                      <w:szCs w:val="28"/>
                      <w:rtl/>
                    </w:rPr>
                  </w:pPr>
                  <w:r w:rsidRPr="00634A96">
                    <w:rPr>
                      <w:rFonts w:cs="Traditional Arabic" w:hint="cs"/>
                      <w:sz w:val="28"/>
                      <w:szCs w:val="28"/>
                      <w:rtl/>
                    </w:rPr>
                    <w:t>الإدارات المعاونة</w:t>
                  </w:r>
                </w:p>
                <w:p w:rsidR="00A14A4F" w:rsidRPr="00634A96" w:rsidRDefault="00A14A4F" w:rsidP="00634A96"/>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18" type="#_x0000_t202" style="position:absolute;left:0;text-align:left;margin-left:4.95pt;margin-top:16.45pt;width:136.05pt;height:25.4pt;z-index:251658240;mso-width-relative:margin;mso-height-relative:margin">
            <v:textbox style="mso-next-textbox:#_x0000_s1218">
              <w:txbxContent>
                <w:p w:rsidR="00A14A4F" w:rsidRPr="00634A96" w:rsidRDefault="00A14A4F" w:rsidP="00634A96">
                  <w:pPr>
                    <w:jc w:val="center"/>
                    <w:rPr>
                      <w:rFonts w:cs="Traditional Arabic"/>
                      <w:sz w:val="28"/>
                      <w:szCs w:val="28"/>
                      <w:rtl/>
                    </w:rPr>
                  </w:pPr>
                  <w:r>
                    <w:rPr>
                      <w:rFonts w:cs="Traditional Arabic" w:hint="cs"/>
                      <w:sz w:val="28"/>
                      <w:szCs w:val="28"/>
                      <w:rtl/>
                    </w:rPr>
                    <w:t>نائب رئيس مجلس الهيئة (النائب)</w:t>
                  </w:r>
                </w:p>
                <w:p w:rsidR="00A14A4F" w:rsidRPr="00634A96" w:rsidRDefault="00A14A4F" w:rsidP="00634A96"/>
              </w:txbxContent>
            </v:textbox>
          </v:shape>
        </w:pict>
      </w:r>
      <w:r>
        <w:rPr>
          <w:rFonts w:cs="Traditional Arabic"/>
          <w:noProof/>
          <w:sz w:val="36"/>
          <w:szCs w:val="36"/>
          <w:rtl/>
          <w:lang w:val="en-US"/>
        </w:rPr>
        <w:pict>
          <v:shape id="_x0000_s1236" type="#_x0000_t32" style="position:absolute;left:0;text-align:left;margin-left:141pt;margin-top:28.45pt;width:153pt;height:0;flip:x;z-index:251684864" o:connectortype="straight">
            <v:stroke endarrow="block"/>
            <w10:wrap anchorx="page"/>
          </v:shape>
        </w:pict>
      </w:r>
      <w:r>
        <w:rPr>
          <w:rFonts w:cs="Traditional Arabic"/>
          <w:noProof/>
          <w:sz w:val="36"/>
          <w:szCs w:val="36"/>
          <w:rtl/>
          <w:lang w:val="en-US"/>
        </w:rPr>
        <w:pict>
          <v:shape id="_x0000_s1235" type="#_x0000_t32" style="position:absolute;left:0;text-align:left;margin-left:404.05pt;margin-top:28.45pt;width:123.5pt;height:1pt;z-index:251683840" o:connectortype="straight">
            <v:stroke endarrow="block"/>
            <w10:wrap anchorx="page"/>
          </v:shape>
        </w:pict>
      </w:r>
      <w:r>
        <w:rPr>
          <w:rFonts w:cs="Traditional Arabic"/>
          <w:noProof/>
          <w:sz w:val="36"/>
          <w:szCs w:val="36"/>
          <w:rtl/>
          <w:lang w:val="en-US"/>
        </w:rPr>
        <w:pict>
          <v:shape id="_x0000_s1217" type="#_x0000_t202" style="position:absolute;left:0;text-align:left;margin-left:527.55pt;margin-top:17.45pt;width:147.95pt;height:25.4pt;z-index:251658240;mso-width-relative:margin;mso-height-relative:margin">
            <v:textbox style="mso-next-textbox:#_x0000_s1217">
              <w:txbxContent>
                <w:p w:rsidR="00A14A4F" w:rsidRPr="00634A96" w:rsidRDefault="00A14A4F" w:rsidP="00634A96">
                  <w:pPr>
                    <w:jc w:val="center"/>
                    <w:rPr>
                      <w:rFonts w:cs="Traditional Arabic"/>
                      <w:sz w:val="28"/>
                      <w:szCs w:val="28"/>
                      <w:rtl/>
                    </w:rPr>
                  </w:pPr>
                  <w:r>
                    <w:rPr>
                      <w:rFonts w:cs="Traditional Arabic" w:hint="cs"/>
                      <w:sz w:val="28"/>
                      <w:szCs w:val="28"/>
                      <w:rtl/>
                    </w:rPr>
                    <w:t>رئيس مجلس الهيئة (الرئيس التنفيذي</w:t>
                  </w:r>
                </w:p>
                <w:p w:rsidR="00A14A4F" w:rsidRPr="00634A96" w:rsidRDefault="00A14A4F" w:rsidP="00634A96"/>
              </w:txbxContent>
            </v:textbox>
          </v:shape>
        </w:pict>
      </w:r>
      <w:r>
        <w:rPr>
          <w:rFonts w:cs="Traditional Arabic"/>
          <w:noProof/>
          <w:sz w:val="36"/>
          <w:szCs w:val="36"/>
          <w:rtl/>
          <w:lang w:val="en-US"/>
        </w:rPr>
        <w:pict>
          <v:shape id="_x0000_s1234" type="#_x0000_t32" style="position:absolute;left:0;text-align:left;margin-left:347pt;margin-top:6.2pt;width:0;height:8.85pt;z-index:251682816" o:connectortype="straight">
            <v:stroke endarrow="block"/>
            <w10:wrap anchorx="page"/>
          </v:shape>
        </w:pict>
      </w:r>
      <w:r>
        <w:rPr>
          <w:rFonts w:cs="Traditional Arabic"/>
          <w:noProof/>
          <w:sz w:val="36"/>
          <w:szCs w:val="36"/>
          <w:rtl/>
          <w:lang w:val="en-US"/>
        </w:rPr>
        <w:pict>
          <v:shape id="_x0000_s1216" type="#_x0000_t202" style="position:absolute;left:0;text-align:left;margin-left:294pt;margin-top:15.05pt;width:110.05pt;height:25.4pt;z-index:251658240;mso-width-relative:margin;mso-height-relative:margin">
            <v:textbox style="mso-next-textbox:#_x0000_s1216">
              <w:txbxContent>
                <w:p w:rsidR="00A14A4F" w:rsidRPr="00634A96" w:rsidRDefault="00A14A4F" w:rsidP="00634A96">
                  <w:pPr>
                    <w:jc w:val="center"/>
                    <w:rPr>
                      <w:rFonts w:cs="Traditional Arabic"/>
                      <w:sz w:val="28"/>
                      <w:szCs w:val="28"/>
                      <w:rtl/>
                    </w:rPr>
                  </w:pPr>
                  <w:r>
                    <w:rPr>
                      <w:rFonts w:cs="Traditional Arabic" w:hint="cs"/>
                      <w:sz w:val="28"/>
                      <w:szCs w:val="28"/>
                      <w:rtl/>
                    </w:rPr>
                    <w:t>الإدارات التنفيذية للهيئة</w:t>
                  </w:r>
                </w:p>
                <w:p w:rsidR="00A14A4F" w:rsidRPr="00634A96" w:rsidRDefault="00A14A4F" w:rsidP="00634A96"/>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37" type="#_x0000_t32" style="position:absolute;left:0;text-align:left;margin-left:347pt;margin-top:10.55pt;width:0;height:11.05pt;z-index:251685888" o:connectortype="straight">
            <v:stroke endarrow="block"/>
            <w10:wrap anchorx="page"/>
          </v:shape>
        </w:pict>
      </w:r>
      <w:r>
        <w:rPr>
          <w:rFonts w:cs="Traditional Arabic"/>
          <w:noProof/>
          <w:sz w:val="36"/>
          <w:szCs w:val="36"/>
          <w:rtl/>
          <w:lang w:val="en-US"/>
        </w:rPr>
        <w:pict>
          <v:shape id="_x0000_s1219" type="#_x0000_t202" style="position:absolute;left:0;text-align:left;margin-left:280.7pt;margin-top:21.6pt;width:136.05pt;height:25.4pt;z-index:251667456;mso-width-relative:margin;mso-height-relative:margin">
            <v:textbox style="mso-next-textbox:#_x0000_s1219">
              <w:txbxContent>
                <w:p w:rsidR="00A14A4F" w:rsidRPr="00634A96" w:rsidRDefault="00A14A4F" w:rsidP="00702B50">
                  <w:pPr>
                    <w:jc w:val="center"/>
                    <w:rPr>
                      <w:rFonts w:cs="Traditional Arabic"/>
                      <w:sz w:val="28"/>
                      <w:szCs w:val="28"/>
                      <w:rtl/>
                    </w:rPr>
                  </w:pPr>
                  <w:r>
                    <w:rPr>
                      <w:rFonts w:cs="Traditional Arabic" w:hint="cs"/>
                      <w:sz w:val="28"/>
                      <w:szCs w:val="28"/>
                      <w:rtl/>
                    </w:rPr>
                    <w:t>الإدارات المعاونة للإدارة التنفيذية</w:t>
                  </w:r>
                </w:p>
                <w:p w:rsidR="00A14A4F" w:rsidRPr="00634A96" w:rsidRDefault="00A14A4F" w:rsidP="00702B50"/>
              </w:txbxContent>
            </v:textbox>
          </v:shape>
        </w:pict>
      </w: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52" type="#_x0000_t32" style="position:absolute;left:0;text-align:left;margin-left:62.45pt;margin-top:28.5pt;width:.05pt;height:10.4pt;z-index:251701248" o:connectortype="straight">
            <v:stroke endarrow="block"/>
            <w10:wrap anchorx="page"/>
          </v:shape>
        </w:pict>
      </w:r>
      <w:r>
        <w:rPr>
          <w:rFonts w:cs="Traditional Arabic"/>
          <w:noProof/>
          <w:sz w:val="36"/>
          <w:szCs w:val="36"/>
          <w:rtl/>
          <w:lang w:val="en-US"/>
        </w:rPr>
        <w:pict>
          <v:shape id="_x0000_s1251" type="#_x0000_t32" style="position:absolute;left:0;text-align:left;margin-left:183pt;margin-top:28.5pt;width:.05pt;height:10.4pt;z-index:251700224" o:connectortype="straight">
            <v:stroke endarrow="block"/>
            <w10:wrap anchorx="page"/>
          </v:shape>
        </w:pict>
      </w:r>
      <w:r>
        <w:rPr>
          <w:rFonts w:cs="Traditional Arabic"/>
          <w:noProof/>
          <w:sz w:val="36"/>
          <w:szCs w:val="36"/>
          <w:rtl/>
          <w:lang w:val="en-US"/>
        </w:rPr>
        <w:pict>
          <v:shape id="_x0000_s1250" type="#_x0000_t32" style="position:absolute;left:0;text-align:left;margin-left:259pt;margin-top:28.9pt;width:.05pt;height:10.4pt;z-index:251699200" o:connectortype="straight">
            <v:stroke endarrow="block"/>
            <w10:wrap anchorx="page"/>
          </v:shape>
        </w:pict>
      </w:r>
      <w:r>
        <w:rPr>
          <w:rFonts w:cs="Traditional Arabic"/>
          <w:noProof/>
          <w:sz w:val="36"/>
          <w:szCs w:val="36"/>
          <w:rtl/>
          <w:lang w:val="en-US"/>
        </w:rPr>
        <w:pict>
          <v:shape id="_x0000_s1249" type="#_x0000_t32" style="position:absolute;left:0;text-align:left;margin-left:345.95pt;margin-top:28.65pt;width:.05pt;height:10.4pt;z-index:251698176" o:connectortype="straight">
            <v:stroke endarrow="block"/>
            <w10:wrap anchorx="page"/>
          </v:shape>
        </w:pict>
      </w:r>
      <w:r>
        <w:rPr>
          <w:rFonts w:cs="Traditional Arabic"/>
          <w:noProof/>
          <w:sz w:val="36"/>
          <w:szCs w:val="36"/>
          <w:rtl/>
          <w:lang w:val="en-US"/>
        </w:rPr>
        <w:pict>
          <v:shape id="_x0000_s1247" type="#_x0000_t32" style="position:absolute;left:0;text-align:left;margin-left:562pt;margin-top:28.9pt;width:.05pt;height:10.4pt;z-index:251696128" o:connectortype="straight">
            <v:stroke endarrow="block"/>
            <w10:wrap anchorx="page"/>
          </v:shape>
        </w:pict>
      </w:r>
      <w:r>
        <w:rPr>
          <w:rFonts w:cs="Traditional Arabic"/>
          <w:noProof/>
          <w:sz w:val="36"/>
          <w:szCs w:val="36"/>
          <w:rtl/>
          <w:lang w:val="en-US"/>
        </w:rPr>
        <w:pict>
          <v:shape id="_x0000_s1246" type="#_x0000_t32" style="position:absolute;left:0;text-align:left;margin-left:661pt;margin-top:28.9pt;width:.05pt;height:10.4pt;z-index:251695104" o:connectortype="straight">
            <v:stroke endarrow="block"/>
            <w10:wrap anchorx="page"/>
          </v:shape>
        </w:pict>
      </w:r>
      <w:r>
        <w:rPr>
          <w:rFonts w:cs="Traditional Arabic"/>
          <w:noProof/>
          <w:sz w:val="36"/>
          <w:szCs w:val="36"/>
          <w:rtl/>
          <w:lang w:val="en-US"/>
        </w:rPr>
        <w:pict>
          <v:shape id="_x0000_s1227" type="#_x0000_t32" style="position:absolute;left:0;text-align:left;margin-left:62.45pt;margin-top:28.85pt;width:599.55pt;height:.05pt;flip:x;z-index:251675648" o:connectortype="straight">
            <w10:wrap anchorx="page"/>
          </v:shape>
        </w:pict>
      </w:r>
      <w:r>
        <w:rPr>
          <w:rFonts w:cs="Traditional Arabic"/>
          <w:noProof/>
          <w:sz w:val="36"/>
          <w:szCs w:val="36"/>
          <w:rtl/>
          <w:lang w:val="en-US"/>
        </w:rPr>
        <w:pict>
          <v:shape id="_x0000_s1238" type="#_x0000_t32" style="position:absolute;left:0;text-align:left;margin-left:346pt;margin-top:17.1pt;width:0;height:11.75pt;z-index:251686912" o:connectortype="straight">
            <v:stroke endarrow="block"/>
            <w10:wrap anchorx="page"/>
          </v:shape>
        </w:pict>
      </w: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48" type="#_x0000_t32" style="position:absolute;left:0;text-align:left;margin-left:449pt;margin-top:.6pt;width:.05pt;height:10.4pt;z-index:251697152" o:connectortype="straight">
            <v:stroke endarrow="block"/>
            <w10:wrap anchorx="page"/>
          </v:shape>
        </w:pict>
      </w:r>
      <w:r>
        <w:rPr>
          <w:rFonts w:cs="Traditional Arabic"/>
          <w:noProof/>
          <w:sz w:val="36"/>
          <w:szCs w:val="36"/>
          <w:rtl/>
          <w:lang w:val="en-US"/>
        </w:rPr>
        <w:pict>
          <v:shape id="_x0000_s1226" type="#_x0000_t202" style="position:absolute;left:0;text-align:left;margin-left:-1pt;margin-top:7.75pt;width:136.05pt;height:25.4pt;z-index:251674624;mso-width-relative:margin;mso-height-relative:margin">
            <v:textbox style="mso-next-textbox:#_x0000_s1226">
              <w:txbxContent>
                <w:p w:rsidR="00A14A4F" w:rsidRPr="00634A96" w:rsidRDefault="00A14A4F" w:rsidP="00702B50">
                  <w:pPr>
                    <w:jc w:val="center"/>
                    <w:rPr>
                      <w:rFonts w:cs="Traditional Arabic"/>
                      <w:sz w:val="28"/>
                      <w:szCs w:val="28"/>
                      <w:rtl/>
                    </w:rPr>
                  </w:pPr>
                  <w:r>
                    <w:rPr>
                      <w:rFonts w:cs="Traditional Arabic" w:hint="cs"/>
                      <w:sz w:val="28"/>
                      <w:szCs w:val="28"/>
                      <w:rtl/>
                    </w:rPr>
                    <w:t>إدارة العلاقات والهيئات الدولية</w:t>
                  </w:r>
                </w:p>
                <w:p w:rsidR="00A14A4F" w:rsidRPr="00634A96" w:rsidRDefault="00A14A4F" w:rsidP="00702B50"/>
              </w:txbxContent>
            </v:textbox>
          </v:shape>
        </w:pict>
      </w:r>
      <w:r>
        <w:rPr>
          <w:rFonts w:cs="Traditional Arabic"/>
          <w:noProof/>
          <w:sz w:val="36"/>
          <w:szCs w:val="36"/>
          <w:rtl/>
          <w:lang w:val="en-US"/>
        </w:rPr>
        <w:pict>
          <v:shape id="_x0000_s1225" type="#_x0000_t202" style="position:absolute;left:0;text-align:left;margin-left:141pt;margin-top:7.75pt;width:79pt;height:25.4pt;z-index:251673600;mso-width-relative:margin;mso-height-relative:margin">
            <v:textbox style="mso-next-textbox:#_x0000_s1225">
              <w:txbxContent>
                <w:p w:rsidR="00A14A4F" w:rsidRPr="00634A96" w:rsidRDefault="00A14A4F" w:rsidP="00702B50">
                  <w:pPr>
                    <w:jc w:val="center"/>
                    <w:rPr>
                      <w:rFonts w:cs="Traditional Arabic"/>
                      <w:sz w:val="28"/>
                      <w:szCs w:val="28"/>
                      <w:rtl/>
                    </w:rPr>
                  </w:pPr>
                  <w:r>
                    <w:rPr>
                      <w:rFonts w:cs="Traditional Arabic" w:hint="cs"/>
                      <w:sz w:val="28"/>
                      <w:szCs w:val="28"/>
                      <w:rtl/>
                    </w:rPr>
                    <w:t>إدارة شئون المقر</w:t>
                  </w:r>
                </w:p>
                <w:p w:rsidR="00A14A4F" w:rsidRPr="00634A96" w:rsidRDefault="00A14A4F" w:rsidP="00702B50"/>
              </w:txbxContent>
            </v:textbox>
          </v:shape>
        </w:pict>
      </w:r>
      <w:r>
        <w:rPr>
          <w:rFonts w:cs="Traditional Arabic"/>
          <w:noProof/>
          <w:sz w:val="36"/>
          <w:szCs w:val="36"/>
          <w:rtl/>
          <w:lang w:val="en-US"/>
        </w:rPr>
        <w:pict>
          <v:shape id="_x0000_s1224" type="#_x0000_t202" style="position:absolute;left:0;text-align:left;margin-left:226pt;margin-top:7.75pt;width:70.05pt;height:25.4pt;z-index:251672576;mso-width-relative:margin;mso-height-relative:margin">
            <v:textbox style="mso-next-textbox:#_x0000_s1224">
              <w:txbxContent>
                <w:p w:rsidR="00A14A4F" w:rsidRPr="00634A96" w:rsidRDefault="00A14A4F" w:rsidP="00702B50">
                  <w:pPr>
                    <w:jc w:val="center"/>
                    <w:rPr>
                      <w:rFonts w:cs="Traditional Arabic"/>
                      <w:sz w:val="28"/>
                      <w:szCs w:val="28"/>
                      <w:rtl/>
                    </w:rPr>
                  </w:pPr>
                  <w:r>
                    <w:rPr>
                      <w:rFonts w:cs="Traditional Arabic" w:hint="cs"/>
                      <w:sz w:val="28"/>
                      <w:szCs w:val="28"/>
                      <w:rtl/>
                    </w:rPr>
                    <w:t>تقنية المعلومات</w:t>
                  </w:r>
                </w:p>
                <w:p w:rsidR="00A14A4F" w:rsidRPr="00634A96" w:rsidRDefault="00A14A4F" w:rsidP="00702B50"/>
              </w:txbxContent>
            </v:textbox>
          </v:shape>
        </w:pict>
      </w:r>
      <w:r>
        <w:rPr>
          <w:rFonts w:cs="Traditional Arabic"/>
          <w:noProof/>
          <w:sz w:val="36"/>
          <w:szCs w:val="36"/>
          <w:rtl/>
          <w:lang w:val="en-US"/>
        </w:rPr>
        <w:pict>
          <v:shape id="_x0000_s1223" type="#_x0000_t202" style="position:absolute;left:0;text-align:left;margin-left:302pt;margin-top:7.75pt;width:77.25pt;height:25.4pt;z-index:251671552;mso-width-relative:margin;mso-height-relative:margin">
            <v:textbox style="mso-next-textbox:#_x0000_s1223">
              <w:txbxContent>
                <w:p w:rsidR="00A14A4F" w:rsidRPr="00634A96" w:rsidRDefault="00A14A4F" w:rsidP="00702B50">
                  <w:pPr>
                    <w:jc w:val="center"/>
                    <w:rPr>
                      <w:rFonts w:cs="Traditional Arabic"/>
                      <w:sz w:val="28"/>
                      <w:szCs w:val="28"/>
                      <w:rtl/>
                    </w:rPr>
                  </w:pPr>
                  <w:r>
                    <w:rPr>
                      <w:rFonts w:cs="Traditional Arabic" w:hint="cs"/>
                      <w:sz w:val="28"/>
                      <w:szCs w:val="28"/>
                      <w:rtl/>
                    </w:rPr>
                    <w:t>العلاقات العامة</w:t>
                  </w:r>
                </w:p>
                <w:p w:rsidR="00A14A4F" w:rsidRPr="00634A96" w:rsidRDefault="00A14A4F" w:rsidP="00702B50"/>
              </w:txbxContent>
            </v:textbox>
          </v:shape>
        </w:pict>
      </w:r>
      <w:r>
        <w:rPr>
          <w:rFonts w:cs="Traditional Arabic"/>
          <w:noProof/>
          <w:sz w:val="36"/>
          <w:szCs w:val="36"/>
          <w:rtl/>
          <w:lang w:val="en-US"/>
        </w:rPr>
        <w:pict>
          <v:shape id="_x0000_s1222" type="#_x0000_t202" style="position:absolute;left:0;text-align:left;margin-left:385pt;margin-top:7.75pt;width:128.95pt;height:25.4pt;z-index:251670528;mso-width-relative:margin;mso-height-relative:margin">
            <v:textbox style="mso-next-textbox:#_x0000_s1222">
              <w:txbxContent>
                <w:p w:rsidR="00A14A4F" w:rsidRPr="00634A96" w:rsidRDefault="00A14A4F" w:rsidP="00702B50">
                  <w:pPr>
                    <w:jc w:val="center"/>
                    <w:rPr>
                      <w:rFonts w:cs="Traditional Arabic"/>
                      <w:sz w:val="28"/>
                      <w:szCs w:val="28"/>
                      <w:rtl/>
                    </w:rPr>
                  </w:pPr>
                  <w:r>
                    <w:rPr>
                      <w:rFonts w:cs="Traditional Arabic" w:hint="cs"/>
                      <w:sz w:val="28"/>
                      <w:szCs w:val="28"/>
                      <w:rtl/>
                    </w:rPr>
                    <w:t>إدارة الإعلام وتوعية المستثمرين</w:t>
                  </w:r>
                </w:p>
                <w:p w:rsidR="00A14A4F" w:rsidRPr="00634A96" w:rsidRDefault="00A14A4F" w:rsidP="00702B50"/>
              </w:txbxContent>
            </v:textbox>
          </v:shape>
        </w:pict>
      </w:r>
      <w:r>
        <w:rPr>
          <w:rFonts w:cs="Traditional Arabic"/>
          <w:noProof/>
          <w:sz w:val="36"/>
          <w:szCs w:val="36"/>
          <w:rtl/>
          <w:lang w:val="en-US"/>
        </w:rPr>
        <w:pict>
          <v:shape id="_x0000_s1220" type="#_x0000_t202" style="position:absolute;left:0;text-align:left;margin-left:612pt;margin-top:7.75pt;width:100pt;height:25.4pt;z-index:251668480;mso-width-relative:margin;mso-height-relative:margin">
            <v:textbox style="mso-next-textbox:#_x0000_s1220">
              <w:txbxContent>
                <w:p w:rsidR="00A14A4F" w:rsidRPr="00634A96" w:rsidRDefault="00A14A4F" w:rsidP="00702B50">
                  <w:pPr>
                    <w:jc w:val="center"/>
                    <w:rPr>
                      <w:rFonts w:cs="Traditional Arabic"/>
                      <w:sz w:val="28"/>
                      <w:szCs w:val="28"/>
                      <w:rtl/>
                    </w:rPr>
                  </w:pPr>
                  <w:r>
                    <w:rPr>
                      <w:rFonts w:cs="Traditional Arabic" w:hint="cs"/>
                      <w:sz w:val="28"/>
                      <w:szCs w:val="28"/>
                      <w:rtl/>
                    </w:rPr>
                    <w:t>مكتب الرئيس التنفيذي</w:t>
                  </w:r>
                </w:p>
                <w:p w:rsidR="00A14A4F" w:rsidRPr="00634A96" w:rsidRDefault="00A14A4F" w:rsidP="00702B50"/>
              </w:txbxContent>
            </v:textbox>
          </v:shape>
        </w:pict>
      </w:r>
      <w:r>
        <w:rPr>
          <w:rFonts w:cs="Traditional Arabic"/>
          <w:noProof/>
          <w:sz w:val="36"/>
          <w:szCs w:val="36"/>
          <w:rtl/>
          <w:lang w:val="en-US"/>
        </w:rPr>
        <w:pict>
          <v:shape id="_x0000_s1221" type="#_x0000_t202" style="position:absolute;left:0;text-align:left;margin-left:520pt;margin-top:7.75pt;width:86.7pt;height:25.4pt;z-index:251669504;mso-width-relative:margin;mso-height-relative:margin">
            <v:textbox style="mso-next-textbox:#_x0000_s1221">
              <w:txbxContent>
                <w:p w:rsidR="00A14A4F" w:rsidRPr="00634A96" w:rsidRDefault="00A14A4F" w:rsidP="00702B50">
                  <w:pPr>
                    <w:jc w:val="center"/>
                    <w:rPr>
                      <w:rFonts w:cs="Traditional Arabic"/>
                      <w:sz w:val="28"/>
                      <w:szCs w:val="28"/>
                      <w:rtl/>
                    </w:rPr>
                  </w:pPr>
                  <w:r>
                    <w:rPr>
                      <w:rFonts w:cs="Traditional Arabic" w:hint="cs"/>
                      <w:sz w:val="28"/>
                      <w:szCs w:val="28"/>
                      <w:rtl/>
                    </w:rPr>
                    <w:t>اللجنة الاستشارية</w:t>
                  </w:r>
                </w:p>
                <w:p w:rsidR="00A14A4F" w:rsidRPr="00634A96" w:rsidRDefault="00A14A4F" w:rsidP="00702B50"/>
              </w:txbxContent>
            </v:textbox>
          </v:shape>
        </w:pict>
      </w: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57" type="#_x0000_t32" style="position:absolute;left:0;text-align:left;margin-left:4in;margin-top:24.7pt;width:19pt;height:.45pt;flip:x y;z-index:251706368" o:connectortype="straight">
            <v:stroke endarrow="block"/>
            <w10:wrap anchorx="page"/>
          </v:shape>
        </w:pict>
      </w:r>
      <w:r>
        <w:rPr>
          <w:rFonts w:cs="Traditional Arabic"/>
          <w:noProof/>
          <w:sz w:val="36"/>
          <w:szCs w:val="36"/>
          <w:rtl/>
          <w:lang w:val="en-US"/>
        </w:rPr>
        <w:pict>
          <v:shape id="_x0000_s1256" type="#_x0000_t32" style="position:absolute;left:0;text-align:left;margin-left:390.05pt;margin-top:23.15pt;width:14.95pt;height:1.55pt;z-index:251705344" o:connectortype="straight">
            <v:stroke endarrow="block"/>
            <w10:wrap anchorx="page"/>
          </v:shape>
        </w:pict>
      </w:r>
      <w:r>
        <w:rPr>
          <w:rFonts w:cs="Traditional Arabic"/>
          <w:noProof/>
          <w:sz w:val="36"/>
          <w:szCs w:val="36"/>
          <w:rtl/>
          <w:lang w:val="en-US"/>
        </w:rPr>
        <w:pict>
          <v:shape id="_x0000_s1255" type="#_x0000_t32" style="position:absolute;left:0;text-align:left;margin-left:390.05pt;margin-top:24.15pt;width:13.8pt;height:1pt;z-index:251704320" o:connectortype="straight">
            <v:stroke endarrow="block"/>
            <w10:wrap anchorx="page"/>
          </v:shape>
        </w:pict>
      </w:r>
      <w:r>
        <w:rPr>
          <w:rFonts w:cs="Traditional Arabic"/>
          <w:noProof/>
          <w:sz w:val="36"/>
          <w:szCs w:val="36"/>
          <w:rtl/>
          <w:lang w:val="en-US"/>
        </w:rPr>
        <w:pict>
          <v:shape id="_x0000_s1254" type="#_x0000_t32" style="position:absolute;left:0;text-align:left;margin-left:390.05pt;margin-top:24.15pt;width:13.8pt;height:0;z-index:251703296" o:connectortype="straight">
            <v:stroke endarrow="block"/>
            <w10:wrap anchorx="page"/>
          </v:shape>
        </w:pict>
      </w:r>
      <w:r>
        <w:rPr>
          <w:rFonts w:cs="Traditional Arabic"/>
          <w:noProof/>
          <w:sz w:val="36"/>
          <w:szCs w:val="36"/>
          <w:rtl/>
          <w:lang w:val="en-US"/>
        </w:rPr>
        <w:pict>
          <v:shape id="_x0000_s1253" type="#_x0000_t32" style="position:absolute;left:0;text-align:left;margin-left:347pt;margin-top:3.2pt;width:.05pt;height:10.4pt;z-index:251702272" o:connectortype="straight">
            <v:stroke endarrow="block"/>
            <w10:wrap anchorx="page"/>
          </v:shape>
        </w:pict>
      </w:r>
      <w:r>
        <w:rPr>
          <w:rFonts w:cs="Traditional Arabic"/>
          <w:noProof/>
          <w:sz w:val="36"/>
          <w:szCs w:val="36"/>
          <w:rtl/>
          <w:lang w:val="en-US"/>
        </w:rPr>
        <w:pict>
          <v:shape id="_x0000_s1229" type="#_x0000_t202" style="position:absolute;left:0;text-align:left;margin-left:14pt;margin-top:10.85pt;width:276pt;height:70pt;z-index:251677696;mso-width-relative:margin;mso-height-relative:margin">
            <v:textbox style="mso-next-textbox:#_x0000_s1229">
              <w:txbxContent>
                <w:p w:rsidR="00A14A4F" w:rsidRDefault="00A14A4F" w:rsidP="00EF55F3">
                  <w:pPr>
                    <w:spacing w:after="0" w:line="240" w:lineRule="auto"/>
                    <w:jc w:val="center"/>
                    <w:rPr>
                      <w:rFonts w:cs="Traditional Arabic"/>
                      <w:sz w:val="28"/>
                      <w:szCs w:val="28"/>
                      <w:rtl/>
                    </w:rPr>
                  </w:pPr>
                  <w:r>
                    <w:rPr>
                      <w:rFonts w:cs="Traditional Arabic" w:hint="cs"/>
                      <w:sz w:val="28"/>
                      <w:szCs w:val="28"/>
                      <w:rtl/>
                    </w:rPr>
                    <w:t>الإدارة العامة للمتابعة والتنفيذ والإدارات التابعة لها وهي:</w:t>
                  </w:r>
                </w:p>
                <w:p w:rsidR="00A14A4F" w:rsidRDefault="00A14A4F" w:rsidP="00F76344">
                  <w:pPr>
                    <w:spacing w:after="0" w:line="240" w:lineRule="auto"/>
                    <w:rPr>
                      <w:rFonts w:cs="Traditional Arabic"/>
                      <w:sz w:val="28"/>
                      <w:szCs w:val="28"/>
                      <w:rtl/>
                    </w:rPr>
                  </w:pPr>
                  <w:r>
                    <w:rPr>
                      <w:rFonts w:cs="Traditional Arabic" w:hint="cs"/>
                      <w:sz w:val="28"/>
                      <w:szCs w:val="28"/>
                      <w:rtl/>
                    </w:rPr>
                    <w:t>1- إدارة التحقيق.  2- إدارة الادعاء العام. 3- إدارة التنفيذ.</w:t>
                  </w:r>
                </w:p>
                <w:p w:rsidR="00A14A4F" w:rsidRPr="00634A96" w:rsidRDefault="00A14A4F" w:rsidP="00F76344">
                  <w:pPr>
                    <w:spacing w:after="0" w:line="240" w:lineRule="auto"/>
                    <w:rPr>
                      <w:rFonts w:cs="Traditional Arabic"/>
                      <w:sz w:val="28"/>
                      <w:szCs w:val="28"/>
                      <w:rtl/>
                    </w:rPr>
                  </w:pPr>
                  <w:r>
                    <w:rPr>
                      <w:rFonts w:cs="Traditional Arabic" w:hint="cs"/>
                      <w:sz w:val="28"/>
                      <w:szCs w:val="28"/>
                      <w:rtl/>
                    </w:rPr>
                    <w:t xml:space="preserve"> 4- إدارة متابعة المخالفات الالكترونية. 5- إدارة شكاوى المستثمرين.</w:t>
                  </w:r>
                </w:p>
                <w:p w:rsidR="00A14A4F" w:rsidRPr="00634A96" w:rsidRDefault="00A14A4F" w:rsidP="00EF55F3"/>
              </w:txbxContent>
            </v:textbox>
          </v:shape>
        </w:pict>
      </w:r>
      <w:r>
        <w:rPr>
          <w:rFonts w:cs="Traditional Arabic"/>
          <w:noProof/>
          <w:sz w:val="36"/>
          <w:szCs w:val="36"/>
          <w:rtl/>
          <w:lang w:val="en-US"/>
        </w:rPr>
        <w:pict>
          <v:shape id="_x0000_s1228" type="#_x0000_t202" style="position:absolute;left:0;text-align:left;margin-left:403.85pt;margin-top:9.85pt;width:308.15pt;height:71pt;z-index:251676672;mso-width-relative:margin;mso-height-relative:margin">
            <v:textbox style="mso-next-textbox:#_x0000_s1228">
              <w:txbxContent>
                <w:p w:rsidR="00A14A4F" w:rsidRDefault="00A14A4F" w:rsidP="00EF55F3">
                  <w:pPr>
                    <w:spacing w:after="0" w:line="240" w:lineRule="auto"/>
                    <w:jc w:val="center"/>
                    <w:rPr>
                      <w:rFonts w:cs="Traditional Arabic"/>
                      <w:sz w:val="28"/>
                      <w:szCs w:val="28"/>
                      <w:rtl/>
                    </w:rPr>
                  </w:pPr>
                  <w:r>
                    <w:rPr>
                      <w:rFonts w:cs="Traditional Arabic" w:hint="cs"/>
                      <w:sz w:val="28"/>
                      <w:szCs w:val="28"/>
                      <w:rtl/>
                    </w:rPr>
                    <w:t>الإدارة العامة للشئون القانونية والإدارات التابعة لها وهي:</w:t>
                  </w:r>
                </w:p>
                <w:p w:rsidR="00A14A4F" w:rsidRDefault="00A14A4F" w:rsidP="00F76344">
                  <w:pPr>
                    <w:spacing w:after="0" w:line="240" w:lineRule="auto"/>
                    <w:rPr>
                      <w:rFonts w:cs="Traditional Arabic"/>
                      <w:sz w:val="28"/>
                      <w:szCs w:val="28"/>
                      <w:rtl/>
                    </w:rPr>
                  </w:pPr>
                  <w:r>
                    <w:rPr>
                      <w:rFonts w:cs="Traditional Arabic" w:hint="cs"/>
                      <w:sz w:val="28"/>
                      <w:szCs w:val="28"/>
                      <w:rtl/>
                    </w:rPr>
                    <w:t>1- إدارة اللوائح والقواعد والمعايير الدولية. 2- إدارة الاستشارات القانونية.</w:t>
                  </w:r>
                </w:p>
                <w:p w:rsidR="00A14A4F" w:rsidRPr="00634A96" w:rsidRDefault="00A14A4F" w:rsidP="00F76344">
                  <w:pPr>
                    <w:spacing w:after="0" w:line="240" w:lineRule="auto"/>
                    <w:rPr>
                      <w:rFonts w:cs="Traditional Arabic"/>
                      <w:sz w:val="28"/>
                      <w:szCs w:val="28"/>
                      <w:rtl/>
                    </w:rPr>
                  </w:pPr>
                  <w:r>
                    <w:rPr>
                      <w:rFonts w:cs="Traditional Arabic" w:hint="cs"/>
                      <w:sz w:val="28"/>
                      <w:szCs w:val="28"/>
                      <w:rtl/>
                    </w:rPr>
                    <w:t xml:space="preserve"> 3- إدارة العقود والاتفاقيات. 4- إدارة التمثيل القضائي</w:t>
                  </w:r>
                </w:p>
                <w:p w:rsidR="00A14A4F" w:rsidRPr="00634A96" w:rsidRDefault="00A14A4F" w:rsidP="00EF55F3"/>
              </w:txbxContent>
            </v:textbox>
          </v:shape>
        </w:pict>
      </w:r>
      <w:r>
        <w:rPr>
          <w:rFonts w:cs="Traditional Arabic"/>
          <w:noProof/>
          <w:sz w:val="36"/>
          <w:szCs w:val="36"/>
          <w:rtl/>
          <w:lang w:val="en-US"/>
        </w:rPr>
        <w:pict>
          <v:shape id="_x0000_s1230" type="#_x0000_t202" style="position:absolute;left:0;text-align:left;margin-left:307.85pt;margin-top:13.6pt;width:82.2pt;height:25.4pt;z-index:251678720;mso-width-relative:margin;mso-height-relative:margin">
            <v:textbox style="mso-next-textbox:#_x0000_s1230">
              <w:txbxContent>
                <w:p w:rsidR="00A14A4F" w:rsidRPr="00634A96" w:rsidRDefault="00A14A4F" w:rsidP="00EF55F3">
                  <w:pPr>
                    <w:jc w:val="center"/>
                    <w:rPr>
                      <w:rFonts w:cs="Traditional Arabic"/>
                      <w:sz w:val="28"/>
                      <w:szCs w:val="28"/>
                      <w:rtl/>
                    </w:rPr>
                  </w:pPr>
                  <w:r>
                    <w:rPr>
                      <w:rFonts w:cs="Traditional Arabic" w:hint="cs"/>
                      <w:sz w:val="28"/>
                      <w:szCs w:val="28"/>
                      <w:rtl/>
                    </w:rPr>
                    <w:t>الإدارات القانونية</w:t>
                  </w:r>
                </w:p>
                <w:p w:rsidR="00A14A4F" w:rsidRPr="00634A96" w:rsidRDefault="00A14A4F" w:rsidP="00EF55F3"/>
              </w:txbxContent>
            </v:textbox>
          </v:shape>
        </w:pict>
      </w: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58" type="#_x0000_t32" style="position:absolute;left:0;text-align:left;margin-left:347pt;margin-top:9.05pt;width:0;height:56.85pt;z-index:251707392" o:connectortype="straight">
            <v:stroke endarrow="block"/>
            <w10:wrap anchorx="page"/>
          </v:shape>
        </w:pict>
      </w:r>
    </w:p>
    <w:p w:rsidR="00A14A4F" w:rsidRDefault="00A14A4F" w:rsidP="00634A96">
      <w:pPr>
        <w:spacing w:before="60" w:after="60" w:line="240" w:lineRule="auto"/>
        <w:ind w:hanging="9"/>
        <w:jc w:val="both"/>
        <w:rPr>
          <w:rFonts w:cs="Traditional Arabic"/>
          <w:sz w:val="36"/>
          <w:szCs w:val="36"/>
          <w:rtl/>
        </w:rPr>
      </w:pP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61" type="#_x0000_t32" style="position:absolute;left:0;text-align:left;margin-left:307pt;margin-top:19.4pt;width:6.9pt;height:0;flip:x;z-index:251710464" o:connectortype="straight">
            <v:stroke endarrow="block"/>
            <w10:wrap anchorx="page"/>
          </v:shape>
        </w:pict>
      </w:r>
      <w:r>
        <w:rPr>
          <w:rFonts w:cs="Traditional Arabic"/>
          <w:noProof/>
          <w:sz w:val="36"/>
          <w:szCs w:val="36"/>
          <w:rtl/>
          <w:lang w:val="en-US"/>
        </w:rPr>
        <w:pict>
          <v:shape id="_x0000_s1260" type="#_x0000_t32" style="position:absolute;left:0;text-align:left;margin-left:307pt;margin-top:19.4pt;width:6.9pt;height:0;flip:x;z-index:251709440" o:connectortype="straight">
            <v:stroke endarrow="block"/>
            <w10:wrap anchorx="page"/>
          </v:shape>
        </w:pict>
      </w:r>
      <w:r>
        <w:rPr>
          <w:rFonts w:cs="Traditional Arabic"/>
          <w:noProof/>
          <w:sz w:val="36"/>
          <w:szCs w:val="36"/>
          <w:rtl/>
          <w:lang w:val="en-US"/>
        </w:rPr>
        <w:pict>
          <v:shape id="_x0000_s1259" type="#_x0000_t32" style="position:absolute;left:0;text-align:left;margin-left:396.1pt;margin-top:19.4pt;width:7.75pt;height:0;z-index:251708416" o:connectortype="straight">
            <v:stroke endarrow="block"/>
            <w10:wrap anchorx="page"/>
          </v:shape>
        </w:pict>
      </w:r>
      <w:r>
        <w:rPr>
          <w:rFonts w:cs="Traditional Arabic"/>
          <w:noProof/>
          <w:sz w:val="36"/>
          <w:szCs w:val="36"/>
          <w:rtl/>
          <w:lang w:val="en-US"/>
        </w:rPr>
        <w:pict>
          <v:shape id="_x0000_s1241" type="#_x0000_t202" style="position:absolute;left:0;text-align:left;margin-left:-58pt;margin-top:1.1pt;width:365pt;height:48pt;z-index:251689984;mso-width-relative:margin;mso-height-relative:margin">
            <v:textbox style="mso-next-textbox:#_x0000_s1241">
              <w:txbxContent>
                <w:p w:rsidR="00A14A4F" w:rsidRDefault="00A14A4F" w:rsidP="00FA2A73">
                  <w:pPr>
                    <w:spacing w:after="0" w:line="240" w:lineRule="auto"/>
                    <w:jc w:val="center"/>
                    <w:rPr>
                      <w:rFonts w:cs="Traditional Arabic"/>
                      <w:sz w:val="28"/>
                      <w:szCs w:val="28"/>
                      <w:rtl/>
                    </w:rPr>
                  </w:pPr>
                  <w:r>
                    <w:rPr>
                      <w:rFonts w:cs="Traditional Arabic" w:hint="cs"/>
                      <w:sz w:val="28"/>
                      <w:szCs w:val="28"/>
                      <w:rtl/>
                    </w:rPr>
                    <w:t>الإدارة العامة للإشراف على مؤسسات السوق المالية والإدارات التابعة</w:t>
                  </w:r>
                </w:p>
                <w:p w:rsidR="00A14A4F" w:rsidRPr="00634A96" w:rsidRDefault="00A14A4F" w:rsidP="00C65EAD">
                  <w:pPr>
                    <w:spacing w:after="0" w:line="240" w:lineRule="auto"/>
                    <w:rPr>
                      <w:rFonts w:cs="Traditional Arabic"/>
                      <w:sz w:val="28"/>
                      <w:szCs w:val="28"/>
                      <w:rtl/>
                    </w:rPr>
                  </w:pPr>
                  <w:r>
                    <w:rPr>
                      <w:rFonts w:cs="Traditional Arabic" w:hint="cs"/>
                      <w:sz w:val="28"/>
                      <w:szCs w:val="28"/>
                      <w:rtl/>
                    </w:rPr>
                    <w:t>1- إدارة التراخيص.2- إدارة التفتيش.3-  إدارة الملاءة المالية.4- إدارة مكافحة غسل الأموال</w:t>
                  </w:r>
                </w:p>
                <w:p w:rsidR="00A14A4F" w:rsidRPr="00634A96" w:rsidRDefault="00A14A4F" w:rsidP="00C65EAD"/>
              </w:txbxContent>
            </v:textbox>
          </v:shape>
        </w:pict>
      </w:r>
      <w:r>
        <w:rPr>
          <w:rFonts w:cs="Traditional Arabic"/>
          <w:noProof/>
          <w:sz w:val="36"/>
          <w:szCs w:val="36"/>
          <w:rtl/>
          <w:lang w:val="en-US"/>
        </w:rPr>
        <w:pict>
          <v:shape id="_x0000_s1239" type="#_x0000_t202" style="position:absolute;left:0;text-align:left;margin-left:313.9pt;margin-top:6.1pt;width:82.2pt;height:25.4pt;z-index:251687936;mso-width-relative:margin;mso-height-relative:margin">
            <v:textbox style="mso-next-textbox:#_x0000_s1239">
              <w:txbxContent>
                <w:p w:rsidR="00A14A4F" w:rsidRPr="00634A96" w:rsidRDefault="00A14A4F" w:rsidP="00C65EAD">
                  <w:pPr>
                    <w:jc w:val="center"/>
                    <w:rPr>
                      <w:rFonts w:cs="Traditional Arabic"/>
                      <w:sz w:val="28"/>
                      <w:szCs w:val="28"/>
                      <w:rtl/>
                    </w:rPr>
                  </w:pPr>
                  <w:r>
                    <w:rPr>
                      <w:rFonts w:cs="Traditional Arabic" w:hint="cs"/>
                      <w:sz w:val="28"/>
                      <w:szCs w:val="28"/>
                      <w:rtl/>
                    </w:rPr>
                    <w:t>الإدارات التشريعية</w:t>
                  </w:r>
                </w:p>
                <w:p w:rsidR="00A14A4F" w:rsidRPr="00634A96" w:rsidRDefault="00A14A4F" w:rsidP="00C65EAD"/>
              </w:txbxContent>
            </v:textbox>
          </v:shape>
        </w:pict>
      </w:r>
      <w:r>
        <w:rPr>
          <w:rFonts w:cs="Traditional Arabic"/>
          <w:noProof/>
          <w:sz w:val="36"/>
          <w:szCs w:val="36"/>
          <w:rtl/>
          <w:lang w:val="en-US"/>
        </w:rPr>
        <w:pict>
          <v:shape id="_x0000_s1240" type="#_x0000_t202" style="position:absolute;left:0;text-align:left;margin-left:404.05pt;margin-top:.1pt;width:308.15pt;height:48pt;z-index:251688960;mso-width-relative:margin;mso-height-relative:margin">
            <v:textbox style="mso-next-textbox:#_x0000_s1240">
              <w:txbxContent>
                <w:p w:rsidR="00A14A4F" w:rsidRDefault="00A14A4F" w:rsidP="00C65EAD">
                  <w:pPr>
                    <w:spacing w:after="0" w:line="240" w:lineRule="auto"/>
                    <w:jc w:val="center"/>
                    <w:rPr>
                      <w:rFonts w:cs="Traditional Arabic"/>
                      <w:sz w:val="28"/>
                      <w:szCs w:val="28"/>
                      <w:rtl/>
                    </w:rPr>
                  </w:pPr>
                  <w:r>
                    <w:rPr>
                      <w:rFonts w:cs="Traditional Arabic" w:hint="cs"/>
                      <w:sz w:val="28"/>
                      <w:szCs w:val="28"/>
                      <w:rtl/>
                    </w:rPr>
                    <w:t>الإدارة العامة للإشراف على السواق والإدارات التابعة لها وهي:</w:t>
                  </w:r>
                </w:p>
                <w:p w:rsidR="00A14A4F" w:rsidRPr="00634A96" w:rsidRDefault="00A14A4F" w:rsidP="00C65EAD">
                  <w:pPr>
                    <w:spacing w:after="0" w:line="240" w:lineRule="auto"/>
                    <w:rPr>
                      <w:rFonts w:cs="Traditional Arabic"/>
                      <w:sz w:val="28"/>
                      <w:szCs w:val="28"/>
                      <w:rtl/>
                    </w:rPr>
                  </w:pPr>
                  <w:r>
                    <w:rPr>
                      <w:rFonts w:cs="Traditional Arabic" w:hint="cs"/>
                      <w:sz w:val="28"/>
                      <w:szCs w:val="28"/>
                      <w:rtl/>
                    </w:rPr>
                    <w:t>1- إدارة الرقابة.   2- إدارة الإفصاح المستمر .  3- إدارة حوكمة الشركات</w:t>
                  </w:r>
                </w:p>
                <w:p w:rsidR="00A14A4F" w:rsidRPr="00634A96" w:rsidRDefault="00A14A4F" w:rsidP="00C65EAD"/>
              </w:txbxContent>
            </v:textbox>
          </v:shape>
        </w:pict>
      </w: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64" type="#_x0000_t32" style="position:absolute;left:0;text-align:left;margin-left:347.05pt;margin-top:1.6pt;width:0;height:26.85pt;z-index:251713536" o:connectortype="straight">
            <v:stroke endarrow="block"/>
            <w10:wrap anchorx="page"/>
          </v:shape>
        </w:pict>
      </w:r>
      <w:r>
        <w:rPr>
          <w:rFonts w:cs="Traditional Arabic"/>
          <w:noProof/>
          <w:sz w:val="36"/>
          <w:szCs w:val="36"/>
          <w:rtl/>
          <w:lang w:val="en-US"/>
        </w:rPr>
        <w:pict>
          <v:shape id="_x0000_s1244" type="#_x0000_t202" style="position:absolute;left:0;text-align:left;margin-left:-27.45pt;margin-top:28.45pt;width:308.15pt;height:72.9pt;z-index:251693056;mso-width-relative:margin;mso-height-relative:margin">
            <v:textbox style="mso-next-textbox:#_x0000_s1244">
              <w:txbxContent>
                <w:p w:rsidR="00A14A4F" w:rsidRDefault="00A14A4F" w:rsidP="00055B8F">
                  <w:pPr>
                    <w:spacing w:after="0" w:line="240" w:lineRule="auto"/>
                    <w:jc w:val="center"/>
                    <w:rPr>
                      <w:rFonts w:cs="Traditional Arabic"/>
                      <w:sz w:val="28"/>
                      <w:szCs w:val="28"/>
                      <w:rtl/>
                    </w:rPr>
                  </w:pPr>
                  <w:r>
                    <w:rPr>
                      <w:rFonts w:cs="Traditional Arabic" w:hint="cs"/>
                      <w:sz w:val="28"/>
                      <w:szCs w:val="28"/>
                      <w:rtl/>
                    </w:rPr>
                    <w:t>الإدارة العامة للتخطيط الاستراتيجي والأبحاث والإدارات التابعة لها وهي:</w:t>
                  </w:r>
                </w:p>
                <w:p w:rsidR="00A14A4F" w:rsidRDefault="00A14A4F" w:rsidP="00055B8F">
                  <w:pPr>
                    <w:spacing w:after="0" w:line="240" w:lineRule="auto"/>
                    <w:rPr>
                      <w:rFonts w:cs="Traditional Arabic"/>
                      <w:sz w:val="28"/>
                      <w:szCs w:val="28"/>
                      <w:rtl/>
                    </w:rPr>
                  </w:pPr>
                  <w:r>
                    <w:rPr>
                      <w:rFonts w:cs="Traditional Arabic" w:hint="cs"/>
                      <w:sz w:val="28"/>
                      <w:szCs w:val="28"/>
                      <w:rtl/>
                    </w:rPr>
                    <w:t>1-إدارة الاستراتيجيات والبرامج.</w:t>
                  </w:r>
                  <w:r>
                    <w:rPr>
                      <w:rFonts w:cs="Traditional Arabic" w:hint="cs"/>
                      <w:sz w:val="28"/>
                      <w:szCs w:val="28"/>
                      <w:rtl/>
                    </w:rPr>
                    <w:tab/>
                  </w:r>
                  <w:r>
                    <w:rPr>
                      <w:rFonts w:cs="Traditional Arabic" w:hint="cs"/>
                      <w:sz w:val="28"/>
                      <w:szCs w:val="28"/>
                      <w:rtl/>
                    </w:rPr>
                    <w:tab/>
                    <w:t xml:space="preserve"> 2- إدارة جودة العمليات. </w:t>
                  </w:r>
                </w:p>
                <w:p w:rsidR="00A14A4F" w:rsidRPr="00634A96" w:rsidRDefault="00A14A4F" w:rsidP="00055B8F">
                  <w:pPr>
                    <w:spacing w:after="0" w:line="240" w:lineRule="auto"/>
                    <w:rPr>
                      <w:rFonts w:cs="Traditional Arabic"/>
                      <w:sz w:val="28"/>
                      <w:szCs w:val="28"/>
                      <w:rtl/>
                    </w:rPr>
                  </w:pPr>
                  <w:r>
                    <w:rPr>
                      <w:rFonts w:cs="Traditional Arabic" w:hint="cs"/>
                      <w:sz w:val="28"/>
                      <w:szCs w:val="28"/>
                      <w:rtl/>
                    </w:rPr>
                    <w:t>3- إدارة الأبحاث.</w:t>
                  </w:r>
                  <w:r>
                    <w:rPr>
                      <w:rFonts w:cs="Traditional Arabic" w:hint="cs"/>
                      <w:sz w:val="28"/>
                      <w:szCs w:val="28"/>
                      <w:rtl/>
                    </w:rPr>
                    <w:tab/>
                  </w:r>
                  <w:r>
                    <w:rPr>
                      <w:rFonts w:cs="Traditional Arabic" w:hint="cs"/>
                      <w:sz w:val="28"/>
                      <w:szCs w:val="28"/>
                      <w:rtl/>
                    </w:rPr>
                    <w:tab/>
                  </w:r>
                  <w:r>
                    <w:rPr>
                      <w:rFonts w:cs="Traditional Arabic" w:hint="cs"/>
                      <w:sz w:val="28"/>
                      <w:szCs w:val="28"/>
                      <w:rtl/>
                    </w:rPr>
                    <w:tab/>
                  </w:r>
                  <w:r>
                    <w:rPr>
                      <w:rFonts w:cs="Traditional Arabic" w:hint="cs"/>
                      <w:sz w:val="28"/>
                      <w:szCs w:val="28"/>
                      <w:rtl/>
                    </w:rPr>
                    <w:tab/>
                    <w:t xml:space="preserve"> 4-  إدارة المخاطر.</w:t>
                  </w:r>
                </w:p>
                <w:p w:rsidR="00A14A4F" w:rsidRPr="00634A96" w:rsidRDefault="00A14A4F" w:rsidP="00C65EAD"/>
              </w:txbxContent>
            </v:textbox>
          </v:shape>
        </w:pict>
      </w:r>
      <w:r>
        <w:rPr>
          <w:rFonts w:cs="Traditional Arabic"/>
          <w:noProof/>
          <w:sz w:val="36"/>
          <w:szCs w:val="36"/>
          <w:rtl/>
          <w:lang w:val="en-US"/>
        </w:rPr>
        <w:pict>
          <v:shape id="_x0000_s1243" type="#_x0000_t202" style="position:absolute;left:0;text-align:left;margin-left:416.75pt;margin-top:28.45pt;width:308.15pt;height:72.9pt;z-index:251692032;mso-width-relative:margin;mso-height-relative:margin">
            <v:textbox style="mso-next-textbox:#_x0000_s1243">
              <w:txbxContent>
                <w:p w:rsidR="00A14A4F" w:rsidRDefault="00A14A4F" w:rsidP="00C65EAD">
                  <w:pPr>
                    <w:spacing w:after="0" w:line="240" w:lineRule="auto"/>
                    <w:jc w:val="center"/>
                    <w:rPr>
                      <w:rFonts w:cs="Traditional Arabic"/>
                      <w:sz w:val="28"/>
                      <w:szCs w:val="28"/>
                      <w:rtl/>
                    </w:rPr>
                  </w:pPr>
                  <w:r>
                    <w:rPr>
                      <w:rFonts w:cs="Traditional Arabic" w:hint="cs"/>
                      <w:sz w:val="28"/>
                      <w:szCs w:val="28"/>
                      <w:rtl/>
                    </w:rPr>
                    <w:t>الإدارة العامة لتمويل الشركات والإصدار والإدارات التابعة لها وهي:</w:t>
                  </w:r>
                </w:p>
                <w:p w:rsidR="00A14A4F" w:rsidRDefault="00A14A4F" w:rsidP="00055B8F">
                  <w:pPr>
                    <w:spacing w:after="0" w:line="240" w:lineRule="auto"/>
                    <w:rPr>
                      <w:rFonts w:cs="Traditional Arabic"/>
                      <w:sz w:val="28"/>
                      <w:szCs w:val="28"/>
                      <w:rtl/>
                    </w:rPr>
                  </w:pPr>
                  <w:r>
                    <w:rPr>
                      <w:rFonts w:cs="Traditional Arabic" w:hint="cs"/>
                      <w:sz w:val="28"/>
                      <w:szCs w:val="28"/>
                      <w:rtl/>
                    </w:rPr>
                    <w:t>1- إدارة التراخيص.</w:t>
                  </w:r>
                  <w:r>
                    <w:rPr>
                      <w:rFonts w:cs="Traditional Arabic" w:hint="cs"/>
                      <w:sz w:val="28"/>
                      <w:szCs w:val="28"/>
                      <w:rtl/>
                    </w:rPr>
                    <w:tab/>
                  </w:r>
                  <w:r>
                    <w:rPr>
                      <w:rFonts w:cs="Traditional Arabic" w:hint="cs"/>
                      <w:sz w:val="28"/>
                      <w:szCs w:val="28"/>
                      <w:rtl/>
                    </w:rPr>
                    <w:tab/>
                    <w:t xml:space="preserve"> 2- إدارة التسجيل والإدراج.</w:t>
                  </w:r>
                </w:p>
                <w:p w:rsidR="00A14A4F" w:rsidRPr="00634A96" w:rsidRDefault="00A14A4F" w:rsidP="00055B8F">
                  <w:pPr>
                    <w:spacing w:after="0" w:line="240" w:lineRule="auto"/>
                    <w:rPr>
                      <w:rFonts w:cs="Traditional Arabic"/>
                      <w:sz w:val="28"/>
                      <w:szCs w:val="28"/>
                      <w:rtl/>
                    </w:rPr>
                  </w:pPr>
                  <w:r>
                    <w:rPr>
                      <w:rFonts w:cs="Traditional Arabic" w:hint="cs"/>
                      <w:sz w:val="28"/>
                      <w:szCs w:val="28"/>
                      <w:rtl/>
                    </w:rPr>
                    <w:t>3- إدارة صناديق الاستثمار.</w:t>
                  </w:r>
                  <w:r>
                    <w:rPr>
                      <w:rFonts w:cs="Traditional Arabic" w:hint="cs"/>
                      <w:sz w:val="28"/>
                      <w:szCs w:val="28"/>
                      <w:rtl/>
                    </w:rPr>
                    <w:tab/>
                  </w:r>
                  <w:r>
                    <w:rPr>
                      <w:rFonts w:cs="Traditional Arabic" w:hint="cs"/>
                      <w:sz w:val="28"/>
                      <w:szCs w:val="28"/>
                      <w:rtl/>
                    </w:rPr>
                    <w:tab/>
                    <w:t>4- إدارة الأدوات المالية.</w:t>
                  </w:r>
                </w:p>
                <w:p w:rsidR="00A14A4F" w:rsidRPr="00634A96" w:rsidRDefault="00A14A4F" w:rsidP="00C65EAD"/>
              </w:txbxContent>
            </v:textbox>
          </v:shape>
        </w:pict>
      </w:r>
      <w:r>
        <w:rPr>
          <w:rFonts w:cs="Traditional Arabic"/>
          <w:noProof/>
          <w:sz w:val="36"/>
          <w:szCs w:val="36"/>
          <w:rtl/>
          <w:lang w:val="en-US"/>
        </w:rPr>
        <w:pict>
          <v:shape id="_x0000_s1242" type="#_x0000_t202" style="position:absolute;left:0;text-align:left;margin-left:0;margin-top:28.05pt;width:116.35pt;height:25.4pt;z-index:251691008;mso-position-horizontal:center;mso-width-relative:margin;mso-height-relative:margin">
            <v:textbox style="mso-next-textbox:#_x0000_s1242">
              <w:txbxContent>
                <w:p w:rsidR="00A14A4F" w:rsidRPr="00634A96" w:rsidRDefault="00A14A4F" w:rsidP="00C65EAD">
                  <w:pPr>
                    <w:jc w:val="center"/>
                    <w:rPr>
                      <w:rFonts w:cs="Traditional Arabic"/>
                      <w:sz w:val="28"/>
                      <w:szCs w:val="28"/>
                      <w:rtl/>
                    </w:rPr>
                  </w:pPr>
                  <w:r>
                    <w:rPr>
                      <w:rFonts w:cs="Traditional Arabic" w:hint="cs"/>
                      <w:sz w:val="28"/>
                      <w:szCs w:val="28"/>
                      <w:rtl/>
                    </w:rPr>
                    <w:t>إدارات التطوير (المساندة)</w:t>
                  </w:r>
                </w:p>
                <w:p w:rsidR="00A14A4F" w:rsidRPr="00634A96" w:rsidRDefault="00A14A4F" w:rsidP="00C65EAD"/>
              </w:txbxContent>
            </v:textbox>
          </v:shape>
        </w:pict>
      </w: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65" type="#_x0000_t32" style="position:absolute;left:0;text-align:left;margin-left:347pt;margin-top:23.95pt;width:.05pt;height:52.95pt;z-index:251714560" o:connectortype="straight">
            <v:stroke endarrow="block"/>
            <w10:wrap anchorx="page"/>
          </v:shape>
        </w:pict>
      </w:r>
      <w:r>
        <w:rPr>
          <w:rFonts w:cs="Traditional Arabic"/>
          <w:noProof/>
          <w:sz w:val="36"/>
          <w:szCs w:val="36"/>
          <w:rtl/>
          <w:lang w:val="en-US"/>
        </w:rPr>
        <w:pict>
          <v:shape id="_x0000_s1263" type="#_x0000_t32" style="position:absolute;left:0;text-align:left;margin-left:280.7pt;margin-top:13.6pt;width:10.05pt;height:1pt;flip:x;z-index:251712512" o:connectortype="straight">
            <v:stroke endarrow="block"/>
            <w10:wrap anchorx="page"/>
          </v:shape>
        </w:pict>
      </w:r>
      <w:r>
        <w:rPr>
          <w:rFonts w:cs="Traditional Arabic"/>
          <w:noProof/>
          <w:sz w:val="36"/>
          <w:szCs w:val="36"/>
          <w:rtl/>
          <w:lang w:val="en-US"/>
        </w:rPr>
        <w:pict>
          <v:shape id="_x0000_s1262" type="#_x0000_t32" style="position:absolute;left:0;text-align:left;margin-left:407.1pt;margin-top:13.6pt;width:9.65pt;height:1pt;z-index:251711488" o:connectortype="straight">
            <v:stroke endarrow="block"/>
            <w10:wrap anchorx="page"/>
          </v:shape>
        </w:pict>
      </w:r>
    </w:p>
    <w:p w:rsidR="00A14A4F" w:rsidRDefault="00A14A4F" w:rsidP="00634A96">
      <w:pPr>
        <w:spacing w:before="60" w:after="60" w:line="240" w:lineRule="auto"/>
        <w:ind w:hanging="9"/>
        <w:jc w:val="both"/>
        <w:rPr>
          <w:rFonts w:cs="Traditional Arabic"/>
          <w:sz w:val="36"/>
          <w:szCs w:val="36"/>
          <w:rtl/>
        </w:rPr>
      </w:pPr>
    </w:p>
    <w:p w:rsidR="00A14A4F" w:rsidRDefault="00A14A4F" w:rsidP="00634A96">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45" type="#_x0000_t202" style="position:absolute;left:0;text-align:left;margin-left:112.15pt;margin-top:15.65pt;width:474pt;height:48.25pt;z-index:251694080;mso-width-relative:margin;mso-height-relative:margin">
            <v:textbox style="mso-next-textbox:#_x0000_s1245">
              <w:txbxContent>
                <w:p w:rsidR="00A14A4F" w:rsidRDefault="00A14A4F" w:rsidP="00055B8F">
                  <w:pPr>
                    <w:spacing w:after="0"/>
                    <w:jc w:val="center"/>
                    <w:rPr>
                      <w:rtl/>
                    </w:rPr>
                  </w:pPr>
                  <w:r>
                    <w:rPr>
                      <w:rFonts w:cs="Traditional Arabic" w:hint="cs"/>
                      <w:sz w:val="28"/>
                      <w:szCs w:val="28"/>
                      <w:rtl/>
                    </w:rPr>
                    <w:t>الإدارة العامة (المساندة) والإدارات التابعة لها وهي:</w:t>
                  </w:r>
                </w:p>
                <w:p w:rsidR="00A14A4F" w:rsidRPr="00634A96" w:rsidRDefault="00A14A4F" w:rsidP="00055B8F">
                  <w:pPr>
                    <w:spacing w:after="0"/>
                    <w:jc w:val="center"/>
                  </w:pPr>
                  <w:r>
                    <w:rPr>
                      <w:rFonts w:hint="cs"/>
                      <w:rtl/>
                    </w:rPr>
                    <w:t>1-  إدارة الموارد البشرية.    2- الإدارة المالية.   3- إدارة المرافق والخدمات.    4- إدارة المشتريات والعقود.</w:t>
                  </w:r>
                </w:p>
              </w:txbxContent>
            </v:textbox>
          </v:shape>
        </w:pict>
      </w:r>
    </w:p>
    <w:p w:rsidR="00A14A4F" w:rsidRDefault="00A14A4F" w:rsidP="003745B0">
      <w:pPr>
        <w:spacing w:before="60" w:after="60" w:line="240" w:lineRule="auto"/>
        <w:ind w:hanging="9"/>
        <w:jc w:val="both"/>
        <w:rPr>
          <w:rFonts w:cs="Traditional Arabic"/>
          <w:sz w:val="36"/>
          <w:szCs w:val="36"/>
          <w:rtl/>
        </w:rPr>
      </w:pPr>
    </w:p>
    <w:p w:rsidR="00A14A4F" w:rsidRPr="00A14A4F" w:rsidRDefault="00A14A4F" w:rsidP="00A14A4F">
      <w:pPr>
        <w:bidi w:val="0"/>
        <w:spacing w:before="60" w:after="60" w:line="240" w:lineRule="auto"/>
        <w:jc w:val="both"/>
        <w:rPr>
          <w:rFonts w:cs="Traditional Arabic" w:hint="cs"/>
          <w:sz w:val="36"/>
          <w:szCs w:val="36"/>
          <w:rtl/>
          <w:lang w:val="en-US"/>
        </w:rPr>
      </w:pPr>
      <w:r>
        <w:rPr>
          <w:rFonts w:cs="Traditional Arabic"/>
          <w:noProof/>
          <w:sz w:val="36"/>
          <w:szCs w:val="36"/>
          <w:rtl/>
          <w:lang w:val="en-US"/>
        </w:rPr>
        <w:lastRenderedPageBreak/>
        <w:pict>
          <v:shape id="_x0000_s1278" type="#_x0000_t202" style="position:absolute;left:0;text-align:left;margin-left:246.45pt;margin-top:22.95pt;width:229.8pt;height:31.6pt;z-index:251727872;mso-width-relative:margin;mso-height-relative:margin">
            <v:textbox style="mso-next-textbox:#_x0000_s1278">
              <w:txbxContent>
                <w:p w:rsidR="00A14A4F" w:rsidRPr="00E83600" w:rsidRDefault="00A14A4F" w:rsidP="00E83600">
                  <w:pPr>
                    <w:rPr>
                      <w:szCs w:val="28"/>
                    </w:rPr>
                  </w:pPr>
                  <w:r>
                    <w:rPr>
                      <w:rFonts w:hint="cs"/>
                      <w:szCs w:val="28"/>
                      <w:rtl/>
                    </w:rPr>
                    <w:t>2- الهيكل التنظيمي للسوق المالية السعودية</w:t>
                  </w:r>
                </w:p>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83" type="#_x0000_t32" style="position:absolute;left:0;text-align:left;margin-left:131pt;margin-top:24.65pt;width:.05pt;height:25.4pt;z-index:251732992" o:connectortype="straight">
            <v:stroke endarrow="block"/>
            <w10:wrap anchorx="page"/>
          </v:shape>
        </w:pict>
      </w:r>
      <w:r>
        <w:rPr>
          <w:rFonts w:cs="Traditional Arabic"/>
          <w:noProof/>
          <w:sz w:val="36"/>
          <w:szCs w:val="36"/>
          <w:rtl/>
          <w:lang w:val="en-US"/>
        </w:rPr>
        <w:pict>
          <v:shape id="_x0000_s1280" type="#_x0000_t32" style="position:absolute;left:0;text-align:left;margin-left:670pt;margin-top:24.65pt;width:0;height:11.2pt;z-index:251729920" o:connectortype="straight">
            <v:stroke endarrow="block"/>
            <w10:wrap anchorx="page"/>
          </v:shape>
        </w:pict>
      </w:r>
      <w:r>
        <w:rPr>
          <w:rFonts w:cs="Traditional Arabic"/>
          <w:noProof/>
          <w:sz w:val="36"/>
          <w:szCs w:val="36"/>
          <w:rtl/>
          <w:lang w:val="en-US"/>
        </w:rPr>
        <w:pict>
          <v:shape id="_x0000_s1279" type="#_x0000_t32" style="position:absolute;left:0;text-align:left;margin-left:130.25pt;margin-top:24.65pt;width:540pt;height:0;flip:x;z-index:251728896" o:connectortype="straight">
            <w10:wrap anchorx="page"/>
          </v:shape>
        </w:pict>
      </w:r>
      <w:r>
        <w:rPr>
          <w:rFonts w:cs="Traditional Arabic"/>
          <w:noProof/>
          <w:sz w:val="36"/>
          <w:szCs w:val="36"/>
          <w:rtl/>
          <w:lang w:val="en-US"/>
        </w:rPr>
        <w:pict>
          <v:shape id="_x0000_s1282" type="#_x0000_t32" style="position:absolute;left:0;text-align:left;margin-left:405.85pt;margin-top:24.65pt;width:0;height:11.2pt;z-index:251731968" o:connectortype="straight">
            <v:stroke endarrow="block"/>
            <w10:wrap anchorx="page"/>
          </v:shape>
        </w:pict>
      </w:r>
      <w:r>
        <w:rPr>
          <w:rFonts w:cs="Traditional Arabic"/>
          <w:noProof/>
          <w:sz w:val="36"/>
          <w:szCs w:val="36"/>
          <w:rtl/>
          <w:lang w:val="en-US"/>
        </w:rPr>
        <w:pict>
          <v:shape id="_x0000_s1281" type="#_x0000_t32" style="position:absolute;left:0;text-align:left;margin-left:530pt;margin-top:25.65pt;width:0;height:11.2pt;z-index:251730944" o:connectortype="straight">
            <v:stroke endarrow="block"/>
            <w10:wrap anchorx="page"/>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69" type="#_x0000_t202" style="position:absolute;left:0;text-align:left;margin-left:597.25pt;margin-top:5.95pt;width:132.75pt;height:31.6pt;z-index:251718656;mso-width-relative:margin;mso-height-relative:margin">
            <v:textbox style="mso-next-textbox:#_x0000_s1269">
              <w:txbxContent>
                <w:p w:rsidR="00A14A4F" w:rsidRPr="00634A96" w:rsidRDefault="00A14A4F" w:rsidP="00A72382">
                  <w:pPr>
                    <w:jc w:val="center"/>
                    <w:rPr>
                      <w:rFonts w:cs="Traditional Arabic"/>
                      <w:sz w:val="28"/>
                      <w:szCs w:val="28"/>
                    </w:rPr>
                  </w:pPr>
                  <w:r>
                    <w:rPr>
                      <w:rFonts w:cs="Traditional Arabic" w:hint="cs"/>
                      <w:sz w:val="28"/>
                      <w:szCs w:val="28"/>
                      <w:rtl/>
                    </w:rPr>
                    <w:t>جهات منظمة للعمل في السوق</w:t>
                  </w:r>
                </w:p>
              </w:txbxContent>
            </v:textbox>
          </v:shape>
        </w:pict>
      </w:r>
      <w:r>
        <w:rPr>
          <w:rFonts w:cs="Traditional Arabic"/>
          <w:noProof/>
          <w:sz w:val="36"/>
          <w:szCs w:val="36"/>
          <w:rtl/>
          <w:lang w:val="en-US"/>
        </w:rPr>
        <w:pict>
          <v:shape id="_x0000_s1266" type="#_x0000_t202" style="position:absolute;left:0;text-align:left;margin-left:476.25pt;margin-top:5.95pt;width:106.75pt;height:31.6pt;z-index:251715584;mso-width-relative:margin;mso-height-relative:margin">
            <v:textbox style="mso-next-textbox:#_x0000_s1266">
              <w:txbxContent>
                <w:p w:rsidR="00A14A4F" w:rsidRPr="00634A96" w:rsidRDefault="00A14A4F" w:rsidP="00A72382">
                  <w:pPr>
                    <w:jc w:val="center"/>
                    <w:rPr>
                      <w:rFonts w:cs="Traditional Arabic"/>
                      <w:sz w:val="28"/>
                      <w:szCs w:val="28"/>
                    </w:rPr>
                  </w:pPr>
                  <w:r>
                    <w:rPr>
                      <w:rFonts w:cs="Traditional Arabic" w:hint="cs"/>
                      <w:sz w:val="28"/>
                      <w:szCs w:val="28"/>
                      <w:rtl/>
                    </w:rPr>
                    <w:t>جهات عاملة في السوق</w:t>
                  </w:r>
                </w:p>
              </w:txbxContent>
            </v:textbox>
          </v:shape>
        </w:pict>
      </w:r>
      <w:r>
        <w:rPr>
          <w:rFonts w:cs="Traditional Arabic"/>
          <w:noProof/>
          <w:sz w:val="36"/>
          <w:szCs w:val="36"/>
          <w:rtl/>
          <w:lang w:val="en-US"/>
        </w:rPr>
        <w:pict>
          <v:shape id="_x0000_s1267" type="#_x0000_t202" style="position:absolute;left:0;text-align:left;margin-left:342pt;margin-top:6.95pt;width:122pt;height:31.6pt;z-index:251716608;mso-width-relative:margin;mso-height-relative:margin">
            <v:textbox style="mso-next-textbox:#_x0000_s1267">
              <w:txbxContent>
                <w:p w:rsidR="00A14A4F" w:rsidRPr="00634A96" w:rsidRDefault="00A14A4F" w:rsidP="00A72382">
                  <w:pPr>
                    <w:jc w:val="center"/>
                    <w:rPr>
                      <w:rFonts w:cs="Traditional Arabic"/>
                      <w:sz w:val="28"/>
                      <w:szCs w:val="28"/>
                    </w:rPr>
                  </w:pPr>
                  <w:r>
                    <w:rPr>
                      <w:rFonts w:cs="Traditional Arabic" w:hint="cs"/>
                      <w:sz w:val="28"/>
                      <w:szCs w:val="28"/>
                      <w:rtl/>
                    </w:rPr>
                    <w:t>جهات متعاملة في السوق</w:t>
                  </w:r>
                </w:p>
              </w:txbxContent>
            </v:textbox>
          </v:shape>
        </w:pict>
      </w:r>
      <w:r>
        <w:rPr>
          <w:rFonts w:cs="Traditional Arabic"/>
          <w:noProof/>
          <w:sz w:val="36"/>
          <w:szCs w:val="36"/>
          <w:rtl/>
          <w:lang w:val="en-US"/>
        </w:rPr>
        <w:pict>
          <v:shape id="_x0000_s1268" type="#_x0000_t202" style="position:absolute;left:0;text-align:left;margin-left:-29pt;margin-top:19.65pt;width:361pt;height:31.6pt;z-index:251717632;mso-width-relative:margin;mso-height-relative:margin">
            <v:textbox style="mso-next-textbox:#_x0000_s1268">
              <w:txbxContent>
                <w:p w:rsidR="00A14A4F" w:rsidRPr="00634A96" w:rsidRDefault="00A14A4F" w:rsidP="00A72382">
                  <w:pPr>
                    <w:jc w:val="center"/>
                    <w:rPr>
                      <w:rFonts w:cs="Traditional Arabic"/>
                      <w:sz w:val="28"/>
                      <w:szCs w:val="28"/>
                    </w:rPr>
                  </w:pPr>
                  <w:r>
                    <w:rPr>
                      <w:rFonts w:cs="Traditional Arabic" w:hint="cs"/>
                      <w:sz w:val="28"/>
                      <w:szCs w:val="28"/>
                      <w:rtl/>
                    </w:rPr>
                    <w:t>الأدوات (الأوراق المالية) التي يتم تبادلها في السوق</w:t>
                  </w:r>
                </w:p>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70" type="#_x0000_t202" style="position:absolute;left:0;text-align:left;margin-left:600.25pt;margin-top:15.75pt;width:132.75pt;height:170pt;z-index:251719680;mso-width-relative:margin;mso-height-relative:margin">
            <v:textbox style="mso-next-textbox:#_x0000_s1270">
              <w:txbxContent>
                <w:p w:rsidR="00A14A4F" w:rsidRDefault="00A14A4F" w:rsidP="00A72382">
                  <w:pPr>
                    <w:spacing w:after="0"/>
                    <w:jc w:val="center"/>
                    <w:rPr>
                      <w:rFonts w:cs="Traditional Arabic"/>
                      <w:sz w:val="28"/>
                      <w:szCs w:val="28"/>
                      <w:rtl/>
                    </w:rPr>
                  </w:pPr>
                  <w:r>
                    <w:rPr>
                      <w:rFonts w:cs="Traditional Arabic" w:hint="cs"/>
                      <w:sz w:val="28"/>
                      <w:szCs w:val="28"/>
                      <w:rtl/>
                    </w:rPr>
                    <w:t>وهي:</w:t>
                  </w:r>
                </w:p>
                <w:p w:rsidR="00A14A4F" w:rsidRDefault="00A14A4F" w:rsidP="00A72382">
                  <w:pPr>
                    <w:spacing w:after="0"/>
                    <w:rPr>
                      <w:rFonts w:cs="Traditional Arabic"/>
                      <w:sz w:val="28"/>
                      <w:szCs w:val="28"/>
                      <w:rtl/>
                    </w:rPr>
                  </w:pPr>
                  <w:r>
                    <w:rPr>
                      <w:rFonts w:cs="Traditional Arabic" w:hint="cs"/>
                      <w:sz w:val="28"/>
                      <w:szCs w:val="28"/>
                      <w:rtl/>
                    </w:rPr>
                    <w:t>1- مجلس إدارة السوق.</w:t>
                  </w:r>
                </w:p>
                <w:p w:rsidR="00A14A4F" w:rsidRDefault="00A14A4F" w:rsidP="00A72382">
                  <w:pPr>
                    <w:spacing w:after="0"/>
                    <w:rPr>
                      <w:rFonts w:cs="Traditional Arabic"/>
                      <w:sz w:val="28"/>
                      <w:szCs w:val="28"/>
                      <w:rtl/>
                    </w:rPr>
                  </w:pPr>
                  <w:r>
                    <w:rPr>
                      <w:rFonts w:cs="Traditional Arabic" w:hint="cs"/>
                      <w:sz w:val="28"/>
                      <w:szCs w:val="28"/>
                      <w:rtl/>
                    </w:rPr>
                    <w:t>2- المدير التنفيذي للسوق.</w:t>
                  </w:r>
                </w:p>
                <w:p w:rsidR="00A14A4F" w:rsidRDefault="00A14A4F" w:rsidP="00A72382">
                  <w:pPr>
                    <w:spacing w:after="0"/>
                    <w:rPr>
                      <w:rFonts w:cs="Traditional Arabic"/>
                      <w:sz w:val="28"/>
                      <w:szCs w:val="28"/>
                      <w:rtl/>
                    </w:rPr>
                  </w:pPr>
                  <w:r>
                    <w:rPr>
                      <w:rFonts w:cs="Traditional Arabic" w:hint="cs"/>
                      <w:sz w:val="28"/>
                      <w:szCs w:val="28"/>
                      <w:rtl/>
                    </w:rPr>
                    <w:t xml:space="preserve">3- لجنة الفصل في منازعات </w:t>
                  </w:r>
                </w:p>
                <w:p w:rsidR="00A14A4F" w:rsidRDefault="00A14A4F" w:rsidP="00A72382">
                  <w:pPr>
                    <w:spacing w:after="0"/>
                    <w:rPr>
                      <w:rFonts w:cs="Traditional Arabic"/>
                      <w:sz w:val="28"/>
                      <w:szCs w:val="28"/>
                      <w:rtl/>
                    </w:rPr>
                  </w:pPr>
                  <w:r>
                    <w:rPr>
                      <w:rFonts w:cs="Traditional Arabic" w:hint="cs"/>
                      <w:sz w:val="28"/>
                      <w:szCs w:val="28"/>
                      <w:rtl/>
                    </w:rPr>
                    <w:t>الأوراق المالية.</w:t>
                  </w:r>
                </w:p>
                <w:p w:rsidR="00A14A4F" w:rsidRDefault="00A14A4F" w:rsidP="00A72382">
                  <w:pPr>
                    <w:spacing w:after="0"/>
                    <w:rPr>
                      <w:rFonts w:cs="Traditional Arabic"/>
                      <w:sz w:val="28"/>
                      <w:szCs w:val="28"/>
                      <w:rtl/>
                    </w:rPr>
                  </w:pPr>
                  <w:r>
                    <w:rPr>
                      <w:rFonts w:cs="Traditional Arabic" w:hint="cs"/>
                      <w:sz w:val="28"/>
                      <w:szCs w:val="28"/>
                      <w:rtl/>
                    </w:rPr>
                    <w:t>4-  مركز إيداع الأوراق المالية.</w:t>
                  </w:r>
                </w:p>
                <w:p w:rsidR="00A14A4F" w:rsidRPr="00634A96" w:rsidRDefault="00A14A4F" w:rsidP="00A72382">
                  <w:pPr>
                    <w:spacing w:after="0"/>
                    <w:rPr>
                      <w:rFonts w:cs="Traditional Arabic"/>
                      <w:sz w:val="28"/>
                      <w:szCs w:val="28"/>
                    </w:rPr>
                  </w:pPr>
                </w:p>
              </w:txbxContent>
            </v:textbox>
          </v:shape>
        </w:pict>
      </w:r>
      <w:r>
        <w:rPr>
          <w:rFonts w:cs="Traditional Arabic"/>
          <w:noProof/>
          <w:sz w:val="36"/>
          <w:szCs w:val="36"/>
          <w:rtl/>
          <w:lang w:val="en-US"/>
        </w:rPr>
        <w:pict>
          <v:shape id="_x0000_s1271" type="#_x0000_t202" style="position:absolute;left:0;text-align:left;margin-left:457pt;margin-top:17.75pt;width:138pt;height:397pt;z-index:251720704;mso-width-relative:margin;mso-height-relative:margin">
            <v:textbox style="mso-next-textbox:#_x0000_s1271">
              <w:txbxContent>
                <w:p w:rsidR="00A14A4F" w:rsidRDefault="00A14A4F" w:rsidP="007C2B74">
                  <w:pPr>
                    <w:spacing w:after="0" w:line="240" w:lineRule="auto"/>
                    <w:jc w:val="center"/>
                    <w:rPr>
                      <w:rFonts w:cs="Traditional Arabic"/>
                      <w:sz w:val="28"/>
                      <w:szCs w:val="28"/>
                      <w:rtl/>
                    </w:rPr>
                  </w:pPr>
                  <w:r>
                    <w:rPr>
                      <w:rFonts w:cs="Traditional Arabic" w:hint="cs"/>
                      <w:sz w:val="28"/>
                      <w:szCs w:val="28"/>
                      <w:rtl/>
                    </w:rPr>
                    <w:t>وهي:</w:t>
                  </w:r>
                </w:p>
                <w:p w:rsidR="00A14A4F" w:rsidRDefault="00A14A4F" w:rsidP="007C2B74">
                  <w:pPr>
                    <w:spacing w:after="0" w:line="240" w:lineRule="auto"/>
                    <w:rPr>
                      <w:rFonts w:cs="Traditional Arabic"/>
                      <w:sz w:val="28"/>
                      <w:szCs w:val="28"/>
                      <w:rtl/>
                    </w:rPr>
                  </w:pPr>
                  <w:r>
                    <w:rPr>
                      <w:rFonts w:cs="Traditional Arabic" w:hint="cs"/>
                      <w:sz w:val="28"/>
                      <w:szCs w:val="28"/>
                      <w:rtl/>
                    </w:rPr>
                    <w:t>1- الوسطاء. 2- المصدرون.</w:t>
                  </w:r>
                </w:p>
                <w:p w:rsidR="00A14A4F" w:rsidRDefault="00A14A4F" w:rsidP="007C2B74">
                  <w:pPr>
                    <w:spacing w:after="0" w:line="240" w:lineRule="auto"/>
                    <w:rPr>
                      <w:rFonts w:cs="Traditional Arabic"/>
                      <w:sz w:val="28"/>
                      <w:szCs w:val="28"/>
                      <w:rtl/>
                    </w:rPr>
                  </w:pPr>
                  <w:r>
                    <w:rPr>
                      <w:rFonts w:cs="Traditional Arabic" w:hint="cs"/>
                      <w:sz w:val="28"/>
                      <w:szCs w:val="28"/>
                      <w:rtl/>
                    </w:rPr>
                    <w:t>3- متعهدو التغطية. 4- إدارة صناديق الاستثمار والمحافظ المالية. 5- المستشارون الماليون</w:t>
                  </w:r>
                  <w:r w:rsidRPr="00A72382">
                    <w:rPr>
                      <w:rFonts w:cs="Traditional Arabic" w:hint="cs"/>
                      <w:sz w:val="28"/>
                      <w:szCs w:val="28"/>
                      <w:vertAlign w:val="superscript"/>
                      <w:rtl/>
                    </w:rPr>
                    <w:t>(1)</w:t>
                  </w:r>
                  <w:r>
                    <w:rPr>
                      <w:rFonts w:cs="Traditional Arabic" w:hint="cs"/>
                      <w:sz w:val="28"/>
                      <w:szCs w:val="28"/>
                      <w:rtl/>
                    </w:rPr>
                    <w:t xml:space="preserve"> .  </w:t>
                  </w:r>
                </w:p>
                <w:p w:rsidR="00A14A4F" w:rsidRDefault="00A14A4F" w:rsidP="007C2B74">
                  <w:pPr>
                    <w:spacing w:after="0" w:line="240" w:lineRule="auto"/>
                    <w:rPr>
                      <w:rFonts w:cs="Traditional Arabic"/>
                      <w:sz w:val="28"/>
                      <w:szCs w:val="28"/>
                      <w:rtl/>
                    </w:rPr>
                  </w:pPr>
                  <w:r>
                    <w:rPr>
                      <w:rFonts w:cs="Traditional Arabic" w:hint="cs"/>
                      <w:sz w:val="28"/>
                      <w:szCs w:val="28"/>
                      <w:rtl/>
                    </w:rPr>
                    <w:t xml:space="preserve">6- مستشاروا أعمال تمويل الشركات. </w:t>
                  </w:r>
                </w:p>
                <w:p w:rsidR="00A14A4F" w:rsidRDefault="00A14A4F" w:rsidP="00D314E3">
                  <w:pPr>
                    <w:spacing w:after="0" w:line="240" w:lineRule="auto"/>
                    <w:rPr>
                      <w:rFonts w:cs="Traditional Arabic"/>
                      <w:sz w:val="28"/>
                      <w:szCs w:val="28"/>
                      <w:rtl/>
                    </w:rPr>
                  </w:pPr>
                  <w:r>
                    <w:rPr>
                      <w:rFonts w:cs="Traditional Arabic" w:hint="cs"/>
                      <w:sz w:val="28"/>
                      <w:szCs w:val="28"/>
                      <w:rtl/>
                    </w:rPr>
                    <w:t xml:space="preserve">7- مستشاروا الاستثمار.  </w:t>
                  </w:r>
                </w:p>
                <w:p w:rsidR="00A14A4F" w:rsidRDefault="00A14A4F" w:rsidP="00D314E3">
                  <w:pPr>
                    <w:spacing w:after="0" w:line="240" w:lineRule="auto"/>
                    <w:rPr>
                      <w:rFonts w:cs="Traditional Arabic"/>
                      <w:sz w:val="28"/>
                      <w:szCs w:val="28"/>
                      <w:rtl/>
                    </w:rPr>
                  </w:pPr>
                  <w:r>
                    <w:rPr>
                      <w:rFonts w:cs="Traditional Arabic" w:hint="cs"/>
                      <w:sz w:val="28"/>
                      <w:szCs w:val="28"/>
                      <w:rtl/>
                    </w:rPr>
                    <w:t>8- أمناء حفظ الأوراق المالية.</w:t>
                  </w:r>
                </w:p>
                <w:p w:rsidR="00A14A4F" w:rsidRDefault="00A14A4F" w:rsidP="007C2B74">
                  <w:pPr>
                    <w:spacing w:after="0" w:line="240" w:lineRule="auto"/>
                    <w:rPr>
                      <w:rFonts w:cs="Traditional Arabic"/>
                      <w:sz w:val="28"/>
                      <w:szCs w:val="28"/>
                      <w:rtl/>
                    </w:rPr>
                  </w:pPr>
                  <w:r>
                    <w:rPr>
                      <w:rFonts w:cs="Traditional Arabic" w:hint="cs"/>
                      <w:sz w:val="28"/>
                      <w:szCs w:val="28"/>
                      <w:rtl/>
                    </w:rPr>
                    <w:t>______</w:t>
                  </w:r>
                </w:p>
                <w:p w:rsidR="00A14A4F" w:rsidRPr="00A72382" w:rsidRDefault="00A14A4F" w:rsidP="009D022F">
                  <w:pPr>
                    <w:spacing w:after="0" w:line="240" w:lineRule="auto"/>
                    <w:rPr>
                      <w:rFonts w:cs="Traditional Arabic"/>
                      <w:sz w:val="24"/>
                      <w:szCs w:val="24"/>
                      <w:rtl/>
                    </w:rPr>
                  </w:pPr>
                  <w:r w:rsidRPr="00A72382">
                    <w:rPr>
                      <w:rFonts w:cs="Traditional Arabic" w:hint="cs"/>
                      <w:sz w:val="24"/>
                      <w:szCs w:val="24"/>
                      <w:rtl/>
                    </w:rPr>
                    <w:t xml:space="preserve">(1) </w:t>
                  </w:r>
                  <w:r>
                    <w:rPr>
                      <w:rFonts w:cs="Traditional Arabic" w:hint="cs"/>
                      <w:sz w:val="24"/>
                      <w:szCs w:val="24"/>
                      <w:rtl/>
                    </w:rPr>
                    <w:t xml:space="preserve"> المستشار المالي هو: شخص مرخص له من الهيئة يلتزم المصدر للورقة المالية بتعيينه لتقديم المشورة له حول تطبيق نظام السوق المالية ولوائحه وقواعده في كل ماله علاقة بطلب التسجيل والإدراج وتفسير القواعد الخاصة بذلك وتفسير لائحة طرح الأوراق المالية حسب ما تقتضيه أصول المهنة، وذلك عند طلب تسجيل أوراقه المالية في القائمة الرسمية للسوق.</w:t>
                  </w:r>
                </w:p>
                <w:p w:rsidR="00A14A4F" w:rsidRPr="00634A96" w:rsidRDefault="00A14A4F" w:rsidP="00A72382">
                  <w:pPr>
                    <w:spacing w:after="0"/>
                    <w:rPr>
                      <w:rFonts w:cs="Traditional Arabic"/>
                      <w:sz w:val="28"/>
                      <w:szCs w:val="28"/>
                    </w:rPr>
                  </w:pPr>
                </w:p>
              </w:txbxContent>
            </v:textbox>
          </v:shape>
        </w:pict>
      </w:r>
      <w:r>
        <w:rPr>
          <w:rFonts w:cs="Traditional Arabic"/>
          <w:noProof/>
          <w:sz w:val="36"/>
          <w:szCs w:val="36"/>
          <w:rtl/>
          <w:lang w:val="en-US"/>
        </w:rPr>
        <w:pict>
          <v:shape id="_x0000_s1272" type="#_x0000_t202" style="position:absolute;left:0;text-align:left;margin-left:359pt;margin-top:17.75pt;width:91pt;height:397pt;z-index:251721728;mso-width-relative:margin;mso-height-relative:margin">
            <v:textbox style="mso-next-textbox:#_x0000_s1272">
              <w:txbxContent>
                <w:p w:rsidR="00A14A4F" w:rsidRDefault="00A14A4F" w:rsidP="007C2B74">
                  <w:pPr>
                    <w:spacing w:after="0" w:line="240" w:lineRule="auto"/>
                    <w:jc w:val="center"/>
                    <w:rPr>
                      <w:rFonts w:cs="Traditional Arabic"/>
                      <w:sz w:val="28"/>
                      <w:szCs w:val="28"/>
                      <w:rtl/>
                    </w:rPr>
                  </w:pPr>
                  <w:r>
                    <w:rPr>
                      <w:rFonts w:cs="Traditional Arabic" w:hint="cs"/>
                      <w:sz w:val="28"/>
                      <w:szCs w:val="28"/>
                      <w:rtl/>
                    </w:rPr>
                    <w:t>وهي:</w:t>
                  </w:r>
                </w:p>
                <w:p w:rsidR="00A14A4F" w:rsidRDefault="00A14A4F" w:rsidP="007C2B74">
                  <w:pPr>
                    <w:spacing w:after="0" w:line="240" w:lineRule="auto"/>
                    <w:rPr>
                      <w:rFonts w:cs="Traditional Arabic"/>
                      <w:sz w:val="28"/>
                      <w:szCs w:val="28"/>
                      <w:rtl/>
                    </w:rPr>
                  </w:pPr>
                  <w:r>
                    <w:rPr>
                      <w:rFonts w:cs="Traditional Arabic" w:hint="cs"/>
                      <w:sz w:val="28"/>
                      <w:szCs w:val="28"/>
                      <w:rtl/>
                    </w:rPr>
                    <w:t>1- طارحوا الأوراق المالية.</w:t>
                  </w:r>
                </w:p>
                <w:p w:rsidR="00A14A4F" w:rsidRDefault="00A14A4F" w:rsidP="007C2B74">
                  <w:pPr>
                    <w:spacing w:after="0" w:line="240" w:lineRule="auto"/>
                    <w:rPr>
                      <w:rFonts w:cs="Traditional Arabic"/>
                      <w:sz w:val="28"/>
                      <w:szCs w:val="28"/>
                      <w:rtl/>
                    </w:rPr>
                  </w:pPr>
                  <w:r>
                    <w:rPr>
                      <w:rFonts w:cs="Traditional Arabic" w:hint="cs"/>
                      <w:sz w:val="28"/>
                      <w:szCs w:val="28"/>
                      <w:rtl/>
                    </w:rPr>
                    <w:t>2- الأشخاص المرخص لهم بتنفيذ صفقات لحسابهم.</w:t>
                  </w:r>
                </w:p>
                <w:p w:rsidR="00A14A4F" w:rsidRDefault="00A14A4F" w:rsidP="00D314E3">
                  <w:pPr>
                    <w:spacing w:after="0" w:line="240" w:lineRule="auto"/>
                    <w:rPr>
                      <w:rFonts w:cs="Traditional Arabic"/>
                      <w:sz w:val="28"/>
                      <w:szCs w:val="28"/>
                      <w:rtl/>
                    </w:rPr>
                  </w:pPr>
                  <w:r>
                    <w:rPr>
                      <w:rFonts w:cs="Traditional Arabic" w:hint="cs"/>
                      <w:sz w:val="28"/>
                      <w:szCs w:val="28"/>
                      <w:rtl/>
                    </w:rPr>
                    <w:t xml:space="preserve">3- الحكومة.  </w:t>
                  </w:r>
                </w:p>
                <w:p w:rsidR="00A14A4F" w:rsidRDefault="00A14A4F" w:rsidP="00D314E3">
                  <w:pPr>
                    <w:spacing w:after="0" w:line="240" w:lineRule="auto"/>
                    <w:rPr>
                      <w:rFonts w:cs="Traditional Arabic"/>
                      <w:sz w:val="28"/>
                      <w:szCs w:val="28"/>
                      <w:rtl/>
                    </w:rPr>
                  </w:pPr>
                  <w:r>
                    <w:rPr>
                      <w:rFonts w:cs="Traditional Arabic" w:hint="cs"/>
                      <w:sz w:val="28"/>
                      <w:szCs w:val="28"/>
                      <w:rtl/>
                    </w:rPr>
                    <w:t>4- شركات لاستثمار.</w:t>
                  </w:r>
                </w:p>
                <w:p w:rsidR="00A14A4F" w:rsidRDefault="00A14A4F" w:rsidP="00D314E3">
                  <w:pPr>
                    <w:spacing w:after="0" w:line="240" w:lineRule="auto"/>
                    <w:rPr>
                      <w:rFonts w:cs="Traditional Arabic"/>
                      <w:sz w:val="28"/>
                      <w:szCs w:val="28"/>
                      <w:rtl/>
                    </w:rPr>
                  </w:pPr>
                  <w:r>
                    <w:rPr>
                      <w:rFonts w:cs="Traditional Arabic" w:hint="cs"/>
                      <w:sz w:val="28"/>
                      <w:szCs w:val="28"/>
                      <w:rtl/>
                    </w:rPr>
                    <w:t xml:space="preserve">5- المستثمرون المتخصصون. </w:t>
                  </w:r>
                </w:p>
                <w:p w:rsidR="00A14A4F" w:rsidRDefault="00A14A4F" w:rsidP="009D022F">
                  <w:pPr>
                    <w:spacing w:after="0" w:line="240" w:lineRule="auto"/>
                    <w:rPr>
                      <w:rFonts w:cs="Traditional Arabic"/>
                      <w:sz w:val="28"/>
                      <w:szCs w:val="28"/>
                      <w:rtl/>
                    </w:rPr>
                  </w:pPr>
                  <w:r>
                    <w:rPr>
                      <w:rFonts w:cs="Traditional Arabic" w:hint="cs"/>
                      <w:sz w:val="28"/>
                      <w:szCs w:val="28"/>
                      <w:rtl/>
                    </w:rPr>
                    <w:t xml:space="preserve">6- شركات المساهمة التي تقوم بأعمال الوساطة المالية. </w:t>
                  </w:r>
                </w:p>
                <w:p w:rsidR="00A14A4F" w:rsidRDefault="00A14A4F" w:rsidP="007C2B74">
                  <w:pPr>
                    <w:spacing w:after="0" w:line="240" w:lineRule="auto"/>
                    <w:rPr>
                      <w:rFonts w:cs="Traditional Arabic"/>
                      <w:sz w:val="28"/>
                      <w:szCs w:val="28"/>
                      <w:rtl/>
                    </w:rPr>
                  </w:pPr>
                  <w:r>
                    <w:rPr>
                      <w:rFonts w:cs="Traditional Arabic" w:hint="cs"/>
                      <w:sz w:val="28"/>
                      <w:szCs w:val="28"/>
                      <w:rtl/>
                    </w:rPr>
                    <w:t>7- أية أشخاص أخرى تحددها هيئة السوق المالية.</w:t>
                  </w: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Pr="00A72382" w:rsidRDefault="00A14A4F" w:rsidP="007C2B74">
                  <w:pPr>
                    <w:spacing w:after="0" w:line="240" w:lineRule="auto"/>
                    <w:rPr>
                      <w:rFonts w:cs="Traditional Arabic"/>
                      <w:sz w:val="24"/>
                      <w:szCs w:val="24"/>
                      <w:rtl/>
                    </w:rPr>
                  </w:pPr>
                  <w:r>
                    <w:rPr>
                      <w:rFonts w:cs="Traditional Arabic" w:hint="cs"/>
                      <w:sz w:val="28"/>
                      <w:szCs w:val="28"/>
                      <w:rtl/>
                    </w:rPr>
                    <w:t>.</w:t>
                  </w:r>
                </w:p>
                <w:p w:rsidR="00A14A4F" w:rsidRPr="00634A96" w:rsidRDefault="00A14A4F" w:rsidP="007C2B74">
                  <w:pPr>
                    <w:spacing w:after="0"/>
                    <w:rPr>
                      <w:rFonts w:cs="Traditional Arabic"/>
                      <w:sz w:val="28"/>
                      <w:szCs w:val="28"/>
                    </w:rPr>
                  </w:pPr>
                </w:p>
              </w:txbxContent>
            </v:textbox>
          </v:shape>
        </w:pict>
      </w:r>
      <w:r>
        <w:rPr>
          <w:rFonts w:cs="Traditional Arabic"/>
          <w:noProof/>
          <w:sz w:val="36"/>
          <w:szCs w:val="36"/>
          <w:rtl/>
          <w:lang w:val="en-US"/>
        </w:rPr>
        <w:pict>
          <v:shape id="_x0000_s1284" type="#_x0000_t32" style="position:absolute;left:0;text-align:left;margin-left:672pt;margin-top:8.65pt;width:0;height:7.1pt;z-index:251734016" o:connectortype="straight">
            <v:stroke endarrow="block"/>
            <w10:wrap anchorx="page"/>
          </v:shape>
        </w:pict>
      </w:r>
      <w:r>
        <w:rPr>
          <w:rFonts w:cs="Traditional Arabic"/>
          <w:noProof/>
          <w:sz w:val="36"/>
          <w:szCs w:val="36"/>
          <w:rtl/>
          <w:lang w:val="en-US"/>
        </w:rPr>
        <w:pict>
          <v:shape id="_x0000_s1285" type="#_x0000_t32" style="position:absolute;left:0;text-align:left;margin-left:530pt;margin-top:10.65pt;width:0;height:7.1pt;z-index:251735040" o:connectortype="straight">
            <v:stroke endarrow="block"/>
            <w10:wrap anchorx="page"/>
          </v:shape>
        </w:pict>
      </w:r>
      <w:r>
        <w:rPr>
          <w:rFonts w:cs="Traditional Arabic"/>
          <w:noProof/>
          <w:sz w:val="36"/>
          <w:szCs w:val="36"/>
          <w:rtl/>
          <w:lang w:val="en-US"/>
        </w:rPr>
        <w:pict>
          <v:shape id="_x0000_s1286" type="#_x0000_t32" style="position:absolute;left:0;text-align:left;margin-left:415pt;margin-top:10.55pt;width:0;height:7.1pt;z-index:251736064" o:connectortype="straight">
            <v:stroke endarrow="block"/>
            <w10:wrap anchorx="page"/>
          </v:shape>
        </w:pict>
      </w:r>
      <w:r>
        <w:rPr>
          <w:rFonts w:cs="Traditional Arabic"/>
          <w:noProof/>
          <w:sz w:val="36"/>
          <w:szCs w:val="36"/>
          <w:rtl/>
          <w:lang w:val="en-US"/>
        </w:rPr>
        <w:pict>
          <v:shape id="_x0000_s1287" type="#_x0000_t32" style="position:absolute;left:0;text-align:left;margin-left:212pt;margin-top:23.55pt;width:0;height:7.1pt;z-index:251737088" o:connectortype="straight">
            <v:stroke endarrow="block"/>
            <w10:wrap anchorx="page"/>
          </v:shape>
        </w:pict>
      </w:r>
      <w:r>
        <w:rPr>
          <w:rFonts w:cs="Traditional Arabic"/>
          <w:noProof/>
          <w:sz w:val="36"/>
          <w:szCs w:val="36"/>
          <w:rtl/>
          <w:lang w:val="en-US"/>
        </w:rPr>
        <w:pict>
          <v:shape id="_x0000_s1288" type="#_x0000_t32" style="position:absolute;left:0;text-align:left;margin-left:27pt;margin-top:24.55pt;width:0;height:7.1pt;z-index:251738112" o:connectortype="straight">
            <v:stroke endarrow="block"/>
            <w10:wrap anchorx="page"/>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74" type="#_x0000_t202" style="position:absolute;left:0;text-align:left;margin-left:140.25pt;margin-top:.85pt;width:155.75pt;height:31.6pt;z-index:251723776;mso-width-relative:margin;mso-height-relative:margin">
            <v:textbox style="mso-next-textbox:#_x0000_s1274">
              <w:txbxContent>
                <w:p w:rsidR="00A14A4F" w:rsidRPr="00634A96" w:rsidRDefault="00A14A4F" w:rsidP="007C2B74">
                  <w:pPr>
                    <w:jc w:val="center"/>
                    <w:rPr>
                      <w:rFonts w:cs="Traditional Arabic"/>
                      <w:sz w:val="28"/>
                      <w:szCs w:val="28"/>
                    </w:rPr>
                  </w:pPr>
                  <w:r>
                    <w:rPr>
                      <w:rFonts w:cs="Traditional Arabic" w:hint="cs"/>
                      <w:sz w:val="28"/>
                      <w:szCs w:val="28"/>
                      <w:rtl/>
                    </w:rPr>
                    <w:t xml:space="preserve">أدوات تمثل أو تحتوي على حقوق مالية </w:t>
                  </w:r>
                </w:p>
              </w:txbxContent>
            </v:textbox>
          </v:shape>
        </w:pict>
      </w:r>
      <w:r>
        <w:rPr>
          <w:rFonts w:cs="Traditional Arabic"/>
          <w:noProof/>
          <w:sz w:val="36"/>
          <w:szCs w:val="36"/>
          <w:rtl/>
          <w:lang w:val="en-US"/>
        </w:rPr>
        <w:pict>
          <v:shape id="_x0000_s1275" type="#_x0000_t202" style="position:absolute;left:0;text-align:left;margin-left:-41.75pt;margin-top:1.85pt;width:131.75pt;height:78pt;z-index:251724800;mso-width-relative:margin;mso-height-relative:margin">
            <v:textbox style="mso-next-textbox:#_x0000_s1275">
              <w:txbxContent>
                <w:p w:rsidR="00A14A4F" w:rsidRPr="00634A96" w:rsidRDefault="00A14A4F" w:rsidP="007C2B74">
                  <w:pPr>
                    <w:jc w:val="center"/>
                    <w:rPr>
                      <w:rFonts w:cs="Traditional Arabic"/>
                      <w:sz w:val="28"/>
                      <w:szCs w:val="28"/>
                    </w:rPr>
                  </w:pPr>
                  <w:r>
                    <w:rPr>
                      <w:rFonts w:cs="Traditional Arabic" w:hint="cs"/>
                      <w:sz w:val="28"/>
                      <w:szCs w:val="28"/>
                      <w:rtl/>
                    </w:rPr>
                    <w:t>أدوات تعطي لحاملها حقوقا تعاقدية أو حقوق ملكية وتسمى (أوراق مالية تعاقدية)</w:t>
                  </w:r>
                </w:p>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89" type="#_x0000_t32" style="position:absolute;left:0;text-align:left;margin-left:287pt;margin-top:4.85pt;width:0;height:7.1pt;z-index:251739136" o:connectortype="straight">
            <v:stroke endarrow="block"/>
            <w10:wrap anchorx="page"/>
          </v:shape>
        </w:pict>
      </w:r>
      <w:r>
        <w:rPr>
          <w:rFonts w:cs="Traditional Arabic"/>
          <w:noProof/>
          <w:sz w:val="36"/>
          <w:szCs w:val="36"/>
          <w:rtl/>
          <w:lang w:val="en-US"/>
        </w:rPr>
        <w:pict>
          <v:shape id="_x0000_s1290" type="#_x0000_t32" style="position:absolute;left:0;text-align:left;margin-left:158pt;margin-top:3.75pt;width:0;height:7.1pt;z-index:251740160" o:connectortype="straight">
            <v:stroke endarrow="block"/>
            <w10:wrap anchorx="page"/>
          </v:shape>
        </w:pict>
      </w:r>
      <w:r>
        <w:rPr>
          <w:rFonts w:cs="Traditional Arabic"/>
          <w:noProof/>
          <w:sz w:val="36"/>
          <w:szCs w:val="36"/>
          <w:rtl/>
          <w:lang w:val="en-US"/>
        </w:rPr>
        <w:pict>
          <v:shape id="_x0000_s1276" type="#_x0000_t202" style="position:absolute;left:0;text-align:left;margin-left:98pt;margin-top:10.95pt;width:119pt;height:329pt;z-index:251725824;mso-width-relative:margin;mso-height-relative:margin">
            <v:textbox style="mso-next-textbox:#_x0000_s1276">
              <w:txbxContent>
                <w:p w:rsidR="00A14A4F" w:rsidRPr="00E83600" w:rsidRDefault="00A14A4F" w:rsidP="007C2B74">
                  <w:pPr>
                    <w:spacing w:after="0" w:line="240" w:lineRule="auto"/>
                    <w:rPr>
                      <w:rFonts w:cs="Traditional Arabic"/>
                      <w:sz w:val="26"/>
                      <w:szCs w:val="26"/>
                      <w:rtl/>
                    </w:rPr>
                  </w:pPr>
                  <w:r w:rsidRPr="00E83600">
                    <w:rPr>
                      <w:rFonts w:cs="Traditional Arabic" w:hint="cs"/>
                      <w:sz w:val="26"/>
                      <w:szCs w:val="26"/>
                      <w:rtl/>
                    </w:rPr>
                    <w:t>أدوات دين مثل:</w:t>
                  </w:r>
                </w:p>
                <w:p w:rsidR="00A14A4F" w:rsidRPr="00E83600" w:rsidRDefault="00A14A4F" w:rsidP="007C2B74">
                  <w:pPr>
                    <w:spacing w:after="0" w:line="240" w:lineRule="auto"/>
                    <w:rPr>
                      <w:rFonts w:cs="Traditional Arabic"/>
                      <w:sz w:val="26"/>
                      <w:szCs w:val="26"/>
                      <w:rtl/>
                    </w:rPr>
                  </w:pPr>
                  <w:r w:rsidRPr="00E83600">
                    <w:rPr>
                      <w:rFonts w:cs="Traditional Arabic" w:hint="cs"/>
                      <w:sz w:val="26"/>
                      <w:szCs w:val="26"/>
                      <w:rtl/>
                    </w:rPr>
                    <w:t xml:space="preserve">1- أذون الخزانة. </w:t>
                  </w:r>
                </w:p>
                <w:p w:rsidR="00A14A4F" w:rsidRPr="00E83600" w:rsidRDefault="00A14A4F" w:rsidP="009D022F">
                  <w:pPr>
                    <w:spacing w:after="0" w:line="240" w:lineRule="auto"/>
                    <w:rPr>
                      <w:rFonts w:cs="Traditional Arabic"/>
                      <w:sz w:val="26"/>
                      <w:szCs w:val="26"/>
                      <w:rtl/>
                    </w:rPr>
                  </w:pPr>
                  <w:r w:rsidRPr="00E83600">
                    <w:rPr>
                      <w:rFonts w:cs="Traditional Arabic" w:hint="cs"/>
                      <w:sz w:val="26"/>
                      <w:szCs w:val="26"/>
                      <w:rtl/>
                    </w:rPr>
                    <w:t xml:space="preserve">2- السندات متوسطة وطويلة الأجل وهي: كل أداة تنشأ بموجبها مديونية أو تشكل </w:t>
                  </w:r>
                  <w:r>
                    <w:rPr>
                      <w:rFonts w:cs="Traditional Arabic" w:hint="cs"/>
                      <w:sz w:val="26"/>
                      <w:szCs w:val="26"/>
                      <w:rtl/>
                    </w:rPr>
                    <w:t>إقرارا</w:t>
                  </w:r>
                  <w:r w:rsidRPr="00E83600">
                    <w:rPr>
                      <w:rFonts w:cs="Traditional Arabic" w:hint="cs"/>
                      <w:sz w:val="26"/>
                      <w:szCs w:val="26"/>
                      <w:rtl/>
                    </w:rPr>
                    <w:t xml:space="preserve"> بمديونية وتكون قابلة للتداول تصدرها الشركات أو الحكومة أو الهيئات العام</w:t>
                  </w:r>
                  <w:r>
                    <w:rPr>
                      <w:rFonts w:cs="Traditional Arabic" w:hint="cs"/>
                      <w:sz w:val="26"/>
                      <w:szCs w:val="26"/>
                      <w:rtl/>
                    </w:rPr>
                    <w:t>ة</w:t>
                  </w:r>
                  <w:r w:rsidRPr="00E83600">
                    <w:rPr>
                      <w:rFonts w:cs="Traditional Arabic" w:hint="cs"/>
                      <w:sz w:val="26"/>
                      <w:szCs w:val="26"/>
                      <w:rtl/>
                    </w:rPr>
                    <w:t xml:space="preserve"> أو المؤسسات العامة ما عدا:</w:t>
                  </w:r>
                </w:p>
                <w:p w:rsidR="00A14A4F" w:rsidRPr="00E83600" w:rsidRDefault="00A14A4F" w:rsidP="00375D87">
                  <w:pPr>
                    <w:spacing w:after="0" w:line="240" w:lineRule="auto"/>
                    <w:rPr>
                      <w:rFonts w:cs="Traditional Arabic"/>
                      <w:sz w:val="26"/>
                      <w:szCs w:val="26"/>
                      <w:rtl/>
                    </w:rPr>
                  </w:pPr>
                  <w:r w:rsidRPr="00E83600">
                    <w:rPr>
                      <w:rFonts w:cs="Traditional Arabic" w:hint="cs"/>
                      <w:sz w:val="26"/>
                      <w:szCs w:val="26"/>
                      <w:rtl/>
                    </w:rPr>
                    <w:t>1- الشيك، الكمبيالة والشيك المصرفي، وخطابات الاعتماد. 2- الأوراق النقدية وكشوف حسابات الرصيد المصرفي</w:t>
                  </w:r>
                  <w:r>
                    <w:rPr>
                      <w:rFonts w:cs="Traditional Arabic" w:hint="cs"/>
                      <w:sz w:val="26"/>
                      <w:szCs w:val="26"/>
                      <w:rtl/>
                    </w:rPr>
                    <w:t xml:space="preserve"> وعقود الإيجار وأية أدوات أخرى تثبت التصرف في الممتلكات. 3- عقود التأمين</w:t>
                  </w: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Pr="00A72382" w:rsidRDefault="00A14A4F" w:rsidP="007C2B74">
                  <w:pPr>
                    <w:spacing w:after="0" w:line="240" w:lineRule="auto"/>
                    <w:rPr>
                      <w:rFonts w:cs="Traditional Arabic"/>
                      <w:sz w:val="24"/>
                      <w:szCs w:val="24"/>
                      <w:rtl/>
                    </w:rPr>
                  </w:pPr>
                  <w:r>
                    <w:rPr>
                      <w:rFonts w:cs="Traditional Arabic" w:hint="cs"/>
                      <w:sz w:val="28"/>
                      <w:szCs w:val="28"/>
                      <w:rtl/>
                    </w:rPr>
                    <w:t>.</w:t>
                  </w:r>
                </w:p>
                <w:p w:rsidR="00A14A4F" w:rsidRPr="00634A96" w:rsidRDefault="00A14A4F" w:rsidP="007C2B74">
                  <w:pPr>
                    <w:spacing w:after="0"/>
                    <w:rPr>
                      <w:rFonts w:cs="Traditional Arabic"/>
                      <w:sz w:val="28"/>
                      <w:szCs w:val="28"/>
                    </w:rPr>
                  </w:pPr>
                </w:p>
              </w:txbxContent>
            </v:textbox>
          </v:shape>
        </w:pict>
      </w:r>
      <w:r>
        <w:rPr>
          <w:rFonts w:cs="Traditional Arabic"/>
          <w:noProof/>
          <w:sz w:val="36"/>
          <w:szCs w:val="36"/>
          <w:rtl/>
          <w:lang w:val="en-US"/>
        </w:rPr>
        <w:pict>
          <v:shape id="_x0000_s1273" type="#_x0000_t202" style="position:absolute;left:0;text-align:left;margin-left:223pt;margin-top:11.95pt;width:131pt;height:5in;z-index:251722752;mso-width-relative:margin;mso-height-relative:margin">
            <v:textbox style="mso-next-textbox:#_x0000_s1273">
              <w:txbxContent>
                <w:p w:rsidR="00A14A4F" w:rsidRDefault="00A14A4F" w:rsidP="00D314E3">
                  <w:pPr>
                    <w:spacing w:after="0" w:line="240" w:lineRule="auto"/>
                    <w:jc w:val="center"/>
                    <w:rPr>
                      <w:rFonts w:cs="Traditional Arabic"/>
                      <w:sz w:val="28"/>
                      <w:szCs w:val="28"/>
                      <w:rtl/>
                    </w:rPr>
                  </w:pPr>
                  <w:r>
                    <w:rPr>
                      <w:rFonts w:cs="Traditional Arabic" w:hint="cs"/>
                      <w:sz w:val="28"/>
                      <w:szCs w:val="28"/>
                      <w:rtl/>
                    </w:rPr>
                    <w:t>أسهم وتتنوع إلى:</w:t>
                  </w:r>
                </w:p>
                <w:p w:rsidR="00A14A4F" w:rsidRDefault="00A14A4F" w:rsidP="00D314E3">
                  <w:pPr>
                    <w:spacing w:after="0" w:line="240" w:lineRule="auto"/>
                    <w:rPr>
                      <w:rFonts w:cs="Traditional Arabic"/>
                      <w:sz w:val="28"/>
                      <w:szCs w:val="28"/>
                      <w:rtl/>
                    </w:rPr>
                  </w:pPr>
                  <w:r>
                    <w:rPr>
                      <w:rFonts w:cs="Traditional Arabic" w:hint="cs"/>
                      <w:sz w:val="28"/>
                      <w:szCs w:val="28"/>
                      <w:rtl/>
                    </w:rPr>
                    <w:t xml:space="preserve">1- الأسهم العادية. </w:t>
                  </w:r>
                </w:p>
                <w:p w:rsidR="00A14A4F" w:rsidRDefault="00A14A4F" w:rsidP="00D314E3">
                  <w:pPr>
                    <w:spacing w:after="0" w:line="240" w:lineRule="auto"/>
                    <w:rPr>
                      <w:rFonts w:cs="Traditional Arabic"/>
                      <w:sz w:val="28"/>
                      <w:szCs w:val="28"/>
                      <w:rtl/>
                    </w:rPr>
                  </w:pPr>
                  <w:r>
                    <w:rPr>
                      <w:rFonts w:cs="Traditional Arabic" w:hint="cs"/>
                      <w:sz w:val="28"/>
                      <w:szCs w:val="28"/>
                      <w:rtl/>
                    </w:rPr>
                    <w:t>2-  الأسهم الممتازة.</w:t>
                  </w:r>
                </w:p>
                <w:p w:rsidR="00A14A4F" w:rsidRPr="00D314E3" w:rsidRDefault="00A14A4F" w:rsidP="007C2B74">
                  <w:pPr>
                    <w:spacing w:after="0" w:line="240" w:lineRule="auto"/>
                    <w:rPr>
                      <w:rFonts w:cs="Traditional Arabic"/>
                      <w:sz w:val="26"/>
                      <w:szCs w:val="26"/>
                      <w:rtl/>
                    </w:rPr>
                  </w:pPr>
                  <w:r w:rsidRPr="00D314E3">
                    <w:rPr>
                      <w:rFonts w:cs="Traditional Arabic" w:hint="cs"/>
                      <w:sz w:val="26"/>
                      <w:szCs w:val="26"/>
                      <w:rtl/>
                    </w:rPr>
                    <w:t>وتتنوع الأسهم العادية إلى:</w:t>
                  </w:r>
                </w:p>
                <w:p w:rsidR="00A14A4F" w:rsidRPr="00D314E3" w:rsidRDefault="00A14A4F" w:rsidP="007C2B74">
                  <w:pPr>
                    <w:spacing w:after="0" w:line="240" w:lineRule="auto"/>
                    <w:rPr>
                      <w:rFonts w:cs="Traditional Arabic"/>
                      <w:sz w:val="26"/>
                      <w:szCs w:val="26"/>
                      <w:rtl/>
                    </w:rPr>
                  </w:pPr>
                  <w:r w:rsidRPr="00D314E3">
                    <w:rPr>
                      <w:rFonts w:cs="Traditional Arabic" w:hint="cs"/>
                      <w:sz w:val="26"/>
                      <w:szCs w:val="26"/>
                      <w:rtl/>
                    </w:rPr>
                    <w:t>1- الأسهم المرخص بها.</w:t>
                  </w:r>
                </w:p>
                <w:p w:rsidR="00A14A4F" w:rsidRPr="00D314E3" w:rsidRDefault="00A14A4F" w:rsidP="007C2B74">
                  <w:pPr>
                    <w:spacing w:after="0" w:line="240" w:lineRule="auto"/>
                    <w:rPr>
                      <w:rFonts w:cs="Traditional Arabic"/>
                      <w:sz w:val="26"/>
                      <w:szCs w:val="26"/>
                      <w:rtl/>
                    </w:rPr>
                  </w:pPr>
                  <w:r w:rsidRPr="00D314E3">
                    <w:rPr>
                      <w:rFonts w:cs="Traditional Arabic" w:hint="cs"/>
                      <w:sz w:val="26"/>
                      <w:szCs w:val="26"/>
                      <w:rtl/>
                    </w:rPr>
                    <w:t>2- الأسهم المصدرة.</w:t>
                  </w:r>
                </w:p>
                <w:p w:rsidR="00A14A4F" w:rsidRPr="00D314E3" w:rsidRDefault="00A14A4F" w:rsidP="00375D87">
                  <w:pPr>
                    <w:spacing w:after="0" w:line="240" w:lineRule="auto"/>
                    <w:rPr>
                      <w:rFonts w:cs="Traditional Arabic"/>
                      <w:sz w:val="26"/>
                      <w:szCs w:val="26"/>
                      <w:rtl/>
                    </w:rPr>
                  </w:pPr>
                  <w:r w:rsidRPr="00D314E3">
                    <w:rPr>
                      <w:rFonts w:cs="Traditional Arabic" w:hint="cs"/>
                      <w:sz w:val="26"/>
                      <w:szCs w:val="26"/>
                      <w:rtl/>
                    </w:rPr>
                    <w:t>3- أسهم الخزينة.</w:t>
                  </w:r>
                  <w:r>
                    <w:rPr>
                      <w:rFonts w:cs="Traditional Arabic" w:hint="cs"/>
                      <w:sz w:val="26"/>
                      <w:szCs w:val="26"/>
                      <w:rtl/>
                    </w:rPr>
                    <w:t xml:space="preserve"> </w:t>
                  </w:r>
                  <w:r w:rsidRPr="00D314E3">
                    <w:rPr>
                      <w:rFonts w:cs="Traditional Arabic" w:hint="cs"/>
                      <w:sz w:val="26"/>
                      <w:szCs w:val="26"/>
                      <w:rtl/>
                    </w:rPr>
                    <w:t>4- الأسهم المتداولة.</w:t>
                  </w:r>
                  <w:r>
                    <w:rPr>
                      <w:rFonts w:cs="Traditional Arabic" w:hint="cs"/>
                      <w:sz w:val="26"/>
                      <w:szCs w:val="26"/>
                      <w:rtl/>
                    </w:rPr>
                    <w:t xml:space="preserve"> </w:t>
                  </w:r>
                  <w:r w:rsidRPr="00D314E3">
                    <w:rPr>
                      <w:rFonts w:cs="Traditional Arabic" w:hint="cs"/>
                      <w:sz w:val="26"/>
                      <w:szCs w:val="26"/>
                      <w:rtl/>
                    </w:rPr>
                    <w:t>5- الأسهم المدفوعة كاملة.</w:t>
                  </w:r>
                  <w:r>
                    <w:rPr>
                      <w:rFonts w:cs="Traditional Arabic" w:hint="cs"/>
                      <w:sz w:val="26"/>
                      <w:szCs w:val="26"/>
                      <w:rtl/>
                    </w:rPr>
                    <w:t xml:space="preserve"> </w:t>
                  </w:r>
                  <w:r w:rsidRPr="00D314E3">
                    <w:rPr>
                      <w:rFonts w:cs="Traditional Arabic" w:hint="cs"/>
                      <w:sz w:val="26"/>
                      <w:szCs w:val="26"/>
                      <w:rtl/>
                    </w:rPr>
                    <w:t>6- الأسهم المدفوعة جزئيا.</w:t>
                  </w:r>
                  <w:r>
                    <w:rPr>
                      <w:rFonts w:cs="Traditional Arabic" w:hint="cs"/>
                      <w:sz w:val="26"/>
                      <w:szCs w:val="26"/>
                      <w:rtl/>
                    </w:rPr>
                    <w:t xml:space="preserve"> </w:t>
                  </w:r>
                  <w:r w:rsidRPr="00D314E3">
                    <w:rPr>
                      <w:rFonts w:cs="Traditional Arabic" w:hint="cs"/>
                      <w:sz w:val="26"/>
                      <w:szCs w:val="26"/>
                      <w:rtl/>
                    </w:rPr>
                    <w:t>7- الأسهم الاسمية ولحاملها</w:t>
                  </w:r>
                </w:p>
                <w:p w:rsidR="00A14A4F" w:rsidRPr="00D314E3" w:rsidRDefault="00A14A4F" w:rsidP="00D314E3">
                  <w:pPr>
                    <w:spacing w:after="0" w:line="240" w:lineRule="auto"/>
                    <w:rPr>
                      <w:rFonts w:cs="Traditional Arabic"/>
                      <w:sz w:val="26"/>
                      <w:szCs w:val="26"/>
                      <w:rtl/>
                    </w:rPr>
                  </w:pPr>
                  <w:r w:rsidRPr="00D314E3">
                    <w:rPr>
                      <w:rFonts w:cs="Traditional Arabic" w:hint="cs"/>
                      <w:sz w:val="26"/>
                      <w:szCs w:val="26"/>
                      <w:rtl/>
                    </w:rPr>
                    <w:t xml:space="preserve">أما الأسهم الممتازة فتتنوع إلى: 1- أسهم ممتازة من ناحية الدخل. 2- أسهم ممتازة من ناحية الأصول. </w:t>
                  </w:r>
                  <w:r>
                    <w:rPr>
                      <w:rFonts w:cs="Traditional Arabic" w:hint="cs"/>
                      <w:sz w:val="26"/>
                      <w:szCs w:val="26"/>
                      <w:rtl/>
                    </w:rPr>
                    <w:t xml:space="preserve"> </w:t>
                  </w:r>
                  <w:r w:rsidRPr="00D314E3">
                    <w:rPr>
                      <w:rFonts w:cs="Traditional Arabic" w:hint="cs"/>
                      <w:sz w:val="26"/>
                      <w:szCs w:val="26"/>
                      <w:rtl/>
                    </w:rPr>
                    <w:t>3- أسهم ممتازة من ناحية حق التصويت. 4- أسهم ممتازة</w:t>
                  </w:r>
                  <w:r>
                    <w:rPr>
                      <w:rFonts w:cs="Traditional Arabic" w:hint="cs"/>
                      <w:sz w:val="26"/>
                      <w:szCs w:val="26"/>
                      <w:rtl/>
                    </w:rPr>
                    <w:t xml:space="preserve"> من ناحية التحويل. 5- </w:t>
                  </w:r>
                  <w:r w:rsidRPr="00691561">
                    <w:rPr>
                      <w:rFonts w:cs="Traditional Arabic" w:hint="cs"/>
                      <w:spacing w:val="-14"/>
                      <w:sz w:val="26"/>
                      <w:szCs w:val="26"/>
                      <w:rtl/>
                    </w:rPr>
                    <w:t>الأسهم المضمونة. 6- أسهم قابلة للسداد</w:t>
                  </w:r>
                  <w:r w:rsidRPr="00D314E3">
                    <w:rPr>
                      <w:rFonts w:cs="Traditional Arabic" w:hint="cs"/>
                      <w:sz w:val="26"/>
                      <w:szCs w:val="26"/>
                      <w:rtl/>
                    </w:rPr>
                    <w:t xml:space="preserve"> </w:t>
                  </w: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Default="00A14A4F" w:rsidP="007C2B74">
                  <w:pPr>
                    <w:spacing w:after="0" w:line="240" w:lineRule="auto"/>
                    <w:rPr>
                      <w:rFonts w:cs="Traditional Arabic"/>
                      <w:sz w:val="28"/>
                      <w:szCs w:val="28"/>
                      <w:rtl/>
                    </w:rPr>
                  </w:pPr>
                </w:p>
                <w:p w:rsidR="00A14A4F" w:rsidRPr="00A72382" w:rsidRDefault="00A14A4F" w:rsidP="007C2B74">
                  <w:pPr>
                    <w:spacing w:after="0" w:line="240" w:lineRule="auto"/>
                    <w:rPr>
                      <w:rFonts w:cs="Traditional Arabic"/>
                      <w:sz w:val="24"/>
                      <w:szCs w:val="24"/>
                      <w:rtl/>
                    </w:rPr>
                  </w:pPr>
                  <w:r>
                    <w:rPr>
                      <w:rFonts w:cs="Traditional Arabic" w:hint="cs"/>
                      <w:sz w:val="28"/>
                      <w:szCs w:val="28"/>
                      <w:rtl/>
                    </w:rPr>
                    <w:t>.</w:t>
                  </w:r>
                </w:p>
                <w:p w:rsidR="00A14A4F" w:rsidRPr="00634A96" w:rsidRDefault="00A14A4F" w:rsidP="007C2B74">
                  <w:pPr>
                    <w:spacing w:after="0"/>
                    <w:rPr>
                      <w:rFonts w:cs="Traditional Arabic"/>
                      <w:sz w:val="28"/>
                      <w:szCs w:val="28"/>
                    </w:rPr>
                  </w:pPr>
                </w:p>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91" type="#_x0000_t32" style="position:absolute;left:0;text-align:left;margin-left:27pt;margin-top:22.05pt;width:0;height:7.1pt;z-index:251741184" o:connectortype="straight">
            <v:stroke endarrow="block"/>
            <w10:wrap anchorx="page"/>
          </v:shape>
        </w:pict>
      </w:r>
      <w:r>
        <w:rPr>
          <w:rFonts w:cs="Traditional Arabic"/>
          <w:noProof/>
          <w:sz w:val="36"/>
          <w:szCs w:val="36"/>
          <w:rtl/>
          <w:lang w:val="en-US"/>
        </w:rPr>
        <w:pict>
          <v:shape id="_x0000_s1277" type="#_x0000_t202" style="position:absolute;left:0;text-align:left;margin-left:-41.75pt;margin-top:28.05pt;width:123.75pt;height:280pt;z-index:251726848;mso-width-relative:margin;mso-height-relative:margin">
            <v:textbox style="mso-next-textbox:#_x0000_s1277">
              <w:txbxContent>
                <w:p w:rsidR="00A14A4F" w:rsidRDefault="00A14A4F" w:rsidP="00E83600">
                  <w:pPr>
                    <w:spacing w:after="0" w:line="240" w:lineRule="auto"/>
                    <w:rPr>
                      <w:rFonts w:cs="Traditional Arabic"/>
                      <w:sz w:val="28"/>
                      <w:szCs w:val="28"/>
                      <w:rtl/>
                    </w:rPr>
                  </w:pPr>
                  <w:r>
                    <w:rPr>
                      <w:rFonts w:cs="Traditional Arabic" w:hint="cs"/>
                      <w:sz w:val="28"/>
                      <w:szCs w:val="28"/>
                      <w:rtl/>
                    </w:rPr>
                    <w:t>وهي:</w:t>
                  </w:r>
                </w:p>
                <w:p w:rsidR="00A14A4F" w:rsidRDefault="00A14A4F" w:rsidP="00E83600">
                  <w:pPr>
                    <w:spacing w:after="0" w:line="240" w:lineRule="auto"/>
                    <w:rPr>
                      <w:rFonts w:cs="Traditional Arabic"/>
                      <w:sz w:val="28"/>
                      <w:szCs w:val="28"/>
                      <w:rtl/>
                    </w:rPr>
                  </w:pPr>
                  <w:r>
                    <w:rPr>
                      <w:rFonts w:cs="Traditional Arabic" w:hint="cs"/>
                      <w:sz w:val="28"/>
                      <w:szCs w:val="28"/>
                      <w:rtl/>
                    </w:rPr>
                    <w:t>1- مذكرة حق الاكتتاب.</w:t>
                  </w:r>
                </w:p>
                <w:p w:rsidR="00A14A4F" w:rsidRDefault="00A14A4F" w:rsidP="00E83600">
                  <w:pPr>
                    <w:spacing w:after="0" w:line="240" w:lineRule="auto"/>
                    <w:rPr>
                      <w:rFonts w:cs="Traditional Arabic"/>
                      <w:sz w:val="28"/>
                      <w:szCs w:val="28"/>
                      <w:rtl/>
                    </w:rPr>
                  </w:pPr>
                  <w:r>
                    <w:rPr>
                      <w:rFonts w:cs="Traditional Arabic" w:hint="cs"/>
                      <w:sz w:val="28"/>
                      <w:szCs w:val="28"/>
                      <w:rtl/>
                    </w:rPr>
                    <w:t>2- الشهادات.</w:t>
                  </w:r>
                </w:p>
                <w:p w:rsidR="00A14A4F" w:rsidRDefault="00A14A4F" w:rsidP="00E83600">
                  <w:pPr>
                    <w:spacing w:after="0" w:line="240" w:lineRule="auto"/>
                    <w:rPr>
                      <w:rFonts w:cs="Traditional Arabic"/>
                      <w:sz w:val="28"/>
                      <w:szCs w:val="28"/>
                      <w:rtl/>
                    </w:rPr>
                  </w:pPr>
                  <w:r>
                    <w:rPr>
                      <w:rFonts w:cs="Traditional Arabic" w:hint="cs"/>
                      <w:sz w:val="28"/>
                      <w:szCs w:val="28"/>
                      <w:rtl/>
                    </w:rPr>
                    <w:t>3- الوحدات.</w:t>
                  </w:r>
                </w:p>
                <w:p w:rsidR="00A14A4F" w:rsidRDefault="00A14A4F" w:rsidP="00E83600">
                  <w:pPr>
                    <w:spacing w:after="0" w:line="240" w:lineRule="auto"/>
                    <w:rPr>
                      <w:rFonts w:cs="Traditional Arabic"/>
                      <w:sz w:val="28"/>
                      <w:szCs w:val="28"/>
                      <w:rtl/>
                    </w:rPr>
                  </w:pPr>
                  <w:r>
                    <w:rPr>
                      <w:rFonts w:cs="Traditional Arabic" w:hint="cs"/>
                      <w:sz w:val="28"/>
                      <w:szCs w:val="28"/>
                      <w:rtl/>
                    </w:rPr>
                    <w:t>4- عقود الاختيارات.</w:t>
                  </w:r>
                </w:p>
                <w:p w:rsidR="00A14A4F" w:rsidRDefault="00A14A4F" w:rsidP="00E83600">
                  <w:pPr>
                    <w:spacing w:after="0" w:line="240" w:lineRule="auto"/>
                    <w:rPr>
                      <w:rFonts w:cs="Traditional Arabic"/>
                      <w:sz w:val="28"/>
                      <w:szCs w:val="28"/>
                      <w:rtl/>
                    </w:rPr>
                  </w:pPr>
                  <w:r>
                    <w:rPr>
                      <w:rFonts w:cs="Traditional Arabic" w:hint="cs"/>
                      <w:sz w:val="28"/>
                      <w:szCs w:val="28"/>
                      <w:rtl/>
                    </w:rPr>
                    <w:t>5- العقود المستقبلية.</w:t>
                  </w:r>
                </w:p>
                <w:p w:rsidR="00A14A4F" w:rsidRDefault="00A14A4F" w:rsidP="00E83600">
                  <w:pPr>
                    <w:spacing w:after="0" w:line="240" w:lineRule="auto"/>
                    <w:rPr>
                      <w:rFonts w:cs="Traditional Arabic"/>
                      <w:sz w:val="28"/>
                      <w:szCs w:val="28"/>
                      <w:rtl/>
                    </w:rPr>
                  </w:pPr>
                  <w:r>
                    <w:rPr>
                      <w:rFonts w:cs="Traditional Arabic" w:hint="cs"/>
                      <w:sz w:val="28"/>
                      <w:szCs w:val="28"/>
                      <w:rtl/>
                    </w:rPr>
                    <w:t>6- عقود الفروقات.</w:t>
                  </w:r>
                </w:p>
                <w:p w:rsidR="00A14A4F" w:rsidRDefault="00A14A4F" w:rsidP="00E83600">
                  <w:pPr>
                    <w:spacing w:after="0" w:line="240" w:lineRule="auto"/>
                    <w:rPr>
                      <w:rFonts w:cs="Traditional Arabic"/>
                      <w:sz w:val="28"/>
                      <w:szCs w:val="28"/>
                      <w:rtl/>
                    </w:rPr>
                  </w:pPr>
                  <w:r>
                    <w:rPr>
                      <w:rFonts w:cs="Traditional Arabic" w:hint="cs"/>
                      <w:sz w:val="28"/>
                      <w:szCs w:val="28"/>
                      <w:rtl/>
                    </w:rPr>
                    <w:t>7- عقود التأمين طويل الأمد</w:t>
                  </w:r>
                </w:p>
                <w:p w:rsidR="00A14A4F" w:rsidRDefault="00A14A4F" w:rsidP="00E83600">
                  <w:pPr>
                    <w:spacing w:after="0" w:line="240" w:lineRule="auto"/>
                    <w:rPr>
                      <w:rFonts w:cs="Traditional Arabic"/>
                      <w:sz w:val="28"/>
                      <w:szCs w:val="28"/>
                      <w:rtl/>
                    </w:rPr>
                  </w:pPr>
                  <w:r>
                    <w:rPr>
                      <w:rFonts w:cs="Traditional Arabic" w:hint="cs"/>
                      <w:sz w:val="28"/>
                      <w:szCs w:val="28"/>
                      <w:rtl/>
                    </w:rPr>
                    <w:t>8- أي حق أو مصلحة يتعلق بأي ورقة (أداة) من الأدوات السابقة.</w:t>
                  </w:r>
                </w:p>
                <w:p w:rsidR="00A14A4F" w:rsidRDefault="00A14A4F" w:rsidP="00E83600">
                  <w:pPr>
                    <w:spacing w:after="0" w:line="240" w:lineRule="auto"/>
                    <w:rPr>
                      <w:rFonts w:cs="Traditional Arabic"/>
                      <w:sz w:val="28"/>
                      <w:szCs w:val="28"/>
                      <w:rtl/>
                    </w:rPr>
                  </w:pPr>
                </w:p>
                <w:p w:rsidR="00A14A4F" w:rsidRDefault="00A14A4F" w:rsidP="00E83600">
                  <w:pPr>
                    <w:spacing w:after="0" w:line="240" w:lineRule="auto"/>
                    <w:rPr>
                      <w:rFonts w:cs="Traditional Arabic"/>
                      <w:sz w:val="28"/>
                      <w:szCs w:val="28"/>
                      <w:rtl/>
                    </w:rPr>
                  </w:pPr>
                </w:p>
                <w:p w:rsidR="00A14A4F" w:rsidRDefault="00A14A4F" w:rsidP="00E83600">
                  <w:pPr>
                    <w:spacing w:after="0" w:line="240" w:lineRule="auto"/>
                    <w:rPr>
                      <w:rFonts w:cs="Traditional Arabic"/>
                      <w:sz w:val="28"/>
                      <w:szCs w:val="28"/>
                      <w:rtl/>
                    </w:rPr>
                  </w:pPr>
                </w:p>
                <w:p w:rsidR="00A14A4F" w:rsidRDefault="00A14A4F" w:rsidP="00E83600">
                  <w:pPr>
                    <w:spacing w:after="0" w:line="240" w:lineRule="auto"/>
                    <w:rPr>
                      <w:rFonts w:cs="Traditional Arabic"/>
                      <w:sz w:val="28"/>
                      <w:szCs w:val="28"/>
                      <w:rtl/>
                    </w:rPr>
                  </w:pPr>
                </w:p>
                <w:p w:rsidR="00A14A4F" w:rsidRDefault="00A14A4F" w:rsidP="00E83600">
                  <w:pPr>
                    <w:spacing w:after="0" w:line="240" w:lineRule="auto"/>
                    <w:rPr>
                      <w:rFonts w:cs="Traditional Arabic"/>
                      <w:sz w:val="28"/>
                      <w:szCs w:val="28"/>
                      <w:rtl/>
                    </w:rPr>
                  </w:pPr>
                </w:p>
                <w:p w:rsidR="00A14A4F" w:rsidRDefault="00A14A4F" w:rsidP="00E83600">
                  <w:pPr>
                    <w:spacing w:after="0" w:line="240" w:lineRule="auto"/>
                    <w:rPr>
                      <w:rFonts w:cs="Traditional Arabic"/>
                      <w:sz w:val="28"/>
                      <w:szCs w:val="28"/>
                      <w:rtl/>
                    </w:rPr>
                  </w:pPr>
                </w:p>
                <w:p w:rsidR="00A14A4F" w:rsidRPr="00A72382" w:rsidRDefault="00A14A4F" w:rsidP="00E83600">
                  <w:pPr>
                    <w:spacing w:after="0" w:line="240" w:lineRule="auto"/>
                    <w:rPr>
                      <w:rFonts w:cs="Traditional Arabic"/>
                      <w:sz w:val="24"/>
                      <w:szCs w:val="24"/>
                      <w:rtl/>
                    </w:rPr>
                  </w:pPr>
                  <w:r>
                    <w:rPr>
                      <w:rFonts w:cs="Traditional Arabic" w:hint="cs"/>
                      <w:sz w:val="28"/>
                      <w:szCs w:val="28"/>
                      <w:rtl/>
                    </w:rPr>
                    <w:t>.</w:t>
                  </w:r>
                </w:p>
                <w:p w:rsidR="00A14A4F" w:rsidRPr="00634A96" w:rsidRDefault="00A14A4F" w:rsidP="00E83600">
                  <w:pPr>
                    <w:spacing w:after="0"/>
                    <w:rPr>
                      <w:rFonts w:cs="Traditional Arabic"/>
                      <w:sz w:val="28"/>
                      <w:szCs w:val="28"/>
                    </w:rPr>
                  </w:pPr>
                </w:p>
              </w:txbxContent>
            </v:textbox>
          </v:shape>
        </w:pict>
      </w: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sz w:val="36"/>
          <w:szCs w:val="36"/>
          <w:rtl/>
        </w:rPr>
      </w:pPr>
    </w:p>
    <w:p w:rsidR="00A14A4F" w:rsidRDefault="00A14A4F" w:rsidP="003745B0">
      <w:pPr>
        <w:spacing w:before="60" w:after="60" w:line="240" w:lineRule="auto"/>
        <w:ind w:hanging="9"/>
        <w:jc w:val="both"/>
        <w:rPr>
          <w:rFonts w:cs="Traditional Arabic" w:hint="cs"/>
          <w:sz w:val="36"/>
          <w:szCs w:val="36"/>
          <w:rtl/>
          <w:lang w:bidi="ar-EG"/>
        </w:rPr>
      </w:pPr>
    </w:p>
    <w:p w:rsidR="00A14A4F" w:rsidRDefault="00A14A4F" w:rsidP="0050352A">
      <w:pPr>
        <w:bidi w:val="0"/>
        <w:spacing w:before="60" w:after="60" w:line="240" w:lineRule="auto"/>
        <w:ind w:firstLine="720"/>
        <w:jc w:val="both"/>
        <w:rPr>
          <w:rFonts w:cs="Traditional Arabic"/>
          <w:sz w:val="36"/>
          <w:szCs w:val="36"/>
          <w:rtl/>
        </w:rPr>
      </w:pPr>
      <w:r>
        <w:rPr>
          <w:rFonts w:cs="Traditional Arabic"/>
          <w:sz w:val="36"/>
          <w:szCs w:val="36"/>
          <w:rtl/>
        </w:rPr>
        <w:br w:type="page"/>
      </w:r>
      <w:r>
        <w:rPr>
          <w:rFonts w:cs="Traditional Arabic"/>
          <w:noProof/>
          <w:sz w:val="36"/>
          <w:szCs w:val="36"/>
          <w:rtl/>
          <w:lang w:val="en-US"/>
        </w:rPr>
        <w:lastRenderedPageBreak/>
        <w:pict>
          <v:shape id="_x0000_s1342" type="#_x0000_t32" style="position:absolute;left:0;text-align:left;margin-left:556pt;margin-top:21.55pt;width:116pt;height:0;z-index:251793408" o:connectortype="straight">
            <w10:wrap anchorx="page"/>
          </v:shape>
        </w:pict>
      </w:r>
      <w:r>
        <w:rPr>
          <w:rFonts w:cs="Traditional Arabic"/>
          <w:noProof/>
          <w:sz w:val="36"/>
          <w:szCs w:val="36"/>
          <w:rtl/>
          <w:lang w:val="en-US"/>
        </w:rPr>
        <w:pict>
          <v:shape id="_x0000_s1341" type="#_x0000_t32" style="position:absolute;left:0;text-align:left;margin-left:131pt;margin-top:21.55pt;width:116.45pt;height:0;flip:x;z-index:251792384" o:connectortype="straight">
            <w10:wrap anchorx="page"/>
          </v:shape>
        </w:pict>
      </w:r>
      <w:r>
        <w:rPr>
          <w:rFonts w:cs="Traditional Arabic"/>
          <w:noProof/>
          <w:sz w:val="36"/>
          <w:szCs w:val="36"/>
          <w:rtl/>
          <w:lang w:val="en-US"/>
        </w:rPr>
        <w:pict>
          <v:shape id="_x0000_s1297" type="#_x0000_t202" style="position:absolute;left:0;text-align:left;margin-left:247.45pt;margin-top:8.95pt;width:308.55pt;height:24.6pt;z-index:251747328;mso-width-relative:margin;mso-height-relative:margin">
            <v:textbox style="mso-next-textbox:#_x0000_s1297">
              <w:txbxContent>
                <w:p w:rsidR="00A14A4F" w:rsidRPr="00E83600" w:rsidRDefault="00A14A4F" w:rsidP="002310E8">
                  <w:pPr>
                    <w:rPr>
                      <w:szCs w:val="28"/>
                    </w:rPr>
                  </w:pPr>
                  <w:r>
                    <w:rPr>
                      <w:rFonts w:hint="cs"/>
                      <w:szCs w:val="28"/>
                      <w:rtl/>
                    </w:rPr>
                    <w:t>3- هيكل المؤسسات المالية والغير مالية المتعاملة في أسواق المال</w:t>
                  </w:r>
                </w:p>
              </w:txbxContent>
            </v:textbox>
          </v:shape>
        </w:pict>
      </w:r>
      <w:r>
        <w:rPr>
          <w:rFonts w:cs="Traditional Arabic"/>
          <w:sz w:val="36"/>
          <w:szCs w:val="36"/>
          <w:rtl/>
        </w:rPr>
        <w:tab/>
      </w:r>
      <w:r>
        <w:rPr>
          <w:rFonts w:cs="Traditional Arabic"/>
          <w:noProof/>
          <w:sz w:val="36"/>
          <w:szCs w:val="36"/>
          <w:rtl/>
          <w:lang w:val="en-US"/>
        </w:rPr>
        <w:pict>
          <v:shape id="_x0000_s1299" type="#_x0000_t32" style="position:absolute;left:0;text-align:left;margin-left:131pt;margin-top:22.35pt;width:0;height:11.2pt;z-index:251749376;mso-position-horizontal-relative:text;mso-position-vertical-relative:text" o:connectortype="straight">
            <v:stroke endarrow="block"/>
            <w10:wrap anchorx="page"/>
          </v:shape>
        </w:pict>
      </w:r>
      <w:r>
        <w:rPr>
          <w:rFonts w:cs="Traditional Arabic"/>
          <w:noProof/>
          <w:sz w:val="36"/>
          <w:szCs w:val="36"/>
          <w:rtl/>
          <w:lang w:val="en-US"/>
        </w:rPr>
        <w:pict>
          <v:shape id="_x0000_s1298" type="#_x0000_t32" style="position:absolute;left:0;text-align:left;margin-left:672pt;margin-top:21.55pt;width:0;height:11.2pt;z-index:251748352;mso-position-horizontal-relative:text;mso-position-vertical-relative:text" o:connectortype="straight">
            <v:stroke endarrow="block"/>
            <w10:wrap anchorx="page"/>
          </v:shape>
        </w:pict>
      </w:r>
    </w:p>
    <w:p w:rsidR="00A14A4F" w:rsidRDefault="00A14A4F" w:rsidP="002310E8">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92" type="#_x0000_t202" style="position:absolute;left:0;text-align:left;margin-left:624pt;margin-top:2.85pt;width:108pt;height:111.7pt;z-index:251742208;mso-width-relative:margin;mso-height-relative:margin">
            <v:textbox style="mso-next-textbox:#_x0000_s1292">
              <w:txbxContent>
                <w:p w:rsidR="00A14A4F" w:rsidRDefault="00A14A4F" w:rsidP="002310E8">
                  <w:pPr>
                    <w:spacing w:after="0" w:line="240" w:lineRule="auto"/>
                    <w:jc w:val="center"/>
                    <w:rPr>
                      <w:rFonts w:cs="Traditional Arabic"/>
                      <w:sz w:val="28"/>
                      <w:szCs w:val="28"/>
                      <w:rtl/>
                    </w:rPr>
                  </w:pPr>
                  <w:r>
                    <w:rPr>
                      <w:rFonts w:cs="Traditional Arabic" w:hint="cs"/>
                      <w:sz w:val="28"/>
                      <w:szCs w:val="28"/>
                      <w:rtl/>
                    </w:rPr>
                    <w:t>سوق النقد</w:t>
                  </w:r>
                </w:p>
                <w:p w:rsidR="00A14A4F" w:rsidRPr="00634A96" w:rsidRDefault="00A14A4F" w:rsidP="002310E8">
                  <w:pPr>
                    <w:spacing w:after="0" w:line="240" w:lineRule="auto"/>
                    <w:jc w:val="center"/>
                    <w:rPr>
                      <w:rFonts w:cs="Traditional Arabic"/>
                      <w:sz w:val="28"/>
                      <w:szCs w:val="28"/>
                    </w:rPr>
                  </w:pPr>
                  <w:r>
                    <w:rPr>
                      <w:rFonts w:cs="Traditional Arabic" w:hint="cs"/>
                      <w:sz w:val="28"/>
                      <w:szCs w:val="28"/>
                      <w:rtl/>
                    </w:rPr>
                    <w:t xml:space="preserve">سوق المعاملات قصيرة الأجل أو سوق القروض والأوراق المالية قصيرة الأجل </w:t>
                  </w:r>
                  <w:r>
                    <w:rPr>
                      <w:rFonts w:cs="Traditional Arabic"/>
                      <w:sz w:val="28"/>
                      <w:szCs w:val="28"/>
                      <w:rtl/>
                    </w:rPr>
                    <w:t>–</w:t>
                  </w:r>
                  <w:r>
                    <w:rPr>
                      <w:rFonts w:cs="Traditional Arabic" w:hint="cs"/>
                      <w:sz w:val="28"/>
                      <w:szCs w:val="28"/>
                      <w:rtl/>
                    </w:rPr>
                    <w:t xml:space="preserve"> أذون الخزانة -</w:t>
                  </w:r>
                </w:p>
              </w:txbxContent>
            </v:textbox>
          </v:shape>
        </w:pict>
      </w:r>
      <w:r>
        <w:rPr>
          <w:rFonts w:cs="Traditional Arabic"/>
          <w:noProof/>
          <w:sz w:val="36"/>
          <w:szCs w:val="36"/>
          <w:rtl/>
          <w:lang w:val="en-US"/>
        </w:rPr>
        <w:pict>
          <v:shape id="_x0000_s1320" type="#_x0000_t32" style="position:absolute;left:0;text-align:left;margin-left:223.95pt;margin-top:25.35pt;width:.05pt;height:16.1pt;z-index:251770880" o:connectortype="straight">
            <v:stroke endarrow="block"/>
            <w10:wrap anchorx="page"/>
          </v:shape>
        </w:pict>
      </w:r>
      <w:r>
        <w:rPr>
          <w:rFonts w:cs="Traditional Arabic"/>
          <w:noProof/>
          <w:sz w:val="36"/>
          <w:szCs w:val="36"/>
          <w:rtl/>
          <w:lang w:val="en-US"/>
        </w:rPr>
        <w:pict>
          <v:shape id="_x0000_s1319" type="#_x0000_t32" style="position:absolute;left:0;text-align:left;margin-left:209.55pt;margin-top:24.55pt;width:14.45pt;height:0;z-index:251769856" o:connectortype="straight">
            <w10:wrap anchorx="page"/>
          </v:shape>
        </w:pict>
      </w:r>
      <w:r>
        <w:rPr>
          <w:rFonts w:cs="Traditional Arabic"/>
          <w:noProof/>
          <w:sz w:val="36"/>
          <w:szCs w:val="36"/>
          <w:rtl/>
          <w:lang w:val="en-US"/>
        </w:rPr>
        <w:pict>
          <v:shape id="_x0000_s1295" type="#_x0000_t202" style="position:absolute;left:0;text-align:left;margin-left:53.8pt;margin-top:2.85pt;width:155.75pt;height:31.6pt;z-index:251745280;mso-width-relative:margin;mso-height-relative:margin">
            <v:textbox style="mso-next-textbox:#_x0000_s1295">
              <w:txbxContent>
                <w:p w:rsidR="00A14A4F" w:rsidRPr="00634A96" w:rsidRDefault="00A14A4F" w:rsidP="002310E8">
                  <w:pPr>
                    <w:jc w:val="center"/>
                    <w:rPr>
                      <w:rFonts w:cs="Traditional Arabic"/>
                      <w:sz w:val="28"/>
                      <w:szCs w:val="28"/>
                    </w:rPr>
                  </w:pPr>
                  <w:r>
                    <w:rPr>
                      <w:rFonts w:cs="Traditional Arabic" w:hint="cs"/>
                      <w:sz w:val="28"/>
                      <w:szCs w:val="28"/>
                      <w:rtl/>
                    </w:rPr>
                    <w:t>سوق رأس المال</w:t>
                  </w:r>
                </w:p>
              </w:txbxContent>
            </v:textbox>
          </v:shape>
        </w:pict>
      </w:r>
    </w:p>
    <w:p w:rsidR="00A14A4F" w:rsidRDefault="00A14A4F" w:rsidP="003745B0">
      <w:pPr>
        <w:spacing w:before="60" w:after="60" w:line="240" w:lineRule="auto"/>
        <w:ind w:hanging="9"/>
        <w:jc w:val="both"/>
        <w:rPr>
          <w:rFonts w:cs="Traditional Arabic"/>
          <w:sz w:val="36"/>
          <w:szCs w:val="36"/>
          <w:rtl/>
        </w:rPr>
      </w:pPr>
      <w:r>
        <w:rPr>
          <w:rFonts w:cs="Traditional Arabic"/>
          <w:noProof/>
          <w:sz w:val="36"/>
          <w:szCs w:val="36"/>
          <w:rtl/>
          <w:lang w:val="en-US"/>
        </w:rPr>
        <w:pict>
          <v:shape id="_x0000_s1293" type="#_x0000_t202" style="position:absolute;left:0;text-align:left;margin-left:623pt;margin-top:95.65pt;width:108pt;height:175pt;z-index:251743232;mso-width-relative:margin;mso-height-relative:margin">
            <v:textbox style="mso-next-textbox:#_x0000_s1293">
              <w:txbxContent>
                <w:p w:rsidR="00A14A4F" w:rsidRDefault="00A14A4F" w:rsidP="002310E8">
                  <w:pPr>
                    <w:spacing w:after="0"/>
                    <w:rPr>
                      <w:rFonts w:cs="Traditional Arabic"/>
                      <w:sz w:val="28"/>
                      <w:szCs w:val="28"/>
                      <w:rtl/>
                    </w:rPr>
                  </w:pPr>
                  <w:r>
                    <w:rPr>
                      <w:rFonts w:cs="Traditional Arabic" w:hint="cs"/>
                      <w:sz w:val="28"/>
                      <w:szCs w:val="28"/>
                      <w:rtl/>
                    </w:rPr>
                    <w:t>أهم مؤسساته</w:t>
                  </w:r>
                </w:p>
                <w:p w:rsidR="00A14A4F" w:rsidRDefault="00A14A4F" w:rsidP="002310E8">
                  <w:pPr>
                    <w:spacing w:after="0"/>
                    <w:rPr>
                      <w:rFonts w:cs="Traditional Arabic"/>
                      <w:sz w:val="28"/>
                      <w:szCs w:val="28"/>
                      <w:rtl/>
                    </w:rPr>
                  </w:pPr>
                  <w:r>
                    <w:rPr>
                      <w:rFonts w:cs="Traditional Arabic" w:hint="cs"/>
                      <w:sz w:val="28"/>
                      <w:szCs w:val="28"/>
                      <w:rtl/>
                    </w:rPr>
                    <w:t>1- البنك المركزي.</w:t>
                  </w:r>
                </w:p>
                <w:p w:rsidR="00A14A4F" w:rsidRDefault="00A14A4F" w:rsidP="002310E8">
                  <w:pPr>
                    <w:spacing w:after="0"/>
                    <w:rPr>
                      <w:rFonts w:cs="Traditional Arabic"/>
                      <w:sz w:val="28"/>
                      <w:szCs w:val="28"/>
                      <w:rtl/>
                    </w:rPr>
                  </w:pPr>
                  <w:r>
                    <w:rPr>
                      <w:rFonts w:cs="Traditional Arabic" w:hint="cs"/>
                      <w:sz w:val="28"/>
                      <w:szCs w:val="28"/>
                      <w:rtl/>
                    </w:rPr>
                    <w:t>2- البنوك التجارية.</w:t>
                  </w:r>
                </w:p>
                <w:p w:rsidR="00A14A4F" w:rsidRDefault="00A14A4F" w:rsidP="002310E8">
                  <w:pPr>
                    <w:spacing w:after="0"/>
                    <w:rPr>
                      <w:rFonts w:cs="Traditional Arabic"/>
                      <w:sz w:val="28"/>
                      <w:szCs w:val="28"/>
                      <w:rtl/>
                    </w:rPr>
                  </w:pPr>
                  <w:r>
                    <w:rPr>
                      <w:rFonts w:cs="Traditional Arabic" w:hint="cs"/>
                      <w:sz w:val="28"/>
                      <w:szCs w:val="28"/>
                      <w:rtl/>
                    </w:rPr>
                    <w:t>3- الخزانة العامة للدولة فيما تقوم به من إصدار واسترداد أذون الخزانة.</w:t>
                  </w:r>
                </w:p>
                <w:p w:rsidR="00A14A4F" w:rsidRDefault="00A14A4F" w:rsidP="002310E8">
                  <w:pPr>
                    <w:spacing w:after="0"/>
                    <w:rPr>
                      <w:rFonts w:cs="Traditional Arabic"/>
                      <w:sz w:val="28"/>
                      <w:szCs w:val="28"/>
                      <w:rtl/>
                    </w:rPr>
                  </w:pPr>
                  <w:r>
                    <w:rPr>
                      <w:rFonts w:cs="Traditional Arabic" w:hint="cs"/>
                      <w:sz w:val="28"/>
                      <w:szCs w:val="28"/>
                      <w:rtl/>
                    </w:rPr>
                    <w:t>4- المرابين من الأفراد.</w:t>
                  </w:r>
                </w:p>
                <w:p w:rsidR="00A14A4F" w:rsidRPr="00634A96" w:rsidRDefault="00A14A4F" w:rsidP="002310E8">
                  <w:pPr>
                    <w:spacing w:after="0"/>
                    <w:rPr>
                      <w:rFonts w:cs="Traditional Arabic"/>
                      <w:sz w:val="28"/>
                      <w:szCs w:val="28"/>
                    </w:rPr>
                  </w:pPr>
                </w:p>
              </w:txbxContent>
            </v:textbox>
          </v:shape>
        </w:pict>
      </w:r>
      <w:r>
        <w:rPr>
          <w:rFonts w:cs="Traditional Arabic"/>
          <w:noProof/>
          <w:sz w:val="36"/>
          <w:szCs w:val="36"/>
          <w:rtl/>
          <w:lang w:val="en-US"/>
        </w:rPr>
        <w:pict>
          <v:shape id="_x0000_s1294" type="#_x0000_t202" style="position:absolute;left:0;text-align:left;margin-left:513pt;margin-top:95.65pt;width:95pt;height:250pt;z-index:251744256;mso-width-relative:margin;mso-height-relative:margin">
            <v:textbox style="mso-next-textbox:#_x0000_s1294">
              <w:txbxContent>
                <w:p w:rsidR="00A14A4F" w:rsidRDefault="00A14A4F" w:rsidP="002310E8">
                  <w:pPr>
                    <w:spacing w:after="0" w:line="240" w:lineRule="auto"/>
                    <w:jc w:val="center"/>
                    <w:rPr>
                      <w:rFonts w:cs="Traditional Arabic"/>
                      <w:sz w:val="28"/>
                      <w:szCs w:val="28"/>
                      <w:rtl/>
                    </w:rPr>
                  </w:pPr>
                  <w:r>
                    <w:rPr>
                      <w:rFonts w:cs="Traditional Arabic" w:hint="cs"/>
                      <w:sz w:val="28"/>
                      <w:szCs w:val="28"/>
                      <w:rtl/>
                    </w:rPr>
                    <w:t>مؤسسات مصرفية</w:t>
                  </w:r>
                </w:p>
                <w:p w:rsidR="00A14A4F" w:rsidRDefault="00A14A4F" w:rsidP="00401529">
                  <w:pPr>
                    <w:spacing w:after="0" w:line="240" w:lineRule="auto"/>
                    <w:rPr>
                      <w:rFonts w:cs="Traditional Arabic"/>
                      <w:sz w:val="28"/>
                      <w:szCs w:val="28"/>
                      <w:rtl/>
                    </w:rPr>
                  </w:pPr>
                  <w:r>
                    <w:rPr>
                      <w:rFonts w:cs="Traditional Arabic" w:hint="cs"/>
                      <w:sz w:val="28"/>
                      <w:szCs w:val="28"/>
                      <w:rtl/>
                    </w:rPr>
                    <w:t>1- البنوك العقارية.</w:t>
                  </w:r>
                </w:p>
                <w:p w:rsidR="00A14A4F" w:rsidRDefault="00A14A4F" w:rsidP="00401529">
                  <w:pPr>
                    <w:spacing w:after="0" w:line="240" w:lineRule="auto"/>
                    <w:rPr>
                      <w:rFonts w:cs="Traditional Arabic"/>
                      <w:sz w:val="28"/>
                      <w:szCs w:val="28"/>
                      <w:rtl/>
                    </w:rPr>
                  </w:pPr>
                  <w:r>
                    <w:rPr>
                      <w:rFonts w:cs="Traditional Arabic" w:hint="cs"/>
                      <w:sz w:val="28"/>
                      <w:szCs w:val="28"/>
                      <w:rtl/>
                    </w:rPr>
                    <w:t>2- البنوك الزراعية.</w:t>
                  </w:r>
                </w:p>
                <w:p w:rsidR="00A14A4F" w:rsidRDefault="00A14A4F" w:rsidP="00401529">
                  <w:pPr>
                    <w:spacing w:after="0" w:line="240" w:lineRule="auto"/>
                    <w:rPr>
                      <w:rFonts w:cs="Traditional Arabic"/>
                      <w:sz w:val="28"/>
                      <w:szCs w:val="28"/>
                      <w:rtl/>
                    </w:rPr>
                  </w:pPr>
                  <w:r>
                    <w:rPr>
                      <w:rFonts w:cs="Traditional Arabic" w:hint="cs"/>
                      <w:sz w:val="28"/>
                      <w:szCs w:val="28"/>
                      <w:rtl/>
                    </w:rPr>
                    <w:t>3- البنوك الصناعية.</w:t>
                  </w:r>
                </w:p>
                <w:p w:rsidR="00A14A4F" w:rsidRDefault="00A14A4F" w:rsidP="00401529">
                  <w:pPr>
                    <w:spacing w:after="0" w:line="240" w:lineRule="auto"/>
                    <w:rPr>
                      <w:rFonts w:cs="Traditional Arabic"/>
                      <w:sz w:val="28"/>
                      <w:szCs w:val="28"/>
                      <w:rtl/>
                    </w:rPr>
                  </w:pPr>
                  <w:r>
                    <w:rPr>
                      <w:rFonts w:cs="Traditional Arabic" w:hint="cs"/>
                      <w:sz w:val="28"/>
                      <w:szCs w:val="28"/>
                      <w:rtl/>
                    </w:rPr>
                    <w:t>4- بنوك الاستثمار والأعمال.</w:t>
                  </w:r>
                </w:p>
                <w:p w:rsidR="00A14A4F" w:rsidRDefault="00A14A4F" w:rsidP="00401529">
                  <w:pPr>
                    <w:spacing w:after="0" w:line="240" w:lineRule="auto"/>
                    <w:rPr>
                      <w:rFonts w:cs="Traditional Arabic"/>
                      <w:sz w:val="28"/>
                      <w:szCs w:val="28"/>
                      <w:rtl/>
                    </w:rPr>
                  </w:pPr>
                  <w:r>
                    <w:rPr>
                      <w:rFonts w:cs="Traditional Arabic" w:hint="cs"/>
                      <w:sz w:val="28"/>
                      <w:szCs w:val="28"/>
                      <w:rtl/>
                    </w:rPr>
                    <w:t>5- البنوك التجارية فيما يتعلق بالعلميات متوسطة الأجل.</w:t>
                  </w:r>
                </w:p>
                <w:p w:rsidR="00A14A4F" w:rsidRPr="00D314E3" w:rsidRDefault="00A14A4F" w:rsidP="00401529">
                  <w:pPr>
                    <w:spacing w:after="0" w:line="240" w:lineRule="auto"/>
                    <w:rPr>
                      <w:rFonts w:cs="Traditional Arabic"/>
                      <w:sz w:val="26"/>
                      <w:szCs w:val="26"/>
                      <w:rtl/>
                    </w:rPr>
                  </w:pPr>
                  <w:r>
                    <w:rPr>
                      <w:rFonts w:cs="Traditional Arabic" w:hint="cs"/>
                      <w:sz w:val="28"/>
                      <w:szCs w:val="28"/>
                      <w:rtl/>
                    </w:rPr>
                    <w:t>6- الصندوق السعودي للتنمية.</w:t>
                  </w: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Pr="00A72382" w:rsidRDefault="00A14A4F" w:rsidP="002310E8">
                  <w:pPr>
                    <w:spacing w:after="0" w:line="240" w:lineRule="auto"/>
                    <w:rPr>
                      <w:rFonts w:cs="Traditional Arabic"/>
                      <w:sz w:val="24"/>
                      <w:szCs w:val="24"/>
                      <w:rtl/>
                    </w:rPr>
                  </w:pPr>
                  <w:r>
                    <w:rPr>
                      <w:rFonts w:cs="Traditional Arabic" w:hint="cs"/>
                      <w:sz w:val="28"/>
                      <w:szCs w:val="28"/>
                      <w:rtl/>
                    </w:rPr>
                    <w:t>.</w:t>
                  </w:r>
                </w:p>
                <w:p w:rsidR="00A14A4F" w:rsidRPr="00634A96" w:rsidRDefault="00A14A4F" w:rsidP="002310E8">
                  <w:pPr>
                    <w:spacing w:after="0"/>
                    <w:rPr>
                      <w:rFonts w:cs="Traditional Arabic"/>
                      <w:sz w:val="28"/>
                      <w:szCs w:val="28"/>
                    </w:rPr>
                  </w:pPr>
                </w:p>
              </w:txbxContent>
            </v:textbox>
          </v:shape>
        </w:pict>
      </w:r>
      <w:r>
        <w:rPr>
          <w:rFonts w:cs="Traditional Arabic"/>
          <w:noProof/>
          <w:sz w:val="36"/>
          <w:szCs w:val="36"/>
          <w:rtl/>
          <w:lang w:val="en-US"/>
        </w:rPr>
        <w:pict>
          <v:shape id="_x0000_s1328" type="#_x0000_t32" style="position:absolute;left:0;text-align:left;margin-left:99pt;margin-top:162.65pt;width:0;height:11.2pt;z-index:251779072" o:connectortype="straight">
            <v:stroke endarrow="block"/>
            <w10:wrap anchorx="page"/>
          </v:shape>
        </w:pict>
      </w:r>
      <w:r>
        <w:rPr>
          <w:rFonts w:cs="Traditional Arabic"/>
          <w:noProof/>
          <w:sz w:val="36"/>
          <w:szCs w:val="36"/>
          <w:rtl/>
          <w:lang w:val="en-US"/>
        </w:rPr>
        <w:pict>
          <v:shape id="_x0000_s1329" type="#_x0000_t32" style="position:absolute;left:0;text-align:left;margin-left:42pt;margin-top:198.65pt;width:0;height:11.2pt;z-index:251780096" o:connectortype="straight">
            <v:stroke endarrow="block"/>
            <w10:wrap anchorx="page"/>
          </v:shape>
        </w:pict>
      </w:r>
      <w:r>
        <w:rPr>
          <w:rFonts w:cs="Traditional Arabic"/>
          <w:noProof/>
          <w:sz w:val="36"/>
          <w:szCs w:val="36"/>
          <w:rtl/>
          <w:lang w:val="en-US"/>
        </w:rPr>
        <w:pict>
          <v:shape id="_x0000_s1307" type="#_x0000_t202" style="position:absolute;left:0;text-align:left;margin-left:21.45pt;margin-top:172.65pt;width:158.55pt;height:25pt;z-index:251757568;mso-width-relative:margin;mso-height-relative:margin">
            <v:textbox style="mso-next-textbox:#_x0000_s1307">
              <w:txbxContent>
                <w:p w:rsidR="00A14A4F" w:rsidRPr="00634A96" w:rsidRDefault="00A14A4F" w:rsidP="00BF1CC3">
                  <w:pPr>
                    <w:jc w:val="center"/>
                    <w:rPr>
                      <w:rFonts w:cs="Traditional Arabic"/>
                      <w:sz w:val="28"/>
                      <w:szCs w:val="28"/>
                    </w:rPr>
                  </w:pPr>
                  <w:r>
                    <w:rPr>
                      <w:rFonts w:cs="Traditional Arabic" w:hint="cs"/>
                      <w:sz w:val="28"/>
                      <w:szCs w:val="28"/>
                      <w:rtl/>
                    </w:rPr>
                    <w:t>أقسام أسواق الأوراق المالية</w:t>
                  </w:r>
                </w:p>
              </w:txbxContent>
            </v:textbox>
          </v:shape>
        </w:pict>
      </w:r>
      <w:r>
        <w:rPr>
          <w:rFonts w:cs="Traditional Arabic"/>
          <w:noProof/>
          <w:sz w:val="36"/>
          <w:szCs w:val="36"/>
          <w:rtl/>
          <w:lang w:val="en-US"/>
        </w:rPr>
        <w:pict>
          <v:shape id="_x0000_s1340" type="#_x0000_t32" style="position:absolute;left:0;text-align:left;margin-left:684pt;margin-top:85.75pt;width:0;height:11.2pt;z-index:251791360" o:connectortype="straight">
            <v:stroke endarrow="block"/>
            <w10:wrap anchorx="page"/>
          </v:shape>
        </w:pict>
      </w:r>
      <w:r>
        <w:rPr>
          <w:rFonts w:cs="Traditional Arabic"/>
          <w:noProof/>
          <w:sz w:val="36"/>
          <w:szCs w:val="36"/>
          <w:rtl/>
          <w:lang w:val="en-US"/>
        </w:rPr>
        <w:pict>
          <v:shape id="_x0000_s1339" type="#_x0000_t32" style="position:absolute;left:0;text-align:left;margin-left:180pt;margin-top:371.2pt;width:.05pt;height:7.45pt;z-index:251790336" o:connectortype="straight">
            <v:stroke endarrow="block"/>
            <w10:wrap anchorx="page"/>
          </v:shape>
        </w:pict>
      </w:r>
      <w:r>
        <w:rPr>
          <w:rFonts w:cs="Traditional Arabic"/>
          <w:noProof/>
          <w:sz w:val="36"/>
          <w:szCs w:val="36"/>
          <w:rtl/>
          <w:lang w:val="en-US"/>
        </w:rPr>
        <w:pict>
          <v:shape id="_x0000_s1338" type="#_x0000_t32" style="position:absolute;left:0;text-align:left;margin-left:264pt;margin-top:372.2pt;width:.05pt;height:7.45pt;z-index:251789312" o:connectortype="straight">
            <v:stroke endarrow="block"/>
            <w10:wrap anchorx="page"/>
          </v:shape>
        </w:pict>
      </w:r>
      <w:r>
        <w:rPr>
          <w:rFonts w:cs="Traditional Arabic"/>
          <w:noProof/>
          <w:sz w:val="36"/>
          <w:szCs w:val="36"/>
          <w:rtl/>
          <w:lang w:val="en-US"/>
        </w:rPr>
        <w:pict>
          <v:shape id="_x0000_s1337" type="#_x0000_t32" style="position:absolute;left:0;text-align:left;margin-left:3in;margin-top:335.45pt;width:0;height:11.2pt;z-index:251788288" o:connectortype="straight">
            <v:stroke endarrow="block"/>
            <w10:wrap anchorx="page"/>
          </v:shape>
        </w:pict>
      </w:r>
      <w:r>
        <w:rPr>
          <w:rFonts w:cs="Traditional Arabic"/>
          <w:noProof/>
          <w:sz w:val="36"/>
          <w:szCs w:val="36"/>
          <w:rtl/>
          <w:lang w:val="en-US"/>
        </w:rPr>
        <w:pict>
          <v:shape id="_x0000_s1336" type="#_x0000_t32" style="position:absolute;left:0;text-align:left;margin-left:209.55pt;margin-top:301.65pt;width:0;height:11.2pt;z-index:251787264" o:connectortype="straight">
            <v:stroke endarrow="block"/>
            <w10:wrap anchorx="page"/>
          </v:shape>
        </w:pict>
      </w:r>
      <w:r>
        <w:rPr>
          <w:rFonts w:cs="Traditional Arabic"/>
          <w:noProof/>
          <w:sz w:val="36"/>
          <w:szCs w:val="36"/>
          <w:rtl/>
          <w:lang w:val="en-US"/>
        </w:rPr>
        <w:pict>
          <v:shape id="_x0000_s1335" type="#_x0000_t32" style="position:absolute;left:0;text-align:left;margin-left:307pt;margin-top:301.65pt;width:0;height:11.2pt;z-index:251786240" o:connectortype="straight">
            <v:stroke endarrow="block"/>
            <w10:wrap anchorx="page"/>
          </v:shape>
        </w:pict>
      </w:r>
      <w:r>
        <w:rPr>
          <w:rFonts w:cs="Traditional Arabic"/>
          <w:noProof/>
          <w:sz w:val="36"/>
          <w:szCs w:val="36"/>
          <w:rtl/>
          <w:lang w:val="en-US"/>
        </w:rPr>
        <w:pict>
          <v:shape id="_x0000_s1334" type="#_x0000_t32" style="position:absolute;left:0;text-align:left;margin-left:252.45pt;margin-top:234.65pt;width:0;height:43pt;z-index:251785216" o:connectortype="straight">
            <v:stroke endarrow="block"/>
            <w10:wrap anchorx="page"/>
          </v:shape>
        </w:pict>
      </w:r>
      <w:r>
        <w:rPr>
          <w:rFonts w:cs="Traditional Arabic"/>
          <w:noProof/>
          <w:sz w:val="36"/>
          <w:szCs w:val="36"/>
          <w:rtl/>
          <w:lang w:val="en-US"/>
        </w:rPr>
        <w:pict>
          <v:shape id="_x0000_s1332" type="#_x0000_t32" style="position:absolute;left:0;text-align:left;margin-left:316pt;margin-top:234.65pt;width:0;height:11.2pt;z-index:251783168" o:connectortype="straight">
            <v:stroke endarrow="block"/>
            <w10:wrap anchorx="page"/>
          </v:shape>
        </w:pict>
      </w:r>
      <w:r>
        <w:rPr>
          <w:rFonts w:cs="Traditional Arabic"/>
          <w:noProof/>
          <w:sz w:val="36"/>
          <w:szCs w:val="36"/>
          <w:rtl/>
          <w:lang w:val="en-US"/>
        </w:rPr>
        <w:pict>
          <v:shape id="_x0000_s1333" type="#_x0000_t32" style="position:absolute;left:0;text-align:left;margin-left:196pt;margin-top:234.65pt;width:0;height:11.2pt;z-index:251784192" o:connectortype="straight">
            <v:stroke endarrow="block"/>
            <w10:wrap anchorx="page"/>
          </v:shape>
        </w:pict>
      </w:r>
      <w:r>
        <w:rPr>
          <w:rFonts w:cs="Traditional Arabic"/>
          <w:noProof/>
          <w:sz w:val="36"/>
          <w:szCs w:val="36"/>
          <w:rtl/>
          <w:lang w:val="en-US"/>
        </w:rPr>
        <w:pict>
          <v:shape id="_x0000_s1331" type="#_x0000_t32" style="position:absolute;left:0;text-align:left;margin-left:247.45pt;margin-top:185.65pt;width:0;height:24pt;z-index:251782144" o:connectortype="straight">
            <v:stroke endarrow="block"/>
            <w10:wrap anchorx="page"/>
          </v:shape>
        </w:pict>
      </w:r>
      <w:r>
        <w:rPr>
          <w:rFonts w:cs="Traditional Arabic"/>
          <w:noProof/>
          <w:sz w:val="36"/>
          <w:szCs w:val="36"/>
          <w:rtl/>
          <w:lang w:val="en-US"/>
        </w:rPr>
        <w:pict>
          <v:shape id="_x0000_s1330" type="#_x0000_t32" style="position:absolute;left:0;text-align:left;margin-left:180pt;margin-top:185.65pt;width:67.45pt;height:0;z-index:251781120" o:connectortype="straight">
            <w10:wrap anchorx="page"/>
          </v:shape>
        </w:pict>
      </w:r>
      <w:r>
        <w:rPr>
          <w:rFonts w:cs="Traditional Arabic"/>
          <w:noProof/>
          <w:sz w:val="36"/>
          <w:szCs w:val="36"/>
          <w:rtl/>
          <w:lang w:val="en-US"/>
        </w:rPr>
        <w:pict>
          <v:shape id="_x0000_s1327" type="#_x0000_t32" style="position:absolute;left:0;text-align:left;margin-left:121pt;margin-top:84.65pt;width:0;height:11.2pt;z-index:251778048" o:connectortype="straight">
            <v:stroke endarrow="block"/>
            <w10:wrap anchorx="page"/>
          </v:shape>
        </w:pict>
      </w:r>
      <w:r>
        <w:rPr>
          <w:rFonts w:cs="Traditional Arabic"/>
          <w:noProof/>
          <w:sz w:val="36"/>
          <w:szCs w:val="36"/>
          <w:rtl/>
          <w:lang w:val="en-US"/>
        </w:rPr>
        <w:pict>
          <v:shape id="_x0000_s1326" type="#_x0000_t32" style="position:absolute;left:0;text-align:left;margin-left:180pt;margin-top:72.65pt;width:91pt;height:0;z-index:251777024" o:connectortype="straight">
            <v:stroke endarrow="block"/>
            <w10:wrap anchorx="page"/>
          </v:shape>
        </w:pict>
      </w:r>
      <w:r>
        <w:rPr>
          <w:rFonts w:cs="Traditional Arabic"/>
          <w:noProof/>
          <w:sz w:val="36"/>
          <w:szCs w:val="36"/>
          <w:rtl/>
          <w:lang w:val="en-US"/>
        </w:rPr>
        <w:pict>
          <v:shape id="_x0000_s1296" type="#_x0000_t202" style="position:absolute;left:0;text-align:left;margin-left:271pt;margin-top:60.65pt;width:119pt;height:102pt;z-index:251746304;mso-width-relative:margin;mso-height-relative:margin">
            <v:textbox style="mso-next-textbox:#_x0000_s1296">
              <w:txbxContent>
                <w:p w:rsidR="00A14A4F" w:rsidRPr="00E83600" w:rsidRDefault="00A14A4F" w:rsidP="00401529">
                  <w:pPr>
                    <w:spacing w:after="0" w:line="240" w:lineRule="auto"/>
                    <w:jc w:val="center"/>
                    <w:rPr>
                      <w:rFonts w:cs="Traditional Arabic"/>
                      <w:sz w:val="26"/>
                      <w:szCs w:val="26"/>
                      <w:rtl/>
                    </w:rPr>
                  </w:pPr>
                  <w:r>
                    <w:rPr>
                      <w:rFonts w:cs="Traditional Arabic" w:hint="cs"/>
                      <w:sz w:val="26"/>
                      <w:szCs w:val="26"/>
                      <w:rtl/>
                    </w:rPr>
                    <w:t>مؤسسات منظمة لها</w:t>
                  </w:r>
                </w:p>
                <w:p w:rsidR="00A14A4F" w:rsidRDefault="00A14A4F" w:rsidP="00401529">
                  <w:pPr>
                    <w:spacing w:after="0" w:line="240" w:lineRule="auto"/>
                    <w:rPr>
                      <w:rFonts w:cs="Traditional Arabic"/>
                      <w:sz w:val="26"/>
                      <w:szCs w:val="26"/>
                      <w:rtl/>
                    </w:rPr>
                  </w:pPr>
                  <w:r w:rsidRPr="00E83600">
                    <w:rPr>
                      <w:rFonts w:cs="Traditional Arabic" w:hint="cs"/>
                      <w:sz w:val="26"/>
                      <w:szCs w:val="26"/>
                      <w:rtl/>
                    </w:rPr>
                    <w:t xml:space="preserve">1- </w:t>
                  </w:r>
                  <w:r>
                    <w:rPr>
                      <w:rFonts w:cs="Traditional Arabic" w:hint="cs"/>
                      <w:sz w:val="26"/>
                      <w:szCs w:val="26"/>
                      <w:rtl/>
                    </w:rPr>
                    <w:t>هيئة سوق المال.</w:t>
                  </w:r>
                </w:p>
                <w:p w:rsidR="00A14A4F" w:rsidRDefault="00A14A4F" w:rsidP="00401529">
                  <w:pPr>
                    <w:spacing w:after="0" w:line="240" w:lineRule="auto"/>
                    <w:rPr>
                      <w:rFonts w:cs="Traditional Arabic"/>
                      <w:sz w:val="26"/>
                      <w:szCs w:val="26"/>
                      <w:rtl/>
                    </w:rPr>
                  </w:pPr>
                  <w:r>
                    <w:rPr>
                      <w:rFonts w:cs="Traditional Arabic" w:hint="cs"/>
                      <w:sz w:val="26"/>
                      <w:szCs w:val="26"/>
                      <w:rtl/>
                    </w:rPr>
                    <w:t>2- هيئة الاستثمار.</w:t>
                  </w:r>
                </w:p>
                <w:p w:rsidR="00A14A4F" w:rsidRDefault="00A14A4F" w:rsidP="00401529">
                  <w:pPr>
                    <w:spacing w:after="0" w:line="240" w:lineRule="auto"/>
                    <w:rPr>
                      <w:rFonts w:cs="Traditional Arabic"/>
                      <w:sz w:val="26"/>
                      <w:szCs w:val="26"/>
                      <w:rtl/>
                    </w:rPr>
                  </w:pPr>
                  <w:r>
                    <w:rPr>
                      <w:rFonts w:cs="Traditional Arabic" w:hint="cs"/>
                      <w:sz w:val="26"/>
                      <w:szCs w:val="26"/>
                      <w:rtl/>
                    </w:rPr>
                    <w:t>البنك المركزي.</w:t>
                  </w:r>
                </w:p>
                <w:p w:rsidR="00A14A4F" w:rsidRPr="00E83600" w:rsidRDefault="00A14A4F" w:rsidP="00401529">
                  <w:pPr>
                    <w:spacing w:after="0" w:line="240" w:lineRule="auto"/>
                    <w:rPr>
                      <w:rFonts w:cs="Traditional Arabic"/>
                      <w:sz w:val="26"/>
                      <w:szCs w:val="26"/>
                      <w:rtl/>
                    </w:rPr>
                  </w:pPr>
                  <w:r>
                    <w:rPr>
                      <w:rFonts w:cs="Traditional Arabic" w:hint="cs"/>
                      <w:sz w:val="26"/>
                      <w:szCs w:val="26"/>
                      <w:rtl/>
                    </w:rPr>
                    <w:t>4- بورصة الأوراق المالية.</w:t>
                  </w: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Default="00A14A4F" w:rsidP="002310E8">
                  <w:pPr>
                    <w:spacing w:after="0" w:line="240" w:lineRule="auto"/>
                    <w:rPr>
                      <w:rFonts w:cs="Traditional Arabic"/>
                      <w:sz w:val="28"/>
                      <w:szCs w:val="28"/>
                      <w:rtl/>
                    </w:rPr>
                  </w:pPr>
                </w:p>
                <w:p w:rsidR="00A14A4F" w:rsidRPr="00A72382" w:rsidRDefault="00A14A4F" w:rsidP="002310E8">
                  <w:pPr>
                    <w:spacing w:after="0" w:line="240" w:lineRule="auto"/>
                    <w:rPr>
                      <w:rFonts w:cs="Traditional Arabic"/>
                      <w:sz w:val="24"/>
                      <w:szCs w:val="24"/>
                      <w:rtl/>
                    </w:rPr>
                  </w:pPr>
                  <w:r>
                    <w:rPr>
                      <w:rFonts w:cs="Traditional Arabic" w:hint="cs"/>
                      <w:sz w:val="28"/>
                      <w:szCs w:val="28"/>
                      <w:rtl/>
                    </w:rPr>
                    <w:t>.</w:t>
                  </w:r>
                </w:p>
                <w:p w:rsidR="00A14A4F" w:rsidRPr="00634A96" w:rsidRDefault="00A14A4F" w:rsidP="002310E8">
                  <w:pPr>
                    <w:spacing w:after="0"/>
                    <w:rPr>
                      <w:rFonts w:cs="Traditional Arabic"/>
                      <w:sz w:val="28"/>
                      <w:szCs w:val="28"/>
                    </w:rPr>
                  </w:pPr>
                </w:p>
              </w:txbxContent>
            </v:textbox>
          </v:shape>
        </w:pict>
      </w:r>
      <w:r>
        <w:rPr>
          <w:rFonts w:cs="Traditional Arabic"/>
          <w:noProof/>
          <w:sz w:val="36"/>
          <w:szCs w:val="36"/>
          <w:rtl/>
          <w:lang w:val="en-US"/>
        </w:rPr>
        <w:pict>
          <v:shape id="_x0000_s1325" type="#_x0000_t32" style="position:absolute;left:0;text-align:left;margin-left:121pt;margin-top:50.55pt;width:0;height:11.2pt;z-index:251776000" o:connectortype="straight">
            <v:stroke endarrow="block"/>
            <w10:wrap anchorx="page"/>
          </v:shape>
        </w:pict>
      </w:r>
      <w:r>
        <w:rPr>
          <w:rFonts w:cs="Traditional Arabic"/>
          <w:noProof/>
          <w:sz w:val="36"/>
          <w:szCs w:val="36"/>
          <w:rtl/>
          <w:lang w:val="en-US"/>
        </w:rPr>
        <w:pict>
          <v:shape id="_x0000_s1324" type="#_x0000_t32" style="position:absolute;left:0;text-align:left;margin-left:465pt;margin-top:84.65pt;width:0;height:11.2pt;z-index:251774976" o:connectortype="straight">
            <v:stroke endarrow="block"/>
            <w10:wrap anchorx="page"/>
          </v:shape>
        </w:pict>
      </w:r>
      <w:r>
        <w:rPr>
          <w:rFonts w:cs="Traditional Arabic"/>
          <w:noProof/>
          <w:sz w:val="36"/>
          <w:szCs w:val="36"/>
          <w:rtl/>
          <w:lang w:val="en-US"/>
        </w:rPr>
        <w:pict>
          <v:shape id="_x0000_s1323" type="#_x0000_t32" style="position:absolute;left:0;text-align:left;margin-left:556pt;margin-top:84.65pt;width:0;height:11.2pt;z-index:251773952" o:connectortype="straight">
            <v:stroke endarrow="block"/>
            <w10:wrap anchorx="page"/>
          </v:shape>
        </w:pict>
      </w:r>
      <w:r>
        <w:rPr>
          <w:rFonts w:cs="Traditional Arabic"/>
          <w:noProof/>
          <w:sz w:val="36"/>
          <w:szCs w:val="36"/>
          <w:rtl/>
          <w:lang w:val="en-US"/>
        </w:rPr>
        <w:pict>
          <v:shape id="_x0000_s1322" type="#_x0000_t32" style="position:absolute;left:0;text-align:left;margin-left:505pt;margin-top:50.55pt;width:0;height:11.2pt;z-index:251772928" o:connectortype="straight">
            <v:stroke endarrow="block"/>
            <w10:wrap anchorx="page"/>
          </v:shape>
        </w:pict>
      </w:r>
      <w:r>
        <w:rPr>
          <w:rFonts w:cs="Traditional Arabic"/>
          <w:noProof/>
          <w:sz w:val="36"/>
          <w:szCs w:val="36"/>
          <w:rtl/>
          <w:lang w:val="en-US"/>
        </w:rPr>
        <w:pict>
          <v:shape id="_x0000_s1321" type="#_x0000_t32" style="position:absolute;left:0;text-align:left;margin-left:113.95pt;margin-top:11.55pt;width:.05pt;height:8.4pt;z-index:251771904" o:connectortype="straight">
            <v:stroke endarrow="block"/>
            <w10:wrap anchorx="page"/>
          </v:shape>
        </w:pict>
      </w:r>
      <w:r>
        <w:rPr>
          <w:rFonts w:cs="Traditional Arabic"/>
          <w:noProof/>
          <w:sz w:val="36"/>
          <w:szCs w:val="36"/>
          <w:rtl/>
          <w:lang w:val="en-US"/>
        </w:rPr>
        <w:pict>
          <v:shape id="_x0000_s1318" type="#_x0000_t32" style="position:absolute;left:0;text-align:left;margin-left:476pt;margin-top:11.55pt;width:0;height:8.4pt;z-index:251768832" o:connectortype="straight">
            <v:stroke endarrow="block"/>
            <w10:wrap anchorx="page"/>
          </v:shape>
        </w:pict>
      </w:r>
      <w:r>
        <w:rPr>
          <w:rFonts w:cs="Traditional Arabic"/>
          <w:noProof/>
          <w:sz w:val="36"/>
          <w:szCs w:val="36"/>
          <w:rtl/>
          <w:lang w:val="en-US"/>
        </w:rPr>
        <w:pict>
          <v:shape id="_x0000_s1308" type="#_x0000_t202" style="position:absolute;left:0;text-align:left;margin-left:-19.55pt;margin-top:208.65pt;width:126.55pt;height:198pt;z-index:251758592;mso-width-relative:margin;mso-height-relative:margin">
            <v:textbox style="mso-next-textbox:#_x0000_s1308">
              <w:txbxContent>
                <w:p w:rsidR="00A14A4F" w:rsidRDefault="00A14A4F" w:rsidP="006B69D2">
                  <w:pPr>
                    <w:spacing w:after="0"/>
                    <w:jc w:val="center"/>
                    <w:rPr>
                      <w:rFonts w:cs="Traditional Arabic"/>
                      <w:sz w:val="28"/>
                      <w:szCs w:val="28"/>
                      <w:rtl/>
                    </w:rPr>
                  </w:pPr>
                  <w:r>
                    <w:rPr>
                      <w:rFonts w:cs="Traditional Arabic" w:hint="cs"/>
                      <w:sz w:val="28"/>
                      <w:szCs w:val="28"/>
                      <w:rtl/>
                    </w:rPr>
                    <w:t>أسواق آجلة</w:t>
                  </w:r>
                </w:p>
                <w:p w:rsidR="00A14A4F" w:rsidRDefault="00A14A4F" w:rsidP="00BF1CC3">
                  <w:pPr>
                    <w:spacing w:after="0"/>
                    <w:rPr>
                      <w:rFonts w:cs="Traditional Arabic"/>
                      <w:sz w:val="28"/>
                      <w:szCs w:val="28"/>
                      <w:rtl/>
                    </w:rPr>
                  </w:pPr>
                  <w:r>
                    <w:rPr>
                      <w:rFonts w:cs="Traditional Arabic" w:hint="cs"/>
                      <w:sz w:val="28"/>
                      <w:szCs w:val="28"/>
                      <w:rtl/>
                    </w:rPr>
                    <w:t>الأسواق التي تعقد فيها صفقات بيع أو شراء الأوراق المالية ثم يتم تنفيذها في مواعيد مستقبلية لاحقة وهي:</w:t>
                  </w:r>
                </w:p>
                <w:p w:rsidR="00A14A4F" w:rsidRDefault="00A14A4F" w:rsidP="00BF1CC3">
                  <w:pPr>
                    <w:spacing w:after="0"/>
                    <w:rPr>
                      <w:rFonts w:cs="Traditional Arabic"/>
                      <w:sz w:val="28"/>
                      <w:szCs w:val="28"/>
                      <w:rtl/>
                    </w:rPr>
                  </w:pPr>
                  <w:r>
                    <w:rPr>
                      <w:rFonts w:cs="Traditional Arabic" w:hint="cs"/>
                      <w:sz w:val="28"/>
                      <w:szCs w:val="28"/>
                      <w:rtl/>
                    </w:rPr>
                    <w:t>1- أسواق العقود المستقبلية.</w:t>
                  </w:r>
                </w:p>
                <w:p w:rsidR="00A14A4F" w:rsidRDefault="00A14A4F" w:rsidP="00BF1CC3">
                  <w:pPr>
                    <w:spacing w:after="0"/>
                    <w:rPr>
                      <w:rFonts w:cs="Traditional Arabic"/>
                      <w:sz w:val="28"/>
                      <w:szCs w:val="28"/>
                      <w:rtl/>
                    </w:rPr>
                  </w:pPr>
                  <w:r>
                    <w:rPr>
                      <w:rFonts w:cs="Traditional Arabic" w:hint="cs"/>
                      <w:sz w:val="28"/>
                      <w:szCs w:val="28"/>
                      <w:rtl/>
                    </w:rPr>
                    <w:t>2- أسواق الاختيارات.</w:t>
                  </w:r>
                </w:p>
                <w:p w:rsidR="00A14A4F" w:rsidRDefault="00A14A4F" w:rsidP="00BF1CC3">
                  <w:pPr>
                    <w:spacing w:after="0"/>
                    <w:rPr>
                      <w:rFonts w:cs="Traditional Arabic"/>
                      <w:sz w:val="28"/>
                      <w:szCs w:val="28"/>
                      <w:rtl/>
                    </w:rPr>
                  </w:pPr>
                  <w:r>
                    <w:rPr>
                      <w:rFonts w:cs="Traditional Arabic" w:hint="cs"/>
                      <w:sz w:val="28"/>
                      <w:szCs w:val="28"/>
                      <w:rtl/>
                    </w:rPr>
                    <w:t>3- أسواق المبادلات.</w:t>
                  </w:r>
                </w:p>
                <w:p w:rsidR="00A14A4F" w:rsidRDefault="00A14A4F" w:rsidP="00BF1CC3">
                  <w:pPr>
                    <w:spacing w:after="0"/>
                    <w:rPr>
                      <w:rFonts w:cs="Traditional Arabic"/>
                      <w:sz w:val="28"/>
                      <w:szCs w:val="28"/>
                      <w:rtl/>
                    </w:rPr>
                  </w:pPr>
                </w:p>
                <w:p w:rsidR="00A14A4F" w:rsidRPr="00634A96" w:rsidRDefault="00A14A4F" w:rsidP="00BF1CC3">
                  <w:pPr>
                    <w:spacing w:after="0"/>
                    <w:rPr>
                      <w:rFonts w:cs="Traditional Arabic"/>
                      <w:sz w:val="28"/>
                      <w:szCs w:val="28"/>
                    </w:rPr>
                  </w:pPr>
                </w:p>
              </w:txbxContent>
            </v:textbox>
          </v:shape>
        </w:pict>
      </w:r>
      <w:r>
        <w:rPr>
          <w:rFonts w:cs="Traditional Arabic"/>
          <w:noProof/>
          <w:sz w:val="36"/>
          <w:szCs w:val="36"/>
          <w:rtl/>
          <w:lang w:val="en-US"/>
        </w:rPr>
        <w:pict>
          <v:shape id="_x0000_s1317" type="#_x0000_t202" style="position:absolute;left:0;text-align:left;margin-left:224pt;margin-top:376.65pt;width:83pt;height:30pt;z-index:251767808;mso-width-relative:margin;mso-height-relative:margin">
            <v:textbox style="mso-next-textbox:#_x0000_s1317">
              <w:txbxContent>
                <w:p w:rsidR="00A14A4F" w:rsidRPr="00634A96" w:rsidRDefault="00A14A4F" w:rsidP="006B69D2">
                  <w:pPr>
                    <w:jc w:val="center"/>
                    <w:rPr>
                      <w:rFonts w:cs="Traditional Arabic"/>
                      <w:sz w:val="28"/>
                      <w:szCs w:val="28"/>
                    </w:rPr>
                  </w:pPr>
                  <w:r>
                    <w:rPr>
                      <w:rFonts w:cs="Traditional Arabic" w:hint="cs"/>
                      <w:sz w:val="28"/>
                      <w:szCs w:val="28"/>
                      <w:rtl/>
                    </w:rPr>
                    <w:t>السوق الثالث</w:t>
                  </w:r>
                </w:p>
              </w:txbxContent>
            </v:textbox>
          </v:shape>
        </w:pict>
      </w:r>
      <w:r>
        <w:rPr>
          <w:rFonts w:cs="Traditional Arabic"/>
          <w:noProof/>
          <w:sz w:val="36"/>
          <w:szCs w:val="36"/>
          <w:rtl/>
          <w:lang w:val="en-US"/>
        </w:rPr>
        <w:pict>
          <v:shape id="_x0000_s1316" type="#_x0000_t202" style="position:absolute;left:0;text-align:left;margin-left:142pt;margin-top:376.65pt;width:67.55pt;height:30pt;z-index:251766784;mso-width-relative:margin;mso-height-relative:margin">
            <v:textbox style="mso-next-textbox:#_x0000_s1316">
              <w:txbxContent>
                <w:p w:rsidR="00A14A4F" w:rsidRPr="00634A96" w:rsidRDefault="00A14A4F" w:rsidP="006B69D2">
                  <w:pPr>
                    <w:jc w:val="center"/>
                    <w:rPr>
                      <w:rFonts w:cs="Traditional Arabic"/>
                      <w:sz w:val="28"/>
                      <w:szCs w:val="28"/>
                    </w:rPr>
                  </w:pPr>
                  <w:r>
                    <w:rPr>
                      <w:rFonts w:cs="Traditional Arabic" w:hint="cs"/>
                      <w:sz w:val="28"/>
                      <w:szCs w:val="28"/>
                      <w:rtl/>
                    </w:rPr>
                    <w:t>السوق الرابع</w:t>
                  </w:r>
                </w:p>
              </w:txbxContent>
            </v:textbox>
          </v:shape>
        </w:pict>
      </w:r>
      <w:r>
        <w:rPr>
          <w:rFonts w:cs="Traditional Arabic"/>
          <w:noProof/>
          <w:sz w:val="36"/>
          <w:szCs w:val="36"/>
          <w:rtl/>
          <w:lang w:val="en-US"/>
        </w:rPr>
        <w:pict>
          <v:shape id="_x0000_s1315" type="#_x0000_t202" style="position:absolute;left:0;text-align:left;margin-left:160pt;margin-top:345.65pt;width:116.45pt;height:25pt;z-index:251765760;mso-width-relative:margin;mso-height-relative:margin">
            <v:textbox style="mso-next-textbox:#_x0000_s1315">
              <w:txbxContent>
                <w:p w:rsidR="00A14A4F" w:rsidRPr="00634A96" w:rsidRDefault="00A14A4F" w:rsidP="006B69D2">
                  <w:pPr>
                    <w:jc w:val="center"/>
                    <w:rPr>
                      <w:rFonts w:cs="Traditional Arabic"/>
                      <w:sz w:val="28"/>
                      <w:szCs w:val="28"/>
                    </w:rPr>
                  </w:pPr>
                  <w:r>
                    <w:rPr>
                      <w:rFonts w:cs="Traditional Arabic" w:hint="cs"/>
                      <w:sz w:val="28"/>
                      <w:szCs w:val="28"/>
                      <w:rtl/>
                    </w:rPr>
                    <w:t>أقسام السوق غير المنظمة</w:t>
                  </w:r>
                </w:p>
              </w:txbxContent>
            </v:textbox>
          </v:shape>
        </w:pict>
      </w:r>
      <w:r>
        <w:rPr>
          <w:rFonts w:cs="Traditional Arabic"/>
          <w:noProof/>
          <w:sz w:val="36"/>
          <w:szCs w:val="36"/>
          <w:rtl/>
          <w:lang w:val="en-US"/>
        </w:rPr>
        <w:pict>
          <v:shape id="_x0000_s1314" type="#_x0000_t202" style="position:absolute;left:0;text-align:left;margin-left:114pt;margin-top:310.65pt;width:143pt;height:25pt;z-index:251764736;mso-width-relative:margin;mso-height-relative:margin">
            <v:textbox style="mso-next-textbox:#_x0000_s1314">
              <w:txbxContent>
                <w:p w:rsidR="00A14A4F" w:rsidRPr="00634A96" w:rsidRDefault="00A14A4F" w:rsidP="006B69D2">
                  <w:pPr>
                    <w:jc w:val="center"/>
                    <w:rPr>
                      <w:rFonts w:cs="Traditional Arabic"/>
                      <w:sz w:val="28"/>
                      <w:szCs w:val="28"/>
                    </w:rPr>
                  </w:pPr>
                  <w:r>
                    <w:rPr>
                      <w:rFonts w:cs="Traditional Arabic" w:hint="cs"/>
                      <w:sz w:val="28"/>
                      <w:szCs w:val="28"/>
                      <w:rtl/>
                    </w:rPr>
                    <w:t>سوق غير منظمة (خارج البورصة)</w:t>
                  </w:r>
                </w:p>
              </w:txbxContent>
            </v:textbox>
          </v:shape>
        </w:pict>
      </w:r>
      <w:r>
        <w:rPr>
          <w:rFonts w:cs="Traditional Arabic"/>
          <w:noProof/>
          <w:sz w:val="36"/>
          <w:szCs w:val="36"/>
          <w:rtl/>
          <w:lang w:val="en-US"/>
        </w:rPr>
        <w:pict>
          <v:shape id="_x0000_s1313" type="#_x0000_t202" style="position:absolute;left:0;text-align:left;margin-left:271pt;margin-top:310.65pt;width:104pt;height:25pt;z-index:251763712;mso-width-relative:margin;mso-height-relative:margin">
            <v:textbox style="mso-next-textbox:#_x0000_s1313">
              <w:txbxContent>
                <w:p w:rsidR="00A14A4F" w:rsidRPr="00634A96" w:rsidRDefault="00A14A4F" w:rsidP="006B69D2">
                  <w:pPr>
                    <w:jc w:val="center"/>
                    <w:rPr>
                      <w:rFonts w:cs="Traditional Arabic"/>
                      <w:sz w:val="28"/>
                      <w:szCs w:val="28"/>
                    </w:rPr>
                  </w:pPr>
                  <w:r>
                    <w:rPr>
                      <w:rFonts w:cs="Traditional Arabic" w:hint="cs"/>
                      <w:sz w:val="28"/>
                      <w:szCs w:val="28"/>
                      <w:rtl/>
                    </w:rPr>
                    <w:t>سوق منظمة البورصة</w:t>
                  </w:r>
                </w:p>
              </w:txbxContent>
            </v:textbox>
          </v:shape>
        </w:pict>
      </w:r>
      <w:r>
        <w:rPr>
          <w:rFonts w:cs="Traditional Arabic"/>
          <w:noProof/>
          <w:sz w:val="36"/>
          <w:szCs w:val="36"/>
          <w:rtl/>
          <w:lang w:val="en-US"/>
        </w:rPr>
        <w:pict>
          <v:shape id="_x0000_s1312" type="#_x0000_t202" style="position:absolute;left:0;text-align:left;margin-left:188pt;margin-top:277.65pt;width:128pt;height:25pt;z-index:251762688;mso-width-relative:margin;mso-height-relative:margin">
            <v:textbox style="mso-next-textbox:#_x0000_s1312">
              <w:txbxContent>
                <w:p w:rsidR="00A14A4F" w:rsidRPr="00634A96" w:rsidRDefault="00A14A4F" w:rsidP="006B69D2">
                  <w:pPr>
                    <w:jc w:val="center"/>
                    <w:rPr>
                      <w:rFonts w:cs="Traditional Arabic"/>
                      <w:sz w:val="28"/>
                      <w:szCs w:val="28"/>
                    </w:rPr>
                  </w:pPr>
                  <w:r>
                    <w:rPr>
                      <w:rFonts w:cs="Traditional Arabic" w:hint="cs"/>
                      <w:sz w:val="28"/>
                      <w:szCs w:val="28"/>
                      <w:rtl/>
                    </w:rPr>
                    <w:t>أقسام السوق الحاضرة</w:t>
                  </w:r>
                </w:p>
              </w:txbxContent>
            </v:textbox>
          </v:shape>
        </w:pict>
      </w:r>
      <w:r>
        <w:rPr>
          <w:rFonts w:cs="Traditional Arabic"/>
          <w:noProof/>
          <w:sz w:val="36"/>
          <w:szCs w:val="36"/>
          <w:rtl/>
          <w:lang w:val="en-US"/>
        </w:rPr>
        <w:pict>
          <v:shape id="_x0000_s1311" type="#_x0000_t202" style="position:absolute;left:0;text-align:left;margin-left:121pt;margin-top:243.65pt;width:126.45pt;height:25pt;z-index:251761664;mso-width-relative:margin;mso-height-relative:margin">
            <v:textbox style="mso-next-textbox:#_x0000_s1311">
              <w:txbxContent>
                <w:p w:rsidR="00A14A4F" w:rsidRPr="00634A96" w:rsidRDefault="00A14A4F" w:rsidP="006B69D2">
                  <w:pPr>
                    <w:jc w:val="center"/>
                    <w:rPr>
                      <w:rFonts w:cs="Traditional Arabic"/>
                      <w:sz w:val="28"/>
                      <w:szCs w:val="28"/>
                    </w:rPr>
                  </w:pPr>
                  <w:r>
                    <w:rPr>
                      <w:rFonts w:cs="Traditional Arabic" w:hint="cs"/>
                      <w:sz w:val="28"/>
                      <w:szCs w:val="28"/>
                      <w:rtl/>
                    </w:rPr>
                    <w:t>السوق الثانوي (سوق التبادل)</w:t>
                  </w:r>
                </w:p>
              </w:txbxContent>
            </v:textbox>
          </v:shape>
        </w:pict>
      </w:r>
      <w:r>
        <w:rPr>
          <w:rFonts w:cs="Traditional Arabic"/>
          <w:noProof/>
          <w:sz w:val="36"/>
          <w:szCs w:val="36"/>
          <w:rtl/>
          <w:lang w:val="en-US"/>
        </w:rPr>
        <w:pict>
          <v:shape id="_x0000_s1310" type="#_x0000_t202" style="position:absolute;left:0;text-align:left;margin-left:257pt;margin-top:243.65pt;width:128pt;height:25pt;z-index:251760640;mso-width-relative:margin;mso-height-relative:margin">
            <v:textbox style="mso-next-textbox:#_x0000_s1310">
              <w:txbxContent>
                <w:p w:rsidR="00A14A4F" w:rsidRPr="00634A96" w:rsidRDefault="00A14A4F" w:rsidP="006B69D2">
                  <w:pPr>
                    <w:jc w:val="center"/>
                    <w:rPr>
                      <w:rFonts w:cs="Traditional Arabic"/>
                      <w:sz w:val="28"/>
                      <w:szCs w:val="28"/>
                    </w:rPr>
                  </w:pPr>
                  <w:r>
                    <w:rPr>
                      <w:rFonts w:cs="Traditional Arabic" w:hint="cs"/>
                      <w:sz w:val="28"/>
                      <w:szCs w:val="28"/>
                      <w:rtl/>
                    </w:rPr>
                    <w:t>السوق الأولى (سوق الإصدار)</w:t>
                  </w:r>
                </w:p>
              </w:txbxContent>
            </v:textbox>
          </v:shape>
        </w:pict>
      </w:r>
      <w:r>
        <w:rPr>
          <w:rFonts w:cs="Traditional Arabic"/>
          <w:noProof/>
          <w:sz w:val="36"/>
          <w:szCs w:val="36"/>
          <w:rtl/>
          <w:lang w:val="en-US"/>
        </w:rPr>
        <w:pict>
          <v:shape id="_x0000_s1309" type="#_x0000_t202" style="position:absolute;left:0;text-align:left;margin-left:162pt;margin-top:209.65pt;width:169.55pt;height:25pt;z-index:251759616;mso-width-relative:margin;mso-height-relative:margin">
            <v:textbox style="mso-next-textbox:#_x0000_s1309">
              <w:txbxContent>
                <w:p w:rsidR="00A14A4F" w:rsidRPr="00634A96" w:rsidRDefault="00A14A4F" w:rsidP="006B69D2">
                  <w:pPr>
                    <w:jc w:val="center"/>
                    <w:rPr>
                      <w:rFonts w:cs="Traditional Arabic"/>
                      <w:sz w:val="28"/>
                      <w:szCs w:val="28"/>
                    </w:rPr>
                  </w:pPr>
                  <w:r>
                    <w:rPr>
                      <w:rFonts w:cs="Traditional Arabic" w:hint="cs"/>
                      <w:sz w:val="28"/>
                      <w:szCs w:val="28"/>
                      <w:rtl/>
                    </w:rPr>
                    <w:t>أسواق حاضرة (فورية التعامل)</w:t>
                  </w:r>
                </w:p>
              </w:txbxContent>
            </v:textbox>
          </v:shape>
        </w:pict>
      </w:r>
      <w:r>
        <w:rPr>
          <w:rFonts w:cs="Traditional Arabic"/>
          <w:noProof/>
          <w:sz w:val="36"/>
          <w:szCs w:val="36"/>
          <w:rtl/>
          <w:lang w:val="en-US"/>
        </w:rPr>
        <w:pict>
          <v:shape id="_x0000_s1306" type="#_x0000_t202" style="position:absolute;left:0;text-align:left;margin-left:-14pt;margin-top:95.65pt;width:271pt;height:67pt;z-index:251756544;mso-width-relative:margin;mso-height-relative:margin">
            <v:textbox style="mso-next-textbox:#_x0000_s1306">
              <w:txbxContent>
                <w:p w:rsidR="00A14A4F" w:rsidRPr="00E83600" w:rsidRDefault="00A14A4F" w:rsidP="00401529">
                  <w:pPr>
                    <w:spacing w:after="0" w:line="240" w:lineRule="auto"/>
                    <w:jc w:val="center"/>
                    <w:rPr>
                      <w:rFonts w:cs="Traditional Arabic"/>
                      <w:sz w:val="26"/>
                      <w:szCs w:val="26"/>
                      <w:rtl/>
                    </w:rPr>
                  </w:pPr>
                  <w:r>
                    <w:rPr>
                      <w:rFonts w:cs="Traditional Arabic" w:hint="cs"/>
                      <w:sz w:val="26"/>
                      <w:szCs w:val="26"/>
                      <w:rtl/>
                    </w:rPr>
                    <w:t>مؤسسة عاملة فيها</w:t>
                  </w:r>
                </w:p>
                <w:p w:rsidR="00A14A4F" w:rsidRDefault="00A14A4F" w:rsidP="006B69D2">
                  <w:pPr>
                    <w:spacing w:after="0" w:line="240" w:lineRule="auto"/>
                    <w:rPr>
                      <w:rFonts w:cs="Traditional Arabic"/>
                      <w:sz w:val="26"/>
                      <w:szCs w:val="26"/>
                      <w:rtl/>
                    </w:rPr>
                  </w:pPr>
                  <w:r w:rsidRPr="00E83600">
                    <w:rPr>
                      <w:rFonts w:cs="Traditional Arabic" w:hint="cs"/>
                      <w:sz w:val="26"/>
                      <w:szCs w:val="26"/>
                      <w:rtl/>
                    </w:rPr>
                    <w:t xml:space="preserve">1- </w:t>
                  </w:r>
                  <w:r>
                    <w:rPr>
                      <w:rFonts w:cs="Traditional Arabic" w:hint="cs"/>
                      <w:sz w:val="26"/>
                      <w:szCs w:val="26"/>
                      <w:rtl/>
                    </w:rPr>
                    <w:t>الحكومة (الخزانة العامة).  2- الشركات المالية.  3- الشركات العاملة في مجال الأوراق المالية. 4- بنوك الاستثمار.  5- شركات الاستثمار.</w:t>
                  </w:r>
                </w:p>
                <w:p w:rsidR="00A14A4F" w:rsidRPr="00E83600" w:rsidRDefault="00A14A4F" w:rsidP="00401529">
                  <w:pPr>
                    <w:spacing w:after="0" w:line="240" w:lineRule="auto"/>
                    <w:rPr>
                      <w:rFonts w:cs="Traditional Arabic"/>
                      <w:sz w:val="26"/>
                      <w:szCs w:val="26"/>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Pr="00A72382" w:rsidRDefault="00A14A4F" w:rsidP="00401529">
                  <w:pPr>
                    <w:spacing w:after="0" w:line="240" w:lineRule="auto"/>
                    <w:rPr>
                      <w:rFonts w:cs="Traditional Arabic"/>
                      <w:sz w:val="24"/>
                      <w:szCs w:val="24"/>
                      <w:rtl/>
                    </w:rPr>
                  </w:pPr>
                  <w:r>
                    <w:rPr>
                      <w:rFonts w:cs="Traditional Arabic" w:hint="cs"/>
                      <w:sz w:val="28"/>
                      <w:szCs w:val="28"/>
                      <w:rtl/>
                    </w:rPr>
                    <w:t>.</w:t>
                  </w:r>
                </w:p>
                <w:p w:rsidR="00A14A4F" w:rsidRPr="00634A96" w:rsidRDefault="00A14A4F" w:rsidP="00401529">
                  <w:pPr>
                    <w:spacing w:after="0"/>
                    <w:rPr>
                      <w:rFonts w:cs="Traditional Arabic"/>
                      <w:sz w:val="28"/>
                      <w:szCs w:val="28"/>
                    </w:rPr>
                  </w:pPr>
                </w:p>
              </w:txbxContent>
            </v:textbox>
          </v:shape>
        </w:pict>
      </w:r>
      <w:r>
        <w:rPr>
          <w:rFonts w:cs="Traditional Arabic"/>
          <w:noProof/>
          <w:sz w:val="36"/>
          <w:szCs w:val="36"/>
          <w:rtl/>
          <w:lang w:val="en-US"/>
        </w:rPr>
        <w:pict>
          <v:shape id="_x0000_s1305" type="#_x0000_t202" style="position:absolute;left:0;text-align:left;margin-left:71.45pt;margin-top:59.65pt;width:108.55pt;height:25pt;z-index:251755520;mso-width-relative:margin;mso-height-relative:margin">
            <v:textbox style="mso-next-textbox:#_x0000_s1305">
              <w:txbxContent>
                <w:p w:rsidR="00A14A4F" w:rsidRPr="00634A96" w:rsidRDefault="00A14A4F" w:rsidP="00401529">
                  <w:pPr>
                    <w:jc w:val="center"/>
                    <w:rPr>
                      <w:rFonts w:cs="Traditional Arabic"/>
                      <w:sz w:val="28"/>
                      <w:szCs w:val="28"/>
                    </w:rPr>
                  </w:pPr>
                  <w:r>
                    <w:rPr>
                      <w:rFonts w:cs="Traditional Arabic" w:hint="cs"/>
                      <w:sz w:val="28"/>
                      <w:szCs w:val="28"/>
                      <w:rtl/>
                    </w:rPr>
                    <w:t>أهم مؤسساتها</w:t>
                  </w:r>
                </w:p>
              </w:txbxContent>
            </v:textbox>
          </v:shape>
        </w:pict>
      </w:r>
      <w:r>
        <w:rPr>
          <w:rFonts w:cs="Traditional Arabic"/>
          <w:noProof/>
          <w:sz w:val="36"/>
          <w:szCs w:val="36"/>
          <w:rtl/>
          <w:lang w:val="en-US"/>
        </w:rPr>
        <w:pict>
          <v:shape id="_x0000_s1304" type="#_x0000_t202" style="position:absolute;left:0;text-align:left;margin-left:42pt;margin-top:18.95pt;width:154pt;height:31.6pt;z-index:251754496;mso-width-relative:margin;mso-height-relative:margin">
            <v:textbox style="mso-next-textbox:#_x0000_s1304">
              <w:txbxContent>
                <w:p w:rsidR="00A14A4F" w:rsidRPr="00634A96" w:rsidRDefault="00A14A4F" w:rsidP="00401529">
                  <w:pPr>
                    <w:jc w:val="center"/>
                    <w:rPr>
                      <w:rFonts w:cs="Traditional Arabic"/>
                      <w:sz w:val="28"/>
                      <w:szCs w:val="28"/>
                    </w:rPr>
                  </w:pPr>
                  <w:r>
                    <w:rPr>
                      <w:rFonts w:cs="Traditional Arabic" w:hint="cs"/>
                      <w:sz w:val="28"/>
                      <w:szCs w:val="28"/>
                      <w:rtl/>
                    </w:rPr>
                    <w:t>أسواق الأوراق المالية طويلة الأجل</w:t>
                  </w:r>
                </w:p>
              </w:txbxContent>
            </v:textbox>
          </v:shape>
        </w:pict>
      </w:r>
      <w:r>
        <w:rPr>
          <w:rFonts w:cs="Traditional Arabic"/>
          <w:noProof/>
          <w:sz w:val="36"/>
          <w:szCs w:val="36"/>
          <w:rtl/>
          <w:lang w:val="en-US"/>
        </w:rPr>
        <w:pict>
          <v:shape id="_x0000_s1303" type="#_x0000_t202" style="position:absolute;left:0;text-align:left;margin-left:401pt;margin-top:95.65pt;width:104pt;height:250pt;z-index:251753472;mso-width-relative:margin;mso-height-relative:margin">
            <v:textbox style="mso-next-textbox:#_x0000_s1303">
              <w:txbxContent>
                <w:p w:rsidR="00A14A4F" w:rsidRDefault="00A14A4F" w:rsidP="00401529">
                  <w:pPr>
                    <w:spacing w:after="0" w:line="240" w:lineRule="auto"/>
                    <w:jc w:val="center"/>
                    <w:rPr>
                      <w:rFonts w:cs="Traditional Arabic"/>
                      <w:sz w:val="28"/>
                      <w:szCs w:val="28"/>
                      <w:rtl/>
                    </w:rPr>
                  </w:pPr>
                  <w:r>
                    <w:rPr>
                      <w:rFonts w:cs="Traditional Arabic" w:hint="cs"/>
                      <w:sz w:val="28"/>
                      <w:szCs w:val="28"/>
                      <w:rtl/>
                    </w:rPr>
                    <w:t>مؤسسات غير مصرفية</w:t>
                  </w:r>
                </w:p>
                <w:p w:rsidR="00A14A4F" w:rsidRDefault="00A14A4F" w:rsidP="00401529">
                  <w:pPr>
                    <w:spacing w:after="0" w:line="240" w:lineRule="auto"/>
                    <w:rPr>
                      <w:rFonts w:cs="Traditional Arabic"/>
                      <w:sz w:val="26"/>
                      <w:szCs w:val="26"/>
                      <w:rtl/>
                    </w:rPr>
                  </w:pPr>
                  <w:r>
                    <w:rPr>
                      <w:rFonts w:cs="Traditional Arabic" w:hint="cs"/>
                      <w:sz w:val="28"/>
                      <w:szCs w:val="28"/>
                      <w:rtl/>
                    </w:rPr>
                    <w:t xml:space="preserve">1- </w:t>
                  </w:r>
                  <w:r>
                    <w:rPr>
                      <w:rFonts w:cs="Traditional Arabic" w:hint="cs"/>
                      <w:sz w:val="26"/>
                      <w:szCs w:val="26"/>
                      <w:rtl/>
                    </w:rPr>
                    <w:t xml:space="preserve"> شركات التأمين وإعادة التأمين.</w:t>
                  </w:r>
                </w:p>
                <w:p w:rsidR="00A14A4F" w:rsidRDefault="00A14A4F" w:rsidP="00401529">
                  <w:pPr>
                    <w:spacing w:after="0" w:line="240" w:lineRule="auto"/>
                    <w:rPr>
                      <w:rFonts w:cs="Traditional Arabic"/>
                      <w:sz w:val="26"/>
                      <w:szCs w:val="26"/>
                      <w:rtl/>
                    </w:rPr>
                  </w:pPr>
                  <w:r>
                    <w:rPr>
                      <w:rFonts w:cs="Traditional Arabic" w:hint="cs"/>
                      <w:sz w:val="26"/>
                      <w:szCs w:val="26"/>
                      <w:rtl/>
                    </w:rPr>
                    <w:t>2- الهيئة العامة للتأمين والمعاشات.</w:t>
                  </w:r>
                </w:p>
                <w:p w:rsidR="00A14A4F" w:rsidRDefault="00A14A4F" w:rsidP="00401529">
                  <w:pPr>
                    <w:spacing w:after="0" w:line="240" w:lineRule="auto"/>
                    <w:rPr>
                      <w:rFonts w:cs="Traditional Arabic"/>
                      <w:sz w:val="26"/>
                      <w:szCs w:val="26"/>
                      <w:rtl/>
                    </w:rPr>
                  </w:pPr>
                  <w:r>
                    <w:rPr>
                      <w:rFonts w:cs="Traditional Arabic" w:hint="cs"/>
                      <w:sz w:val="26"/>
                      <w:szCs w:val="26"/>
                      <w:rtl/>
                    </w:rPr>
                    <w:t>3- الهيئة العامة للتأمينات الاجتماعية.</w:t>
                  </w:r>
                </w:p>
                <w:p w:rsidR="00A14A4F" w:rsidRDefault="00A14A4F" w:rsidP="00401529">
                  <w:pPr>
                    <w:spacing w:after="0" w:line="240" w:lineRule="auto"/>
                    <w:rPr>
                      <w:rFonts w:cs="Traditional Arabic"/>
                      <w:sz w:val="26"/>
                      <w:szCs w:val="26"/>
                      <w:rtl/>
                    </w:rPr>
                  </w:pPr>
                  <w:r>
                    <w:rPr>
                      <w:rFonts w:cs="Traditional Arabic" w:hint="cs"/>
                      <w:sz w:val="26"/>
                      <w:szCs w:val="26"/>
                      <w:rtl/>
                    </w:rPr>
                    <w:t>4- صناديق الادخار.</w:t>
                  </w:r>
                </w:p>
                <w:p w:rsidR="00A14A4F" w:rsidRDefault="00A14A4F" w:rsidP="00401529">
                  <w:pPr>
                    <w:spacing w:after="0" w:line="240" w:lineRule="auto"/>
                    <w:rPr>
                      <w:rFonts w:cs="Traditional Arabic"/>
                      <w:sz w:val="26"/>
                      <w:szCs w:val="26"/>
                      <w:rtl/>
                    </w:rPr>
                  </w:pPr>
                  <w:r>
                    <w:rPr>
                      <w:rFonts w:cs="Traditional Arabic" w:hint="cs"/>
                      <w:sz w:val="26"/>
                      <w:szCs w:val="26"/>
                      <w:rtl/>
                    </w:rPr>
                    <w:t>5- شركات الاستثمار.</w:t>
                  </w: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Default="00A14A4F" w:rsidP="00401529">
                  <w:pPr>
                    <w:spacing w:after="0" w:line="240" w:lineRule="auto"/>
                    <w:rPr>
                      <w:rFonts w:cs="Traditional Arabic"/>
                      <w:sz w:val="28"/>
                      <w:szCs w:val="28"/>
                      <w:rtl/>
                    </w:rPr>
                  </w:pPr>
                </w:p>
                <w:p w:rsidR="00A14A4F" w:rsidRPr="00A72382" w:rsidRDefault="00A14A4F" w:rsidP="00401529">
                  <w:pPr>
                    <w:spacing w:after="0" w:line="240" w:lineRule="auto"/>
                    <w:rPr>
                      <w:rFonts w:cs="Traditional Arabic"/>
                      <w:sz w:val="24"/>
                      <w:szCs w:val="24"/>
                      <w:rtl/>
                    </w:rPr>
                  </w:pPr>
                  <w:r>
                    <w:rPr>
                      <w:rFonts w:cs="Traditional Arabic" w:hint="cs"/>
                      <w:sz w:val="28"/>
                      <w:szCs w:val="28"/>
                      <w:rtl/>
                    </w:rPr>
                    <w:t>.</w:t>
                  </w:r>
                </w:p>
                <w:p w:rsidR="00A14A4F" w:rsidRPr="00634A96" w:rsidRDefault="00A14A4F" w:rsidP="00401529">
                  <w:pPr>
                    <w:spacing w:after="0"/>
                    <w:rPr>
                      <w:rFonts w:cs="Traditional Arabic"/>
                      <w:sz w:val="28"/>
                      <w:szCs w:val="28"/>
                    </w:rPr>
                  </w:pPr>
                </w:p>
              </w:txbxContent>
            </v:textbox>
          </v:shape>
        </w:pict>
      </w:r>
      <w:r>
        <w:rPr>
          <w:rFonts w:cs="Traditional Arabic"/>
          <w:noProof/>
          <w:sz w:val="36"/>
          <w:szCs w:val="36"/>
          <w:rtl/>
          <w:lang w:val="en-US"/>
        </w:rPr>
        <w:pict>
          <v:shape id="_x0000_s1302" type="#_x0000_t202" style="position:absolute;left:0;text-align:left;margin-left:455.45pt;margin-top:59.65pt;width:108.55pt;height:25pt;z-index:251752448;mso-width-relative:margin;mso-height-relative:margin">
            <v:textbox style="mso-next-textbox:#_x0000_s1302">
              <w:txbxContent>
                <w:p w:rsidR="00A14A4F" w:rsidRPr="00634A96" w:rsidRDefault="00A14A4F" w:rsidP="002310E8">
                  <w:pPr>
                    <w:jc w:val="center"/>
                    <w:rPr>
                      <w:rFonts w:cs="Traditional Arabic"/>
                      <w:sz w:val="28"/>
                      <w:szCs w:val="28"/>
                    </w:rPr>
                  </w:pPr>
                  <w:r>
                    <w:rPr>
                      <w:rFonts w:cs="Traditional Arabic" w:hint="cs"/>
                      <w:sz w:val="28"/>
                      <w:szCs w:val="28"/>
                      <w:rtl/>
                    </w:rPr>
                    <w:t>أهم مؤسساته</w:t>
                  </w:r>
                </w:p>
              </w:txbxContent>
            </v:textbox>
          </v:shape>
        </w:pict>
      </w:r>
      <w:r>
        <w:rPr>
          <w:rFonts w:cs="Traditional Arabic"/>
          <w:noProof/>
          <w:sz w:val="36"/>
          <w:szCs w:val="36"/>
          <w:rtl/>
          <w:lang w:val="en-US"/>
        </w:rPr>
        <w:pict>
          <v:shape id="_x0000_s1301" type="#_x0000_t202" style="position:absolute;left:0;text-align:left;margin-left:401pt;margin-top:18.95pt;width:187.55pt;height:31.6pt;z-index:251751424;mso-width-relative:margin;mso-height-relative:margin">
            <v:textbox style="mso-next-textbox:#_x0000_s1301">
              <w:txbxContent>
                <w:p w:rsidR="00A14A4F" w:rsidRPr="00634A96" w:rsidRDefault="00A14A4F" w:rsidP="002310E8">
                  <w:pPr>
                    <w:jc w:val="center"/>
                    <w:rPr>
                      <w:rFonts w:cs="Traditional Arabic"/>
                      <w:sz w:val="28"/>
                      <w:szCs w:val="28"/>
                    </w:rPr>
                  </w:pPr>
                  <w:r>
                    <w:rPr>
                      <w:rFonts w:cs="Traditional Arabic" w:hint="cs"/>
                      <w:sz w:val="28"/>
                      <w:szCs w:val="28"/>
                      <w:rtl/>
                    </w:rPr>
                    <w:t>أسواق الإقراض المباشر متوسط وطويل الأجل</w:t>
                  </w:r>
                </w:p>
              </w:txbxContent>
            </v:textbox>
          </v:shape>
        </w:pict>
      </w:r>
      <w:r>
        <w:rPr>
          <w:rFonts w:cs="Traditional Arabic"/>
          <w:noProof/>
          <w:sz w:val="36"/>
          <w:szCs w:val="36"/>
          <w:rtl/>
          <w:lang w:val="en-US"/>
        </w:rPr>
        <w:pict>
          <v:shape id="_x0000_s1300" type="#_x0000_t32" style="position:absolute;left:0;text-align:left;margin-left:114pt;margin-top:10.75pt;width:362pt;height:0;z-index:251750400" o:connectortype="straight">
            <w10:wrap anchorx="page"/>
          </v:shape>
        </w:pict>
      </w:r>
    </w:p>
    <w:p w:rsidR="005C4A5C" w:rsidRDefault="005C4A5C" w:rsidP="001B0F58">
      <w:pPr>
        <w:spacing w:after="0" w:line="240" w:lineRule="auto"/>
        <w:ind w:firstLine="720"/>
        <w:jc w:val="both"/>
        <w:rPr>
          <w:rFonts w:cs="Traditional Arabic" w:hint="cs"/>
          <w:sz w:val="36"/>
          <w:szCs w:val="36"/>
          <w:rtl/>
        </w:rPr>
      </w:pPr>
    </w:p>
    <w:sectPr w:rsidR="005C4A5C" w:rsidSect="00A14A4F">
      <w:footnotePr>
        <w:numRestart w:val="eachPage"/>
      </w:footnotePr>
      <w:pgSz w:w="16840" w:h="11907" w:orient="landscape" w:code="9"/>
      <w:pgMar w:top="851" w:right="1418" w:bottom="851" w:left="1418" w:header="1701" w:footer="454" w:gutter="0"/>
      <w:pgNumType w:fmt="numberInDash" w:start="179"/>
      <w:cols w:space="708"/>
      <w:vAlign w:val="center"/>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E16" w:rsidRDefault="00A01E16" w:rsidP="00C86C80">
      <w:pPr>
        <w:spacing w:after="0" w:line="240" w:lineRule="auto"/>
      </w:pPr>
      <w:r>
        <w:separator/>
      </w:r>
    </w:p>
  </w:endnote>
  <w:endnote w:type="continuationSeparator" w:id="1">
    <w:p w:rsidR="00A01E16" w:rsidRDefault="00A01E16"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Mothnna">
    <w:charset w:val="B2"/>
    <w:family w:val="auto"/>
    <w:pitch w:val="variable"/>
    <w:sig w:usb0="00002001" w:usb1="00000000" w:usb2="00000000" w:usb3="00000000" w:csb0="00000040" w:csb1="00000000"/>
  </w:font>
  <w:font w:name="PT Bold Broken">
    <w:altName w:val="Courier New"/>
    <w:charset w:val="B2"/>
    <w:family w:val="auto"/>
    <w:pitch w:val="variable"/>
    <w:sig w:usb0="00002000" w:usb1="80000000" w:usb2="00000008" w:usb3="00000000" w:csb0="00000040" w:csb1="00000000"/>
  </w:font>
  <w:font w:name="Arabic Transparent">
    <w:panose1 w:val="020B0604020202020204"/>
    <w:charset w:val="B2"/>
    <w:family w:val="auto"/>
    <w:pitch w:val="variable"/>
    <w:sig w:usb0="00002001" w:usb1="00000000" w:usb2="00000000" w:usb3="00000000" w:csb0="00000040" w:csb1="00000000"/>
  </w:font>
  <w:font w:name="DecoType Naskh Variants">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051860"/>
      <w:docPartObj>
        <w:docPartGallery w:val="Page Numbers (Bottom of Page)"/>
        <w:docPartUnique/>
      </w:docPartObj>
    </w:sdtPr>
    <w:sdtContent>
      <w:p w:rsidR="001F3DBB" w:rsidRDefault="001F3DBB">
        <w:pPr>
          <w:pStyle w:val="Footer"/>
          <w:jc w:val="center"/>
        </w:pPr>
        <w:r w:rsidRPr="00FE6C2B">
          <w:rPr>
            <w:rFonts w:cs="Traditional Arabic"/>
            <w:sz w:val="32"/>
            <w:szCs w:val="32"/>
          </w:rPr>
          <w:fldChar w:fldCharType="begin"/>
        </w:r>
        <w:r w:rsidRPr="00FE6C2B">
          <w:rPr>
            <w:rFonts w:cs="Traditional Arabic"/>
            <w:sz w:val="32"/>
            <w:szCs w:val="32"/>
          </w:rPr>
          <w:instrText xml:space="preserve"> PAGE   \* MERGEFORMAT </w:instrText>
        </w:r>
        <w:r w:rsidRPr="00FE6C2B">
          <w:rPr>
            <w:rFonts w:cs="Traditional Arabic"/>
            <w:sz w:val="32"/>
            <w:szCs w:val="32"/>
          </w:rPr>
          <w:fldChar w:fldCharType="separate"/>
        </w:r>
        <w:r w:rsidR="00A14A4F" w:rsidRPr="00A14A4F">
          <w:rPr>
            <w:rFonts w:cs="Traditional Arabic"/>
            <w:noProof/>
            <w:sz w:val="32"/>
            <w:szCs w:val="32"/>
            <w:rtl/>
            <w:lang w:val="ar-SA"/>
          </w:rPr>
          <w:t>-</w:t>
        </w:r>
        <w:r w:rsidR="00A14A4F">
          <w:rPr>
            <w:rFonts w:cs="Traditional Arabic"/>
            <w:noProof/>
            <w:sz w:val="32"/>
            <w:szCs w:val="32"/>
            <w:rtl/>
          </w:rPr>
          <w:t xml:space="preserve"> 181 -</w:t>
        </w:r>
        <w:r w:rsidRPr="00FE6C2B">
          <w:rPr>
            <w:rFonts w:cs="Traditional Arabic"/>
            <w:sz w:val="32"/>
            <w:szCs w:val="32"/>
          </w:rPr>
          <w:fldChar w:fldCharType="end"/>
        </w:r>
      </w:p>
    </w:sdtContent>
  </w:sdt>
  <w:p w:rsidR="001F3DBB" w:rsidRDefault="001F3D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DBB" w:rsidRDefault="001F3DBB" w:rsidP="00EE59A2">
    <w:pPr>
      <w:pStyle w:val="Footer"/>
      <w:jc w:val="center"/>
    </w:pPr>
  </w:p>
  <w:p w:rsidR="001F3DBB" w:rsidRPr="00F15BA4" w:rsidRDefault="001F3DBB" w:rsidP="00F15B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E16" w:rsidRDefault="00A01E16" w:rsidP="00C86C80">
      <w:pPr>
        <w:spacing w:after="0" w:line="240" w:lineRule="auto"/>
      </w:pPr>
      <w:r>
        <w:separator/>
      </w:r>
    </w:p>
  </w:footnote>
  <w:footnote w:type="continuationSeparator" w:id="1">
    <w:p w:rsidR="00A01E16" w:rsidRDefault="00A01E16" w:rsidP="000608C7">
      <w:pPr>
        <w:spacing w:after="0" w:line="240" w:lineRule="auto"/>
      </w:pPr>
      <w:r>
        <w:separator/>
      </w:r>
    </w:p>
    <w:p w:rsidR="00A01E16" w:rsidRDefault="00A01E16" w:rsidP="00C86C80">
      <w:pPr>
        <w:spacing w:after="0" w:line="240" w:lineRule="auto"/>
        <w:rPr>
          <w:rtl/>
        </w:rPr>
      </w:pPr>
      <w:r>
        <w:rPr>
          <w:rFonts w:hint="cs"/>
          <w:rtl/>
        </w:rPr>
        <w:t>=</w:t>
      </w:r>
    </w:p>
  </w:footnote>
  <w:footnote w:type="continuationNotice" w:id="2">
    <w:p w:rsidR="00A01E16" w:rsidRDefault="00A01E16">
      <w:pPr>
        <w:spacing w:after="0" w:line="240" w:lineRule="auto"/>
      </w:pPr>
      <w:r>
        <w:rPr>
          <w:rFonts w:hint="cs"/>
          <w:rtl/>
        </w:rPr>
        <w:t>=</w:t>
      </w:r>
    </w:p>
  </w:footnote>
  <w:footnote w:id="3">
    <w:p w:rsidR="001F3DBB" w:rsidRPr="00106389" w:rsidRDefault="001F3DBB" w:rsidP="00CF024A">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اعتمدنا في جانب كبير من هذا المؤلف إصدارات هيئة السوق المالية السعودية من اللوائح والقواعد ونشرات المعلومات.</w:t>
      </w:r>
    </w:p>
  </w:footnote>
  <w:footnote w:id="4">
    <w:p w:rsidR="001F3DBB" w:rsidRPr="00155D80" w:rsidRDefault="001F3DBB" w:rsidP="002709C7">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تجدر الإشارة إ</w:t>
      </w:r>
      <w:r w:rsidRPr="00155D80">
        <w:rPr>
          <w:rFonts w:cs="Traditional Arabic" w:hint="cs"/>
          <w:sz w:val="32"/>
          <w:szCs w:val="32"/>
          <w:rtl/>
        </w:rPr>
        <w:t xml:space="preserve">لى أن أسواق المال الدولية تختلف في مكوناتها عن أسواق المال المحلية، فإذا كانت الأخيرة وعلى نحو ما </w:t>
      </w:r>
      <w:r>
        <w:rPr>
          <w:rFonts w:cs="Traditional Arabic" w:hint="cs"/>
          <w:sz w:val="32"/>
          <w:szCs w:val="32"/>
          <w:rtl/>
        </w:rPr>
        <w:t>سنذكر</w:t>
      </w:r>
      <w:r w:rsidRPr="00155D80">
        <w:rPr>
          <w:rFonts w:cs="Traditional Arabic" w:hint="cs"/>
          <w:sz w:val="32"/>
          <w:szCs w:val="32"/>
          <w:rtl/>
        </w:rPr>
        <w:t xml:space="preserve"> تتكون من مجموعة المؤسس</w:t>
      </w:r>
      <w:r>
        <w:rPr>
          <w:rFonts w:cs="Traditional Arabic" w:hint="cs"/>
          <w:sz w:val="32"/>
          <w:szCs w:val="32"/>
          <w:rtl/>
        </w:rPr>
        <w:t>ات والتشريعات والأدوات المالية</w:t>
      </w:r>
      <w:r w:rsidRPr="00155D80">
        <w:rPr>
          <w:rFonts w:cs="Traditional Arabic" w:hint="cs"/>
          <w:sz w:val="32"/>
          <w:szCs w:val="32"/>
          <w:rtl/>
        </w:rPr>
        <w:t>، فإن أسواق المال الدولية ومن حيث أنها تضم مجموعة المؤسسات المالية التي تتعامل على النطاق الدولي مع العرض والطلب على رأس المال فإنها تضم:</w:t>
      </w:r>
    </w:p>
    <w:p w:rsidR="001F3DBB" w:rsidRPr="00155D80" w:rsidRDefault="001F3DBB" w:rsidP="00BD1532">
      <w:pPr>
        <w:pStyle w:val="FootnoteText"/>
        <w:numPr>
          <w:ilvl w:val="0"/>
          <w:numId w:val="2"/>
        </w:numPr>
        <w:ind w:left="799" w:hanging="425"/>
        <w:rPr>
          <w:rFonts w:cs="Traditional Arabic"/>
          <w:sz w:val="32"/>
          <w:szCs w:val="32"/>
        </w:rPr>
      </w:pPr>
      <w:r w:rsidRPr="00155D80">
        <w:rPr>
          <w:rFonts w:cs="Traditional Arabic" w:hint="cs"/>
          <w:sz w:val="32"/>
          <w:szCs w:val="32"/>
          <w:rtl/>
        </w:rPr>
        <w:t>أسواق الدين الدولية: وهي تلك الأسواق التي تتعامل مع الديون المقومة بمجموعة متنوعة من العملات العالمية وفي مقدمتها الدولار الأمريكي ومن أهم هذه الديون:</w:t>
      </w:r>
    </w:p>
    <w:p w:rsidR="001F3DBB" w:rsidRPr="00155D80" w:rsidRDefault="001F3DBB" w:rsidP="00BD1532">
      <w:pPr>
        <w:pStyle w:val="FootnoteText"/>
        <w:numPr>
          <w:ilvl w:val="0"/>
          <w:numId w:val="3"/>
        </w:numPr>
        <w:ind w:left="799" w:hanging="425"/>
        <w:rPr>
          <w:rFonts w:cs="Traditional Arabic"/>
          <w:sz w:val="32"/>
          <w:szCs w:val="32"/>
        </w:rPr>
      </w:pPr>
      <w:r w:rsidRPr="00155D80">
        <w:rPr>
          <w:rFonts w:cs="Traditional Arabic" w:hint="cs"/>
          <w:sz w:val="32"/>
          <w:szCs w:val="32"/>
          <w:rtl/>
        </w:rPr>
        <w:t>السندات الدولية.</w:t>
      </w:r>
    </w:p>
    <w:p w:rsidR="001F3DBB" w:rsidRPr="00155D80" w:rsidRDefault="001F3DBB" w:rsidP="002709C7">
      <w:pPr>
        <w:pStyle w:val="FootnoteText"/>
        <w:numPr>
          <w:ilvl w:val="0"/>
          <w:numId w:val="3"/>
        </w:numPr>
        <w:ind w:left="799" w:hanging="425"/>
        <w:rPr>
          <w:rFonts w:cs="Traditional Arabic"/>
          <w:sz w:val="32"/>
          <w:szCs w:val="32"/>
        </w:rPr>
      </w:pPr>
      <w:r w:rsidRPr="00155D80">
        <w:rPr>
          <w:rFonts w:cs="Traditional Arabic" w:hint="cs"/>
          <w:sz w:val="32"/>
          <w:szCs w:val="32"/>
          <w:rtl/>
        </w:rPr>
        <w:t xml:space="preserve">شهادات الايداع الدولية: وهي نوع الودائع المصرفية الخاصة التي تتيح للمستثمر الدولي، إيداع أمواله بعائد محدد </w:t>
      </w:r>
      <w:r>
        <w:rPr>
          <w:rFonts w:cs="Traditional Arabic" w:hint="cs"/>
          <w:sz w:val="32"/>
          <w:szCs w:val="32"/>
          <w:rtl/>
        </w:rPr>
        <w:t>ولأجل</w:t>
      </w:r>
      <w:r w:rsidRPr="00155D80">
        <w:rPr>
          <w:rFonts w:cs="Traditional Arabic" w:hint="cs"/>
          <w:sz w:val="32"/>
          <w:szCs w:val="32"/>
          <w:rtl/>
        </w:rPr>
        <w:t xml:space="preserve"> محدد مع ضمان سرعة تسييل الوديعة وتدوالها.</w:t>
      </w:r>
    </w:p>
    <w:p w:rsidR="001F3DBB" w:rsidRPr="00BD1532" w:rsidRDefault="001F3DBB" w:rsidP="00BD1532">
      <w:pPr>
        <w:pStyle w:val="FootnoteText"/>
        <w:numPr>
          <w:ilvl w:val="0"/>
          <w:numId w:val="4"/>
        </w:numPr>
        <w:ind w:left="799" w:hanging="425"/>
        <w:rPr>
          <w:rFonts w:cs="Traditional Arabic"/>
          <w:spacing w:val="-16"/>
          <w:sz w:val="32"/>
          <w:szCs w:val="32"/>
        </w:rPr>
      </w:pPr>
      <w:r w:rsidRPr="00BD1532">
        <w:rPr>
          <w:rFonts w:cs="Traditional Arabic" w:hint="cs"/>
          <w:spacing w:val="-16"/>
          <w:sz w:val="32"/>
          <w:szCs w:val="32"/>
          <w:rtl/>
        </w:rPr>
        <w:t>القروض المصرفية الدولية: وهي تلك القروض التي تشترك في تقديمها عادة مجموعة من البنوك الدولية</w:t>
      </w:r>
      <w:r>
        <w:rPr>
          <w:rFonts w:cs="Traditional Arabic" w:hint="cs"/>
          <w:spacing w:val="-16"/>
          <w:sz w:val="32"/>
          <w:szCs w:val="32"/>
          <w:rtl/>
        </w:rPr>
        <w:t xml:space="preserve"> لآجال</w:t>
      </w:r>
      <w:r w:rsidRPr="00BD1532">
        <w:rPr>
          <w:rFonts w:cs="Traditional Arabic" w:hint="cs"/>
          <w:spacing w:val="-16"/>
          <w:sz w:val="32"/>
          <w:szCs w:val="32"/>
          <w:rtl/>
        </w:rPr>
        <w:t xml:space="preserve"> متوسطة بعملات دولية على أساس سعر فائدة متحركة تحدد دوريا كل ثلاثة أو ستة شهور.</w:t>
      </w:r>
    </w:p>
    <w:p w:rsidR="001F3DBB" w:rsidRPr="00155D80" w:rsidRDefault="001F3DBB" w:rsidP="00BD1532">
      <w:pPr>
        <w:pStyle w:val="FootnoteText"/>
        <w:numPr>
          <w:ilvl w:val="0"/>
          <w:numId w:val="2"/>
        </w:numPr>
        <w:ind w:left="799" w:hanging="425"/>
        <w:rPr>
          <w:rFonts w:cs="Traditional Arabic"/>
          <w:sz w:val="32"/>
          <w:szCs w:val="32"/>
        </w:rPr>
      </w:pPr>
      <w:r w:rsidRPr="00155D80">
        <w:rPr>
          <w:rFonts w:cs="Traditional Arabic" w:hint="cs"/>
          <w:sz w:val="32"/>
          <w:szCs w:val="32"/>
          <w:rtl/>
        </w:rPr>
        <w:t>أسواق الاقراض المصرفي المتوسطة الأجل.</w:t>
      </w:r>
    </w:p>
    <w:p w:rsidR="001F3DBB" w:rsidRPr="00155D80" w:rsidRDefault="001F3DBB" w:rsidP="00BD1532">
      <w:pPr>
        <w:pStyle w:val="FootnoteText"/>
        <w:numPr>
          <w:ilvl w:val="0"/>
          <w:numId w:val="2"/>
        </w:numPr>
        <w:ind w:left="799" w:hanging="425"/>
        <w:rPr>
          <w:rFonts w:cs="Traditional Arabic"/>
          <w:sz w:val="32"/>
          <w:szCs w:val="32"/>
        </w:rPr>
      </w:pPr>
      <w:r w:rsidRPr="00155D80">
        <w:rPr>
          <w:rFonts w:cs="Traditional Arabic" w:hint="cs"/>
          <w:sz w:val="32"/>
          <w:szCs w:val="32"/>
          <w:rtl/>
        </w:rPr>
        <w:t>أسواق الأسهم العالمية.</w:t>
      </w:r>
    </w:p>
    <w:p w:rsidR="001F3DBB" w:rsidRPr="00155D80" w:rsidRDefault="001F3DBB" w:rsidP="00BD1532">
      <w:pPr>
        <w:pStyle w:val="FootnoteText"/>
        <w:numPr>
          <w:ilvl w:val="0"/>
          <w:numId w:val="2"/>
        </w:numPr>
        <w:ind w:left="799" w:hanging="425"/>
        <w:rPr>
          <w:rFonts w:cs="Traditional Arabic"/>
          <w:sz w:val="32"/>
          <w:szCs w:val="32"/>
        </w:rPr>
      </w:pPr>
      <w:r w:rsidRPr="00155D80">
        <w:rPr>
          <w:rFonts w:cs="Traditional Arabic" w:hint="cs"/>
          <w:sz w:val="32"/>
          <w:szCs w:val="32"/>
          <w:rtl/>
        </w:rPr>
        <w:t>أسواق العقارات العالمية.</w:t>
      </w:r>
    </w:p>
    <w:p w:rsidR="001F3DBB" w:rsidRPr="00155D80" w:rsidRDefault="001F3DBB" w:rsidP="00BD1532">
      <w:pPr>
        <w:pStyle w:val="FootnoteText"/>
        <w:numPr>
          <w:ilvl w:val="0"/>
          <w:numId w:val="2"/>
        </w:numPr>
        <w:ind w:left="799" w:hanging="425"/>
        <w:rPr>
          <w:rFonts w:cs="Traditional Arabic"/>
          <w:sz w:val="32"/>
          <w:szCs w:val="32"/>
          <w:rtl/>
        </w:rPr>
      </w:pPr>
      <w:r w:rsidRPr="00155D80">
        <w:rPr>
          <w:rFonts w:cs="Traditional Arabic" w:hint="cs"/>
          <w:sz w:val="32"/>
          <w:szCs w:val="32"/>
          <w:rtl/>
        </w:rPr>
        <w:t>أسواق الذهب الدولية.</w:t>
      </w:r>
    </w:p>
  </w:footnote>
  <w:footnote w:id="5">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أ.د/ محمد سويلم </w:t>
      </w:r>
      <w:r>
        <w:rPr>
          <w:rFonts w:cs="Traditional Arabic"/>
          <w:sz w:val="32"/>
          <w:szCs w:val="32"/>
          <w:rtl/>
        </w:rPr>
        <w:t>–</w:t>
      </w:r>
      <w:r>
        <w:rPr>
          <w:rFonts w:cs="Traditional Arabic" w:hint="cs"/>
          <w:sz w:val="32"/>
          <w:szCs w:val="32"/>
          <w:rtl/>
        </w:rPr>
        <w:t xml:space="preserve"> إدارة البنوك وبورصات الأوراق المالية.</w:t>
      </w:r>
    </w:p>
  </w:footnote>
  <w:footnote w:id="6">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د/ محمد البنا </w:t>
      </w:r>
      <w:r>
        <w:rPr>
          <w:rFonts w:cs="Traditional Arabic"/>
          <w:sz w:val="32"/>
          <w:szCs w:val="32"/>
          <w:rtl/>
        </w:rPr>
        <w:t>–</w:t>
      </w:r>
      <w:r>
        <w:rPr>
          <w:rFonts w:cs="Traditional Arabic" w:hint="cs"/>
          <w:sz w:val="32"/>
          <w:szCs w:val="32"/>
          <w:rtl/>
        </w:rPr>
        <w:t xml:space="preserve"> أسواق النقد والمال </w:t>
      </w:r>
      <w:r>
        <w:rPr>
          <w:rFonts w:cs="Traditional Arabic"/>
          <w:sz w:val="32"/>
          <w:szCs w:val="32"/>
          <w:rtl/>
        </w:rPr>
        <w:t>–</w:t>
      </w:r>
      <w:r>
        <w:rPr>
          <w:rFonts w:cs="Traditional Arabic" w:hint="cs"/>
          <w:sz w:val="32"/>
          <w:szCs w:val="32"/>
          <w:rtl/>
        </w:rPr>
        <w:t xml:space="preserve"> مكتبة زهراء الشرق </w:t>
      </w:r>
      <w:r>
        <w:rPr>
          <w:rFonts w:cs="Traditional Arabic"/>
          <w:sz w:val="32"/>
          <w:szCs w:val="32"/>
          <w:rtl/>
        </w:rPr>
        <w:t>–</w:t>
      </w:r>
      <w:r>
        <w:rPr>
          <w:rFonts w:cs="Traditional Arabic" w:hint="cs"/>
          <w:sz w:val="32"/>
          <w:szCs w:val="32"/>
          <w:rtl/>
        </w:rPr>
        <w:t xml:space="preserve"> مصر </w:t>
      </w:r>
      <w:r>
        <w:rPr>
          <w:rFonts w:cs="Traditional Arabic"/>
          <w:sz w:val="32"/>
          <w:szCs w:val="32"/>
          <w:rtl/>
        </w:rPr>
        <w:t>–</w:t>
      </w:r>
      <w:r>
        <w:rPr>
          <w:rFonts w:cs="Traditional Arabic" w:hint="cs"/>
          <w:sz w:val="32"/>
          <w:szCs w:val="32"/>
          <w:rtl/>
        </w:rPr>
        <w:t xml:space="preserve"> 1996.</w:t>
      </w:r>
    </w:p>
  </w:footnote>
  <w:footnote w:id="7">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المجلة الاقتصادية </w:t>
      </w:r>
      <w:r>
        <w:rPr>
          <w:rFonts w:cs="Traditional Arabic"/>
          <w:sz w:val="32"/>
          <w:szCs w:val="32"/>
          <w:rtl/>
        </w:rPr>
        <w:t>–</w:t>
      </w:r>
      <w:r>
        <w:rPr>
          <w:rFonts w:cs="Traditional Arabic" w:hint="cs"/>
          <w:sz w:val="32"/>
          <w:szCs w:val="32"/>
          <w:rtl/>
        </w:rPr>
        <w:t xml:space="preserve"> البنك المركزي المصري </w:t>
      </w:r>
      <w:r>
        <w:rPr>
          <w:rFonts w:cs="Traditional Arabic"/>
          <w:sz w:val="32"/>
          <w:szCs w:val="32"/>
          <w:rtl/>
        </w:rPr>
        <w:t>–</w:t>
      </w:r>
      <w:r>
        <w:rPr>
          <w:rFonts w:cs="Traditional Arabic" w:hint="cs"/>
          <w:sz w:val="32"/>
          <w:szCs w:val="32"/>
          <w:rtl/>
        </w:rPr>
        <w:t xml:space="preserve"> مجلد 35- العدد 3- 1995 </w:t>
      </w:r>
      <w:r>
        <w:rPr>
          <w:rFonts w:cs="Traditional Arabic"/>
          <w:sz w:val="32"/>
          <w:szCs w:val="32"/>
          <w:rtl/>
        </w:rPr>
        <w:t>–</w:t>
      </w:r>
      <w:r>
        <w:rPr>
          <w:rFonts w:cs="Traditional Arabic" w:hint="cs"/>
          <w:sz w:val="32"/>
          <w:szCs w:val="32"/>
          <w:rtl/>
        </w:rPr>
        <w:t xml:space="preserve"> ص81.</w:t>
      </w:r>
    </w:p>
  </w:footnote>
  <w:footnote w:id="8">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المرجع السابق ص82.</w:t>
      </w:r>
    </w:p>
  </w:footnote>
  <w:footnote w:id="9">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راجع نص المادة 15 من القانون 120 لسنة 1975 في شأن البنك المركز المصري والجهاز المصرفي.</w:t>
      </w:r>
    </w:p>
  </w:footnote>
  <w:footnote w:id="10">
    <w:p w:rsidR="001F3DBB" w:rsidRPr="00155D80" w:rsidRDefault="001F3DBB" w:rsidP="002709C7">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راجع مؤلفنا </w:t>
      </w:r>
      <w:r>
        <w:rPr>
          <w:rFonts w:cs="Traditional Arabic"/>
          <w:sz w:val="32"/>
          <w:szCs w:val="32"/>
          <w:rtl/>
        </w:rPr>
        <w:t>–</w:t>
      </w:r>
      <w:r>
        <w:rPr>
          <w:rFonts w:cs="Traditional Arabic" w:hint="cs"/>
          <w:sz w:val="32"/>
          <w:szCs w:val="32"/>
          <w:rtl/>
        </w:rPr>
        <w:t xml:space="preserve"> مقدمة في النقود والبنوك والتجارة الخارجية 1995 ص219.</w:t>
      </w:r>
    </w:p>
  </w:footnote>
  <w:footnote w:id="11">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راجع مؤلفنا </w:t>
      </w:r>
      <w:r>
        <w:rPr>
          <w:rFonts w:cs="Traditional Arabic"/>
          <w:sz w:val="32"/>
          <w:szCs w:val="32"/>
          <w:rtl/>
        </w:rPr>
        <w:t>–</w:t>
      </w:r>
      <w:r>
        <w:rPr>
          <w:rFonts w:cs="Traditional Arabic" w:hint="cs"/>
          <w:sz w:val="32"/>
          <w:szCs w:val="32"/>
          <w:rtl/>
        </w:rPr>
        <w:t xml:space="preserve"> موجز في النقود والبنوك 1994 ص161 وما بعدها.</w:t>
      </w:r>
    </w:p>
  </w:footnote>
  <w:footnote w:id="12">
    <w:p w:rsidR="001F3DBB" w:rsidRPr="00155D80" w:rsidRDefault="001F3DBB" w:rsidP="006116BF">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د/ عبد الحميد صديق عبد البر في رسالته للدكتوراه بعنوان: سوق المال في مصر.</w:t>
      </w:r>
    </w:p>
  </w:footnote>
  <w:footnote w:id="13">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أ.د/ محمد سويلم ص120 مرجع سابق.</w:t>
      </w:r>
    </w:p>
  </w:footnote>
  <w:footnote w:id="14">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المستشار: محمود محمد فهمي </w:t>
      </w:r>
      <w:r>
        <w:rPr>
          <w:rFonts w:cs="Traditional Arabic"/>
          <w:sz w:val="32"/>
          <w:szCs w:val="32"/>
          <w:rtl/>
        </w:rPr>
        <w:t>–</w:t>
      </w:r>
      <w:r>
        <w:rPr>
          <w:rFonts w:cs="Traditional Arabic" w:hint="cs"/>
          <w:sz w:val="32"/>
          <w:szCs w:val="32"/>
          <w:rtl/>
        </w:rPr>
        <w:t xml:space="preserve"> تطور سوق الأوراق المالية في مصر </w:t>
      </w:r>
      <w:r>
        <w:rPr>
          <w:rFonts w:cs="Traditional Arabic"/>
          <w:sz w:val="32"/>
          <w:szCs w:val="32"/>
          <w:rtl/>
        </w:rPr>
        <w:t>–</w:t>
      </w:r>
      <w:r>
        <w:rPr>
          <w:rFonts w:cs="Traditional Arabic" w:hint="cs"/>
          <w:sz w:val="32"/>
          <w:szCs w:val="32"/>
          <w:rtl/>
        </w:rPr>
        <w:t xml:space="preserve"> معهد التخطيط القومي 1982.</w:t>
      </w:r>
    </w:p>
  </w:footnote>
  <w:footnote w:id="15">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لمزيد من التفصيل راجع في أسواق المال الأستاذان: د/ محمد صالح الحناوي، د/</w:t>
      </w:r>
      <w:r w:rsidRPr="00EE6AAB">
        <w:rPr>
          <w:rFonts w:cs="Traditional Arabic" w:hint="cs"/>
          <w:spacing w:val="-10"/>
          <w:sz w:val="32"/>
          <w:szCs w:val="32"/>
          <w:rtl/>
        </w:rPr>
        <w:t>جلال إبر</w:t>
      </w:r>
      <w:r>
        <w:rPr>
          <w:rFonts w:cs="Traditional Arabic" w:hint="cs"/>
          <w:spacing w:val="-10"/>
          <w:sz w:val="32"/>
          <w:szCs w:val="32"/>
          <w:rtl/>
        </w:rPr>
        <w:t>ا</w:t>
      </w:r>
      <w:r w:rsidRPr="00EE6AAB">
        <w:rPr>
          <w:rFonts w:cs="Traditional Arabic" w:hint="cs"/>
          <w:spacing w:val="-10"/>
          <w:sz w:val="32"/>
          <w:szCs w:val="32"/>
          <w:rtl/>
        </w:rPr>
        <w:t xml:space="preserve">هيم العبد </w:t>
      </w:r>
      <w:r w:rsidRPr="00EE6AAB">
        <w:rPr>
          <w:rFonts w:cs="Traditional Arabic"/>
          <w:spacing w:val="-10"/>
          <w:sz w:val="32"/>
          <w:szCs w:val="32"/>
          <w:rtl/>
        </w:rPr>
        <w:t>–</w:t>
      </w:r>
      <w:r w:rsidRPr="00EE6AAB">
        <w:rPr>
          <w:rFonts w:cs="Traditional Arabic" w:hint="cs"/>
          <w:spacing w:val="-10"/>
          <w:sz w:val="32"/>
          <w:szCs w:val="32"/>
          <w:rtl/>
        </w:rPr>
        <w:t xml:space="preserve"> بورصة الأوراق المالية </w:t>
      </w:r>
      <w:r w:rsidRPr="00EE6AAB">
        <w:rPr>
          <w:rFonts w:cs="Traditional Arabic"/>
          <w:spacing w:val="-10"/>
          <w:sz w:val="32"/>
          <w:szCs w:val="32"/>
          <w:rtl/>
        </w:rPr>
        <w:t>–</w:t>
      </w:r>
      <w:r w:rsidRPr="00EE6AAB">
        <w:rPr>
          <w:rFonts w:cs="Traditional Arabic" w:hint="cs"/>
          <w:spacing w:val="-10"/>
          <w:sz w:val="32"/>
          <w:szCs w:val="32"/>
          <w:rtl/>
        </w:rPr>
        <w:t xml:space="preserve"> الدار الجامعية بالإسكندرية 2002.</w:t>
      </w:r>
    </w:p>
  </w:footnote>
  <w:footnote w:id="16">
    <w:p w:rsidR="001F3DBB" w:rsidRPr="00155D80" w:rsidRDefault="001F3DBB" w:rsidP="00D17A65">
      <w:pPr>
        <w:pStyle w:val="FootnoteText"/>
        <w:ind w:left="374" w:hanging="374"/>
        <w:rPr>
          <w:rFonts w:cs="Traditional Arabic"/>
          <w:sz w:val="32"/>
          <w:szCs w:val="32"/>
          <w:rtl/>
        </w:rPr>
      </w:pPr>
      <w:r w:rsidRPr="00D17A65">
        <w:rPr>
          <w:rFonts w:cs="Traditional Arabic" w:hint="cs"/>
          <w:sz w:val="30"/>
          <w:szCs w:val="30"/>
          <w:rtl/>
        </w:rPr>
        <w:t>(</w:t>
      </w:r>
      <w:r w:rsidRPr="00D17A65">
        <w:rPr>
          <w:rStyle w:val="FootnoteReference"/>
          <w:rFonts w:cs="Traditional Arabic"/>
          <w:sz w:val="30"/>
          <w:szCs w:val="30"/>
          <w:vertAlign w:val="baseline"/>
        </w:rPr>
        <w:footnoteRef/>
      </w:r>
      <w:r w:rsidRPr="00D17A65">
        <w:rPr>
          <w:rFonts w:cs="Traditional Arabic" w:hint="cs"/>
          <w:sz w:val="30"/>
          <w:szCs w:val="30"/>
          <w:rtl/>
        </w:rPr>
        <w:t>)</w:t>
      </w:r>
      <w:r w:rsidRPr="00D17A65">
        <w:rPr>
          <w:rFonts w:cs="Traditional Arabic"/>
          <w:sz w:val="30"/>
          <w:szCs w:val="30"/>
          <w:rtl/>
        </w:rPr>
        <w:t xml:space="preserve"> </w:t>
      </w:r>
      <w:r w:rsidRPr="00D17A65">
        <w:rPr>
          <w:rFonts w:cs="Traditional Arabic" w:hint="cs"/>
          <w:sz w:val="30"/>
          <w:szCs w:val="30"/>
          <w:rtl/>
        </w:rPr>
        <w:t>د/ عبد الحميد صديق عبد البر في رسالته للدكتوراه بعنوان: سوق المال في مصر ص100 مرجع سابق.</w:t>
      </w:r>
      <w:r>
        <w:rPr>
          <w:rFonts w:cs="Traditional Arabic" w:hint="cs"/>
          <w:sz w:val="30"/>
          <w:szCs w:val="30"/>
          <w:rtl/>
        </w:rPr>
        <w:t xml:space="preserve"> </w:t>
      </w:r>
      <w:r w:rsidRPr="00D17A65">
        <w:rPr>
          <w:rFonts w:cs="Traditional Arabic" w:hint="cs"/>
          <w:sz w:val="30"/>
          <w:szCs w:val="30"/>
          <w:rtl/>
        </w:rPr>
        <w:t>وراجع المادة 27 من قانون سوق رأس المال في مصر الصادر بالقانون رقم 95 لسنة 1992.</w:t>
      </w:r>
    </w:p>
  </w:footnote>
  <w:footnote w:id="17">
    <w:p w:rsidR="001F3DBB" w:rsidRPr="00106389" w:rsidRDefault="001F3DBB" w:rsidP="0053306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صالح الحناوي، د/ جلال إبراهيم العبد </w:t>
      </w:r>
      <w:r>
        <w:rPr>
          <w:rFonts w:cs="Traditional Arabic"/>
          <w:sz w:val="32"/>
          <w:szCs w:val="32"/>
          <w:rtl/>
        </w:rPr>
        <w:t>–</w:t>
      </w:r>
      <w:r>
        <w:rPr>
          <w:rFonts w:cs="Traditional Arabic" w:hint="cs"/>
          <w:sz w:val="32"/>
          <w:szCs w:val="32"/>
          <w:rtl/>
        </w:rPr>
        <w:t xml:space="preserve"> بورصة الأوراق المالية بين النظرية والتطبيق ص 26.</w:t>
      </w:r>
    </w:p>
  </w:footnote>
  <w:footnote w:id="18">
    <w:p w:rsidR="001F3DBB" w:rsidRPr="00155D80" w:rsidRDefault="001F3DBB" w:rsidP="00F05FDB">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 xml:space="preserve">راجع مؤلفنا: تطور سوق المال في مصر </w:t>
      </w:r>
      <w:r>
        <w:rPr>
          <w:rFonts w:cs="Traditional Arabic"/>
          <w:sz w:val="32"/>
          <w:szCs w:val="32"/>
          <w:rtl/>
        </w:rPr>
        <w:t>–</w:t>
      </w:r>
      <w:r>
        <w:rPr>
          <w:rFonts w:cs="Traditional Arabic" w:hint="cs"/>
          <w:sz w:val="32"/>
          <w:szCs w:val="32"/>
          <w:rtl/>
        </w:rPr>
        <w:t xml:space="preserve"> 1998 ص20.</w:t>
      </w:r>
    </w:p>
  </w:footnote>
  <w:footnote w:id="19">
    <w:p w:rsidR="001F3DBB" w:rsidRPr="00155D80" w:rsidRDefault="001F3DBB" w:rsidP="00BD1532">
      <w:pPr>
        <w:pStyle w:val="FootnoteText"/>
        <w:ind w:left="374" w:hanging="374"/>
        <w:rPr>
          <w:rFonts w:cs="Traditional Arabic"/>
          <w:sz w:val="32"/>
          <w:szCs w:val="32"/>
          <w:rtl/>
        </w:rPr>
      </w:pPr>
      <w:r w:rsidRPr="00155D80">
        <w:rPr>
          <w:rFonts w:cs="Traditional Arabic" w:hint="cs"/>
          <w:sz w:val="32"/>
          <w:szCs w:val="32"/>
          <w:rtl/>
        </w:rPr>
        <w:t>(</w:t>
      </w:r>
      <w:r w:rsidRPr="00155D80">
        <w:rPr>
          <w:rStyle w:val="FootnoteReference"/>
          <w:rFonts w:cs="Traditional Arabic"/>
          <w:sz w:val="32"/>
          <w:szCs w:val="32"/>
          <w:vertAlign w:val="baseline"/>
        </w:rPr>
        <w:footnoteRef/>
      </w:r>
      <w:r w:rsidRPr="00155D80">
        <w:rPr>
          <w:rFonts w:cs="Traditional Arabic" w:hint="cs"/>
          <w:sz w:val="32"/>
          <w:szCs w:val="32"/>
          <w:rtl/>
        </w:rPr>
        <w:t>)</w:t>
      </w:r>
      <w:r w:rsidRPr="00155D80">
        <w:rPr>
          <w:rFonts w:cs="Traditional Arabic"/>
          <w:sz w:val="32"/>
          <w:szCs w:val="32"/>
          <w:rtl/>
        </w:rPr>
        <w:t xml:space="preserve"> </w:t>
      </w:r>
      <w:r>
        <w:rPr>
          <w:rFonts w:cs="Traditional Arabic" w:hint="cs"/>
          <w:sz w:val="32"/>
          <w:szCs w:val="32"/>
          <w:rtl/>
        </w:rPr>
        <w:t>راجع المادتين 17، 18 من قانون سوق رأس المال المصري رقم 95 لسنة 1992.</w:t>
      </w:r>
    </w:p>
  </w:footnote>
  <w:footnote w:id="20">
    <w:p w:rsidR="001F3DBB" w:rsidRPr="00106389" w:rsidRDefault="001F3DBB" w:rsidP="0053306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فريد النجار </w:t>
      </w:r>
      <w:r>
        <w:rPr>
          <w:rFonts w:cs="Traditional Arabic"/>
          <w:sz w:val="32"/>
          <w:szCs w:val="32"/>
          <w:rtl/>
        </w:rPr>
        <w:t>–</w:t>
      </w:r>
      <w:r>
        <w:rPr>
          <w:rFonts w:cs="Traditional Arabic" w:hint="cs"/>
          <w:sz w:val="32"/>
          <w:szCs w:val="32"/>
          <w:rtl/>
        </w:rPr>
        <w:t xml:space="preserve"> البورصات والهندسة المالية </w:t>
      </w:r>
      <w:r>
        <w:rPr>
          <w:rFonts w:cs="Traditional Arabic"/>
          <w:sz w:val="32"/>
          <w:szCs w:val="32"/>
          <w:rtl/>
        </w:rPr>
        <w:t>–</w:t>
      </w:r>
      <w:r>
        <w:rPr>
          <w:rFonts w:cs="Traditional Arabic" w:hint="cs"/>
          <w:sz w:val="32"/>
          <w:szCs w:val="32"/>
          <w:rtl/>
        </w:rPr>
        <w:t xml:space="preserve"> بدون ناشر </w:t>
      </w:r>
      <w:r>
        <w:rPr>
          <w:rFonts w:cs="Traditional Arabic"/>
          <w:sz w:val="32"/>
          <w:szCs w:val="32"/>
          <w:rtl/>
        </w:rPr>
        <w:t>–</w:t>
      </w:r>
      <w:r>
        <w:rPr>
          <w:rFonts w:cs="Traditional Arabic" w:hint="cs"/>
          <w:sz w:val="32"/>
          <w:szCs w:val="32"/>
          <w:rtl/>
        </w:rPr>
        <w:t xml:space="preserve"> 1997 ص16.</w:t>
      </w:r>
    </w:p>
  </w:footnote>
  <w:footnote w:id="21">
    <w:p w:rsidR="001F3DBB" w:rsidRPr="00106389" w:rsidRDefault="001F3DBB" w:rsidP="0053306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قائمة المصطلحات المستخدمة في لوائح هيئة السوق المالية وقواعدها الصادرة عن مجلس هيئة السوق المالية بتاريخ 4/10/2004.</w:t>
      </w:r>
    </w:p>
  </w:footnote>
  <w:footnote w:id="22">
    <w:p w:rsidR="001F3DBB" w:rsidRPr="00106389" w:rsidRDefault="001F3DBB" w:rsidP="0053306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نفسه ص9.</w:t>
      </w:r>
    </w:p>
  </w:footnote>
  <w:footnote w:id="23">
    <w:p w:rsidR="001F3DBB" w:rsidRPr="00106389" w:rsidRDefault="001F3DBB" w:rsidP="0053306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أ.د/ منير إبراهيم هندي </w:t>
      </w:r>
      <w:r>
        <w:rPr>
          <w:rFonts w:cs="Traditional Arabic"/>
          <w:sz w:val="32"/>
          <w:szCs w:val="32"/>
          <w:rtl/>
        </w:rPr>
        <w:t>–</w:t>
      </w:r>
      <w:r>
        <w:rPr>
          <w:rFonts w:cs="Traditional Arabic" w:hint="cs"/>
          <w:sz w:val="32"/>
          <w:szCs w:val="32"/>
          <w:rtl/>
        </w:rPr>
        <w:t xml:space="preserve"> إدارة المخاطر </w:t>
      </w:r>
      <w:r>
        <w:rPr>
          <w:rFonts w:cs="Traditional Arabic"/>
          <w:sz w:val="32"/>
          <w:szCs w:val="32"/>
          <w:rtl/>
        </w:rPr>
        <w:t>–</w:t>
      </w:r>
      <w:r>
        <w:rPr>
          <w:rFonts w:cs="Traditional Arabic" w:hint="cs"/>
          <w:sz w:val="32"/>
          <w:szCs w:val="32"/>
          <w:rtl/>
        </w:rPr>
        <w:t xml:space="preserve"> ج3 (عقود الخيارات) توزيع: المكتب العربي الحديث 2011 ص5.</w:t>
      </w:r>
    </w:p>
  </w:footnote>
  <w:footnote w:id="24">
    <w:p w:rsidR="001F3DBB" w:rsidRPr="00106389" w:rsidRDefault="001F3DBB" w:rsidP="0053306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قائمة مصطلحات هيئة السوق المالية ص10 مرجع سابق.</w:t>
      </w:r>
    </w:p>
  </w:footnote>
  <w:footnote w:id="25">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لائحة أعمال الأوراق المالية الصادرة عن هيئة السوق المالية بتاريخ 28/6/2005.</w:t>
      </w:r>
    </w:p>
  </w:footnote>
  <w:footnote w:id="26">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 ص6.</w:t>
      </w:r>
    </w:p>
  </w:footnote>
  <w:footnote w:id="27">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لائحة طرح الأوراق المالية الصادرة عن مجلس هيئة السوق المالية بتاريخ 18/8/2008.</w:t>
      </w:r>
    </w:p>
  </w:footnote>
  <w:footnote w:id="28">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منير هندي </w:t>
      </w:r>
      <w:r>
        <w:rPr>
          <w:rFonts w:cs="Traditional Arabic"/>
          <w:sz w:val="32"/>
          <w:szCs w:val="32"/>
          <w:rtl/>
        </w:rPr>
        <w:t>–</w:t>
      </w:r>
      <w:r>
        <w:rPr>
          <w:rFonts w:cs="Traditional Arabic" w:hint="cs"/>
          <w:sz w:val="32"/>
          <w:szCs w:val="32"/>
          <w:rtl/>
        </w:rPr>
        <w:t xml:space="preserve"> الأوراق المالية وأسواق المال </w:t>
      </w:r>
      <w:r>
        <w:rPr>
          <w:rFonts w:cs="Traditional Arabic"/>
          <w:sz w:val="32"/>
          <w:szCs w:val="32"/>
          <w:rtl/>
        </w:rPr>
        <w:t>–</w:t>
      </w:r>
      <w:r>
        <w:rPr>
          <w:rFonts w:cs="Traditional Arabic" w:hint="cs"/>
          <w:sz w:val="32"/>
          <w:szCs w:val="32"/>
          <w:rtl/>
        </w:rPr>
        <w:t xml:space="preserve"> منشأة المعارف بالإسكندرية 2006 </w:t>
      </w:r>
      <w:r>
        <w:rPr>
          <w:rFonts w:cs="Traditional Arabic"/>
          <w:sz w:val="32"/>
          <w:szCs w:val="32"/>
          <w:rtl/>
        </w:rPr>
        <w:t>–</w:t>
      </w:r>
      <w:r>
        <w:rPr>
          <w:rFonts w:cs="Traditional Arabic" w:hint="cs"/>
          <w:sz w:val="32"/>
          <w:szCs w:val="32"/>
          <w:rtl/>
        </w:rPr>
        <w:t xml:space="preserve"> ص123 وما بعدها.</w:t>
      </w:r>
    </w:p>
  </w:footnote>
  <w:footnote w:id="29">
    <w:p w:rsidR="001F3DBB" w:rsidRPr="00106389" w:rsidRDefault="001F3DBB" w:rsidP="00F57FD2">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تشير مخاطر الائتمان إلى احتمال عدم تسوية صفقة ما، بسبب عدم استطاعة العميل الحصول على الائتمان (القرض) في الوقت المناسب، وبالتالي لا يمكنه أداء التزاماته التعاقدية، وعلى صعيد تداول الأوراق المالية، إذا لم يسدد المشتري ما عليه في غضون الفترة الزمنية المحددة، تباع الأوراق المالية التي عجز عن دفع ثمنها قسرا للسوق، من أجل تسوية المدفوعات ويتعين على الوسيط تعويض أي نقص في المبلغ اللازم لتسوية الصفقة وإغلاقها، ولذلك يجب على الوسيط تقييم مخاطر الائتمان قبل إبرام أي صفقة مع العميل، وتواجه شركات الأوراق المالية مخاطر الائتمان، كلما أبرمت اتفاق قرض أو منحت ائتمانا لعملائها، حيث إنها قد تتعرض لخسائر إذا تخلف العميل عن السداد.</w:t>
      </w:r>
    </w:p>
  </w:footnote>
  <w:footnote w:id="30">
    <w:p w:rsidR="001F3DBB" w:rsidRDefault="001F3DBB" w:rsidP="0027583A">
      <w:pPr>
        <w:pStyle w:val="FootnoteText"/>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تشير مخاطر السوق إلى عدم التيقن من تحركات الأسعار في السوق بسبب العوامل العامة على مستوى الدولة، أو العوامل الخاصة المؤثرة في صناعة ما. وفي أسواق الأوراق المالية تؤثر مخاطر السوق على الكثير من الأوراق المالية. ومن الأمثلة على ذلك:  1- التغيير في السياسات الاقتصادية للحكومة.</w:t>
      </w:r>
    </w:p>
    <w:p w:rsidR="001F3DBB" w:rsidRDefault="001F3DBB" w:rsidP="0027583A">
      <w:pPr>
        <w:pStyle w:val="FootnoteText"/>
        <w:ind w:left="368" w:hanging="368"/>
        <w:jc w:val="both"/>
        <w:rPr>
          <w:rFonts w:cs="Traditional Arabic"/>
          <w:sz w:val="32"/>
          <w:szCs w:val="32"/>
          <w:rtl/>
        </w:rPr>
      </w:pPr>
      <w:r>
        <w:rPr>
          <w:rFonts w:cs="Traditional Arabic" w:hint="cs"/>
          <w:sz w:val="32"/>
          <w:szCs w:val="32"/>
          <w:rtl/>
        </w:rPr>
        <w:tab/>
        <w:t>2- التغيير الكبير في حالة الطقس والمناخ الذي يؤثر على المنتجات الزراعية.</w:t>
      </w:r>
    </w:p>
    <w:p w:rsidR="001F3DBB" w:rsidRDefault="001F3DBB" w:rsidP="0027583A">
      <w:pPr>
        <w:pStyle w:val="FootnoteText"/>
        <w:ind w:left="368" w:hanging="368"/>
        <w:jc w:val="both"/>
        <w:rPr>
          <w:rFonts w:cs="Traditional Arabic"/>
          <w:sz w:val="32"/>
          <w:szCs w:val="32"/>
          <w:rtl/>
        </w:rPr>
      </w:pPr>
      <w:r>
        <w:rPr>
          <w:rFonts w:cs="Traditional Arabic" w:hint="cs"/>
          <w:sz w:val="32"/>
          <w:szCs w:val="32"/>
          <w:rtl/>
        </w:rPr>
        <w:tab/>
        <w:t xml:space="preserve">3- الركود الاقتصادي. </w:t>
      </w:r>
    </w:p>
    <w:p w:rsidR="001F3DBB" w:rsidRDefault="001F3DBB" w:rsidP="0027583A">
      <w:pPr>
        <w:pStyle w:val="FootnoteText"/>
        <w:ind w:left="368" w:hanging="368"/>
        <w:jc w:val="both"/>
        <w:rPr>
          <w:rFonts w:cs="Traditional Arabic"/>
          <w:sz w:val="32"/>
          <w:szCs w:val="32"/>
          <w:rtl/>
        </w:rPr>
      </w:pPr>
      <w:r>
        <w:rPr>
          <w:rFonts w:cs="Traditional Arabic" w:hint="cs"/>
          <w:sz w:val="32"/>
          <w:szCs w:val="32"/>
          <w:rtl/>
        </w:rPr>
        <w:tab/>
        <w:t>4- التغير في أذواق المستهلكين وطلبهم الذي ينتج عنه تغير في أسعار السوق.</w:t>
      </w:r>
    </w:p>
    <w:p w:rsidR="001F3DBB" w:rsidRPr="00106389" w:rsidRDefault="001F3DBB" w:rsidP="0027583A">
      <w:pPr>
        <w:pStyle w:val="FootnoteText"/>
        <w:ind w:left="368" w:hanging="368"/>
        <w:jc w:val="both"/>
        <w:rPr>
          <w:rFonts w:cs="Traditional Arabic"/>
          <w:sz w:val="32"/>
          <w:szCs w:val="32"/>
        </w:rPr>
      </w:pPr>
      <w:r>
        <w:rPr>
          <w:rFonts w:cs="Traditional Arabic" w:hint="cs"/>
          <w:sz w:val="32"/>
          <w:szCs w:val="32"/>
          <w:rtl/>
        </w:rPr>
        <w:tab/>
        <w:t>5- التغير في سعر الفائدة المعلن من جانب البنك المركزي والذي سينجم عنه انخفاض عام في أسعار الأسهم مما قد يسبب خسائر للمستثمرين في سوق المال.</w:t>
      </w:r>
    </w:p>
  </w:footnote>
  <w:footnote w:id="31">
    <w:p w:rsidR="001F3DBB" w:rsidRDefault="001F3DBB" w:rsidP="0027583A">
      <w:pPr>
        <w:pStyle w:val="FootnoteText"/>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تشير مخاطر السيولة إلى عدم القدرة على تنفيذ أمر بسبب قلة السيولة في السوق أو نقص نشاط السوق أي نقص حركة التداول في البورصة، ويمكن تعريف السيولة بقدرة المتداول على البيع أو الشراء بالسعر المرغوب فيه أو بسعر قريب منه بصورة معقولة.</w:t>
      </w:r>
    </w:p>
    <w:p w:rsidR="001F3DBB" w:rsidRPr="00106389" w:rsidRDefault="001F3DBB" w:rsidP="0027583A">
      <w:pPr>
        <w:pStyle w:val="FootnoteText"/>
        <w:ind w:left="368" w:hanging="368"/>
        <w:jc w:val="both"/>
        <w:rPr>
          <w:rFonts w:cs="Traditional Arabic"/>
          <w:sz w:val="32"/>
          <w:szCs w:val="32"/>
        </w:rPr>
      </w:pPr>
      <w:r>
        <w:rPr>
          <w:rFonts w:cs="Traditional Arabic" w:hint="cs"/>
          <w:sz w:val="32"/>
          <w:szCs w:val="32"/>
          <w:rtl/>
        </w:rPr>
        <w:tab/>
        <w:t>وعندما تفتقر السوق المالية إلى السيولة يصبح من الصعب على المستثمرين شراء أو بيع الأوراق المالية وربما يئول الحال بالشركات والعملاء أن يجدوا أنفسهم عالقين بما معهم من الأوراق المالية وغير قادرين على بيعها بالأسعار المعقولة.</w:t>
      </w:r>
    </w:p>
  </w:footnote>
  <w:footnote w:id="32">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قواعد التداول الصادرة عن: مؤسسة النقد العربي السعودي (تداول) في 3/10/2001</w:t>
      </w:r>
    </w:p>
  </w:footnote>
  <w:footnote w:id="33">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فريد النجار ص91 مرجع سابق.</w:t>
      </w:r>
    </w:p>
  </w:footnote>
  <w:footnote w:id="34">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قواعد التداول الصادرة عن مؤسسة النقد العربي السعودي (تداول).</w:t>
      </w:r>
    </w:p>
  </w:footnote>
  <w:footnote w:id="35">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صالح الحناوي، د/ جلال إبراهيم العبد </w:t>
      </w:r>
      <w:r>
        <w:rPr>
          <w:rFonts w:cs="Traditional Arabic"/>
          <w:sz w:val="32"/>
          <w:szCs w:val="32"/>
          <w:rtl/>
        </w:rPr>
        <w:t>–</w:t>
      </w:r>
      <w:r>
        <w:rPr>
          <w:rFonts w:cs="Traditional Arabic" w:hint="cs"/>
          <w:sz w:val="32"/>
          <w:szCs w:val="32"/>
          <w:rtl/>
        </w:rPr>
        <w:t xml:space="preserve"> بورصة الأوراق المالية بين النظرية والتطبيق </w:t>
      </w:r>
      <w:r>
        <w:rPr>
          <w:rFonts w:cs="Traditional Arabic"/>
          <w:sz w:val="32"/>
          <w:szCs w:val="32"/>
          <w:rtl/>
        </w:rPr>
        <w:t>–</w:t>
      </w:r>
      <w:r>
        <w:rPr>
          <w:rFonts w:cs="Traditional Arabic" w:hint="cs"/>
          <w:sz w:val="32"/>
          <w:szCs w:val="32"/>
          <w:rtl/>
        </w:rPr>
        <w:t xml:space="preserve"> الدار الجامعية 2002 ص32 وما بعدها.</w:t>
      </w:r>
    </w:p>
  </w:footnote>
  <w:footnote w:id="36">
    <w:p w:rsidR="001F3DBB" w:rsidRPr="00106389" w:rsidRDefault="001F3DBB" w:rsidP="00DA090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منير هندي </w:t>
      </w:r>
      <w:r>
        <w:rPr>
          <w:rFonts w:cs="Traditional Arabic"/>
          <w:sz w:val="32"/>
          <w:szCs w:val="32"/>
          <w:rtl/>
        </w:rPr>
        <w:t>–</w:t>
      </w:r>
      <w:r>
        <w:rPr>
          <w:rFonts w:cs="Traditional Arabic" w:hint="cs"/>
          <w:sz w:val="32"/>
          <w:szCs w:val="32"/>
          <w:rtl/>
        </w:rPr>
        <w:t xml:space="preserve"> أدوات الاستثمار في أسواق رأس المال </w:t>
      </w:r>
      <w:r>
        <w:rPr>
          <w:rFonts w:cs="Traditional Arabic"/>
          <w:sz w:val="32"/>
          <w:szCs w:val="32"/>
          <w:rtl/>
        </w:rPr>
        <w:t>–</w:t>
      </w:r>
      <w:r>
        <w:rPr>
          <w:rFonts w:cs="Traditional Arabic" w:hint="cs"/>
          <w:sz w:val="32"/>
          <w:szCs w:val="32"/>
          <w:rtl/>
        </w:rPr>
        <w:t xml:space="preserve"> المكتب العربي الحديث بالإسكندرية 2008 ص16 وما بعدها.</w:t>
      </w:r>
    </w:p>
  </w:footnote>
  <w:footnote w:id="37">
    <w:p w:rsidR="001F3DBB" w:rsidRPr="004511BF" w:rsidRDefault="001F3DBB" w:rsidP="00D36740">
      <w:pPr>
        <w:pStyle w:val="FootnoteText"/>
        <w:ind w:left="368" w:hanging="368"/>
        <w:jc w:val="both"/>
        <w:rPr>
          <w:rFonts w:cs="Traditional Arabic"/>
          <w:sz w:val="28"/>
          <w:szCs w:val="28"/>
        </w:rPr>
      </w:pPr>
      <w:r w:rsidRPr="004511BF">
        <w:rPr>
          <w:rFonts w:cs="Traditional Arabic" w:hint="cs"/>
          <w:sz w:val="28"/>
          <w:szCs w:val="28"/>
          <w:rtl/>
        </w:rPr>
        <w:t>(</w:t>
      </w:r>
      <w:r w:rsidRPr="004511BF">
        <w:rPr>
          <w:rFonts w:cs="Traditional Arabic"/>
          <w:sz w:val="28"/>
          <w:szCs w:val="28"/>
        </w:rPr>
        <w:footnoteRef/>
      </w:r>
      <w:r w:rsidRPr="004511BF">
        <w:rPr>
          <w:rFonts w:cs="Traditional Arabic" w:hint="cs"/>
          <w:sz w:val="28"/>
          <w:szCs w:val="28"/>
          <w:rtl/>
        </w:rPr>
        <w:t xml:space="preserve">) أ.د/ عطية عبد الحليم صقر </w:t>
      </w:r>
      <w:r w:rsidRPr="004511BF">
        <w:rPr>
          <w:rFonts w:cs="Traditional Arabic"/>
          <w:sz w:val="28"/>
          <w:szCs w:val="28"/>
          <w:rtl/>
        </w:rPr>
        <w:t>–</w:t>
      </w:r>
      <w:r w:rsidRPr="004511BF">
        <w:rPr>
          <w:rFonts w:cs="Traditional Arabic" w:hint="cs"/>
          <w:sz w:val="28"/>
          <w:szCs w:val="28"/>
          <w:rtl/>
        </w:rPr>
        <w:t xml:space="preserve"> ضرائب الدخل في القانون المصري </w:t>
      </w:r>
      <w:r w:rsidRPr="004511BF">
        <w:rPr>
          <w:rFonts w:cs="Traditional Arabic"/>
          <w:sz w:val="28"/>
          <w:szCs w:val="28"/>
          <w:rtl/>
        </w:rPr>
        <w:t>–</w:t>
      </w:r>
      <w:r w:rsidRPr="004511BF">
        <w:rPr>
          <w:rFonts w:cs="Traditional Arabic" w:hint="cs"/>
          <w:sz w:val="28"/>
          <w:szCs w:val="28"/>
          <w:rtl/>
        </w:rPr>
        <w:t xml:space="preserve"> الكتاب الأول (الضريبة على دخل الأشخاص الطبيعيين) بدون ناشر </w:t>
      </w:r>
      <w:r w:rsidRPr="004511BF">
        <w:rPr>
          <w:rFonts w:cs="Traditional Arabic"/>
          <w:sz w:val="28"/>
          <w:szCs w:val="28"/>
          <w:rtl/>
        </w:rPr>
        <w:t>–</w:t>
      </w:r>
      <w:r w:rsidRPr="004511BF">
        <w:rPr>
          <w:rFonts w:cs="Traditional Arabic" w:hint="cs"/>
          <w:sz w:val="28"/>
          <w:szCs w:val="28"/>
          <w:rtl/>
        </w:rPr>
        <w:t xml:space="preserve"> 1999 ص45.</w:t>
      </w:r>
    </w:p>
  </w:footnote>
  <w:footnote w:id="38">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عطية عبد الحليم صقر </w:t>
      </w:r>
      <w:r>
        <w:rPr>
          <w:rFonts w:cs="Traditional Arabic"/>
          <w:sz w:val="32"/>
          <w:szCs w:val="32"/>
          <w:rtl/>
        </w:rPr>
        <w:t>–</w:t>
      </w:r>
      <w:r>
        <w:rPr>
          <w:rFonts w:cs="Traditional Arabic" w:hint="cs"/>
          <w:sz w:val="32"/>
          <w:szCs w:val="32"/>
          <w:rtl/>
        </w:rPr>
        <w:t xml:space="preserve"> ضرائب الدخل في القانون المصري 46 مرجع سابق.</w:t>
      </w:r>
    </w:p>
  </w:footnote>
  <w:footnote w:id="39">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منير هندي </w:t>
      </w:r>
      <w:r>
        <w:rPr>
          <w:rFonts w:cs="Traditional Arabic"/>
          <w:sz w:val="32"/>
          <w:szCs w:val="32"/>
          <w:rtl/>
        </w:rPr>
        <w:t>–</w:t>
      </w:r>
      <w:r>
        <w:rPr>
          <w:rFonts w:cs="Traditional Arabic" w:hint="cs"/>
          <w:sz w:val="32"/>
          <w:szCs w:val="32"/>
          <w:rtl/>
        </w:rPr>
        <w:t xml:space="preserve"> أدوات الاستثمار في أسواق رأس المال ص32 وما بعدها مرجع سابق.</w:t>
      </w:r>
    </w:p>
  </w:footnote>
  <w:footnote w:id="40">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محمد صالح الحناوي، د/ جلال إبراهيم العبد </w:t>
      </w:r>
      <w:r>
        <w:rPr>
          <w:rFonts w:cs="Traditional Arabic"/>
          <w:sz w:val="32"/>
          <w:szCs w:val="32"/>
          <w:rtl/>
        </w:rPr>
        <w:t>–</w:t>
      </w:r>
      <w:r>
        <w:rPr>
          <w:rFonts w:cs="Traditional Arabic" w:hint="cs"/>
          <w:sz w:val="32"/>
          <w:szCs w:val="32"/>
          <w:rtl/>
        </w:rPr>
        <w:t xml:space="preserve"> بورصة الأوراق المالية ص44 مرجع سابق.</w:t>
      </w:r>
    </w:p>
  </w:footnote>
  <w:footnote w:id="41">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عطية عبد الحليم صقر </w:t>
      </w:r>
      <w:r>
        <w:rPr>
          <w:rFonts w:cs="Traditional Arabic"/>
          <w:sz w:val="32"/>
          <w:szCs w:val="32"/>
          <w:rtl/>
        </w:rPr>
        <w:t>–</w:t>
      </w:r>
      <w:r>
        <w:rPr>
          <w:rFonts w:cs="Traditional Arabic" w:hint="cs"/>
          <w:sz w:val="32"/>
          <w:szCs w:val="32"/>
          <w:rtl/>
        </w:rPr>
        <w:t xml:space="preserve"> ضرائب الدخل في القانون المصري ص45 مرجع سابق.</w:t>
      </w:r>
    </w:p>
  </w:footnote>
  <w:footnote w:id="42">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منير هندي </w:t>
      </w:r>
      <w:r>
        <w:rPr>
          <w:rFonts w:cs="Traditional Arabic"/>
          <w:sz w:val="32"/>
          <w:szCs w:val="32"/>
          <w:rtl/>
        </w:rPr>
        <w:t>–</w:t>
      </w:r>
      <w:r>
        <w:rPr>
          <w:rFonts w:cs="Traditional Arabic" w:hint="cs"/>
          <w:sz w:val="32"/>
          <w:szCs w:val="32"/>
          <w:rtl/>
        </w:rPr>
        <w:t xml:space="preserve"> أدوات الاستثمار في أسواق رأس المال ص60 مرجع سابق.</w:t>
      </w:r>
    </w:p>
  </w:footnote>
  <w:footnote w:id="43">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قواعد التداول (تداول) الصادرة عن مؤسسة النقد العربي السعودي في 3/10/2001 ص13 مرجع سابق.</w:t>
      </w:r>
    </w:p>
  </w:footnote>
  <w:footnote w:id="44">
    <w:p w:rsidR="001F3DBB" w:rsidRPr="000432A5" w:rsidRDefault="001F3DBB" w:rsidP="00B52C51">
      <w:pPr>
        <w:pStyle w:val="FootnoteText"/>
        <w:rPr>
          <w:rFonts w:cs="Traditional Arabic"/>
          <w:sz w:val="32"/>
          <w:szCs w:val="32"/>
          <w:rtl/>
        </w:rPr>
      </w:pPr>
      <w:r w:rsidRPr="000432A5">
        <w:rPr>
          <w:rFonts w:cs="Traditional Arabic" w:hint="cs"/>
          <w:sz w:val="32"/>
          <w:szCs w:val="32"/>
          <w:rtl/>
        </w:rPr>
        <w:t>(</w:t>
      </w:r>
      <w:r w:rsidRPr="00386B93">
        <w:footnoteRef/>
      </w:r>
      <w:r w:rsidRPr="000432A5">
        <w:rPr>
          <w:rFonts w:cs="Traditional Arabic" w:hint="cs"/>
          <w:sz w:val="32"/>
          <w:szCs w:val="32"/>
          <w:rtl/>
        </w:rPr>
        <w:t>)</w:t>
      </w:r>
      <w:r w:rsidRPr="000432A5">
        <w:rPr>
          <w:rFonts w:cs="Traditional Arabic"/>
          <w:sz w:val="32"/>
          <w:szCs w:val="32"/>
          <w:rtl/>
        </w:rPr>
        <w:t xml:space="preserve"> </w:t>
      </w:r>
      <w:r>
        <w:rPr>
          <w:rFonts w:cs="Traditional Arabic" w:hint="cs"/>
          <w:sz w:val="32"/>
          <w:szCs w:val="32"/>
          <w:rtl/>
        </w:rPr>
        <w:t xml:space="preserve">راجع: صناديق الاستثمار </w:t>
      </w:r>
      <w:r>
        <w:rPr>
          <w:rFonts w:cs="Traditional Arabic"/>
          <w:sz w:val="32"/>
          <w:szCs w:val="32"/>
          <w:rtl/>
        </w:rPr>
        <w:t>–</w:t>
      </w:r>
      <w:r>
        <w:rPr>
          <w:rFonts w:cs="Traditional Arabic" w:hint="cs"/>
          <w:sz w:val="32"/>
          <w:szCs w:val="32"/>
          <w:rtl/>
        </w:rPr>
        <w:t xml:space="preserve"> هيئة السوق المالية </w:t>
      </w:r>
      <w:r>
        <w:rPr>
          <w:rFonts w:cs="Traditional Arabic"/>
          <w:sz w:val="32"/>
          <w:szCs w:val="32"/>
          <w:rtl/>
        </w:rPr>
        <w:t>–</w:t>
      </w:r>
      <w:r>
        <w:rPr>
          <w:rFonts w:cs="Traditional Arabic" w:hint="cs"/>
          <w:sz w:val="32"/>
          <w:szCs w:val="32"/>
          <w:rtl/>
        </w:rPr>
        <w:t xml:space="preserve"> الإصدار الثالث.</w:t>
      </w:r>
    </w:p>
  </w:footnote>
  <w:footnote w:id="45">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386B93">
        <w:rPr>
          <w:rFonts w:cs="Traditional Arabic" w:hint="cs"/>
          <w:spacing w:val="-14"/>
          <w:sz w:val="32"/>
          <w:szCs w:val="32"/>
          <w:rtl/>
        </w:rPr>
        <w:t xml:space="preserve">أ.د/ عطية عبد الحليم صقر </w:t>
      </w:r>
      <w:r w:rsidRPr="00386B93">
        <w:rPr>
          <w:rFonts w:cs="Traditional Arabic"/>
          <w:spacing w:val="-14"/>
          <w:sz w:val="32"/>
          <w:szCs w:val="32"/>
          <w:rtl/>
        </w:rPr>
        <w:t>–</w:t>
      </w:r>
      <w:r w:rsidRPr="00386B93">
        <w:rPr>
          <w:rFonts w:cs="Traditional Arabic" w:hint="cs"/>
          <w:spacing w:val="-14"/>
          <w:sz w:val="32"/>
          <w:szCs w:val="32"/>
          <w:rtl/>
        </w:rPr>
        <w:t xml:space="preserve"> صناديق الاستثمار </w:t>
      </w:r>
      <w:r w:rsidRPr="00386B93">
        <w:rPr>
          <w:rFonts w:cs="Traditional Arabic"/>
          <w:spacing w:val="-14"/>
          <w:sz w:val="32"/>
          <w:szCs w:val="32"/>
          <w:rtl/>
        </w:rPr>
        <w:t>–</w:t>
      </w:r>
      <w:r w:rsidRPr="00386B93">
        <w:rPr>
          <w:rFonts w:cs="Traditional Arabic" w:hint="cs"/>
          <w:spacing w:val="-14"/>
          <w:sz w:val="32"/>
          <w:szCs w:val="32"/>
          <w:rtl/>
        </w:rPr>
        <w:t xml:space="preserve"> توزيع دار النهضة العربية بالقاهرة 1997.</w:t>
      </w:r>
    </w:p>
  </w:footnote>
  <w:footnote w:id="46">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386B93">
        <w:rPr>
          <w:rFonts w:cs="Traditional Arabic" w:hint="cs"/>
          <w:spacing w:val="-12"/>
          <w:sz w:val="32"/>
          <w:szCs w:val="32"/>
          <w:rtl/>
        </w:rPr>
        <w:t xml:space="preserve">أ.د/ منير هندي </w:t>
      </w:r>
      <w:r w:rsidRPr="00386B93">
        <w:rPr>
          <w:rFonts w:cs="Traditional Arabic"/>
          <w:spacing w:val="-12"/>
          <w:sz w:val="32"/>
          <w:szCs w:val="32"/>
          <w:rtl/>
        </w:rPr>
        <w:t>–</w:t>
      </w:r>
      <w:r w:rsidRPr="00386B93">
        <w:rPr>
          <w:rFonts w:cs="Traditional Arabic" w:hint="cs"/>
          <w:spacing w:val="-12"/>
          <w:sz w:val="32"/>
          <w:szCs w:val="32"/>
          <w:rtl/>
        </w:rPr>
        <w:t xml:space="preserve"> أدوات الاستثمار في أسواق رأس المال ص120 وما بعدها مرجع سابق.</w:t>
      </w:r>
    </w:p>
  </w:footnote>
  <w:footnote w:id="47">
    <w:p w:rsidR="001F3DBB" w:rsidRPr="00106389" w:rsidRDefault="001F3DBB" w:rsidP="00D36740">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عطية عبد الحليم صقر </w:t>
      </w:r>
      <w:r>
        <w:rPr>
          <w:rFonts w:cs="Traditional Arabic"/>
          <w:sz w:val="32"/>
          <w:szCs w:val="32"/>
          <w:rtl/>
        </w:rPr>
        <w:t>–</w:t>
      </w:r>
      <w:r>
        <w:rPr>
          <w:rFonts w:cs="Traditional Arabic" w:hint="cs"/>
          <w:sz w:val="32"/>
          <w:szCs w:val="32"/>
          <w:rtl/>
        </w:rPr>
        <w:t xml:space="preserve"> صناديق الاستثمار </w:t>
      </w:r>
      <w:r>
        <w:rPr>
          <w:rFonts w:cs="Traditional Arabic"/>
          <w:sz w:val="32"/>
          <w:szCs w:val="32"/>
          <w:rtl/>
        </w:rPr>
        <w:t>–</w:t>
      </w:r>
      <w:r>
        <w:rPr>
          <w:rFonts w:cs="Traditional Arabic" w:hint="cs"/>
          <w:sz w:val="32"/>
          <w:szCs w:val="32"/>
          <w:rtl/>
        </w:rPr>
        <w:t xml:space="preserve"> ص54 مرجع سابق.</w:t>
      </w:r>
    </w:p>
  </w:footnote>
  <w:footnote w:id="48">
    <w:p w:rsidR="001F3DBB" w:rsidRPr="00106389" w:rsidRDefault="001F3DBB" w:rsidP="007C4577">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الاستثمار في سوق الأسهم </w:t>
      </w:r>
      <w:r>
        <w:rPr>
          <w:rFonts w:cs="Traditional Arabic"/>
          <w:sz w:val="32"/>
          <w:szCs w:val="32"/>
          <w:rtl/>
        </w:rPr>
        <w:t>–</w:t>
      </w:r>
      <w:r>
        <w:rPr>
          <w:rFonts w:cs="Traditional Arabic" w:hint="cs"/>
          <w:sz w:val="32"/>
          <w:szCs w:val="32"/>
          <w:rtl/>
        </w:rPr>
        <w:t xml:space="preserve"> الإصدار الثاني </w:t>
      </w:r>
      <w:r>
        <w:rPr>
          <w:rFonts w:cs="Traditional Arabic"/>
          <w:sz w:val="32"/>
          <w:szCs w:val="32"/>
          <w:rtl/>
        </w:rPr>
        <w:t>–</w:t>
      </w:r>
      <w:r>
        <w:rPr>
          <w:rFonts w:cs="Traditional Arabic" w:hint="cs"/>
          <w:sz w:val="32"/>
          <w:szCs w:val="32"/>
          <w:rtl/>
        </w:rPr>
        <w:t xml:space="preserve"> هيئة السوق المالية.</w:t>
      </w:r>
    </w:p>
  </w:footnote>
  <w:footnote w:id="49">
    <w:p w:rsidR="001F3DBB" w:rsidRPr="00106389" w:rsidRDefault="001F3DBB" w:rsidP="00070083">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منير إبراهيم هندي </w:t>
      </w:r>
      <w:r>
        <w:rPr>
          <w:rFonts w:cs="Traditional Arabic"/>
          <w:sz w:val="32"/>
          <w:szCs w:val="32"/>
          <w:rtl/>
        </w:rPr>
        <w:t>–</w:t>
      </w:r>
      <w:r>
        <w:rPr>
          <w:rFonts w:cs="Traditional Arabic" w:hint="cs"/>
          <w:sz w:val="32"/>
          <w:szCs w:val="32"/>
          <w:rtl/>
        </w:rPr>
        <w:t xml:space="preserve"> إدارة المخاطر </w:t>
      </w:r>
      <w:r>
        <w:rPr>
          <w:rFonts w:cs="Traditional Arabic"/>
          <w:sz w:val="32"/>
          <w:szCs w:val="32"/>
          <w:rtl/>
        </w:rPr>
        <w:t>–</w:t>
      </w:r>
      <w:r>
        <w:rPr>
          <w:rFonts w:cs="Traditional Arabic" w:hint="cs"/>
          <w:sz w:val="32"/>
          <w:szCs w:val="32"/>
          <w:rtl/>
        </w:rPr>
        <w:t xml:space="preserve"> ج3: عقود الخيارات </w:t>
      </w:r>
      <w:r>
        <w:rPr>
          <w:rFonts w:cs="Traditional Arabic"/>
          <w:sz w:val="32"/>
          <w:szCs w:val="32"/>
          <w:rtl/>
        </w:rPr>
        <w:t>–</w:t>
      </w:r>
      <w:r>
        <w:rPr>
          <w:rFonts w:cs="Traditional Arabic" w:hint="cs"/>
          <w:sz w:val="32"/>
          <w:szCs w:val="32"/>
          <w:rtl/>
        </w:rPr>
        <w:t xml:space="preserve"> المكتب العربي الحديث بالإسكندرية ص5-16 بتصرف.</w:t>
      </w:r>
    </w:p>
  </w:footnote>
  <w:footnote w:id="50">
    <w:p w:rsidR="001F3DBB" w:rsidRPr="00106389" w:rsidRDefault="001F3DBB" w:rsidP="00552B34">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منير إبراهيم هندي </w:t>
      </w:r>
      <w:r>
        <w:rPr>
          <w:rFonts w:cs="Traditional Arabic"/>
          <w:sz w:val="32"/>
          <w:szCs w:val="32"/>
          <w:rtl/>
        </w:rPr>
        <w:t>–</w:t>
      </w:r>
      <w:r>
        <w:rPr>
          <w:rFonts w:cs="Traditional Arabic" w:hint="cs"/>
          <w:sz w:val="32"/>
          <w:szCs w:val="32"/>
          <w:rtl/>
        </w:rPr>
        <w:t xml:space="preserve"> الفكر الحديث في إدارة المخاطر </w:t>
      </w:r>
      <w:r>
        <w:rPr>
          <w:rFonts w:cs="Traditional Arabic"/>
          <w:sz w:val="32"/>
          <w:szCs w:val="32"/>
          <w:rtl/>
        </w:rPr>
        <w:t>–</w:t>
      </w:r>
      <w:r>
        <w:rPr>
          <w:rFonts w:cs="Traditional Arabic" w:hint="cs"/>
          <w:sz w:val="32"/>
          <w:szCs w:val="32"/>
          <w:rtl/>
        </w:rPr>
        <w:t xml:space="preserve"> ج2 </w:t>
      </w:r>
      <w:r>
        <w:rPr>
          <w:rFonts w:cs="Traditional Arabic"/>
          <w:sz w:val="32"/>
          <w:szCs w:val="32"/>
          <w:rtl/>
        </w:rPr>
        <w:t>–</w:t>
      </w:r>
      <w:r>
        <w:rPr>
          <w:rFonts w:cs="Traditional Arabic" w:hint="cs"/>
          <w:sz w:val="32"/>
          <w:szCs w:val="32"/>
          <w:rtl/>
        </w:rPr>
        <w:t xml:space="preserve"> المكتب العربي الحديث بالإسكندرية 2009 ج6، ص91-111 بتصرف.</w:t>
      </w:r>
    </w:p>
  </w:footnote>
  <w:footnote w:id="51">
    <w:p w:rsidR="001F3DBB" w:rsidRPr="00291EE4" w:rsidRDefault="001F3DBB" w:rsidP="003419C4">
      <w:pPr>
        <w:pStyle w:val="FootnoteText"/>
        <w:ind w:left="368" w:hanging="368"/>
        <w:jc w:val="both"/>
        <w:rPr>
          <w:rFonts w:cs="Traditional Arabic"/>
          <w:sz w:val="30"/>
          <w:szCs w:val="30"/>
        </w:rPr>
      </w:pPr>
      <w:r w:rsidRPr="00291EE4">
        <w:rPr>
          <w:rFonts w:cs="Traditional Arabic" w:hint="cs"/>
          <w:sz w:val="30"/>
          <w:szCs w:val="30"/>
          <w:rtl/>
        </w:rPr>
        <w:t>(</w:t>
      </w:r>
      <w:r w:rsidRPr="00291EE4">
        <w:rPr>
          <w:rFonts w:cs="Traditional Arabic"/>
          <w:sz w:val="30"/>
          <w:szCs w:val="30"/>
        </w:rPr>
        <w:footnoteRef/>
      </w:r>
      <w:r w:rsidRPr="00291EE4">
        <w:rPr>
          <w:rFonts w:cs="Traditional Arabic" w:hint="cs"/>
          <w:sz w:val="30"/>
          <w:szCs w:val="30"/>
          <w:rtl/>
        </w:rPr>
        <w:t xml:space="preserve">) الشيخ / محمد تقي العثماني </w:t>
      </w:r>
      <w:r w:rsidRPr="00291EE4">
        <w:rPr>
          <w:rFonts w:cs="Traditional Arabic"/>
          <w:sz w:val="30"/>
          <w:szCs w:val="30"/>
          <w:rtl/>
        </w:rPr>
        <w:t>–</w:t>
      </w:r>
      <w:r w:rsidRPr="00291EE4">
        <w:rPr>
          <w:rFonts w:cs="Traditional Arabic" w:hint="cs"/>
          <w:sz w:val="30"/>
          <w:szCs w:val="30"/>
          <w:rtl/>
        </w:rPr>
        <w:t xml:space="preserve"> بحوث في قضايا فقهية معاصرة </w:t>
      </w:r>
      <w:r w:rsidRPr="00291EE4">
        <w:rPr>
          <w:rFonts w:cs="Traditional Arabic"/>
          <w:sz w:val="30"/>
          <w:szCs w:val="30"/>
          <w:rtl/>
        </w:rPr>
        <w:t>–</w:t>
      </w:r>
      <w:r w:rsidRPr="00291EE4">
        <w:rPr>
          <w:rFonts w:cs="Traditional Arabic" w:hint="cs"/>
          <w:sz w:val="30"/>
          <w:szCs w:val="30"/>
          <w:rtl/>
        </w:rPr>
        <w:t xml:space="preserve"> دار القلم دمشق 1424 ص129-143 بتصرف.</w:t>
      </w:r>
    </w:p>
  </w:footnote>
  <w:footnote w:id="52">
    <w:p w:rsidR="001F3DBB" w:rsidRDefault="001F3DBB" w:rsidP="00A52D48">
      <w:pPr>
        <w:pStyle w:val="FootnoteText"/>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تتنوع صناديق الاستثمار وفقا لعدد من المعايير، منها معيار هيكل رأس المال ووفقا لهذا المعيار فإن صناديق الاستثمار تقسم إلى نوعين هما:</w:t>
      </w:r>
    </w:p>
    <w:p w:rsidR="001F3DBB" w:rsidRDefault="001F3DBB" w:rsidP="00173555">
      <w:pPr>
        <w:pStyle w:val="FootnoteText"/>
        <w:numPr>
          <w:ilvl w:val="0"/>
          <w:numId w:val="53"/>
        </w:numPr>
        <w:jc w:val="both"/>
        <w:rPr>
          <w:rFonts w:cs="Traditional Arabic"/>
          <w:sz w:val="32"/>
          <w:szCs w:val="32"/>
        </w:rPr>
      </w:pPr>
      <w:r>
        <w:rPr>
          <w:rFonts w:cs="Traditional Arabic" w:hint="cs"/>
          <w:sz w:val="32"/>
          <w:szCs w:val="32"/>
          <w:rtl/>
        </w:rPr>
        <w:t>صناديق مفتوحة النهاية.</w:t>
      </w:r>
    </w:p>
    <w:p w:rsidR="001F3DBB" w:rsidRDefault="001F3DBB" w:rsidP="00173555">
      <w:pPr>
        <w:pStyle w:val="FootnoteText"/>
        <w:numPr>
          <w:ilvl w:val="0"/>
          <w:numId w:val="53"/>
        </w:numPr>
        <w:ind w:left="799" w:hanging="439"/>
        <w:jc w:val="both"/>
        <w:rPr>
          <w:rFonts w:cs="Traditional Arabic"/>
          <w:sz w:val="32"/>
          <w:szCs w:val="32"/>
        </w:rPr>
      </w:pPr>
      <w:r>
        <w:rPr>
          <w:rFonts w:cs="Traditional Arabic" w:hint="cs"/>
          <w:sz w:val="32"/>
          <w:szCs w:val="32"/>
          <w:rtl/>
        </w:rPr>
        <w:t>صناديق مغلقة النهاية. وفيما يلي تعريف موجز لكلا النوعين ومعايير التفرقة بينهما:</w:t>
      </w:r>
    </w:p>
    <w:p w:rsidR="001F3DBB" w:rsidRDefault="001F3DBB" w:rsidP="00A52D48">
      <w:pPr>
        <w:pStyle w:val="FootnoteText"/>
        <w:ind w:left="360"/>
        <w:jc w:val="both"/>
        <w:rPr>
          <w:rFonts w:cs="Traditional Arabic"/>
          <w:sz w:val="32"/>
          <w:szCs w:val="32"/>
          <w:rtl/>
        </w:rPr>
      </w:pPr>
      <w:r>
        <w:rPr>
          <w:rFonts w:cs="Traditional Arabic" w:hint="cs"/>
          <w:sz w:val="32"/>
          <w:szCs w:val="32"/>
          <w:rtl/>
        </w:rPr>
        <w:t xml:space="preserve">تعتبر صناديق الاستثمار مغلقة النهاية عند ما يتميز رأس مال الصندوق بالثبات النسبي، بحيث لا </w:t>
      </w:r>
      <w:r w:rsidRPr="004B4C47">
        <w:rPr>
          <w:rFonts w:cs="Traditional Arabic" w:hint="cs"/>
          <w:spacing w:val="-12"/>
          <w:sz w:val="32"/>
          <w:szCs w:val="32"/>
          <w:rtl/>
        </w:rPr>
        <w:t>يسمح إلا بصدور عدد محدد من وحدات أو وثائق أو صكوك الاستثمار لمرة واحدة أو لإصدار واحد فقط.</w:t>
      </w:r>
    </w:p>
    <w:p w:rsidR="001F3DBB" w:rsidRDefault="001F3DBB" w:rsidP="00A52D48">
      <w:pPr>
        <w:pStyle w:val="FootnoteText"/>
        <w:ind w:left="360"/>
        <w:jc w:val="both"/>
        <w:rPr>
          <w:rFonts w:cs="Traditional Arabic"/>
          <w:sz w:val="32"/>
          <w:szCs w:val="32"/>
          <w:rtl/>
        </w:rPr>
      </w:pPr>
      <w:r>
        <w:rPr>
          <w:rFonts w:cs="Traditional Arabic" w:hint="cs"/>
          <w:sz w:val="32"/>
          <w:szCs w:val="32"/>
          <w:rtl/>
        </w:rPr>
        <w:t>أما الصناديق مفتوحة النهاية فإن طبيعة هيكل رأس مالها يسمح بزيادة إصدار وحدات أو وثائق أو صكوك الاستثمار، كما يسمح بنقصانها، كرد فعل لطلبات البيع أو الشراء لحاملي الوحدات أو الوثائق، ولذا فإن هذه الصناديق يمكن تسميتها كذلك بالصناديق ذات رأس المال المتغير.</w:t>
      </w:r>
    </w:p>
    <w:p w:rsidR="001F3DBB" w:rsidRDefault="001F3DBB" w:rsidP="00A52D48">
      <w:pPr>
        <w:pStyle w:val="FootnoteText"/>
        <w:ind w:left="360"/>
        <w:jc w:val="both"/>
        <w:rPr>
          <w:rFonts w:cs="Traditional Arabic"/>
          <w:sz w:val="32"/>
          <w:szCs w:val="32"/>
          <w:rtl/>
        </w:rPr>
      </w:pPr>
      <w:r>
        <w:rPr>
          <w:rFonts w:cs="Traditional Arabic" w:hint="cs"/>
          <w:sz w:val="32"/>
          <w:szCs w:val="32"/>
          <w:rtl/>
        </w:rPr>
        <w:t>وهناك معياراً واحدا للتفرقة بين نوعي الصناديق المفتوحة والمغلقة ويتمثل في مكان تداول الوثائق وزمان استردادها، فإن كان لا يسمح في أي وقت باسترداد أصل الوحدة أو الوثيقة من جهة إصدارها، أو بالتعامل عليها إلا من خلال البورصة فإن الصندوق يعتبر مغلق النهاية، وذلك على العكس من الصندوق مفتوح النهاية، حيث يمكن للمستثمر استرداد قيمة الوثيقة في أي وقت من جهة إصدارها، وكذلك شراؤها في أي وقت من نفس الجهة، وعلى هذا:</w:t>
      </w:r>
    </w:p>
    <w:p w:rsidR="001F3DBB" w:rsidRPr="00106389" w:rsidRDefault="001F3DBB" w:rsidP="001E58FF">
      <w:pPr>
        <w:pStyle w:val="FootnoteText"/>
        <w:ind w:left="360"/>
        <w:jc w:val="both"/>
        <w:rPr>
          <w:rFonts w:cs="Traditional Arabic"/>
          <w:sz w:val="32"/>
          <w:szCs w:val="32"/>
        </w:rPr>
      </w:pPr>
      <w:r>
        <w:rPr>
          <w:rFonts w:cs="Traditional Arabic" w:hint="cs"/>
          <w:sz w:val="32"/>
          <w:szCs w:val="32"/>
          <w:rtl/>
        </w:rPr>
        <w:t>فإنه يمكن اعتبار الصناديق التي تنشؤها البنوك وشركات التأمين مفتوحة النهاية بشرط أن تطرح من وثائقها (وحداتها) العدد الذي يسمح بشرائها في أي وقت، كما يمكن اعتبار الصناديق التي تنشأ في شكل شركات مساهمة مغلقة النهاية.</w:t>
      </w:r>
    </w:p>
  </w:footnote>
  <w:footnote w:id="53">
    <w:p w:rsidR="001F3DBB" w:rsidRPr="00106389" w:rsidRDefault="001F3DBB" w:rsidP="004B4C47">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صناديق الاستثمار </w:t>
      </w:r>
      <w:r>
        <w:rPr>
          <w:rFonts w:cs="Traditional Arabic"/>
          <w:sz w:val="32"/>
          <w:szCs w:val="32"/>
          <w:rtl/>
        </w:rPr>
        <w:t>–</w:t>
      </w:r>
      <w:r>
        <w:rPr>
          <w:rFonts w:cs="Traditional Arabic" w:hint="cs"/>
          <w:sz w:val="32"/>
          <w:szCs w:val="32"/>
          <w:rtl/>
        </w:rPr>
        <w:t xml:space="preserve"> الإصدار الثالث من إصدارات هيئة السوق المالية السعودية.</w:t>
      </w:r>
    </w:p>
  </w:footnote>
  <w:footnote w:id="54">
    <w:p w:rsidR="001F3DBB" w:rsidRPr="00106389" w:rsidRDefault="001F3DBB" w:rsidP="004B4C47">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عطية عبد الحليم صقر </w:t>
      </w:r>
      <w:r>
        <w:rPr>
          <w:rFonts w:cs="Traditional Arabic"/>
          <w:sz w:val="32"/>
          <w:szCs w:val="32"/>
          <w:rtl/>
        </w:rPr>
        <w:t>–</w:t>
      </w:r>
      <w:r>
        <w:rPr>
          <w:rFonts w:cs="Traditional Arabic" w:hint="cs"/>
          <w:sz w:val="32"/>
          <w:szCs w:val="32"/>
          <w:rtl/>
        </w:rPr>
        <w:t xml:space="preserve"> صناديق الاستثمار </w:t>
      </w:r>
      <w:r>
        <w:rPr>
          <w:rFonts w:cs="Traditional Arabic"/>
          <w:sz w:val="32"/>
          <w:szCs w:val="32"/>
          <w:rtl/>
        </w:rPr>
        <w:t>–</w:t>
      </w:r>
      <w:r>
        <w:rPr>
          <w:rFonts w:cs="Traditional Arabic" w:hint="cs"/>
          <w:sz w:val="32"/>
          <w:szCs w:val="32"/>
          <w:rtl/>
        </w:rPr>
        <w:t xml:space="preserve"> دار النهضة العربية بالقاهرة 1997 ص7.</w:t>
      </w:r>
    </w:p>
  </w:footnote>
  <w:footnote w:id="55">
    <w:p w:rsidR="001F3DBB" w:rsidRPr="00106389" w:rsidRDefault="001F3DBB" w:rsidP="004B4C47">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سوف نورد بعد قليل أنواعا أخرى لصناديق الاستثمار وفقا لمعياري الأهداف والسياسات الاستثمارية لكل صندوق.</w:t>
      </w:r>
    </w:p>
  </w:footnote>
  <w:footnote w:id="56">
    <w:p w:rsidR="001F3DBB" w:rsidRPr="00106389" w:rsidRDefault="001F3DBB" w:rsidP="004019EB">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صناديق الاستثمار </w:t>
      </w:r>
      <w:r>
        <w:rPr>
          <w:rFonts w:cs="Traditional Arabic"/>
          <w:sz w:val="32"/>
          <w:szCs w:val="32"/>
          <w:rtl/>
        </w:rPr>
        <w:t>–</w:t>
      </w:r>
      <w:r>
        <w:rPr>
          <w:rFonts w:cs="Traditional Arabic" w:hint="cs"/>
          <w:sz w:val="32"/>
          <w:szCs w:val="32"/>
          <w:rtl/>
        </w:rPr>
        <w:t xml:space="preserve"> الإصدار الثالث </w:t>
      </w:r>
      <w:r>
        <w:rPr>
          <w:rFonts w:cs="Traditional Arabic"/>
          <w:sz w:val="32"/>
          <w:szCs w:val="32"/>
          <w:rtl/>
        </w:rPr>
        <w:t>–</w:t>
      </w:r>
      <w:r>
        <w:rPr>
          <w:rFonts w:cs="Traditional Arabic" w:hint="cs"/>
          <w:sz w:val="32"/>
          <w:szCs w:val="32"/>
          <w:rtl/>
        </w:rPr>
        <w:t xml:space="preserve"> هيئة السوق المالية.</w:t>
      </w:r>
    </w:p>
  </w:footnote>
  <w:footnote w:id="57">
    <w:p w:rsidR="001F3DBB" w:rsidRPr="00106389" w:rsidRDefault="001F3DBB" w:rsidP="002F7983">
      <w:pPr>
        <w:pStyle w:val="FootnoteText"/>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بصفة أساسية: لائحة صناديق الاستثمار الصادرة بقرار مجلس هيئة السوق المالية رقم 1-219-2006 بتاريخ 24/12/2006م.</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93D"/>
    <w:multiLevelType w:val="hybridMultilevel"/>
    <w:tmpl w:val="6B44AA62"/>
    <w:lvl w:ilvl="0" w:tplc="EA2C4702">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95680D"/>
    <w:multiLevelType w:val="hybridMultilevel"/>
    <w:tmpl w:val="96C6BC12"/>
    <w:lvl w:ilvl="0" w:tplc="C9D2FD2C">
      <w:start w:val="8"/>
      <w:numFmt w:val="arabicAlpha"/>
      <w:lvlText w:val="%1-"/>
      <w:lvlJc w:val="center"/>
      <w:pPr>
        <w:ind w:left="1440" w:hanging="360"/>
      </w:pPr>
      <w:rPr>
        <w:rFonts w:hint="default"/>
      </w:rPr>
    </w:lvl>
    <w:lvl w:ilvl="1" w:tplc="CA0E12BC">
      <w:start w:val="1"/>
      <w:numFmt w:val="decimal"/>
      <w:lvlText w:val="%2-"/>
      <w:lvlJc w:val="left"/>
      <w:pPr>
        <w:ind w:left="2250" w:hanging="1170"/>
      </w:pPr>
      <w:rPr>
        <w:rFonts w:hint="default"/>
      </w:rPr>
    </w:lvl>
    <w:lvl w:ilvl="2" w:tplc="9C003F12">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D0042"/>
    <w:multiLevelType w:val="hybridMultilevel"/>
    <w:tmpl w:val="48485040"/>
    <w:lvl w:ilvl="0" w:tplc="04090019">
      <w:start w:val="1"/>
      <w:numFmt w:val="lowerLetter"/>
      <w:lvlText w:val="%1."/>
      <w:lvlJc w:val="left"/>
      <w:pPr>
        <w:ind w:left="1440" w:hanging="360"/>
      </w:pPr>
    </w:lvl>
    <w:lvl w:ilvl="1" w:tplc="EA2C4702">
      <w:start w:val="1"/>
      <w:numFmt w:val="arabicAlpha"/>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A03DEA"/>
    <w:multiLevelType w:val="hybridMultilevel"/>
    <w:tmpl w:val="C846A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4A4289F"/>
    <w:multiLevelType w:val="hybridMultilevel"/>
    <w:tmpl w:val="A266A41C"/>
    <w:lvl w:ilvl="0" w:tplc="C59436BE">
      <w:start w:val="1"/>
      <w:numFmt w:val="decimal"/>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abstractNum w:abstractNumId="5">
    <w:nsid w:val="06CE4C6A"/>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81791D"/>
    <w:multiLevelType w:val="hybridMultilevel"/>
    <w:tmpl w:val="70FC09AC"/>
    <w:lvl w:ilvl="0" w:tplc="257A1C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F30C76"/>
    <w:multiLevelType w:val="hybridMultilevel"/>
    <w:tmpl w:val="8636649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9035A77"/>
    <w:multiLevelType w:val="hybridMultilevel"/>
    <w:tmpl w:val="B1684FF8"/>
    <w:lvl w:ilvl="0" w:tplc="50AA0264">
      <w:start w:val="5"/>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8E316F"/>
    <w:multiLevelType w:val="hybridMultilevel"/>
    <w:tmpl w:val="27869D54"/>
    <w:lvl w:ilvl="0" w:tplc="1F124F4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E922F74"/>
    <w:multiLevelType w:val="hybridMultilevel"/>
    <w:tmpl w:val="8636649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F531533"/>
    <w:multiLevelType w:val="hybridMultilevel"/>
    <w:tmpl w:val="D674D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B23EC1"/>
    <w:multiLevelType w:val="hybridMultilevel"/>
    <w:tmpl w:val="7A3A7D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533BDB"/>
    <w:multiLevelType w:val="hybridMultilevel"/>
    <w:tmpl w:val="F1B08B50"/>
    <w:lvl w:ilvl="0" w:tplc="8D6E508C">
      <w:start w:val="1"/>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BF6F87"/>
    <w:multiLevelType w:val="hybridMultilevel"/>
    <w:tmpl w:val="9A72A2A8"/>
    <w:lvl w:ilvl="0" w:tplc="EA2C4702">
      <w:start w:val="1"/>
      <w:numFmt w:val="arabicAlpha"/>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5">
    <w:nsid w:val="196E47F9"/>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9905A37"/>
    <w:multiLevelType w:val="hybridMultilevel"/>
    <w:tmpl w:val="969A3B62"/>
    <w:lvl w:ilvl="0" w:tplc="EA2C4702">
      <w:start w:val="1"/>
      <w:numFmt w:val="arabicAlpha"/>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D0F748A"/>
    <w:multiLevelType w:val="hybridMultilevel"/>
    <w:tmpl w:val="7B1A2E2A"/>
    <w:lvl w:ilvl="0" w:tplc="2A94E89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161785"/>
    <w:multiLevelType w:val="hybridMultilevel"/>
    <w:tmpl w:val="00F4E874"/>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E000B3C"/>
    <w:multiLevelType w:val="hybridMultilevel"/>
    <w:tmpl w:val="47725CE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FC46BA4"/>
    <w:multiLevelType w:val="hybridMultilevel"/>
    <w:tmpl w:val="7C009A3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2B65E81"/>
    <w:multiLevelType w:val="hybridMultilevel"/>
    <w:tmpl w:val="47725CE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37A38F5"/>
    <w:multiLevelType w:val="hybridMultilevel"/>
    <w:tmpl w:val="87927B44"/>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37D2D5D"/>
    <w:multiLevelType w:val="hybridMultilevel"/>
    <w:tmpl w:val="95AEB7B4"/>
    <w:lvl w:ilvl="0" w:tplc="20222754">
      <w:start w:val="5"/>
      <w:numFmt w:val="arabicAlpha"/>
      <w:lvlText w:val="%1-"/>
      <w:lvlJc w:val="left"/>
      <w:pPr>
        <w:ind w:left="1440" w:hanging="720"/>
      </w:pPr>
      <w:rPr>
        <w:rFonts w:hint="default"/>
      </w:rPr>
    </w:lvl>
    <w:lvl w:ilvl="1" w:tplc="14E26C24">
      <w:start w:val="1"/>
      <w:numFmt w:val="arabicAlpha"/>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D702D"/>
    <w:multiLevelType w:val="hybridMultilevel"/>
    <w:tmpl w:val="70CCA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535111E"/>
    <w:multiLevelType w:val="hybridMultilevel"/>
    <w:tmpl w:val="B3D69C68"/>
    <w:lvl w:ilvl="0" w:tplc="B94C3472">
      <w:start w:val="5"/>
      <w:numFmt w:val="arabicAlpha"/>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6567785"/>
    <w:multiLevelType w:val="hybridMultilevel"/>
    <w:tmpl w:val="89F04D88"/>
    <w:lvl w:ilvl="0" w:tplc="0409000D">
      <w:start w:val="1"/>
      <w:numFmt w:val="bullet"/>
      <w:lvlText w:val=""/>
      <w:lvlJc w:val="left"/>
      <w:pPr>
        <w:ind w:left="1440" w:hanging="360"/>
      </w:pPr>
      <w:rPr>
        <w:rFonts w:ascii="Wingdings" w:hAnsi="Wingdings" w:hint="default"/>
      </w:rPr>
    </w:lvl>
    <w:lvl w:ilvl="1" w:tplc="ACACCD30">
      <w:start w:val="8"/>
      <w:numFmt w:val="arabicAlpha"/>
      <w:lvlText w:val="%2-"/>
      <w:lvlJc w:val="center"/>
      <w:pPr>
        <w:ind w:left="2160" w:hanging="360"/>
      </w:pPr>
      <w:rPr>
        <w:rFonts w:hint="default"/>
      </w:rPr>
    </w:lvl>
    <w:lvl w:ilvl="2" w:tplc="D97A9802">
      <w:start w:val="5"/>
      <w:numFmt w:val="bullet"/>
      <w:lvlText w:val=""/>
      <w:lvlJc w:val="left"/>
      <w:pPr>
        <w:ind w:left="2880" w:hanging="360"/>
      </w:pPr>
      <w:rPr>
        <w:rFonts w:ascii="Symbol" w:eastAsia="Calibri" w:hAnsi="Symbol" w:cs="Traditional Arabic" w:hint="default"/>
      </w:rPr>
    </w:lvl>
    <w:lvl w:ilvl="3" w:tplc="08D08D30">
      <w:start w:val="2"/>
      <w:numFmt w:val="bullet"/>
      <w:lvlText w:val=""/>
      <w:lvlJc w:val="left"/>
      <w:pPr>
        <w:ind w:left="3600" w:hanging="360"/>
      </w:pPr>
      <w:rPr>
        <w:rFonts w:ascii="Wingdings" w:eastAsia="Calibri" w:hAnsi="Wingdings" w:cs="Traditional Arabic" w:hint="default"/>
      </w:rPr>
    </w:lvl>
    <w:lvl w:ilvl="4" w:tplc="F39E7CBE">
      <w:start w:val="1"/>
      <w:numFmt w:val="decimal"/>
      <w:lvlText w:val="%5)"/>
      <w:lvlJc w:val="left"/>
      <w:pPr>
        <w:ind w:left="4320" w:hanging="360"/>
      </w:pPr>
      <w:rPr>
        <w:rFonts w:hint="default"/>
      </w:rPr>
    </w:lvl>
    <w:lvl w:ilvl="5" w:tplc="A4062C94">
      <w:start w:val="1"/>
      <w:numFmt w:val="decimal"/>
      <w:lvlText w:val="%6-"/>
      <w:lvlJc w:val="left"/>
      <w:pPr>
        <w:ind w:left="5400" w:hanging="720"/>
      </w:pPr>
      <w:rPr>
        <w:rFonts w:hint="default"/>
      </w:rPr>
    </w:lvl>
    <w:lvl w:ilvl="6" w:tplc="C5C6B754">
      <w:start w:val="1"/>
      <w:numFmt w:val="decimal"/>
      <w:lvlText w:val="(%7)"/>
      <w:lvlJc w:val="left"/>
      <w:pPr>
        <w:ind w:left="6120" w:hanging="720"/>
      </w:pPr>
      <w:rPr>
        <w:rFonts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6FE1282"/>
    <w:multiLevelType w:val="hybridMultilevel"/>
    <w:tmpl w:val="463239CE"/>
    <w:lvl w:ilvl="0" w:tplc="C010C8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7762078"/>
    <w:multiLevelType w:val="hybridMultilevel"/>
    <w:tmpl w:val="9A622C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nsid w:val="27F23443"/>
    <w:multiLevelType w:val="hybridMultilevel"/>
    <w:tmpl w:val="4BAEE8A0"/>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880644D"/>
    <w:multiLevelType w:val="hybridMultilevel"/>
    <w:tmpl w:val="55D2A98A"/>
    <w:lvl w:ilvl="0" w:tplc="EA2C4702">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BF224C9"/>
    <w:multiLevelType w:val="hybridMultilevel"/>
    <w:tmpl w:val="BD109F7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C9C1437"/>
    <w:multiLevelType w:val="hybridMultilevel"/>
    <w:tmpl w:val="7A36D06C"/>
    <w:lvl w:ilvl="0" w:tplc="78F25D58">
      <w:start w:val="5"/>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DB12CBF"/>
    <w:multiLevelType w:val="hybridMultilevel"/>
    <w:tmpl w:val="8EF84ED2"/>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E523FED"/>
    <w:multiLevelType w:val="hybridMultilevel"/>
    <w:tmpl w:val="6DD62E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EB21714"/>
    <w:multiLevelType w:val="hybridMultilevel"/>
    <w:tmpl w:val="29CA9E32"/>
    <w:lvl w:ilvl="0" w:tplc="90EADAA4">
      <w:start w:val="5"/>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FA8696D"/>
    <w:multiLevelType w:val="hybridMultilevel"/>
    <w:tmpl w:val="8F344B1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062590F"/>
    <w:multiLevelType w:val="hybridMultilevel"/>
    <w:tmpl w:val="D1B6DD0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0C40634"/>
    <w:multiLevelType w:val="hybridMultilevel"/>
    <w:tmpl w:val="8F60C69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1984481"/>
    <w:multiLevelType w:val="hybridMultilevel"/>
    <w:tmpl w:val="A448D2F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2633040"/>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5E145F1"/>
    <w:multiLevelType w:val="hybridMultilevel"/>
    <w:tmpl w:val="98E61744"/>
    <w:lvl w:ilvl="0" w:tplc="6D3C1A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6D3F36"/>
    <w:multiLevelType w:val="hybridMultilevel"/>
    <w:tmpl w:val="C9FA088C"/>
    <w:lvl w:ilvl="0" w:tplc="B588974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8DC1FCD"/>
    <w:multiLevelType w:val="hybridMultilevel"/>
    <w:tmpl w:val="D67AB7D4"/>
    <w:lvl w:ilvl="0" w:tplc="50AA026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9041B12"/>
    <w:multiLevelType w:val="hybridMultilevel"/>
    <w:tmpl w:val="5F025AC6"/>
    <w:lvl w:ilvl="0" w:tplc="0409000D">
      <w:start w:val="1"/>
      <w:numFmt w:val="bullet"/>
      <w:lvlText w:val=""/>
      <w:lvlJc w:val="left"/>
      <w:pPr>
        <w:ind w:left="1440" w:hanging="360"/>
      </w:pPr>
      <w:rPr>
        <w:rFonts w:ascii="Wingdings" w:hAnsi="Wingdings" w:hint="default"/>
      </w:rPr>
    </w:lvl>
    <w:lvl w:ilvl="1" w:tplc="4A04E450">
      <w:start w:val="5"/>
      <w:numFmt w:val="arabicAlpha"/>
      <w:lvlText w:val="%2-"/>
      <w:lvlJc w:val="center"/>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93B4C1B"/>
    <w:multiLevelType w:val="hybridMultilevel"/>
    <w:tmpl w:val="FFCAB10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3C6F22FE"/>
    <w:multiLevelType w:val="hybridMultilevel"/>
    <w:tmpl w:val="47725CEE"/>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CA958AD"/>
    <w:multiLevelType w:val="hybridMultilevel"/>
    <w:tmpl w:val="6E064490"/>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3E2314A0"/>
    <w:multiLevelType w:val="hybridMultilevel"/>
    <w:tmpl w:val="F93620B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F6C6344"/>
    <w:multiLevelType w:val="hybridMultilevel"/>
    <w:tmpl w:val="CCC4061E"/>
    <w:lvl w:ilvl="0" w:tplc="F4B69BAC">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FE20AAE"/>
    <w:multiLevelType w:val="hybridMultilevel"/>
    <w:tmpl w:val="AFEA5B7A"/>
    <w:lvl w:ilvl="0" w:tplc="BE929C6C">
      <w:start w:val="5"/>
      <w:numFmt w:val="arabicAlpha"/>
      <w:lvlText w:val="%1-"/>
      <w:lvlJc w:val="left"/>
      <w:pPr>
        <w:ind w:left="21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07347C0"/>
    <w:multiLevelType w:val="hybridMultilevel"/>
    <w:tmpl w:val="A886C042"/>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0832F04"/>
    <w:multiLevelType w:val="hybridMultilevel"/>
    <w:tmpl w:val="E6D661F6"/>
    <w:lvl w:ilvl="0" w:tplc="0409000D">
      <w:start w:val="1"/>
      <w:numFmt w:val="bullet"/>
      <w:lvlText w:val=""/>
      <w:lvlJc w:val="left"/>
      <w:pPr>
        <w:ind w:left="1440" w:hanging="360"/>
      </w:pPr>
      <w:rPr>
        <w:rFonts w:ascii="Wingdings" w:hAnsi="Wingdings" w:hint="default"/>
      </w:rPr>
    </w:lvl>
    <w:lvl w:ilvl="1" w:tplc="04090013">
      <w:start w:val="1"/>
      <w:numFmt w:val="arabicAlpha"/>
      <w:lvlText w:val="%2-"/>
      <w:lvlJc w:val="center"/>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1C8570C"/>
    <w:multiLevelType w:val="hybridMultilevel"/>
    <w:tmpl w:val="86366496"/>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4B048F7"/>
    <w:multiLevelType w:val="hybridMultilevel"/>
    <w:tmpl w:val="B942B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98541BF"/>
    <w:multiLevelType w:val="hybridMultilevel"/>
    <w:tmpl w:val="E2A8EAF2"/>
    <w:lvl w:ilvl="0" w:tplc="EA2C4702">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A94488B"/>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F3F68C9"/>
    <w:multiLevelType w:val="hybridMultilevel"/>
    <w:tmpl w:val="5F6C460C"/>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0C56C10"/>
    <w:multiLevelType w:val="hybridMultilevel"/>
    <w:tmpl w:val="D8DCF4BA"/>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0C83FE7"/>
    <w:multiLevelType w:val="hybridMultilevel"/>
    <w:tmpl w:val="9AECB876"/>
    <w:lvl w:ilvl="0" w:tplc="8D6E508C">
      <w:start w:val="1"/>
      <w:numFmt w:val="bullet"/>
      <w:lvlText w:val="-"/>
      <w:lvlJc w:val="left"/>
      <w:pPr>
        <w:ind w:left="2520" w:hanging="360"/>
      </w:pPr>
      <w:rPr>
        <w:rFonts w:ascii="Calibri" w:eastAsia="Calibri" w:hAnsi="Calibri" w:cs="Traditional Arabic"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nsid w:val="57645855"/>
    <w:multiLevelType w:val="hybridMultilevel"/>
    <w:tmpl w:val="0BCC03C2"/>
    <w:lvl w:ilvl="0" w:tplc="E410BEA8">
      <w:start w:val="3"/>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7DE1671"/>
    <w:multiLevelType w:val="hybridMultilevel"/>
    <w:tmpl w:val="92F8BD38"/>
    <w:lvl w:ilvl="0" w:tplc="EA2C4702">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8F566A3"/>
    <w:multiLevelType w:val="hybridMultilevel"/>
    <w:tmpl w:val="B26EC500"/>
    <w:lvl w:ilvl="0" w:tplc="2A4C0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B064D1B"/>
    <w:multiLevelType w:val="hybridMultilevel"/>
    <w:tmpl w:val="8D52F8A4"/>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5E622DE8"/>
    <w:multiLevelType w:val="hybridMultilevel"/>
    <w:tmpl w:val="CC124F5C"/>
    <w:lvl w:ilvl="0" w:tplc="257A1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67A91938"/>
    <w:multiLevelType w:val="hybridMultilevel"/>
    <w:tmpl w:val="9FB2D5A8"/>
    <w:lvl w:ilvl="0" w:tplc="0E8C962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9437D92"/>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6A5171E0"/>
    <w:multiLevelType w:val="hybridMultilevel"/>
    <w:tmpl w:val="E494A0CA"/>
    <w:lvl w:ilvl="0" w:tplc="2A94E898">
      <w:start w:val="8"/>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ADF3834"/>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1952FC2"/>
    <w:multiLevelType w:val="hybridMultilevel"/>
    <w:tmpl w:val="B1F827A0"/>
    <w:lvl w:ilvl="0" w:tplc="8D5A4D0A">
      <w:start w:val="26"/>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22962D0"/>
    <w:multiLevelType w:val="hybridMultilevel"/>
    <w:tmpl w:val="FE222A4A"/>
    <w:lvl w:ilvl="0" w:tplc="A920ADC4">
      <w:start w:val="8"/>
      <w:numFmt w:val="arabicAlpha"/>
      <w:lvlText w:val="%1-"/>
      <w:lvlJc w:val="left"/>
      <w:pPr>
        <w:ind w:left="21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0B4EE5"/>
    <w:multiLevelType w:val="hybridMultilevel"/>
    <w:tmpl w:val="F40CF1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33924CB"/>
    <w:multiLevelType w:val="hybridMultilevel"/>
    <w:tmpl w:val="A6FEDF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48B4C10"/>
    <w:multiLevelType w:val="hybridMultilevel"/>
    <w:tmpl w:val="69C65E1A"/>
    <w:lvl w:ilvl="0" w:tplc="B6F2D67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756B54EF"/>
    <w:multiLevelType w:val="hybridMultilevel"/>
    <w:tmpl w:val="7E20343E"/>
    <w:lvl w:ilvl="0" w:tplc="AA52BC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58546FA"/>
    <w:multiLevelType w:val="hybridMultilevel"/>
    <w:tmpl w:val="37A63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58718A7"/>
    <w:multiLevelType w:val="hybridMultilevel"/>
    <w:tmpl w:val="F6C6C3E6"/>
    <w:lvl w:ilvl="0" w:tplc="0409000D">
      <w:start w:val="1"/>
      <w:numFmt w:val="bullet"/>
      <w:lvlText w:val=""/>
      <w:lvlJc w:val="left"/>
      <w:pPr>
        <w:ind w:left="1440" w:hanging="360"/>
      </w:pPr>
      <w:rPr>
        <w:rFonts w:ascii="Wingdings" w:hAnsi="Wingdings" w:hint="default"/>
      </w:rPr>
    </w:lvl>
    <w:lvl w:ilvl="1" w:tplc="04090013">
      <w:start w:val="1"/>
      <w:numFmt w:val="arabicAlpha"/>
      <w:lvlText w:val="%2-"/>
      <w:lvlJc w:val="center"/>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91F6624"/>
    <w:multiLevelType w:val="hybridMultilevel"/>
    <w:tmpl w:val="9CC80D06"/>
    <w:lvl w:ilvl="0" w:tplc="BFFA93E2">
      <w:start w:val="5"/>
      <w:numFmt w:val="arabicAlpha"/>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9EB74C7"/>
    <w:multiLevelType w:val="hybridMultilevel"/>
    <w:tmpl w:val="74C8B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4"/>
  </w:num>
  <w:num w:numId="3">
    <w:abstractNumId w:val="61"/>
  </w:num>
  <w:num w:numId="4">
    <w:abstractNumId w:val="49"/>
  </w:num>
  <w:num w:numId="5">
    <w:abstractNumId w:val="65"/>
  </w:num>
  <w:num w:numId="6">
    <w:abstractNumId w:val="9"/>
  </w:num>
  <w:num w:numId="7">
    <w:abstractNumId w:val="73"/>
  </w:num>
  <w:num w:numId="8">
    <w:abstractNumId w:val="59"/>
  </w:num>
  <w:num w:numId="9">
    <w:abstractNumId w:val="42"/>
  </w:num>
  <w:num w:numId="10">
    <w:abstractNumId w:val="8"/>
  </w:num>
  <w:num w:numId="11">
    <w:abstractNumId w:val="43"/>
  </w:num>
  <w:num w:numId="12">
    <w:abstractNumId w:val="23"/>
  </w:num>
  <w:num w:numId="13">
    <w:abstractNumId w:val="67"/>
  </w:num>
  <w:num w:numId="14">
    <w:abstractNumId w:val="17"/>
  </w:num>
  <w:num w:numId="15">
    <w:abstractNumId w:val="32"/>
  </w:num>
  <w:num w:numId="16">
    <w:abstractNumId w:val="76"/>
  </w:num>
  <w:num w:numId="17">
    <w:abstractNumId w:val="44"/>
  </w:num>
  <w:num w:numId="18">
    <w:abstractNumId w:val="26"/>
  </w:num>
  <w:num w:numId="19">
    <w:abstractNumId w:val="52"/>
  </w:num>
  <w:num w:numId="20">
    <w:abstractNumId w:val="3"/>
  </w:num>
  <w:num w:numId="21">
    <w:abstractNumId w:val="34"/>
  </w:num>
  <w:num w:numId="22">
    <w:abstractNumId w:val="36"/>
  </w:num>
  <w:num w:numId="23">
    <w:abstractNumId w:val="77"/>
  </w:num>
  <w:num w:numId="24">
    <w:abstractNumId w:val="1"/>
  </w:num>
  <w:num w:numId="25">
    <w:abstractNumId w:val="69"/>
  </w:num>
  <w:num w:numId="26">
    <w:abstractNumId w:val="18"/>
  </w:num>
  <w:num w:numId="27">
    <w:abstractNumId w:val="68"/>
  </w:num>
  <w:num w:numId="28">
    <w:abstractNumId w:val="5"/>
  </w:num>
  <w:num w:numId="29">
    <w:abstractNumId w:val="72"/>
  </w:num>
  <w:num w:numId="30">
    <w:abstractNumId w:val="56"/>
  </w:num>
  <w:num w:numId="31">
    <w:abstractNumId w:val="40"/>
  </w:num>
  <w:num w:numId="32">
    <w:abstractNumId w:val="15"/>
  </w:num>
  <w:num w:numId="33">
    <w:abstractNumId w:val="66"/>
  </w:num>
  <w:num w:numId="34">
    <w:abstractNumId w:val="2"/>
  </w:num>
  <w:num w:numId="35">
    <w:abstractNumId w:val="16"/>
  </w:num>
  <w:num w:numId="36">
    <w:abstractNumId w:val="28"/>
  </w:num>
  <w:num w:numId="37">
    <w:abstractNumId w:val="30"/>
  </w:num>
  <w:num w:numId="38">
    <w:abstractNumId w:val="35"/>
  </w:num>
  <w:num w:numId="39">
    <w:abstractNumId w:val="39"/>
  </w:num>
  <w:num w:numId="40">
    <w:abstractNumId w:val="25"/>
  </w:num>
  <w:num w:numId="41">
    <w:abstractNumId w:val="24"/>
  </w:num>
  <w:num w:numId="42">
    <w:abstractNumId w:val="63"/>
  </w:num>
  <w:num w:numId="43">
    <w:abstractNumId w:val="12"/>
  </w:num>
  <w:num w:numId="44">
    <w:abstractNumId w:val="13"/>
  </w:num>
  <w:num w:numId="45">
    <w:abstractNumId w:val="27"/>
  </w:num>
  <w:num w:numId="46">
    <w:abstractNumId w:val="22"/>
  </w:num>
  <w:num w:numId="47">
    <w:abstractNumId w:val="62"/>
  </w:num>
  <w:num w:numId="48">
    <w:abstractNumId w:val="7"/>
  </w:num>
  <w:num w:numId="49">
    <w:abstractNumId w:val="53"/>
  </w:num>
  <w:num w:numId="50">
    <w:abstractNumId w:val="10"/>
  </w:num>
  <w:num w:numId="51">
    <w:abstractNumId w:val="48"/>
  </w:num>
  <w:num w:numId="52">
    <w:abstractNumId w:val="75"/>
  </w:num>
  <w:num w:numId="53">
    <w:abstractNumId w:val="41"/>
  </w:num>
  <w:num w:numId="54">
    <w:abstractNumId w:val="46"/>
  </w:num>
  <w:num w:numId="55">
    <w:abstractNumId w:val="19"/>
  </w:num>
  <w:num w:numId="56">
    <w:abstractNumId w:val="21"/>
  </w:num>
  <w:num w:numId="57">
    <w:abstractNumId w:val="54"/>
  </w:num>
  <w:num w:numId="58">
    <w:abstractNumId w:val="38"/>
  </w:num>
  <w:num w:numId="59">
    <w:abstractNumId w:val="20"/>
  </w:num>
  <w:num w:numId="60">
    <w:abstractNumId w:val="60"/>
  </w:num>
  <w:num w:numId="61">
    <w:abstractNumId w:val="57"/>
  </w:num>
  <w:num w:numId="62">
    <w:abstractNumId w:val="45"/>
  </w:num>
  <w:num w:numId="63">
    <w:abstractNumId w:val="55"/>
  </w:num>
  <w:num w:numId="64">
    <w:abstractNumId w:val="0"/>
  </w:num>
  <w:num w:numId="65">
    <w:abstractNumId w:val="37"/>
  </w:num>
  <w:num w:numId="66">
    <w:abstractNumId w:val="64"/>
  </w:num>
  <w:num w:numId="67">
    <w:abstractNumId w:val="51"/>
  </w:num>
  <w:num w:numId="68">
    <w:abstractNumId w:val="47"/>
  </w:num>
  <w:num w:numId="69">
    <w:abstractNumId w:val="31"/>
  </w:num>
  <w:num w:numId="70">
    <w:abstractNumId w:val="11"/>
  </w:num>
  <w:num w:numId="71">
    <w:abstractNumId w:val="33"/>
  </w:num>
  <w:num w:numId="72">
    <w:abstractNumId w:val="58"/>
  </w:num>
  <w:num w:numId="73">
    <w:abstractNumId w:val="71"/>
  </w:num>
  <w:num w:numId="74">
    <w:abstractNumId w:val="14"/>
  </w:num>
  <w:num w:numId="75">
    <w:abstractNumId w:val="50"/>
  </w:num>
  <w:num w:numId="76">
    <w:abstractNumId w:val="70"/>
  </w:num>
  <w:num w:numId="77">
    <w:abstractNumId w:val="78"/>
  </w:num>
  <w:num w:numId="78">
    <w:abstractNumId w:val="29"/>
  </w:num>
  <w:num w:numId="79">
    <w:abstractNumId w:val="4"/>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hideSpellingErrors/>
  <w:defaultTabStop w:val="720"/>
  <w:drawingGridHorizontalSpacing w:val="110"/>
  <w:displayHorizontalDrawingGridEvery w:val="2"/>
  <w:characterSpacingControl w:val="doNotCompress"/>
  <w:hdrShapeDefaults>
    <o:shapedefaults v:ext="edit" spidmax="83970"/>
  </w:hdrShapeDefaults>
  <w:footnotePr>
    <w:numRestart w:val="eachPage"/>
    <w:footnote w:id="0"/>
    <w:footnote w:id="1"/>
    <w:footnote w:id="2"/>
  </w:footnotePr>
  <w:endnotePr>
    <w:endnote w:id="0"/>
    <w:endnote w:id="1"/>
  </w:endnotePr>
  <w:compat/>
  <w:rsids>
    <w:rsidRoot w:val="00C86C80"/>
    <w:rsid w:val="00003965"/>
    <w:rsid w:val="00010258"/>
    <w:rsid w:val="00017175"/>
    <w:rsid w:val="00017624"/>
    <w:rsid w:val="00020264"/>
    <w:rsid w:val="00030045"/>
    <w:rsid w:val="00033400"/>
    <w:rsid w:val="0003387C"/>
    <w:rsid w:val="00042E00"/>
    <w:rsid w:val="00055B8F"/>
    <w:rsid w:val="000567E7"/>
    <w:rsid w:val="000608C7"/>
    <w:rsid w:val="0006164C"/>
    <w:rsid w:val="00061B61"/>
    <w:rsid w:val="00063393"/>
    <w:rsid w:val="00070083"/>
    <w:rsid w:val="00074FD1"/>
    <w:rsid w:val="000857E0"/>
    <w:rsid w:val="000907DC"/>
    <w:rsid w:val="000A3EF7"/>
    <w:rsid w:val="000B023D"/>
    <w:rsid w:val="000D367F"/>
    <w:rsid w:val="000F5AD8"/>
    <w:rsid w:val="00117041"/>
    <w:rsid w:val="00125E2A"/>
    <w:rsid w:val="001347A7"/>
    <w:rsid w:val="001507BA"/>
    <w:rsid w:val="00155D80"/>
    <w:rsid w:val="00172924"/>
    <w:rsid w:val="00173555"/>
    <w:rsid w:val="00176A3E"/>
    <w:rsid w:val="001855D6"/>
    <w:rsid w:val="00190C9C"/>
    <w:rsid w:val="001A5BD8"/>
    <w:rsid w:val="001A5D06"/>
    <w:rsid w:val="001B0F58"/>
    <w:rsid w:val="001D221E"/>
    <w:rsid w:val="001E40F0"/>
    <w:rsid w:val="001E58FF"/>
    <w:rsid w:val="001F0F48"/>
    <w:rsid w:val="001F319B"/>
    <w:rsid w:val="001F3214"/>
    <w:rsid w:val="001F3DBB"/>
    <w:rsid w:val="00200ED9"/>
    <w:rsid w:val="00201A0D"/>
    <w:rsid w:val="002121F2"/>
    <w:rsid w:val="00215A20"/>
    <w:rsid w:val="00222C58"/>
    <w:rsid w:val="00233EF3"/>
    <w:rsid w:val="00240AE5"/>
    <w:rsid w:val="002709C7"/>
    <w:rsid w:val="00270E53"/>
    <w:rsid w:val="00270FA2"/>
    <w:rsid w:val="00272A27"/>
    <w:rsid w:val="0027583A"/>
    <w:rsid w:val="0028069A"/>
    <w:rsid w:val="00291EE4"/>
    <w:rsid w:val="002A6B13"/>
    <w:rsid w:val="002B1FC2"/>
    <w:rsid w:val="002D1977"/>
    <w:rsid w:val="002D3C3B"/>
    <w:rsid w:val="002D49AF"/>
    <w:rsid w:val="002D4EF6"/>
    <w:rsid w:val="002D68FB"/>
    <w:rsid w:val="002E58D9"/>
    <w:rsid w:val="002E7BC9"/>
    <w:rsid w:val="002F1581"/>
    <w:rsid w:val="002F62C6"/>
    <w:rsid w:val="002F7983"/>
    <w:rsid w:val="0030664A"/>
    <w:rsid w:val="003073AB"/>
    <w:rsid w:val="00310563"/>
    <w:rsid w:val="00321C41"/>
    <w:rsid w:val="0032674D"/>
    <w:rsid w:val="00330AF4"/>
    <w:rsid w:val="003419C4"/>
    <w:rsid w:val="0036446F"/>
    <w:rsid w:val="003745B0"/>
    <w:rsid w:val="00375D87"/>
    <w:rsid w:val="003804FE"/>
    <w:rsid w:val="00383970"/>
    <w:rsid w:val="00385C39"/>
    <w:rsid w:val="00386B93"/>
    <w:rsid w:val="003A4E97"/>
    <w:rsid w:val="003A609A"/>
    <w:rsid w:val="003B32E4"/>
    <w:rsid w:val="003C1D9B"/>
    <w:rsid w:val="003D087E"/>
    <w:rsid w:val="003D2754"/>
    <w:rsid w:val="003D4258"/>
    <w:rsid w:val="003D50AB"/>
    <w:rsid w:val="003F28DC"/>
    <w:rsid w:val="003F5E07"/>
    <w:rsid w:val="003F724B"/>
    <w:rsid w:val="004019EB"/>
    <w:rsid w:val="00411E3A"/>
    <w:rsid w:val="004127FA"/>
    <w:rsid w:val="00412C27"/>
    <w:rsid w:val="0041311C"/>
    <w:rsid w:val="0042416A"/>
    <w:rsid w:val="00426996"/>
    <w:rsid w:val="00436F78"/>
    <w:rsid w:val="00437314"/>
    <w:rsid w:val="004443B8"/>
    <w:rsid w:val="00445FC3"/>
    <w:rsid w:val="00446D0D"/>
    <w:rsid w:val="004511BF"/>
    <w:rsid w:val="004607C5"/>
    <w:rsid w:val="00460DC0"/>
    <w:rsid w:val="00463E17"/>
    <w:rsid w:val="00495F8F"/>
    <w:rsid w:val="004A2070"/>
    <w:rsid w:val="004B4C47"/>
    <w:rsid w:val="004C1BEF"/>
    <w:rsid w:val="004D4783"/>
    <w:rsid w:val="004D5DFE"/>
    <w:rsid w:val="004E0578"/>
    <w:rsid w:val="004E0B94"/>
    <w:rsid w:val="004E5CBC"/>
    <w:rsid w:val="004E6F1B"/>
    <w:rsid w:val="004E7013"/>
    <w:rsid w:val="004F7FB7"/>
    <w:rsid w:val="005031F3"/>
    <w:rsid w:val="0050547E"/>
    <w:rsid w:val="00506DAB"/>
    <w:rsid w:val="00512979"/>
    <w:rsid w:val="0053306B"/>
    <w:rsid w:val="005367DF"/>
    <w:rsid w:val="00540238"/>
    <w:rsid w:val="00544599"/>
    <w:rsid w:val="00552B34"/>
    <w:rsid w:val="00557158"/>
    <w:rsid w:val="005604F4"/>
    <w:rsid w:val="00565316"/>
    <w:rsid w:val="00595F2C"/>
    <w:rsid w:val="005A0BE8"/>
    <w:rsid w:val="005A4418"/>
    <w:rsid w:val="005A5354"/>
    <w:rsid w:val="005B4828"/>
    <w:rsid w:val="005B70DB"/>
    <w:rsid w:val="005B75F1"/>
    <w:rsid w:val="005C4A5C"/>
    <w:rsid w:val="005D1DCB"/>
    <w:rsid w:val="005D396A"/>
    <w:rsid w:val="005F1F6C"/>
    <w:rsid w:val="005F3BEE"/>
    <w:rsid w:val="00605C4A"/>
    <w:rsid w:val="006105F2"/>
    <w:rsid w:val="00611202"/>
    <w:rsid w:val="006116BF"/>
    <w:rsid w:val="006143C4"/>
    <w:rsid w:val="00621CEA"/>
    <w:rsid w:val="00622B65"/>
    <w:rsid w:val="006234D5"/>
    <w:rsid w:val="006240C0"/>
    <w:rsid w:val="00632DFC"/>
    <w:rsid w:val="00634A96"/>
    <w:rsid w:val="0063714C"/>
    <w:rsid w:val="00637CDF"/>
    <w:rsid w:val="00646CA3"/>
    <w:rsid w:val="00646DCB"/>
    <w:rsid w:val="00647890"/>
    <w:rsid w:val="006515B8"/>
    <w:rsid w:val="006604F7"/>
    <w:rsid w:val="00675398"/>
    <w:rsid w:val="006758F9"/>
    <w:rsid w:val="00676D50"/>
    <w:rsid w:val="00680AD9"/>
    <w:rsid w:val="006817A5"/>
    <w:rsid w:val="0068204C"/>
    <w:rsid w:val="00684969"/>
    <w:rsid w:val="006911F2"/>
    <w:rsid w:val="00692986"/>
    <w:rsid w:val="00697098"/>
    <w:rsid w:val="006A15BC"/>
    <w:rsid w:val="006A7582"/>
    <w:rsid w:val="006C4421"/>
    <w:rsid w:val="006C6956"/>
    <w:rsid w:val="006C70A9"/>
    <w:rsid w:val="006D3DB8"/>
    <w:rsid w:val="006E1D73"/>
    <w:rsid w:val="006E56E3"/>
    <w:rsid w:val="006E5F45"/>
    <w:rsid w:val="006F04BC"/>
    <w:rsid w:val="006F164C"/>
    <w:rsid w:val="006F621D"/>
    <w:rsid w:val="007020A2"/>
    <w:rsid w:val="0070225F"/>
    <w:rsid w:val="00702B50"/>
    <w:rsid w:val="0070582B"/>
    <w:rsid w:val="007103F3"/>
    <w:rsid w:val="00711959"/>
    <w:rsid w:val="0071224C"/>
    <w:rsid w:val="0072383B"/>
    <w:rsid w:val="00723F81"/>
    <w:rsid w:val="00741704"/>
    <w:rsid w:val="00744FE4"/>
    <w:rsid w:val="00765713"/>
    <w:rsid w:val="00776522"/>
    <w:rsid w:val="00776C37"/>
    <w:rsid w:val="00796E62"/>
    <w:rsid w:val="007A3DFE"/>
    <w:rsid w:val="007A582C"/>
    <w:rsid w:val="007B1625"/>
    <w:rsid w:val="007B4B28"/>
    <w:rsid w:val="007B6EA1"/>
    <w:rsid w:val="007C2B74"/>
    <w:rsid w:val="007C4577"/>
    <w:rsid w:val="007D590D"/>
    <w:rsid w:val="007E1BA2"/>
    <w:rsid w:val="007F27C8"/>
    <w:rsid w:val="007F55A3"/>
    <w:rsid w:val="00803362"/>
    <w:rsid w:val="00807DBC"/>
    <w:rsid w:val="00813C84"/>
    <w:rsid w:val="00825693"/>
    <w:rsid w:val="008276A5"/>
    <w:rsid w:val="008603DA"/>
    <w:rsid w:val="008652C2"/>
    <w:rsid w:val="00871600"/>
    <w:rsid w:val="00871A9F"/>
    <w:rsid w:val="0088088D"/>
    <w:rsid w:val="00882811"/>
    <w:rsid w:val="008A1AC6"/>
    <w:rsid w:val="008A4977"/>
    <w:rsid w:val="008A5917"/>
    <w:rsid w:val="008B035C"/>
    <w:rsid w:val="008B25E6"/>
    <w:rsid w:val="008B7075"/>
    <w:rsid w:val="008E1D50"/>
    <w:rsid w:val="008E24A9"/>
    <w:rsid w:val="008E30D9"/>
    <w:rsid w:val="008E461D"/>
    <w:rsid w:val="008E4D30"/>
    <w:rsid w:val="008E4DA7"/>
    <w:rsid w:val="008F152B"/>
    <w:rsid w:val="008F1DA2"/>
    <w:rsid w:val="00904252"/>
    <w:rsid w:val="00910A42"/>
    <w:rsid w:val="009229D8"/>
    <w:rsid w:val="00922DA5"/>
    <w:rsid w:val="00925C51"/>
    <w:rsid w:val="009325D0"/>
    <w:rsid w:val="00971420"/>
    <w:rsid w:val="00971FA2"/>
    <w:rsid w:val="00972822"/>
    <w:rsid w:val="009767ED"/>
    <w:rsid w:val="00983437"/>
    <w:rsid w:val="0098617C"/>
    <w:rsid w:val="00986E29"/>
    <w:rsid w:val="009904EC"/>
    <w:rsid w:val="00991BCD"/>
    <w:rsid w:val="009A4CC9"/>
    <w:rsid w:val="009A513C"/>
    <w:rsid w:val="009A5F28"/>
    <w:rsid w:val="009B040D"/>
    <w:rsid w:val="009B06C7"/>
    <w:rsid w:val="009C1079"/>
    <w:rsid w:val="009C5247"/>
    <w:rsid w:val="009C5293"/>
    <w:rsid w:val="009D033A"/>
    <w:rsid w:val="009D07E2"/>
    <w:rsid w:val="009D4356"/>
    <w:rsid w:val="009D47E4"/>
    <w:rsid w:val="009D6CDA"/>
    <w:rsid w:val="009F4D65"/>
    <w:rsid w:val="00A01E16"/>
    <w:rsid w:val="00A024C8"/>
    <w:rsid w:val="00A06F94"/>
    <w:rsid w:val="00A12917"/>
    <w:rsid w:val="00A13621"/>
    <w:rsid w:val="00A139B4"/>
    <w:rsid w:val="00A13B8E"/>
    <w:rsid w:val="00A13EA0"/>
    <w:rsid w:val="00A14A4F"/>
    <w:rsid w:val="00A14D6B"/>
    <w:rsid w:val="00A251C9"/>
    <w:rsid w:val="00A269F6"/>
    <w:rsid w:val="00A437E5"/>
    <w:rsid w:val="00A52D48"/>
    <w:rsid w:val="00A547AB"/>
    <w:rsid w:val="00A6270F"/>
    <w:rsid w:val="00A72382"/>
    <w:rsid w:val="00A729BC"/>
    <w:rsid w:val="00A72CF6"/>
    <w:rsid w:val="00A73668"/>
    <w:rsid w:val="00A776B1"/>
    <w:rsid w:val="00A805F0"/>
    <w:rsid w:val="00A97859"/>
    <w:rsid w:val="00AA117E"/>
    <w:rsid w:val="00AA2AEB"/>
    <w:rsid w:val="00AA7D7E"/>
    <w:rsid w:val="00AB086D"/>
    <w:rsid w:val="00AB590D"/>
    <w:rsid w:val="00AB72CA"/>
    <w:rsid w:val="00AC283E"/>
    <w:rsid w:val="00AD0F6F"/>
    <w:rsid w:val="00AD3801"/>
    <w:rsid w:val="00AD509B"/>
    <w:rsid w:val="00AD6009"/>
    <w:rsid w:val="00AE1DDE"/>
    <w:rsid w:val="00AE2955"/>
    <w:rsid w:val="00AE5618"/>
    <w:rsid w:val="00AE61E8"/>
    <w:rsid w:val="00AF095C"/>
    <w:rsid w:val="00B17818"/>
    <w:rsid w:val="00B20500"/>
    <w:rsid w:val="00B33D88"/>
    <w:rsid w:val="00B408DD"/>
    <w:rsid w:val="00B434FB"/>
    <w:rsid w:val="00B4461D"/>
    <w:rsid w:val="00B52C51"/>
    <w:rsid w:val="00B5404B"/>
    <w:rsid w:val="00B5661C"/>
    <w:rsid w:val="00B604BF"/>
    <w:rsid w:val="00B80727"/>
    <w:rsid w:val="00B8550E"/>
    <w:rsid w:val="00BA425A"/>
    <w:rsid w:val="00BB01B9"/>
    <w:rsid w:val="00BC414B"/>
    <w:rsid w:val="00BC4B2C"/>
    <w:rsid w:val="00BD1532"/>
    <w:rsid w:val="00BD4052"/>
    <w:rsid w:val="00BF5194"/>
    <w:rsid w:val="00BF7797"/>
    <w:rsid w:val="00C06CEC"/>
    <w:rsid w:val="00C100D4"/>
    <w:rsid w:val="00C1691D"/>
    <w:rsid w:val="00C16B0E"/>
    <w:rsid w:val="00C17530"/>
    <w:rsid w:val="00C235E7"/>
    <w:rsid w:val="00C25153"/>
    <w:rsid w:val="00C256DF"/>
    <w:rsid w:val="00C4059B"/>
    <w:rsid w:val="00C47ABE"/>
    <w:rsid w:val="00C5572E"/>
    <w:rsid w:val="00C55820"/>
    <w:rsid w:val="00C6027F"/>
    <w:rsid w:val="00C65EAD"/>
    <w:rsid w:val="00C72954"/>
    <w:rsid w:val="00C74BC4"/>
    <w:rsid w:val="00C82BC4"/>
    <w:rsid w:val="00C83B18"/>
    <w:rsid w:val="00C86C80"/>
    <w:rsid w:val="00CA2397"/>
    <w:rsid w:val="00CA4238"/>
    <w:rsid w:val="00CA54DA"/>
    <w:rsid w:val="00CD692C"/>
    <w:rsid w:val="00CD78B0"/>
    <w:rsid w:val="00CE1C88"/>
    <w:rsid w:val="00CE25C4"/>
    <w:rsid w:val="00CE2954"/>
    <w:rsid w:val="00CF024A"/>
    <w:rsid w:val="00D1794C"/>
    <w:rsid w:val="00D17A65"/>
    <w:rsid w:val="00D206D1"/>
    <w:rsid w:val="00D22FD6"/>
    <w:rsid w:val="00D23872"/>
    <w:rsid w:val="00D314E3"/>
    <w:rsid w:val="00D36740"/>
    <w:rsid w:val="00D400DC"/>
    <w:rsid w:val="00D42947"/>
    <w:rsid w:val="00D510D1"/>
    <w:rsid w:val="00D536BE"/>
    <w:rsid w:val="00D667EF"/>
    <w:rsid w:val="00D77951"/>
    <w:rsid w:val="00D80892"/>
    <w:rsid w:val="00DA0900"/>
    <w:rsid w:val="00DC297A"/>
    <w:rsid w:val="00DC7DC4"/>
    <w:rsid w:val="00DD008B"/>
    <w:rsid w:val="00DE341C"/>
    <w:rsid w:val="00DE52A2"/>
    <w:rsid w:val="00DF02F0"/>
    <w:rsid w:val="00DF0AFA"/>
    <w:rsid w:val="00DF3236"/>
    <w:rsid w:val="00E03E75"/>
    <w:rsid w:val="00E107EC"/>
    <w:rsid w:val="00E1339F"/>
    <w:rsid w:val="00E176EE"/>
    <w:rsid w:val="00E23BE3"/>
    <w:rsid w:val="00E263B2"/>
    <w:rsid w:val="00E27E16"/>
    <w:rsid w:val="00E33301"/>
    <w:rsid w:val="00E3655C"/>
    <w:rsid w:val="00E402C6"/>
    <w:rsid w:val="00E46360"/>
    <w:rsid w:val="00E47581"/>
    <w:rsid w:val="00E47D43"/>
    <w:rsid w:val="00E52F99"/>
    <w:rsid w:val="00E5418C"/>
    <w:rsid w:val="00E57CA8"/>
    <w:rsid w:val="00E61410"/>
    <w:rsid w:val="00E83600"/>
    <w:rsid w:val="00E83BA8"/>
    <w:rsid w:val="00E84240"/>
    <w:rsid w:val="00E923A7"/>
    <w:rsid w:val="00E963BD"/>
    <w:rsid w:val="00E96CDA"/>
    <w:rsid w:val="00EA31D4"/>
    <w:rsid w:val="00EA5834"/>
    <w:rsid w:val="00EC20A0"/>
    <w:rsid w:val="00ED0167"/>
    <w:rsid w:val="00ED0D49"/>
    <w:rsid w:val="00ED138D"/>
    <w:rsid w:val="00ED41FF"/>
    <w:rsid w:val="00ED4F18"/>
    <w:rsid w:val="00ED731F"/>
    <w:rsid w:val="00ED787D"/>
    <w:rsid w:val="00EE59A2"/>
    <w:rsid w:val="00EE66CC"/>
    <w:rsid w:val="00EE6AAB"/>
    <w:rsid w:val="00EF55F3"/>
    <w:rsid w:val="00F05FDB"/>
    <w:rsid w:val="00F14B24"/>
    <w:rsid w:val="00F14FFF"/>
    <w:rsid w:val="00F15BA4"/>
    <w:rsid w:val="00F21A66"/>
    <w:rsid w:val="00F2238B"/>
    <w:rsid w:val="00F301D1"/>
    <w:rsid w:val="00F330D2"/>
    <w:rsid w:val="00F35D01"/>
    <w:rsid w:val="00F41BEF"/>
    <w:rsid w:val="00F539F2"/>
    <w:rsid w:val="00F57FD2"/>
    <w:rsid w:val="00F62DB5"/>
    <w:rsid w:val="00F73B5B"/>
    <w:rsid w:val="00F76344"/>
    <w:rsid w:val="00F801AD"/>
    <w:rsid w:val="00F8125D"/>
    <w:rsid w:val="00F863C1"/>
    <w:rsid w:val="00F86770"/>
    <w:rsid w:val="00F87813"/>
    <w:rsid w:val="00F96EDC"/>
    <w:rsid w:val="00FA6184"/>
    <w:rsid w:val="00FA6C25"/>
    <w:rsid w:val="00FB273A"/>
    <w:rsid w:val="00FB2AE9"/>
    <w:rsid w:val="00FB3BF2"/>
    <w:rsid w:val="00FB5482"/>
    <w:rsid w:val="00FE14BE"/>
    <w:rsid w:val="00FE1593"/>
    <w:rsid w:val="00FE480F"/>
    <w:rsid w:val="00FE68DF"/>
    <w:rsid w:val="00FE6C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rules v:ext="edit">
        <o:r id="V:Rule100" type="connector" idref="#_x0000_s1340"/>
        <o:r id="V:Rule101" type="connector" idref="#_x0000_s1328"/>
        <o:r id="V:Rule102" type="connector" idref="#_x0000_s1252"/>
        <o:r id="V:Rule103" type="connector" idref="#_x0000_s1291"/>
        <o:r id="V:Rule104" type="connector" idref="#_x0000_s1264"/>
        <o:r id="V:Rule105" type="connector" idref="#_x0000_s1260"/>
        <o:r id="V:Rule106" type="connector" idref="#_x0000_s1285"/>
        <o:r id="V:Rule107" type="connector" idref="#_x0000_s1333"/>
        <o:r id="V:Rule108" type="connector" idref="#_x0000_s1331"/>
        <o:r id="V:Rule109" type="connector" idref="#_x0000_s1327"/>
        <o:r id="V:Rule110" type="connector" idref="#_x0000_s1255"/>
        <o:r id="V:Rule111" type="connector" idref="#_x0000_s1282"/>
        <o:r id="V:Rule112" type="connector" idref="#_x0000_s1281"/>
        <o:r id="V:Rule113" type="connector" idref="#_x0000_s1237"/>
        <o:r id="V:Rule114" type="connector" idref="#_x0000_s1324"/>
        <o:r id="V:Rule115" type="connector" idref="#_x0000_s1263"/>
        <o:r id="V:Rule116" type="connector" idref="#_x0000_s1283"/>
        <o:r id="V:Rule117" type="connector" idref="#_x0000_s1338"/>
        <o:r id="V:Rule118" type="connector" idref="#_x0000_s1299"/>
        <o:r id="V:Rule119" type="connector" idref="#_x0000_s1332"/>
        <o:r id="V:Rule120" type="connector" idref="#_x0000_s1290"/>
        <o:r id="V:Rule121" type="connector" idref="#_x0000_s1319"/>
        <o:r id="V:Rule122" type="connector" idref="#_x0000_s1250"/>
        <o:r id="V:Rule123" type="connector" idref="#_x0000_s1336"/>
        <o:r id="V:Rule124" type="connector" idref="#_x0000_s1279"/>
        <o:r id="V:Rule125" type="connector" idref="#_x0000_s1284"/>
        <o:r id="V:Rule126" type="connector" idref="#_x0000_s1341"/>
        <o:r id="V:Rule127" type="connector" idref="#_x0000_s1236"/>
        <o:r id="V:Rule128" type="connector" idref="#_x0000_s1323"/>
        <o:r id="V:Rule129" type="connector" idref="#_x0000_s1262"/>
        <o:r id="V:Rule130" type="connector" idref="#_x0000_s1254"/>
        <o:r id="V:Rule131" type="connector" idref="#_x0000_s1318"/>
        <o:r id="V:Rule132" type="connector" idref="#_x0000_s1234"/>
        <o:r id="V:Rule133" type="connector" idref="#_x0000_s1238"/>
        <o:r id="V:Rule134" type="connector" idref="#_x0000_s1265"/>
        <o:r id="V:Rule135" type="connector" idref="#_x0000_s1256"/>
        <o:r id="V:Rule136" type="connector" idref="#_x0000_s1300"/>
        <o:r id="V:Rule137" type="connector" idref="#_x0000_s1235"/>
        <o:r id="V:Rule138" type="connector" idref="#_x0000_s1337"/>
        <o:r id="V:Rule139" type="connector" idref="#_x0000_s1257"/>
        <o:r id="V:Rule140" type="connector" idref="#_x0000_s1248"/>
        <o:r id="V:Rule141" type="connector" idref="#_x0000_s1298"/>
        <o:r id="V:Rule142" type="connector" idref="#_x0000_s1233"/>
        <o:r id="V:Rule143" type="connector" idref="#_x0000_s1289"/>
        <o:r id="V:Rule144" type="connector" idref="#_x0000_s1247"/>
        <o:r id="V:Rule145" type="connector" idref="#_x0000_s1261"/>
        <o:r id="V:Rule146" type="connector" idref="#_x0000_s1342"/>
        <o:r id="V:Rule147" type="connector" idref="#_x0000_s1329"/>
        <o:r id="V:Rule148" type="connector" idref="#_x0000_s1258"/>
        <o:r id="V:Rule149" type="connector" idref="#_x0000_s1231"/>
        <o:r id="V:Rule150" type="connector" idref="#_x0000_s1339"/>
        <o:r id="V:Rule151" type="connector" idref="#_x0000_s1253"/>
        <o:r id="V:Rule152" type="connector" idref="#_x0000_s1259"/>
        <o:r id="V:Rule153" type="connector" idref="#_x0000_s1227"/>
        <o:r id="V:Rule154" type="connector" idref="#_x0000_s1320"/>
        <o:r id="V:Rule155" type="connector" idref="#_x0000_s1335"/>
        <o:r id="V:Rule156" type="connector" idref="#_x0000_s1232"/>
        <o:r id="V:Rule157" type="connector" idref="#_x0000_s1287"/>
        <o:r id="V:Rule158" type="connector" idref="#_x0000_s1280"/>
        <o:r id="V:Rule159" type="connector" idref="#_x0000_s1322"/>
        <o:r id="V:Rule160" type="connector" idref="#_x0000_s1249"/>
        <o:r id="V:Rule161" type="connector" idref="#_x0000_s1334"/>
        <o:r id="V:Rule162" type="connector" idref="#_x0000_s1321"/>
        <o:r id="V:Rule163" type="connector" idref="#_x0000_s1325"/>
        <o:r id="V:Rule164" type="connector" idref="#_x0000_s1326"/>
        <o:r id="V:Rule165" type="connector" idref="#_x0000_s1330"/>
        <o:r id="V:Rule166" type="connector" idref="#_x0000_s1286"/>
        <o:r id="V:Rule167" type="connector" idref="#_x0000_s1288"/>
        <o:r id="V:Rule168" type="connector" idref="#_x0000_s1246"/>
        <o:r id="V:Rule169" type="connector" idref="#_x0000_s12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C80"/>
    <w:pPr>
      <w:bidi/>
      <w:spacing w:before="0" w:after="200" w:line="276" w:lineRule="auto"/>
      <w:ind w:firstLine="0"/>
      <w:jc w:val="left"/>
    </w:pPr>
    <w:rPr>
      <w:rFonts w:ascii="Calibri" w:eastAsia="Calibri" w:hAnsi="Calibri" w:cs="Arial"/>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86C8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86C80"/>
    <w:rPr>
      <w:vertAlign w:val="superscript"/>
    </w:rPr>
  </w:style>
  <w:style w:type="character" w:styleId="PlaceholderText">
    <w:name w:val="Placeholder Text"/>
    <w:basedOn w:val="DefaultParagraphFont"/>
    <w:uiPriority w:val="99"/>
    <w:semiHidden/>
    <w:rsid w:val="00FA6184"/>
    <w:rPr>
      <w:color w:val="808080"/>
    </w:rPr>
  </w:style>
  <w:style w:type="paragraph" w:styleId="BalloonText">
    <w:name w:val="Balloon Text"/>
    <w:basedOn w:val="Normal"/>
    <w:link w:val="BalloonTextChar"/>
    <w:uiPriority w:val="99"/>
    <w:semiHidden/>
    <w:unhideWhenUsed/>
    <w:rsid w:val="00FA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184"/>
    <w:rPr>
      <w:rFonts w:ascii="Tahoma" w:eastAsia="Calibri" w:hAnsi="Tahoma" w:cs="Tahoma"/>
      <w:sz w:val="16"/>
      <w:szCs w:val="16"/>
      <w:lang w:val="en-HK"/>
    </w:rPr>
  </w:style>
  <w:style w:type="paragraph" w:styleId="ListParagraph">
    <w:name w:val="List Paragraph"/>
    <w:basedOn w:val="Normal"/>
    <w:uiPriority w:val="34"/>
    <w:qFormat/>
    <w:rsid w:val="006C70A9"/>
    <w:pPr>
      <w:ind w:left="720"/>
      <w:contextualSpacing/>
    </w:pPr>
  </w:style>
  <w:style w:type="paragraph" w:styleId="Header">
    <w:name w:val="header"/>
    <w:basedOn w:val="Normal"/>
    <w:link w:val="HeaderChar"/>
    <w:uiPriority w:val="99"/>
    <w:semiHidden/>
    <w:unhideWhenUsed/>
    <w:rsid w:val="00A269F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269F6"/>
    <w:rPr>
      <w:rFonts w:ascii="Calibri" w:eastAsia="Calibri" w:hAnsi="Calibri" w:cs="Arial"/>
      <w:lang w:val="en-HK"/>
    </w:rPr>
  </w:style>
  <w:style w:type="paragraph" w:styleId="Footer">
    <w:name w:val="footer"/>
    <w:basedOn w:val="Normal"/>
    <w:link w:val="FooterChar"/>
    <w:uiPriority w:val="99"/>
    <w:unhideWhenUsed/>
    <w:rsid w:val="00A269F6"/>
    <w:pPr>
      <w:tabs>
        <w:tab w:val="center" w:pos="4153"/>
        <w:tab w:val="right" w:pos="8306"/>
      </w:tabs>
      <w:spacing w:after="0" w:line="240" w:lineRule="auto"/>
    </w:pPr>
  </w:style>
  <w:style w:type="character" w:customStyle="1" w:styleId="FooterChar">
    <w:name w:val="Footer Char"/>
    <w:basedOn w:val="DefaultParagraphFont"/>
    <w:link w:val="Footer"/>
    <w:uiPriority w:val="99"/>
    <w:rsid w:val="00A269F6"/>
    <w:rPr>
      <w:rFonts w:ascii="Calibri" w:eastAsia="Calibri" w:hAnsi="Calibri" w:cs="Arial"/>
      <w:lang w:val="en-HK"/>
    </w:rPr>
  </w:style>
  <w:style w:type="table" w:styleId="TableGrid">
    <w:name w:val="Table Grid"/>
    <w:basedOn w:val="TableNormal"/>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429F5-92F2-43D4-A843-6E89A2EB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182</Pages>
  <Words>25126</Words>
  <Characters>143220</Characters>
  <Application>Microsoft Office Word</Application>
  <DocSecurity>0</DocSecurity>
  <Lines>1193</Lines>
  <Paragraphs>336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ZzTeaM2009</Company>
  <LinksUpToDate>false</LinksUpToDate>
  <CharactersWithSpaces>168010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dc:creator>
  <cp:lastModifiedBy>lenovo</cp:lastModifiedBy>
  <cp:revision>6</cp:revision>
  <cp:lastPrinted>2013-01-18T06:17:00Z</cp:lastPrinted>
  <dcterms:created xsi:type="dcterms:W3CDTF">2013-07-09T13:45:00Z</dcterms:created>
  <dcterms:modified xsi:type="dcterms:W3CDTF">2013-07-09T14:36:00Z</dcterms:modified>
</cp:coreProperties>
</file>