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6A9" w:rsidRDefault="004276A9" w:rsidP="00F84BE4">
      <w:pPr>
        <w:spacing w:after="0" w:line="240" w:lineRule="auto"/>
        <w:ind w:firstLine="720"/>
        <w:jc w:val="center"/>
        <w:rPr>
          <w:rFonts w:cs="Traditional Arabic" w:hint="cs"/>
          <w:b/>
          <w:bCs/>
          <w:sz w:val="36"/>
          <w:szCs w:val="36"/>
          <w:rtl/>
        </w:rPr>
      </w:pPr>
      <w:r>
        <w:rPr>
          <w:rFonts w:cs="Traditional Arabic" w:hint="cs"/>
          <w:b/>
          <w:bCs/>
          <w:sz w:val="36"/>
          <w:szCs w:val="36"/>
          <w:rtl/>
        </w:rPr>
        <w:t>في إطار المواجهة الفكرية للدعوات الضالة</w:t>
      </w:r>
    </w:p>
    <w:p w:rsidR="004276A9" w:rsidRDefault="004276A9" w:rsidP="00F84BE4">
      <w:pPr>
        <w:spacing w:after="0" w:line="240" w:lineRule="auto"/>
        <w:ind w:firstLine="720"/>
        <w:jc w:val="center"/>
        <w:rPr>
          <w:rFonts w:cs="Traditional Arabic" w:hint="cs"/>
          <w:b/>
          <w:bCs/>
          <w:sz w:val="36"/>
          <w:szCs w:val="36"/>
          <w:rtl/>
        </w:rPr>
      </w:pPr>
      <w:r>
        <w:rPr>
          <w:rFonts w:cs="Traditional Arabic" w:hint="cs"/>
          <w:b/>
          <w:bCs/>
          <w:sz w:val="36"/>
          <w:szCs w:val="36"/>
          <w:rtl/>
        </w:rPr>
        <w:t>بتدويل الحرمين الشريفين نقدم هذا المشرع</w:t>
      </w:r>
    </w:p>
    <w:p w:rsidR="00F04015" w:rsidRDefault="004E3221" w:rsidP="00F84BE4">
      <w:pPr>
        <w:spacing w:after="0" w:line="240" w:lineRule="auto"/>
        <w:ind w:firstLine="720"/>
        <w:jc w:val="center"/>
        <w:rPr>
          <w:rFonts w:cs="Traditional Arabic"/>
          <w:b/>
          <w:bCs/>
          <w:sz w:val="36"/>
          <w:szCs w:val="36"/>
          <w:rtl/>
        </w:rPr>
      </w:pPr>
      <w:proofErr w:type="gramStart"/>
      <w:r>
        <w:rPr>
          <w:rFonts w:cs="Traditional Arabic" w:hint="cs"/>
          <w:b/>
          <w:bCs/>
          <w:sz w:val="36"/>
          <w:szCs w:val="36"/>
          <w:rtl/>
        </w:rPr>
        <w:t>حق</w:t>
      </w:r>
      <w:proofErr w:type="gramEnd"/>
      <w:r>
        <w:rPr>
          <w:rFonts w:cs="Traditional Arabic" w:hint="cs"/>
          <w:b/>
          <w:bCs/>
          <w:sz w:val="36"/>
          <w:szCs w:val="36"/>
          <w:rtl/>
        </w:rPr>
        <w:t xml:space="preserve"> المملكة العربية السعودية المستمد من</w:t>
      </w:r>
    </w:p>
    <w:p w:rsidR="004E3221" w:rsidRDefault="004E3221" w:rsidP="00F84BE4">
      <w:pPr>
        <w:spacing w:after="0" w:line="240" w:lineRule="auto"/>
        <w:ind w:firstLine="720"/>
        <w:jc w:val="center"/>
        <w:rPr>
          <w:rFonts w:cs="Traditional Arabic"/>
          <w:b/>
          <w:bCs/>
          <w:sz w:val="36"/>
          <w:szCs w:val="36"/>
          <w:rtl/>
        </w:rPr>
      </w:pPr>
      <w:proofErr w:type="gramStart"/>
      <w:r>
        <w:rPr>
          <w:rFonts w:cs="Traditional Arabic" w:hint="cs"/>
          <w:b/>
          <w:bCs/>
          <w:sz w:val="36"/>
          <w:szCs w:val="36"/>
          <w:rtl/>
        </w:rPr>
        <w:t>نظرية</w:t>
      </w:r>
      <w:proofErr w:type="gramEnd"/>
      <w:r>
        <w:rPr>
          <w:rFonts w:cs="Traditional Arabic" w:hint="cs"/>
          <w:b/>
          <w:bCs/>
          <w:sz w:val="36"/>
          <w:szCs w:val="36"/>
          <w:rtl/>
        </w:rPr>
        <w:t xml:space="preserve"> السيادة</w:t>
      </w:r>
    </w:p>
    <w:p w:rsidR="004E3221" w:rsidRDefault="004E3221" w:rsidP="00F84BE4">
      <w:pPr>
        <w:spacing w:after="0" w:line="240" w:lineRule="auto"/>
        <w:ind w:firstLine="720"/>
        <w:jc w:val="center"/>
        <w:rPr>
          <w:rFonts w:cs="Traditional Arabic"/>
          <w:b/>
          <w:bCs/>
          <w:sz w:val="36"/>
          <w:szCs w:val="36"/>
          <w:rtl/>
        </w:rPr>
      </w:pPr>
      <w:r>
        <w:rPr>
          <w:rFonts w:cs="Traditional Arabic" w:hint="cs"/>
          <w:b/>
          <w:bCs/>
          <w:sz w:val="36"/>
          <w:szCs w:val="36"/>
          <w:rtl/>
        </w:rPr>
        <w:t xml:space="preserve">في الحيلولة دون تدويل الحرمين الشريفين </w:t>
      </w:r>
      <w:proofErr w:type="gramStart"/>
      <w:r>
        <w:rPr>
          <w:rFonts w:cs="Traditional Arabic" w:hint="cs"/>
          <w:b/>
          <w:bCs/>
          <w:sz w:val="36"/>
          <w:szCs w:val="36"/>
          <w:rtl/>
        </w:rPr>
        <w:t>والمشاعر</w:t>
      </w:r>
      <w:proofErr w:type="gramEnd"/>
      <w:r>
        <w:rPr>
          <w:rFonts w:cs="Traditional Arabic" w:hint="cs"/>
          <w:b/>
          <w:bCs/>
          <w:sz w:val="36"/>
          <w:szCs w:val="36"/>
          <w:rtl/>
        </w:rPr>
        <w:t xml:space="preserve"> المقدسة</w:t>
      </w:r>
    </w:p>
    <w:p w:rsidR="004E3221" w:rsidRDefault="004E3221" w:rsidP="00F84BE4">
      <w:pPr>
        <w:spacing w:after="0" w:line="240" w:lineRule="auto"/>
        <w:ind w:firstLine="720"/>
        <w:jc w:val="center"/>
        <w:rPr>
          <w:rFonts w:cs="Traditional Arabic"/>
          <w:b/>
          <w:bCs/>
          <w:sz w:val="36"/>
          <w:szCs w:val="36"/>
          <w:rtl/>
        </w:rPr>
      </w:pPr>
      <w:r>
        <w:rPr>
          <w:rFonts w:cs="Traditional Arabic" w:hint="cs"/>
          <w:b/>
          <w:bCs/>
          <w:sz w:val="36"/>
          <w:szCs w:val="36"/>
          <w:rtl/>
        </w:rPr>
        <w:t xml:space="preserve">وإدارة حشود الحجاج </w:t>
      </w:r>
      <w:proofErr w:type="gramStart"/>
      <w:r>
        <w:rPr>
          <w:rFonts w:cs="Traditional Arabic" w:hint="cs"/>
          <w:b/>
          <w:bCs/>
          <w:sz w:val="36"/>
          <w:szCs w:val="36"/>
          <w:rtl/>
        </w:rPr>
        <w:t>والمعتمرين</w:t>
      </w:r>
      <w:proofErr w:type="gramEnd"/>
    </w:p>
    <w:p w:rsidR="004E3221" w:rsidRDefault="004E3221" w:rsidP="00F84BE4">
      <w:pPr>
        <w:spacing w:after="0" w:line="240" w:lineRule="auto"/>
        <w:ind w:firstLine="720"/>
        <w:jc w:val="center"/>
        <w:rPr>
          <w:rFonts w:cs="Traditional Arabic"/>
          <w:b/>
          <w:bCs/>
          <w:sz w:val="36"/>
          <w:szCs w:val="36"/>
          <w:rtl/>
        </w:rPr>
      </w:pPr>
      <w:r>
        <w:rPr>
          <w:rFonts w:cs="Traditional Arabic" w:hint="cs"/>
          <w:b/>
          <w:bCs/>
          <w:sz w:val="36"/>
          <w:szCs w:val="36"/>
          <w:rtl/>
        </w:rPr>
        <w:t>مشروع</w:t>
      </w:r>
    </w:p>
    <w:p w:rsidR="004E3221" w:rsidRPr="00F84BE4" w:rsidRDefault="004E3221" w:rsidP="00F84BE4">
      <w:pPr>
        <w:spacing w:after="0" w:line="240" w:lineRule="auto"/>
        <w:ind w:firstLine="720"/>
        <w:jc w:val="center"/>
        <w:rPr>
          <w:rFonts w:cs="Traditional Arabic"/>
          <w:b/>
          <w:bCs/>
          <w:sz w:val="36"/>
          <w:szCs w:val="36"/>
          <w:rtl/>
        </w:rPr>
      </w:pPr>
      <w:r>
        <w:rPr>
          <w:rFonts w:cs="Traditional Arabic" w:hint="cs"/>
          <w:b/>
          <w:bCs/>
          <w:sz w:val="36"/>
          <w:szCs w:val="36"/>
          <w:rtl/>
        </w:rPr>
        <w:t>دراسة تأصيلية قانونية مقارنة</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من إعداد</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أ. د/ عطية عبدالحليم صقر</w:t>
      </w:r>
    </w:p>
    <w:p w:rsidR="00411106" w:rsidRPr="00F84BE4" w:rsidRDefault="00411106" w:rsidP="00F84BE4">
      <w:pPr>
        <w:spacing w:after="0" w:line="240" w:lineRule="auto"/>
        <w:ind w:firstLine="720"/>
        <w:jc w:val="both"/>
        <w:rPr>
          <w:rFonts w:cs="Traditional Arabic"/>
          <w:sz w:val="36"/>
          <w:szCs w:val="36"/>
          <w:rtl/>
        </w:rPr>
      </w:pPr>
    </w:p>
    <w:p w:rsidR="00411106" w:rsidRPr="00F84BE4" w:rsidRDefault="000475AA" w:rsidP="00F84BE4">
      <w:pPr>
        <w:spacing w:after="0" w:line="240" w:lineRule="auto"/>
        <w:ind w:firstLine="720"/>
        <w:jc w:val="both"/>
        <w:rPr>
          <w:rFonts w:cs="Traditional Arabic"/>
          <w:b/>
          <w:bCs/>
          <w:sz w:val="36"/>
          <w:szCs w:val="36"/>
          <w:rtl/>
        </w:rPr>
      </w:pPr>
      <w:r w:rsidRPr="00F84BE4">
        <w:rPr>
          <w:rFonts w:cs="Traditional Arabic" w:hint="cs"/>
          <w:b/>
          <w:bCs/>
          <w:sz w:val="36"/>
          <w:szCs w:val="36"/>
          <w:rtl/>
        </w:rPr>
        <w:t xml:space="preserve">* </w:t>
      </w:r>
      <w:r w:rsidR="00411106" w:rsidRPr="00F84BE4">
        <w:rPr>
          <w:rFonts w:cs="Traditional Arabic" w:hint="cs"/>
          <w:b/>
          <w:bCs/>
          <w:sz w:val="36"/>
          <w:szCs w:val="36"/>
          <w:u w:val="single"/>
          <w:rtl/>
        </w:rPr>
        <w:t>مقدمة:</w:t>
      </w:r>
    </w:p>
    <w:p w:rsidR="004E3221" w:rsidRDefault="004E3221" w:rsidP="004E3221">
      <w:pPr>
        <w:spacing w:after="0" w:line="240" w:lineRule="auto"/>
        <w:ind w:firstLine="720"/>
        <w:jc w:val="both"/>
        <w:rPr>
          <w:rFonts w:cs="Traditional Arabic"/>
          <w:sz w:val="36"/>
          <w:szCs w:val="36"/>
          <w:rtl/>
        </w:rPr>
      </w:pPr>
      <w:r>
        <w:rPr>
          <w:rFonts w:cs="Traditional Arabic" w:hint="cs"/>
          <w:sz w:val="36"/>
          <w:szCs w:val="36"/>
          <w:rtl/>
        </w:rPr>
        <w:t xml:space="preserve">يتنازع تعريف السيادة </w:t>
      </w:r>
      <w:proofErr w:type="gramStart"/>
      <w:r>
        <w:rPr>
          <w:rFonts w:cs="Traditional Arabic" w:hint="cs"/>
          <w:sz w:val="36"/>
          <w:szCs w:val="36"/>
          <w:rtl/>
        </w:rPr>
        <w:t>في</w:t>
      </w:r>
      <w:proofErr w:type="gramEnd"/>
      <w:r>
        <w:rPr>
          <w:rFonts w:cs="Traditional Arabic" w:hint="cs"/>
          <w:sz w:val="36"/>
          <w:szCs w:val="36"/>
          <w:rtl/>
        </w:rPr>
        <w:t xml:space="preserve"> فقه القانون الدولي العام نظريتان هما:</w:t>
      </w:r>
    </w:p>
    <w:p w:rsidR="004E3221" w:rsidRDefault="004E3221" w:rsidP="004E3221">
      <w:pPr>
        <w:spacing w:after="0" w:line="240" w:lineRule="auto"/>
        <w:ind w:firstLine="720"/>
        <w:jc w:val="both"/>
        <w:rPr>
          <w:rFonts w:cs="Traditional Arabic"/>
          <w:sz w:val="36"/>
          <w:szCs w:val="36"/>
          <w:rtl/>
        </w:rPr>
      </w:pPr>
      <w:r w:rsidRPr="004E3221">
        <w:rPr>
          <w:rFonts w:cs="Traditional Arabic" w:hint="cs"/>
          <w:sz w:val="36"/>
          <w:szCs w:val="36"/>
          <w:u w:val="single"/>
          <w:rtl/>
        </w:rPr>
        <w:t xml:space="preserve">(1) </w:t>
      </w:r>
      <w:proofErr w:type="gramStart"/>
      <w:r w:rsidRPr="004E3221">
        <w:rPr>
          <w:rFonts w:cs="Traditional Arabic" w:hint="cs"/>
          <w:sz w:val="36"/>
          <w:szCs w:val="36"/>
          <w:u w:val="single"/>
          <w:rtl/>
        </w:rPr>
        <w:t>نظرية</w:t>
      </w:r>
      <w:proofErr w:type="gramEnd"/>
      <w:r w:rsidRPr="004E3221">
        <w:rPr>
          <w:rFonts w:cs="Traditional Arabic" w:hint="cs"/>
          <w:sz w:val="36"/>
          <w:szCs w:val="36"/>
          <w:u w:val="single"/>
          <w:rtl/>
        </w:rPr>
        <w:t xml:space="preserve"> السيادة المطلقة:</w:t>
      </w:r>
      <w:r>
        <w:rPr>
          <w:rFonts w:cs="Traditional Arabic" w:hint="cs"/>
          <w:sz w:val="36"/>
          <w:szCs w:val="36"/>
          <w:rtl/>
        </w:rPr>
        <w:t xml:space="preserve"> حيث تعرف</w:t>
      </w:r>
      <w:r w:rsidR="00DD78A9">
        <w:rPr>
          <w:rFonts w:cs="Traditional Arabic" w:hint="cs"/>
          <w:sz w:val="36"/>
          <w:szCs w:val="36"/>
          <w:rtl/>
        </w:rPr>
        <w:t xml:space="preserve"> السيادة فيها بأنها: "سلطة عليا غير محددة، وغير مشروطة، للدولة، في تحديد اختصاصاتها وسلطاتها الداخلية، والخارجية، على نح</w:t>
      </w:r>
      <w:r w:rsidR="00830F6B">
        <w:rPr>
          <w:rFonts w:cs="Traditional Arabic" w:hint="cs"/>
          <w:sz w:val="36"/>
          <w:szCs w:val="36"/>
          <w:rtl/>
        </w:rPr>
        <w:t>و</w:t>
      </w:r>
      <w:r w:rsidR="00DD78A9">
        <w:rPr>
          <w:rFonts w:cs="Traditional Arabic" w:hint="cs"/>
          <w:sz w:val="36"/>
          <w:szCs w:val="36"/>
          <w:rtl/>
        </w:rPr>
        <w:t xml:space="preserve"> شامل واستئثاري، دون أي خضوع لجهة أعلى، ودون أي مشاركة من جهة أدنى أو مماثلة".</w:t>
      </w:r>
    </w:p>
    <w:p w:rsidR="00DD78A9" w:rsidRDefault="00DD78A9" w:rsidP="004E3221">
      <w:pPr>
        <w:spacing w:after="0" w:line="240" w:lineRule="auto"/>
        <w:ind w:firstLine="720"/>
        <w:jc w:val="both"/>
        <w:rPr>
          <w:rFonts w:cs="Traditional Arabic"/>
          <w:sz w:val="36"/>
          <w:szCs w:val="36"/>
          <w:rtl/>
        </w:rPr>
      </w:pPr>
      <w:r>
        <w:rPr>
          <w:rFonts w:cs="Traditional Arabic" w:hint="cs"/>
          <w:sz w:val="36"/>
          <w:szCs w:val="36"/>
          <w:u w:val="single"/>
          <w:rtl/>
        </w:rPr>
        <w:t>(2) نظرية السيادة النسبية أو المقيدة:</w:t>
      </w:r>
      <w:r>
        <w:rPr>
          <w:rFonts w:cs="Traditional Arabic" w:hint="cs"/>
          <w:sz w:val="36"/>
          <w:szCs w:val="36"/>
          <w:rtl/>
        </w:rPr>
        <w:t xml:space="preserve"> وتعرف السيادة فيها بأنها: "حق الدولة في إدارة شئونها الداخلية والخارجية، دون أن تخضع قانونيا في استعماله لأية سلطة خارجية، عدا تقيدها في استعمال حق</w:t>
      </w:r>
      <w:r w:rsidR="004276A9">
        <w:rPr>
          <w:rFonts w:cs="Traditional Arabic" w:hint="cs"/>
          <w:sz w:val="36"/>
          <w:szCs w:val="36"/>
          <w:rtl/>
        </w:rPr>
        <w:t>ها بقواعد القانون الدولي العام و</w:t>
      </w:r>
      <w:r>
        <w:rPr>
          <w:rFonts w:cs="Traditional Arabic" w:hint="cs"/>
          <w:sz w:val="36"/>
          <w:szCs w:val="36"/>
          <w:rtl/>
        </w:rPr>
        <w:t xml:space="preserve">ما تتمتع به الدول الأخرى من حقوق سيادية". </w:t>
      </w:r>
    </w:p>
    <w:p w:rsidR="00DD78A9" w:rsidRPr="00DD78A9" w:rsidRDefault="00DD78A9" w:rsidP="004E3221">
      <w:pPr>
        <w:spacing w:after="0" w:line="240" w:lineRule="auto"/>
        <w:ind w:firstLine="720"/>
        <w:jc w:val="both"/>
        <w:rPr>
          <w:rFonts w:cs="Traditional Arabic"/>
          <w:b/>
          <w:bCs/>
          <w:sz w:val="36"/>
          <w:szCs w:val="36"/>
          <w:u w:val="single"/>
          <w:rtl/>
        </w:rPr>
      </w:pPr>
      <w:r w:rsidRPr="00DD78A9">
        <w:rPr>
          <w:rFonts w:cs="Traditional Arabic" w:hint="cs"/>
          <w:b/>
          <w:bCs/>
          <w:sz w:val="36"/>
          <w:szCs w:val="36"/>
          <w:u w:val="single"/>
          <w:rtl/>
        </w:rPr>
        <w:t xml:space="preserve">* مظاهر اعتراف القانون الدولي العام المعاصر بنظرية السيادة </w:t>
      </w:r>
      <w:proofErr w:type="gramStart"/>
      <w:r w:rsidRPr="00DD78A9">
        <w:rPr>
          <w:rFonts w:cs="Traditional Arabic" w:hint="cs"/>
          <w:b/>
          <w:bCs/>
          <w:sz w:val="36"/>
          <w:szCs w:val="36"/>
          <w:u w:val="single"/>
          <w:rtl/>
        </w:rPr>
        <w:t>النسبية</w:t>
      </w:r>
      <w:proofErr w:type="gramEnd"/>
      <w:r w:rsidRPr="00DD78A9">
        <w:rPr>
          <w:rFonts w:cs="Traditional Arabic" w:hint="cs"/>
          <w:b/>
          <w:bCs/>
          <w:sz w:val="36"/>
          <w:szCs w:val="36"/>
          <w:u w:val="single"/>
          <w:rtl/>
        </w:rPr>
        <w:t>:</w:t>
      </w:r>
    </w:p>
    <w:p w:rsidR="00DD78A9" w:rsidRDefault="00DD78A9" w:rsidP="004E3221">
      <w:pPr>
        <w:spacing w:after="0" w:line="240" w:lineRule="auto"/>
        <w:ind w:firstLine="720"/>
        <w:jc w:val="both"/>
        <w:rPr>
          <w:rFonts w:cs="Traditional Arabic"/>
          <w:sz w:val="36"/>
          <w:szCs w:val="36"/>
          <w:rtl/>
        </w:rPr>
      </w:pPr>
      <w:r>
        <w:rPr>
          <w:rFonts w:cs="Traditional Arabic" w:hint="cs"/>
          <w:sz w:val="36"/>
          <w:szCs w:val="36"/>
          <w:rtl/>
        </w:rPr>
        <w:t xml:space="preserve">تتجلى هذه </w:t>
      </w:r>
      <w:proofErr w:type="gramStart"/>
      <w:r>
        <w:rPr>
          <w:rFonts w:cs="Traditional Arabic" w:hint="cs"/>
          <w:sz w:val="36"/>
          <w:szCs w:val="36"/>
          <w:rtl/>
        </w:rPr>
        <w:t>المظاهر</w:t>
      </w:r>
      <w:proofErr w:type="gramEnd"/>
      <w:r>
        <w:rPr>
          <w:rFonts w:cs="Traditional Arabic" w:hint="cs"/>
          <w:sz w:val="36"/>
          <w:szCs w:val="36"/>
          <w:rtl/>
        </w:rPr>
        <w:t xml:space="preserve"> في خمسة مظاهر هي:</w:t>
      </w:r>
    </w:p>
    <w:p w:rsidR="00DD78A9" w:rsidRDefault="00DD78A9" w:rsidP="004E3221">
      <w:pPr>
        <w:spacing w:after="0" w:line="240" w:lineRule="auto"/>
        <w:ind w:firstLine="720"/>
        <w:jc w:val="both"/>
        <w:rPr>
          <w:rFonts w:cs="Traditional Arabic"/>
          <w:sz w:val="36"/>
          <w:szCs w:val="36"/>
          <w:rtl/>
        </w:rPr>
      </w:pPr>
      <w:r>
        <w:rPr>
          <w:rFonts w:cs="Traditional Arabic" w:hint="cs"/>
          <w:sz w:val="36"/>
          <w:szCs w:val="36"/>
          <w:rtl/>
        </w:rPr>
        <w:t xml:space="preserve">أ) اعتبر القانون الدولي العام المعاصر، </w:t>
      </w:r>
      <w:proofErr w:type="gramStart"/>
      <w:r>
        <w:rPr>
          <w:rFonts w:cs="Traditional Arabic" w:hint="cs"/>
          <w:sz w:val="36"/>
          <w:szCs w:val="36"/>
          <w:rtl/>
        </w:rPr>
        <w:t>حق</w:t>
      </w:r>
      <w:proofErr w:type="gramEnd"/>
      <w:r>
        <w:rPr>
          <w:rFonts w:cs="Traditional Arabic" w:hint="cs"/>
          <w:sz w:val="36"/>
          <w:szCs w:val="36"/>
          <w:rtl/>
        </w:rPr>
        <w:t xml:space="preserve"> السيادة، أحد العناصر الجوهرية في تكوين الدولة بمفهومها الحديث.</w:t>
      </w:r>
    </w:p>
    <w:p w:rsidR="00DD78A9" w:rsidRDefault="00DD78A9" w:rsidP="004E3221">
      <w:pPr>
        <w:spacing w:after="0" w:line="240" w:lineRule="auto"/>
        <w:ind w:firstLine="720"/>
        <w:jc w:val="both"/>
        <w:rPr>
          <w:rFonts w:cs="Traditional Arabic"/>
          <w:sz w:val="36"/>
          <w:szCs w:val="36"/>
          <w:rtl/>
        </w:rPr>
      </w:pPr>
      <w:r>
        <w:rPr>
          <w:rFonts w:cs="Traditional Arabic" w:hint="cs"/>
          <w:sz w:val="36"/>
          <w:szCs w:val="36"/>
          <w:rtl/>
        </w:rPr>
        <w:lastRenderedPageBreak/>
        <w:t>ب) حرصت جميع المواثيق الدولية، على التأكيد على ض</w:t>
      </w:r>
      <w:r w:rsidR="004B4ACA">
        <w:rPr>
          <w:rFonts w:cs="Traditional Arabic" w:hint="cs"/>
          <w:sz w:val="36"/>
          <w:szCs w:val="36"/>
          <w:rtl/>
        </w:rPr>
        <w:t>ر</w:t>
      </w:r>
      <w:r>
        <w:rPr>
          <w:rFonts w:cs="Traditional Arabic" w:hint="cs"/>
          <w:sz w:val="36"/>
          <w:szCs w:val="36"/>
          <w:rtl/>
        </w:rPr>
        <w:t>ورة احترام سيادة الدول، بما جعل مبدأ السيادة من أهم مبادئ القانون الدولي العام، التي تحافظ على استقلال الدول في علاقاتها الخارجية، وبما جعل من مبدأ السيادة دعامة جوهرية تركن إليها كل دولة، كي تستطيع المحافظة على سلامتها واستقلالها.</w:t>
      </w:r>
    </w:p>
    <w:p w:rsidR="00DD78A9" w:rsidRDefault="00DD78A9" w:rsidP="004E3221">
      <w:pPr>
        <w:spacing w:after="0" w:line="240" w:lineRule="auto"/>
        <w:ind w:firstLine="720"/>
        <w:jc w:val="both"/>
        <w:rPr>
          <w:rFonts w:cs="Traditional Arabic"/>
          <w:sz w:val="36"/>
          <w:szCs w:val="36"/>
          <w:rtl/>
        </w:rPr>
      </w:pPr>
      <w:r>
        <w:rPr>
          <w:rFonts w:cs="Traditional Arabic" w:hint="cs"/>
          <w:sz w:val="36"/>
          <w:szCs w:val="36"/>
          <w:rtl/>
        </w:rPr>
        <w:t>ج) لقد أصبح لزاما على كل دولة في ظل نظرية السيادة النسبية السائدة حاليا في فقه القانون الدولي العام، أن تحدد اختصاصاتها، ونطاق حقوق سيادتها، مراعية في هذا الشأن عدم مخالفة العرف الدولي، وأحكام القانون الدولي العام، وعدم المساس بحقوق السيادة للدول الأخرى.</w:t>
      </w:r>
    </w:p>
    <w:p w:rsidR="00DD78A9" w:rsidRDefault="00DD78A9" w:rsidP="004E3221">
      <w:pPr>
        <w:spacing w:after="0" w:line="240" w:lineRule="auto"/>
        <w:ind w:firstLine="720"/>
        <w:jc w:val="both"/>
        <w:rPr>
          <w:rFonts w:cs="Traditional Arabic"/>
          <w:sz w:val="36"/>
          <w:szCs w:val="36"/>
          <w:rtl/>
        </w:rPr>
      </w:pPr>
      <w:r>
        <w:rPr>
          <w:rFonts w:cs="Traditional Arabic" w:hint="cs"/>
          <w:sz w:val="36"/>
          <w:szCs w:val="36"/>
          <w:rtl/>
        </w:rPr>
        <w:t>د) تعطي حقوق السيادة لكل دولة، الحق في اتخاذ كافة التدابير والاحترازات التي تكفل لها المحافظة على بقائها ووجودها، وحماية أمنها الوطني داخليا وخارجيا وحماية شعبها واستقرارها من أية أخطار حقيقية أو محتملة تواجهها أو تهددها.</w:t>
      </w:r>
    </w:p>
    <w:p w:rsidR="00DD78A9" w:rsidRDefault="00DD78A9" w:rsidP="004E3221">
      <w:pPr>
        <w:spacing w:after="0" w:line="240" w:lineRule="auto"/>
        <w:ind w:firstLine="720"/>
        <w:jc w:val="both"/>
        <w:rPr>
          <w:rFonts w:cs="Traditional Arabic"/>
          <w:sz w:val="36"/>
          <w:szCs w:val="36"/>
          <w:rtl/>
        </w:rPr>
      </w:pPr>
      <w:r>
        <w:rPr>
          <w:rFonts w:cs="Traditional Arabic" w:hint="cs"/>
          <w:sz w:val="36"/>
          <w:szCs w:val="36"/>
          <w:rtl/>
        </w:rPr>
        <w:t xml:space="preserve">هـ) </w:t>
      </w:r>
      <w:proofErr w:type="gramStart"/>
      <w:r>
        <w:rPr>
          <w:rFonts w:cs="Traditional Arabic" w:hint="cs"/>
          <w:sz w:val="36"/>
          <w:szCs w:val="36"/>
          <w:rtl/>
        </w:rPr>
        <w:t>تعطي</w:t>
      </w:r>
      <w:proofErr w:type="gramEnd"/>
      <w:r>
        <w:rPr>
          <w:rFonts w:cs="Traditional Arabic" w:hint="cs"/>
          <w:sz w:val="36"/>
          <w:szCs w:val="36"/>
          <w:rtl/>
        </w:rPr>
        <w:t xml:space="preserve"> حقوق السيادة لكل دولة مستقلة الحق في إصدار الأنظمة والقوانين واللوائح في مواجهة كافة الأشخاص والكيانات المالية الموجودة على إقليمها، وكافة الأعمال التي تتم داخل هذا لإقليم، والانفراد بمباشرة جميع مظاهر السلطة العامة في مواجهتهم.</w:t>
      </w:r>
    </w:p>
    <w:p w:rsidR="00DD78A9" w:rsidRPr="00270025" w:rsidRDefault="00DD78A9" w:rsidP="004E3221">
      <w:pPr>
        <w:spacing w:after="0" w:line="240" w:lineRule="auto"/>
        <w:ind w:firstLine="720"/>
        <w:jc w:val="both"/>
        <w:rPr>
          <w:rFonts w:cs="Traditional Arabic"/>
          <w:b/>
          <w:bCs/>
          <w:sz w:val="36"/>
          <w:szCs w:val="36"/>
          <w:u w:val="single"/>
          <w:rtl/>
        </w:rPr>
      </w:pPr>
      <w:r w:rsidRPr="00270025">
        <w:rPr>
          <w:rFonts w:cs="Traditional Arabic" w:hint="cs"/>
          <w:b/>
          <w:bCs/>
          <w:sz w:val="36"/>
          <w:szCs w:val="36"/>
          <w:u w:val="single"/>
          <w:rtl/>
        </w:rPr>
        <w:t xml:space="preserve">* </w:t>
      </w:r>
      <w:r w:rsidR="00270025" w:rsidRPr="00270025">
        <w:rPr>
          <w:rFonts w:cs="Traditional Arabic" w:hint="cs"/>
          <w:b/>
          <w:bCs/>
          <w:sz w:val="36"/>
          <w:szCs w:val="36"/>
          <w:u w:val="single"/>
          <w:rtl/>
        </w:rPr>
        <w:t xml:space="preserve">جوانب </w:t>
      </w:r>
      <w:proofErr w:type="gramStart"/>
      <w:r w:rsidR="00270025" w:rsidRPr="00270025">
        <w:rPr>
          <w:rFonts w:cs="Traditional Arabic" w:hint="cs"/>
          <w:b/>
          <w:bCs/>
          <w:sz w:val="36"/>
          <w:szCs w:val="36"/>
          <w:u w:val="single"/>
          <w:rtl/>
        </w:rPr>
        <w:t>ووجوه</w:t>
      </w:r>
      <w:proofErr w:type="gramEnd"/>
      <w:r w:rsidR="00270025" w:rsidRPr="00270025">
        <w:rPr>
          <w:rFonts w:cs="Traditional Arabic" w:hint="cs"/>
          <w:b/>
          <w:bCs/>
          <w:sz w:val="36"/>
          <w:szCs w:val="36"/>
          <w:u w:val="single"/>
          <w:rtl/>
        </w:rPr>
        <w:t xml:space="preserve"> ومظاهر حق السيادة، والحقوق المتفرعة عنه:</w:t>
      </w:r>
    </w:p>
    <w:p w:rsidR="00270025" w:rsidRDefault="00270025" w:rsidP="004E3221">
      <w:pPr>
        <w:spacing w:after="0" w:line="240" w:lineRule="auto"/>
        <w:ind w:firstLine="720"/>
        <w:jc w:val="both"/>
        <w:rPr>
          <w:rFonts w:cs="Traditional Arabic"/>
          <w:sz w:val="36"/>
          <w:szCs w:val="36"/>
          <w:rtl/>
        </w:rPr>
      </w:pPr>
      <w:r>
        <w:rPr>
          <w:rFonts w:cs="Traditional Arabic" w:hint="cs"/>
          <w:sz w:val="36"/>
          <w:szCs w:val="36"/>
          <w:rtl/>
        </w:rPr>
        <w:t xml:space="preserve">أ) </w:t>
      </w:r>
      <w:proofErr w:type="gramStart"/>
      <w:r>
        <w:rPr>
          <w:rFonts w:cs="Traditional Arabic" w:hint="cs"/>
          <w:sz w:val="36"/>
          <w:szCs w:val="36"/>
          <w:rtl/>
        </w:rPr>
        <w:t>حرية</w:t>
      </w:r>
      <w:proofErr w:type="gramEnd"/>
      <w:r>
        <w:rPr>
          <w:rFonts w:cs="Traditional Arabic" w:hint="cs"/>
          <w:sz w:val="36"/>
          <w:szCs w:val="36"/>
          <w:rtl/>
        </w:rPr>
        <w:t xml:space="preserve"> تصرف كل دولة صاحبة سيادة، في شئونها الداخلية والخارجية، وعدم الخضوع في تصرفاتها غير المخالفة لقواعد وأحكام القانون الدولي العام، وغير الماسة بحقوق السيادة للدول الأخرى، للهيمنة أو الرقابة أو تدخل الدول الأخرى حفاظاً على سيادتها واستقلالها.</w:t>
      </w:r>
    </w:p>
    <w:p w:rsidR="00270025" w:rsidRDefault="00270025" w:rsidP="004E3221">
      <w:pPr>
        <w:spacing w:after="0" w:line="240" w:lineRule="auto"/>
        <w:ind w:firstLine="720"/>
        <w:jc w:val="both"/>
        <w:rPr>
          <w:rFonts w:cs="Traditional Arabic"/>
          <w:sz w:val="36"/>
          <w:szCs w:val="36"/>
          <w:rtl/>
        </w:rPr>
      </w:pPr>
      <w:r>
        <w:rPr>
          <w:rFonts w:cs="Traditional Arabic" w:hint="cs"/>
          <w:sz w:val="36"/>
          <w:szCs w:val="36"/>
          <w:rtl/>
        </w:rPr>
        <w:t xml:space="preserve">ب) </w:t>
      </w:r>
      <w:proofErr w:type="gramStart"/>
      <w:r w:rsidR="00354C86">
        <w:rPr>
          <w:rFonts w:cs="Traditional Arabic" w:hint="cs"/>
          <w:sz w:val="36"/>
          <w:szCs w:val="36"/>
          <w:rtl/>
        </w:rPr>
        <w:t>قدرة</w:t>
      </w:r>
      <w:proofErr w:type="gramEnd"/>
      <w:r w:rsidR="00354C86">
        <w:rPr>
          <w:rFonts w:cs="Traditional Arabic" w:hint="cs"/>
          <w:sz w:val="36"/>
          <w:szCs w:val="36"/>
          <w:rtl/>
        </w:rPr>
        <w:t xml:space="preserve"> الدولة صاحبة السيادة على فرض سلطانها على كل من وما يوجد على إقليمها من أشخاص وكيانات مالية وقانونية.</w:t>
      </w:r>
    </w:p>
    <w:p w:rsidR="00354C86" w:rsidRDefault="00354C86" w:rsidP="004E3221">
      <w:pPr>
        <w:spacing w:after="0" w:line="240" w:lineRule="auto"/>
        <w:ind w:firstLine="720"/>
        <w:jc w:val="both"/>
        <w:rPr>
          <w:rFonts w:cs="Traditional Arabic"/>
          <w:sz w:val="36"/>
          <w:szCs w:val="36"/>
          <w:rtl/>
        </w:rPr>
      </w:pPr>
      <w:r>
        <w:rPr>
          <w:rFonts w:cs="Traditional Arabic" w:hint="cs"/>
          <w:sz w:val="36"/>
          <w:szCs w:val="36"/>
          <w:rtl/>
        </w:rPr>
        <w:t xml:space="preserve">ج) اختصاص الدولة صاحبة السيادة، بسن الأنظمة والقوانين اللازمة لتحقيق أمنها وسلامتها واستقرارها </w:t>
      </w:r>
      <w:proofErr w:type="gramStart"/>
      <w:r>
        <w:rPr>
          <w:rFonts w:cs="Traditional Arabic" w:hint="cs"/>
          <w:sz w:val="36"/>
          <w:szCs w:val="36"/>
          <w:rtl/>
        </w:rPr>
        <w:t>وتنميتها</w:t>
      </w:r>
      <w:proofErr w:type="gramEnd"/>
      <w:r>
        <w:rPr>
          <w:rFonts w:cs="Traditional Arabic" w:hint="cs"/>
          <w:sz w:val="36"/>
          <w:szCs w:val="36"/>
          <w:rtl/>
        </w:rPr>
        <w:t>.</w:t>
      </w:r>
    </w:p>
    <w:p w:rsidR="004276A9" w:rsidRDefault="00354C86" w:rsidP="004276A9">
      <w:pPr>
        <w:spacing w:after="0" w:line="240" w:lineRule="auto"/>
        <w:ind w:firstLine="720"/>
        <w:jc w:val="both"/>
        <w:rPr>
          <w:rFonts w:cs="Traditional Arabic" w:hint="cs"/>
          <w:sz w:val="36"/>
          <w:szCs w:val="36"/>
          <w:rtl/>
        </w:rPr>
      </w:pPr>
      <w:r>
        <w:rPr>
          <w:rFonts w:cs="Traditional Arabic" w:hint="cs"/>
          <w:sz w:val="36"/>
          <w:szCs w:val="36"/>
          <w:rtl/>
        </w:rPr>
        <w:t xml:space="preserve">د) إعطاء الدولة ذات السيادة الحق في منع تعرض أو تدخل أية دولة أخرى في شئونها الداخلية، أو إملاء إرادتها عليها، أو إلزامها بالقيام بعمل أو بالامتناع عن عمل، أو </w:t>
      </w:r>
      <w:r>
        <w:rPr>
          <w:rFonts w:cs="Traditional Arabic" w:hint="cs"/>
          <w:sz w:val="36"/>
          <w:szCs w:val="36"/>
          <w:rtl/>
        </w:rPr>
        <w:lastRenderedPageBreak/>
        <w:t>باتباع خطة أو سياسة معينة ترسمها لها، دون أن يكون لهذه الدولة المتدخلة أساس أو سند أو مسوّغ من قواعد القانون الدولي العام، ودون وجود حق قانوني، يسوّغ  لهذه الدولة المتدخلة</w:t>
      </w:r>
      <w:r w:rsidR="004276A9">
        <w:rPr>
          <w:rFonts w:cs="Traditional Arabic" w:hint="cs"/>
          <w:sz w:val="36"/>
          <w:szCs w:val="36"/>
          <w:rtl/>
        </w:rPr>
        <w:t xml:space="preserve"> التدخل في شئون غيرها، كأن تكون </w:t>
      </w:r>
      <w:r>
        <w:rPr>
          <w:rFonts w:cs="Traditional Arabic" w:hint="cs"/>
          <w:sz w:val="36"/>
          <w:szCs w:val="36"/>
          <w:rtl/>
        </w:rPr>
        <w:t>في حالة الدفاع عن النفس.</w:t>
      </w:r>
    </w:p>
    <w:p w:rsidR="00354C86" w:rsidRDefault="00354C86" w:rsidP="004276A9">
      <w:pPr>
        <w:spacing w:after="0" w:line="240" w:lineRule="auto"/>
        <w:ind w:firstLine="720"/>
        <w:jc w:val="both"/>
        <w:rPr>
          <w:rFonts w:cs="Traditional Arabic"/>
          <w:sz w:val="36"/>
          <w:szCs w:val="36"/>
          <w:rtl/>
        </w:rPr>
      </w:pPr>
      <w:r>
        <w:rPr>
          <w:rFonts w:cs="Traditional Arabic" w:hint="cs"/>
          <w:sz w:val="36"/>
          <w:szCs w:val="36"/>
          <w:rtl/>
        </w:rPr>
        <w:t>هـ) حق الدولة ذات السيادة في رفض طلب أية دولة بإلزامها دون رضاها ودون وجود مجاملة دولية بينهما، بمعاملة رعاياها معاملة خاصة، أو الاعتراف لهم بحقوق وامتيازات خاصة ليس لهم فيها حق مكتسب، أو إعفائهم من الخضوع لأنظمة وقوانين الدولة المتدخل في شئونها، وذلك حيث تكتسب صور هذا التدخل عدم مشروعيتها من الوجوه التالية:</w:t>
      </w:r>
    </w:p>
    <w:p w:rsidR="00354C86" w:rsidRDefault="00354C86" w:rsidP="00096085">
      <w:pPr>
        <w:spacing w:after="0" w:line="240" w:lineRule="auto"/>
        <w:ind w:firstLine="720"/>
        <w:jc w:val="both"/>
        <w:rPr>
          <w:rFonts w:cs="Traditional Arabic"/>
          <w:sz w:val="36"/>
          <w:szCs w:val="36"/>
          <w:rtl/>
        </w:rPr>
      </w:pPr>
      <w:r>
        <w:rPr>
          <w:rFonts w:cs="Traditional Arabic" w:hint="cs"/>
          <w:sz w:val="36"/>
          <w:szCs w:val="36"/>
          <w:rtl/>
        </w:rPr>
        <w:t xml:space="preserve">1- منافاتها </w:t>
      </w:r>
      <w:r w:rsidR="00722667">
        <w:rPr>
          <w:rFonts w:cs="Traditional Arabic" w:hint="cs"/>
          <w:sz w:val="36"/>
          <w:szCs w:val="36"/>
          <w:rtl/>
        </w:rPr>
        <w:t>لاستقلال الدولة المتدخل في شئونها ومالها من حر</w:t>
      </w:r>
      <w:r w:rsidR="00096085">
        <w:rPr>
          <w:rFonts w:cs="Traditional Arabic" w:hint="cs"/>
          <w:sz w:val="36"/>
          <w:szCs w:val="36"/>
          <w:rtl/>
        </w:rPr>
        <w:t>ي</w:t>
      </w:r>
      <w:r w:rsidR="00722667">
        <w:rPr>
          <w:rFonts w:cs="Traditional Arabic" w:hint="cs"/>
          <w:sz w:val="36"/>
          <w:szCs w:val="36"/>
          <w:rtl/>
        </w:rPr>
        <w:t>ة في معاملة المقيمين فيها.</w:t>
      </w:r>
    </w:p>
    <w:p w:rsidR="00722667" w:rsidRDefault="00722667" w:rsidP="004E3221">
      <w:pPr>
        <w:spacing w:after="0" w:line="240" w:lineRule="auto"/>
        <w:ind w:firstLine="720"/>
        <w:jc w:val="both"/>
        <w:rPr>
          <w:rFonts w:cs="Traditional Arabic"/>
          <w:sz w:val="36"/>
          <w:szCs w:val="36"/>
          <w:rtl/>
        </w:rPr>
      </w:pPr>
      <w:r>
        <w:rPr>
          <w:rFonts w:cs="Traditional Arabic" w:hint="cs"/>
          <w:sz w:val="36"/>
          <w:szCs w:val="36"/>
          <w:rtl/>
        </w:rPr>
        <w:t xml:space="preserve">2- تسترها </w:t>
      </w:r>
      <w:proofErr w:type="gramStart"/>
      <w:r>
        <w:rPr>
          <w:rFonts w:cs="Traditional Arabic" w:hint="cs"/>
          <w:sz w:val="36"/>
          <w:szCs w:val="36"/>
          <w:rtl/>
        </w:rPr>
        <w:t>وراء</w:t>
      </w:r>
      <w:proofErr w:type="gramEnd"/>
      <w:r>
        <w:rPr>
          <w:rFonts w:cs="Traditional Arabic" w:hint="cs"/>
          <w:sz w:val="36"/>
          <w:szCs w:val="36"/>
          <w:rtl/>
        </w:rPr>
        <w:t xml:space="preserve"> مطامع وأغراض غير مشروعة، يمكن التوصل من خلالها إلى الاعتداء على حقوق السيادة.</w:t>
      </w:r>
    </w:p>
    <w:p w:rsidR="00722667" w:rsidRDefault="00722667" w:rsidP="004E3221">
      <w:pPr>
        <w:spacing w:after="0" w:line="240" w:lineRule="auto"/>
        <w:ind w:firstLine="720"/>
        <w:jc w:val="both"/>
        <w:rPr>
          <w:rFonts w:cs="Traditional Arabic"/>
          <w:sz w:val="36"/>
          <w:szCs w:val="36"/>
          <w:rtl/>
        </w:rPr>
      </w:pPr>
      <w:r w:rsidRPr="009E5A2F">
        <w:rPr>
          <w:rFonts w:cs="Traditional Arabic" w:hint="cs"/>
          <w:b/>
          <w:bCs/>
          <w:sz w:val="36"/>
          <w:szCs w:val="36"/>
          <w:u w:val="single"/>
          <w:rtl/>
        </w:rPr>
        <w:t>* أهداف هذه الدراسة:</w:t>
      </w:r>
      <w:r>
        <w:rPr>
          <w:rFonts w:cs="Traditional Arabic" w:hint="cs"/>
          <w:sz w:val="36"/>
          <w:szCs w:val="36"/>
          <w:rtl/>
        </w:rPr>
        <w:t xml:space="preserve"> </w:t>
      </w:r>
      <w:proofErr w:type="spellStart"/>
      <w:r>
        <w:rPr>
          <w:rFonts w:cs="Traditional Arabic" w:hint="cs"/>
          <w:sz w:val="36"/>
          <w:szCs w:val="36"/>
          <w:rtl/>
        </w:rPr>
        <w:t>تتغيّا</w:t>
      </w:r>
      <w:proofErr w:type="spellEnd"/>
      <w:r>
        <w:rPr>
          <w:rFonts w:cs="Traditional Arabic" w:hint="cs"/>
          <w:sz w:val="36"/>
          <w:szCs w:val="36"/>
          <w:rtl/>
        </w:rPr>
        <w:t xml:space="preserve"> </w:t>
      </w:r>
      <w:r w:rsidR="009E5A2F">
        <w:rPr>
          <w:rFonts w:cs="Traditional Arabic" w:hint="cs"/>
          <w:sz w:val="36"/>
          <w:szCs w:val="36"/>
          <w:rtl/>
        </w:rPr>
        <w:t xml:space="preserve">هذه الدارسة تحقيق جملة من الأهداف منها: </w:t>
      </w:r>
    </w:p>
    <w:p w:rsidR="009E5A2F" w:rsidRDefault="009E5A2F" w:rsidP="004E3221">
      <w:pPr>
        <w:spacing w:after="0" w:line="240" w:lineRule="auto"/>
        <w:ind w:firstLine="720"/>
        <w:jc w:val="both"/>
        <w:rPr>
          <w:rFonts w:cs="Traditional Arabic"/>
          <w:sz w:val="36"/>
          <w:szCs w:val="36"/>
          <w:rtl/>
        </w:rPr>
      </w:pPr>
      <w:r>
        <w:rPr>
          <w:rFonts w:cs="Traditional Arabic" w:hint="cs"/>
          <w:sz w:val="36"/>
          <w:szCs w:val="36"/>
          <w:rtl/>
        </w:rPr>
        <w:t xml:space="preserve">(1) </w:t>
      </w:r>
      <w:proofErr w:type="gramStart"/>
      <w:r>
        <w:rPr>
          <w:rFonts w:cs="Traditional Arabic" w:hint="cs"/>
          <w:sz w:val="36"/>
          <w:szCs w:val="36"/>
          <w:rtl/>
        </w:rPr>
        <w:t>التأصيل</w:t>
      </w:r>
      <w:proofErr w:type="gramEnd"/>
      <w:r>
        <w:rPr>
          <w:rFonts w:cs="Traditional Arabic" w:hint="cs"/>
          <w:sz w:val="36"/>
          <w:szCs w:val="36"/>
          <w:rtl/>
        </w:rPr>
        <w:t xml:space="preserve"> العلمي الدقيق لنظرية السيادة في فقه القانون الدولي العام، وما تخوّله من حقوق للدولة صاحبة الإقليم على كل شبر من أراضيها، وعلى كل من وما يوجد فوق إقليمها من أشخاص وكيانات مالية أو قانونية.</w:t>
      </w:r>
    </w:p>
    <w:p w:rsidR="009E5A2F" w:rsidRDefault="009E5A2F" w:rsidP="009E5A2F">
      <w:pPr>
        <w:spacing w:after="0" w:line="240" w:lineRule="auto"/>
        <w:ind w:firstLine="720"/>
        <w:jc w:val="both"/>
        <w:rPr>
          <w:rFonts w:cs="Traditional Arabic"/>
          <w:sz w:val="36"/>
          <w:szCs w:val="36"/>
          <w:rtl/>
        </w:rPr>
      </w:pPr>
      <w:r>
        <w:rPr>
          <w:rFonts w:cs="Traditional Arabic" w:hint="cs"/>
          <w:sz w:val="36"/>
          <w:szCs w:val="36"/>
          <w:rtl/>
        </w:rPr>
        <w:t>(2) التأكيد على الفصل الكامل بين سيادة المملكة العربية السعودية الدينية على الحرمين الشريفين والمشاعر المقدسة، والمستمدة من تعظيم المشرع الإسلامي الحنيف لهما، وبين السيادة القانونية السياسية للمملكة على أراضي الحرمين الشريفين والمشاعر المقدسة المستمدة من قواعد وأحكام القانون الدولي العام، باعتبار أن هذه الأرض جزء من الإقليم البري للمملكة خاضع لسيادتها القانونية السياسية.</w:t>
      </w:r>
    </w:p>
    <w:p w:rsidR="009E5A2F" w:rsidRDefault="009E5A2F" w:rsidP="009E5A2F">
      <w:pPr>
        <w:spacing w:after="0" w:line="240" w:lineRule="auto"/>
        <w:ind w:firstLine="720"/>
        <w:jc w:val="both"/>
        <w:rPr>
          <w:rFonts w:cs="Traditional Arabic"/>
          <w:sz w:val="36"/>
          <w:szCs w:val="36"/>
          <w:rtl/>
        </w:rPr>
      </w:pPr>
      <w:r>
        <w:rPr>
          <w:rFonts w:cs="Traditional Arabic" w:hint="cs"/>
          <w:sz w:val="36"/>
          <w:szCs w:val="36"/>
          <w:rtl/>
        </w:rPr>
        <w:t xml:space="preserve">(3) كشف الأسباب الحقيقية التي تقف وراء الدول ذات الولاءات المذهبية والطائفية والسياسية المطالبة بجعل إدارة الحرمين الشريفين إدارة دولية إسلامية بالتناوب، أو بجعل حراسة ورعاية الحرمين الشريفين والمشاعر المقدسة، والإشراف عليهما حقا مشاعا لكافة الدول الإسلامية، أو بتدويل إدارة حشود الحجاج والمعتمرين، أو بمنح منطقة الحجاز </w:t>
      </w:r>
      <w:r>
        <w:rPr>
          <w:rFonts w:cs="Traditional Arabic" w:hint="cs"/>
          <w:sz w:val="36"/>
          <w:szCs w:val="36"/>
          <w:rtl/>
        </w:rPr>
        <w:lastRenderedPageBreak/>
        <w:t xml:space="preserve">استقلالا سياسيا عن الدولة الأم، أو بمنحها حكما ذاتيا، وذلك على غرار ما هو كائن بدولة الفاتيكان. </w:t>
      </w:r>
    </w:p>
    <w:p w:rsidR="009E5A2F" w:rsidRDefault="009E5A2F" w:rsidP="009E5A2F">
      <w:pPr>
        <w:spacing w:after="0" w:line="240" w:lineRule="auto"/>
        <w:ind w:firstLine="720"/>
        <w:jc w:val="both"/>
        <w:rPr>
          <w:rFonts w:cs="Traditional Arabic"/>
          <w:sz w:val="36"/>
          <w:szCs w:val="36"/>
          <w:rtl/>
        </w:rPr>
      </w:pPr>
      <w:r>
        <w:rPr>
          <w:rFonts w:cs="Traditional Arabic" w:hint="cs"/>
          <w:sz w:val="36"/>
          <w:szCs w:val="36"/>
          <w:rtl/>
        </w:rPr>
        <w:t xml:space="preserve">فإن هذه الأسباب تخفي في طياتها ضغائن ودوافع سياسية كيدية لبلاد الحرمين الشريفين منها: </w:t>
      </w:r>
    </w:p>
    <w:p w:rsidR="009E5A2F" w:rsidRDefault="009E5A2F" w:rsidP="009E5A2F">
      <w:pPr>
        <w:spacing w:after="0" w:line="240" w:lineRule="auto"/>
        <w:ind w:firstLine="720"/>
        <w:jc w:val="both"/>
        <w:rPr>
          <w:rFonts w:cs="Traditional Arabic"/>
          <w:sz w:val="36"/>
          <w:szCs w:val="36"/>
          <w:rtl/>
        </w:rPr>
      </w:pPr>
      <w:r>
        <w:rPr>
          <w:rFonts w:cs="Traditional Arabic" w:hint="cs"/>
          <w:sz w:val="36"/>
          <w:szCs w:val="36"/>
          <w:rtl/>
        </w:rPr>
        <w:t xml:space="preserve">أ) </w:t>
      </w:r>
      <w:proofErr w:type="gramStart"/>
      <w:r>
        <w:rPr>
          <w:rFonts w:cs="Traditional Arabic" w:hint="cs"/>
          <w:sz w:val="36"/>
          <w:szCs w:val="36"/>
          <w:rtl/>
        </w:rPr>
        <w:t>تخوف</w:t>
      </w:r>
      <w:proofErr w:type="gramEnd"/>
      <w:r>
        <w:rPr>
          <w:rFonts w:cs="Traditional Arabic" w:hint="cs"/>
          <w:sz w:val="36"/>
          <w:szCs w:val="36"/>
          <w:rtl/>
        </w:rPr>
        <w:t xml:space="preserve"> أصحاب هذه المطالبات من المكانة السياسية والدينية التي بلغتها المملكة العربية السعودية في و</w:t>
      </w:r>
      <w:r w:rsidR="004425F1">
        <w:rPr>
          <w:rFonts w:cs="Traditional Arabic" w:hint="cs"/>
          <w:sz w:val="36"/>
          <w:szCs w:val="36"/>
          <w:rtl/>
        </w:rPr>
        <w:t xml:space="preserve">جدان مئات الملايين من المسلمين، لتفانيها في خدمة ضيوف الرحمن وفي رعاية الحرمين الشريفين </w:t>
      </w:r>
      <w:r w:rsidR="004276A9">
        <w:rPr>
          <w:rFonts w:cs="Traditional Arabic" w:hint="cs"/>
          <w:sz w:val="36"/>
          <w:szCs w:val="36"/>
          <w:rtl/>
        </w:rPr>
        <w:t>و</w:t>
      </w:r>
      <w:r w:rsidR="004425F1">
        <w:rPr>
          <w:rFonts w:cs="Traditional Arabic" w:hint="cs"/>
          <w:sz w:val="36"/>
          <w:szCs w:val="36"/>
          <w:rtl/>
        </w:rPr>
        <w:t>المشاعر المقدسة عمرانيا وأمنيا.</w:t>
      </w:r>
    </w:p>
    <w:p w:rsidR="004425F1" w:rsidRDefault="004425F1" w:rsidP="009E5A2F">
      <w:pPr>
        <w:spacing w:after="0" w:line="240" w:lineRule="auto"/>
        <w:ind w:firstLine="720"/>
        <w:jc w:val="both"/>
        <w:rPr>
          <w:rFonts w:cs="Traditional Arabic"/>
          <w:sz w:val="36"/>
          <w:szCs w:val="36"/>
          <w:rtl/>
        </w:rPr>
      </w:pPr>
      <w:r>
        <w:rPr>
          <w:rFonts w:cs="Traditional Arabic" w:hint="cs"/>
          <w:sz w:val="36"/>
          <w:szCs w:val="36"/>
          <w:rtl/>
        </w:rPr>
        <w:t>ب) رغبة أصحاب هذه المطالبات في نقل الصراعات الأيديولوجية والمذهبية والطائفية إلى بلاد الحرمين الشريفين وجعلها مسرحا للأفكار والسلوكيات الطائفية وزعزعة الاستقرار السياسي فيها.</w:t>
      </w:r>
    </w:p>
    <w:p w:rsidR="004425F1" w:rsidRDefault="004425F1" w:rsidP="009E5A2F">
      <w:pPr>
        <w:spacing w:after="0" w:line="240" w:lineRule="auto"/>
        <w:ind w:firstLine="720"/>
        <w:jc w:val="both"/>
        <w:rPr>
          <w:rFonts w:cs="Traditional Arabic"/>
          <w:sz w:val="36"/>
          <w:szCs w:val="36"/>
          <w:rtl/>
        </w:rPr>
      </w:pPr>
      <w:r>
        <w:rPr>
          <w:rFonts w:cs="Traditional Arabic" w:hint="cs"/>
          <w:sz w:val="36"/>
          <w:szCs w:val="36"/>
          <w:rtl/>
        </w:rPr>
        <w:t xml:space="preserve">ج) استخدام هذه المطالبات كورقة سياسية للضغط على القيادة السعودية لإرغامها على التخلي عن بعض </w:t>
      </w:r>
      <w:proofErr w:type="spellStart"/>
      <w:r>
        <w:rPr>
          <w:rFonts w:cs="Traditional Arabic" w:hint="cs"/>
          <w:sz w:val="36"/>
          <w:szCs w:val="36"/>
          <w:rtl/>
        </w:rPr>
        <w:t>ثوابتها</w:t>
      </w:r>
      <w:proofErr w:type="spellEnd"/>
      <w:r>
        <w:rPr>
          <w:rFonts w:cs="Traditional Arabic" w:hint="cs"/>
          <w:sz w:val="36"/>
          <w:szCs w:val="36"/>
          <w:rtl/>
        </w:rPr>
        <w:t xml:space="preserve"> السياسية الدولية.</w:t>
      </w:r>
    </w:p>
    <w:p w:rsidR="004425F1" w:rsidRDefault="004425F1" w:rsidP="009E5A2F">
      <w:pPr>
        <w:spacing w:after="0" w:line="240" w:lineRule="auto"/>
        <w:ind w:firstLine="720"/>
        <w:jc w:val="both"/>
        <w:rPr>
          <w:rFonts w:cs="Traditional Arabic"/>
          <w:sz w:val="36"/>
          <w:szCs w:val="36"/>
          <w:rtl/>
        </w:rPr>
      </w:pPr>
      <w:r>
        <w:rPr>
          <w:rFonts w:cs="Traditional Arabic" w:hint="cs"/>
          <w:sz w:val="36"/>
          <w:szCs w:val="36"/>
          <w:rtl/>
        </w:rPr>
        <w:t xml:space="preserve">د) </w:t>
      </w:r>
      <w:r w:rsidR="004C3EC0">
        <w:rPr>
          <w:rFonts w:cs="Traditional Arabic" w:hint="cs"/>
          <w:sz w:val="36"/>
          <w:szCs w:val="36"/>
          <w:rtl/>
        </w:rPr>
        <w:t>رغبة أصحاب هذه المطالبات في منح أصحاب كل مذهب وفكر ديني الحرية في أداء مناسك الحج والعمرة بحسب طقوس مذهبهم وتعليمات شيوخهم، وجعل الحج مسرحا للخرافات والخلافات الدينية المذهبية والطائفية.</w:t>
      </w:r>
    </w:p>
    <w:p w:rsidR="004C3EC0" w:rsidRDefault="004C3EC0" w:rsidP="009E5A2F">
      <w:pPr>
        <w:spacing w:after="0" w:line="240" w:lineRule="auto"/>
        <w:ind w:firstLine="720"/>
        <w:jc w:val="both"/>
        <w:rPr>
          <w:rFonts w:cs="Traditional Arabic"/>
          <w:sz w:val="36"/>
          <w:szCs w:val="36"/>
          <w:rtl/>
        </w:rPr>
      </w:pPr>
      <w:r>
        <w:rPr>
          <w:rFonts w:cs="Traditional Arabic" w:hint="cs"/>
          <w:sz w:val="36"/>
          <w:szCs w:val="36"/>
          <w:rtl/>
        </w:rPr>
        <w:t xml:space="preserve">هـ) </w:t>
      </w:r>
      <w:r w:rsidR="00740C71">
        <w:rPr>
          <w:rFonts w:cs="Traditional Arabic" w:hint="cs"/>
          <w:sz w:val="36"/>
          <w:szCs w:val="36"/>
          <w:rtl/>
        </w:rPr>
        <w:t>تشتيت وحدة المسلمين في العبادة الجامعة لحشودهم من كل فجّ عميق.</w:t>
      </w:r>
    </w:p>
    <w:p w:rsidR="00740C71" w:rsidRDefault="00740C71" w:rsidP="009E5A2F">
      <w:pPr>
        <w:spacing w:after="0" w:line="240" w:lineRule="auto"/>
        <w:ind w:firstLine="720"/>
        <w:jc w:val="both"/>
        <w:rPr>
          <w:rFonts w:cs="Traditional Arabic"/>
          <w:sz w:val="36"/>
          <w:szCs w:val="36"/>
          <w:rtl/>
        </w:rPr>
      </w:pPr>
      <w:r>
        <w:rPr>
          <w:rFonts w:cs="Traditional Arabic" w:hint="cs"/>
          <w:sz w:val="36"/>
          <w:szCs w:val="36"/>
          <w:rtl/>
        </w:rPr>
        <w:t xml:space="preserve">(4) </w:t>
      </w:r>
      <w:proofErr w:type="gramStart"/>
      <w:r>
        <w:rPr>
          <w:rFonts w:cs="Traditional Arabic" w:hint="cs"/>
          <w:sz w:val="36"/>
          <w:szCs w:val="36"/>
          <w:rtl/>
        </w:rPr>
        <w:t>تحديد</w:t>
      </w:r>
      <w:proofErr w:type="gramEnd"/>
      <w:r>
        <w:rPr>
          <w:rFonts w:cs="Traditional Arabic" w:hint="cs"/>
          <w:sz w:val="36"/>
          <w:szCs w:val="36"/>
          <w:rtl/>
        </w:rPr>
        <w:t xml:space="preserve"> مضمون ونطاق السيادة القانونية السياسية التي يمنحها القانون الدولي العام للمملكة العربية السعودية على الحرمين الشريفين والمشاعر المقدسة.</w:t>
      </w:r>
    </w:p>
    <w:p w:rsidR="00740C71" w:rsidRDefault="00740C71" w:rsidP="009E5A2F">
      <w:pPr>
        <w:spacing w:after="0" w:line="240" w:lineRule="auto"/>
        <w:ind w:firstLine="720"/>
        <w:jc w:val="both"/>
        <w:rPr>
          <w:rFonts w:cs="Traditional Arabic"/>
          <w:sz w:val="36"/>
          <w:szCs w:val="36"/>
          <w:rtl/>
        </w:rPr>
      </w:pPr>
      <w:r w:rsidRPr="00740C71">
        <w:rPr>
          <w:rFonts w:cs="Traditional Arabic" w:hint="cs"/>
          <w:b/>
          <w:bCs/>
          <w:sz w:val="36"/>
          <w:szCs w:val="36"/>
          <w:u w:val="single"/>
          <w:rtl/>
        </w:rPr>
        <w:t xml:space="preserve">* </w:t>
      </w:r>
      <w:proofErr w:type="gramStart"/>
      <w:r w:rsidRPr="00740C71">
        <w:rPr>
          <w:rFonts w:cs="Traditional Arabic" w:hint="cs"/>
          <w:b/>
          <w:bCs/>
          <w:sz w:val="36"/>
          <w:szCs w:val="36"/>
          <w:u w:val="single"/>
          <w:rtl/>
        </w:rPr>
        <w:t>أهمية</w:t>
      </w:r>
      <w:proofErr w:type="gramEnd"/>
      <w:r w:rsidRPr="00740C71">
        <w:rPr>
          <w:rFonts w:cs="Traditional Arabic" w:hint="cs"/>
          <w:b/>
          <w:bCs/>
          <w:sz w:val="36"/>
          <w:szCs w:val="36"/>
          <w:u w:val="single"/>
          <w:rtl/>
        </w:rPr>
        <w:t xml:space="preserve"> البحث:</w:t>
      </w:r>
      <w:r>
        <w:rPr>
          <w:rFonts w:cs="Traditional Arabic" w:hint="cs"/>
          <w:sz w:val="36"/>
          <w:szCs w:val="36"/>
          <w:rtl/>
        </w:rPr>
        <w:t xml:space="preserve"> يكتسب البحث الماثل</w:t>
      </w:r>
      <w:r w:rsidR="004276A9">
        <w:rPr>
          <w:rFonts w:cs="Traditional Arabic" w:hint="cs"/>
          <w:sz w:val="36"/>
          <w:szCs w:val="36"/>
          <w:rtl/>
        </w:rPr>
        <w:t xml:space="preserve"> في دراستنا الحالية أهميته من عدة و</w:t>
      </w:r>
      <w:r>
        <w:rPr>
          <w:rFonts w:cs="Traditional Arabic" w:hint="cs"/>
          <w:sz w:val="36"/>
          <w:szCs w:val="36"/>
          <w:rtl/>
        </w:rPr>
        <w:t>جوه منها:</w:t>
      </w:r>
    </w:p>
    <w:p w:rsidR="00740C71" w:rsidRDefault="00740C71" w:rsidP="009E5A2F">
      <w:pPr>
        <w:spacing w:after="0" w:line="240" w:lineRule="auto"/>
        <w:ind w:firstLine="720"/>
        <w:jc w:val="both"/>
        <w:rPr>
          <w:rFonts w:cs="Traditional Arabic"/>
          <w:sz w:val="36"/>
          <w:szCs w:val="36"/>
          <w:rtl/>
        </w:rPr>
      </w:pPr>
      <w:r>
        <w:rPr>
          <w:rFonts w:cs="Traditional Arabic" w:hint="cs"/>
          <w:sz w:val="36"/>
          <w:szCs w:val="36"/>
          <w:rtl/>
        </w:rPr>
        <w:t xml:space="preserve">(1) أنه أول مبادرة علمية </w:t>
      </w:r>
      <w:proofErr w:type="gramStart"/>
      <w:r>
        <w:rPr>
          <w:rFonts w:cs="Traditional Arabic" w:hint="cs"/>
          <w:sz w:val="36"/>
          <w:szCs w:val="36"/>
          <w:rtl/>
        </w:rPr>
        <w:t>تستهدف</w:t>
      </w:r>
      <w:proofErr w:type="gramEnd"/>
      <w:r>
        <w:rPr>
          <w:rFonts w:cs="Traditional Arabic" w:hint="cs"/>
          <w:sz w:val="36"/>
          <w:szCs w:val="36"/>
          <w:rtl/>
        </w:rPr>
        <w:t>:</w:t>
      </w:r>
    </w:p>
    <w:p w:rsidR="00740C71" w:rsidRDefault="00740C71" w:rsidP="009E5A2F">
      <w:pPr>
        <w:spacing w:after="0" w:line="240" w:lineRule="auto"/>
        <w:ind w:firstLine="720"/>
        <w:jc w:val="both"/>
        <w:rPr>
          <w:rFonts w:cs="Traditional Arabic"/>
          <w:sz w:val="36"/>
          <w:szCs w:val="36"/>
          <w:rtl/>
        </w:rPr>
      </w:pPr>
      <w:r>
        <w:rPr>
          <w:rFonts w:cs="Traditional Arabic" w:hint="cs"/>
          <w:sz w:val="36"/>
          <w:szCs w:val="36"/>
          <w:rtl/>
        </w:rPr>
        <w:t xml:space="preserve">أ) التصدي لمحاولات التلاعب بالعوامل </w:t>
      </w:r>
      <w:proofErr w:type="gramStart"/>
      <w:r>
        <w:rPr>
          <w:rFonts w:cs="Traditional Arabic" w:hint="cs"/>
          <w:sz w:val="36"/>
          <w:szCs w:val="36"/>
          <w:rtl/>
        </w:rPr>
        <w:t>والاعتبارات</w:t>
      </w:r>
      <w:proofErr w:type="gramEnd"/>
      <w:r>
        <w:rPr>
          <w:rFonts w:cs="Traditional Arabic" w:hint="cs"/>
          <w:sz w:val="36"/>
          <w:szCs w:val="36"/>
          <w:rtl/>
        </w:rPr>
        <w:t xml:space="preserve"> الدينية والإنسانية لتمرير المطالبات بالتدويل.</w:t>
      </w:r>
    </w:p>
    <w:p w:rsidR="00740C71" w:rsidRDefault="00740C71" w:rsidP="004276A9">
      <w:pPr>
        <w:spacing w:after="0" w:line="240" w:lineRule="auto"/>
        <w:ind w:firstLine="720"/>
        <w:jc w:val="both"/>
        <w:rPr>
          <w:rFonts w:cs="Traditional Arabic"/>
          <w:sz w:val="36"/>
          <w:szCs w:val="36"/>
          <w:rtl/>
        </w:rPr>
      </w:pPr>
      <w:r>
        <w:rPr>
          <w:rFonts w:cs="Traditional Arabic" w:hint="cs"/>
          <w:sz w:val="36"/>
          <w:szCs w:val="36"/>
          <w:rtl/>
        </w:rPr>
        <w:t xml:space="preserve">ب) تفنيد ومناقشة المخططات الأيديولوجية </w:t>
      </w:r>
      <w:proofErr w:type="spellStart"/>
      <w:r>
        <w:rPr>
          <w:rFonts w:cs="Traditional Arabic" w:hint="cs"/>
          <w:sz w:val="36"/>
          <w:szCs w:val="36"/>
          <w:rtl/>
        </w:rPr>
        <w:t>لتسييس</w:t>
      </w:r>
      <w:proofErr w:type="spellEnd"/>
      <w:r>
        <w:rPr>
          <w:rFonts w:cs="Traditional Arabic" w:hint="cs"/>
          <w:sz w:val="36"/>
          <w:szCs w:val="36"/>
          <w:rtl/>
        </w:rPr>
        <w:t xml:space="preserve"> الحج والعمر</w:t>
      </w:r>
      <w:r w:rsidR="004276A9">
        <w:rPr>
          <w:rFonts w:cs="Traditional Arabic" w:hint="cs"/>
          <w:sz w:val="36"/>
          <w:szCs w:val="36"/>
          <w:rtl/>
        </w:rPr>
        <w:t>ة</w:t>
      </w:r>
      <w:r>
        <w:rPr>
          <w:rFonts w:cs="Traditional Arabic" w:hint="cs"/>
          <w:sz w:val="36"/>
          <w:szCs w:val="36"/>
          <w:rtl/>
        </w:rPr>
        <w:t xml:space="preserve"> وتدويل المشاعر المقدسة.</w:t>
      </w:r>
    </w:p>
    <w:p w:rsidR="00740C71" w:rsidRDefault="00740C71" w:rsidP="009E5A2F">
      <w:pPr>
        <w:spacing w:after="0" w:line="240" w:lineRule="auto"/>
        <w:ind w:firstLine="720"/>
        <w:jc w:val="both"/>
        <w:rPr>
          <w:rFonts w:cs="Traditional Arabic"/>
          <w:sz w:val="36"/>
          <w:szCs w:val="36"/>
          <w:rtl/>
        </w:rPr>
      </w:pPr>
      <w:r>
        <w:rPr>
          <w:rFonts w:cs="Traditional Arabic" w:hint="cs"/>
          <w:sz w:val="36"/>
          <w:szCs w:val="36"/>
          <w:rtl/>
        </w:rPr>
        <w:lastRenderedPageBreak/>
        <w:t xml:space="preserve">ج) مواجهة المحاولات الرامية إلى نقل وتوطين الصراعات الأيديولوجية والمذهبية والطائفية الدائرة بين </w:t>
      </w:r>
      <w:proofErr w:type="spellStart"/>
      <w:r>
        <w:rPr>
          <w:rFonts w:cs="Traditional Arabic" w:hint="cs"/>
          <w:sz w:val="36"/>
          <w:szCs w:val="36"/>
          <w:rtl/>
        </w:rPr>
        <w:t>المغالين</w:t>
      </w:r>
      <w:proofErr w:type="spellEnd"/>
      <w:r>
        <w:rPr>
          <w:rFonts w:cs="Traditional Arabic" w:hint="cs"/>
          <w:sz w:val="36"/>
          <w:szCs w:val="36"/>
          <w:rtl/>
        </w:rPr>
        <w:t xml:space="preserve"> والمتشددين من أتباع المذاهب والفرق والطوائف المنتمية إلى الإسلام، إلى أرض الحرمين الشريفين.</w:t>
      </w:r>
    </w:p>
    <w:p w:rsidR="00740C71" w:rsidRDefault="00740C71" w:rsidP="009E5A2F">
      <w:pPr>
        <w:spacing w:after="0" w:line="240" w:lineRule="auto"/>
        <w:ind w:firstLine="720"/>
        <w:jc w:val="both"/>
        <w:rPr>
          <w:rFonts w:cs="Traditional Arabic"/>
          <w:sz w:val="36"/>
          <w:szCs w:val="36"/>
          <w:rtl/>
        </w:rPr>
      </w:pPr>
      <w:r>
        <w:rPr>
          <w:rFonts w:cs="Traditional Arabic" w:hint="cs"/>
          <w:sz w:val="36"/>
          <w:szCs w:val="36"/>
          <w:rtl/>
        </w:rPr>
        <w:t xml:space="preserve">د) </w:t>
      </w:r>
      <w:proofErr w:type="gramStart"/>
      <w:r>
        <w:rPr>
          <w:rFonts w:cs="Traditional Arabic" w:hint="cs"/>
          <w:sz w:val="36"/>
          <w:szCs w:val="36"/>
          <w:rtl/>
        </w:rPr>
        <w:t>فتح</w:t>
      </w:r>
      <w:proofErr w:type="gramEnd"/>
      <w:r>
        <w:rPr>
          <w:rFonts w:cs="Traditional Arabic" w:hint="cs"/>
          <w:sz w:val="36"/>
          <w:szCs w:val="36"/>
          <w:rtl/>
        </w:rPr>
        <w:t xml:space="preserve"> حوار علمي جاد مع المخالف للوصول إلى كلمة سواء حول عدم مشروعية المطالبات الرامية إلى تدويل السيادة على الحرمين الشريفين والمشاعر المقدسة.</w:t>
      </w:r>
    </w:p>
    <w:p w:rsidR="00740C71" w:rsidRDefault="00740C71" w:rsidP="009E5A2F">
      <w:pPr>
        <w:spacing w:after="0" w:line="240" w:lineRule="auto"/>
        <w:ind w:firstLine="720"/>
        <w:jc w:val="both"/>
        <w:rPr>
          <w:rFonts w:cs="Traditional Arabic"/>
          <w:sz w:val="36"/>
          <w:szCs w:val="36"/>
          <w:rtl/>
        </w:rPr>
      </w:pPr>
      <w:r>
        <w:rPr>
          <w:rFonts w:cs="Traditional Arabic" w:hint="cs"/>
          <w:sz w:val="36"/>
          <w:szCs w:val="36"/>
          <w:rtl/>
        </w:rPr>
        <w:t xml:space="preserve">(2) </w:t>
      </w:r>
      <w:proofErr w:type="gramStart"/>
      <w:r w:rsidR="00E503DA">
        <w:rPr>
          <w:rFonts w:cs="Traditional Arabic" w:hint="cs"/>
          <w:sz w:val="36"/>
          <w:szCs w:val="36"/>
          <w:rtl/>
        </w:rPr>
        <w:t>وأد</w:t>
      </w:r>
      <w:proofErr w:type="gramEnd"/>
      <w:r w:rsidR="00E503DA">
        <w:rPr>
          <w:rFonts w:cs="Traditional Arabic" w:hint="cs"/>
          <w:sz w:val="36"/>
          <w:szCs w:val="36"/>
          <w:rtl/>
        </w:rPr>
        <w:t xml:space="preserve"> هذه الفتنة في مهدها، وعدم إطالة أمدها، أو فتح باب الجدل السياسي بشأنها، لما لها من عواقب وخيمة على الحرمين الشريفين وعلى فريضة الحج ذاتها، بل وعلى ضيوف الرحمن.</w:t>
      </w:r>
    </w:p>
    <w:p w:rsidR="00E503DA" w:rsidRDefault="00E503DA" w:rsidP="009E5A2F">
      <w:pPr>
        <w:spacing w:after="0" w:line="240" w:lineRule="auto"/>
        <w:ind w:firstLine="720"/>
        <w:jc w:val="both"/>
        <w:rPr>
          <w:rFonts w:cs="Traditional Arabic"/>
          <w:sz w:val="36"/>
          <w:szCs w:val="36"/>
          <w:rtl/>
        </w:rPr>
      </w:pPr>
      <w:r>
        <w:rPr>
          <w:rFonts w:cs="Traditional Arabic" w:hint="cs"/>
          <w:sz w:val="36"/>
          <w:szCs w:val="36"/>
          <w:rtl/>
        </w:rPr>
        <w:t>(3) المواجهة العلمية لخطط المذاهب والفرق والطوائف المنتمية إلى الإسلام المغالية في دينها والشاذة في فكرها، الرامية إلى تفريق جماعة المسلمين وتجذير الخلاف بينهم حول مناسك الحج والعمرة وشعائرهما.</w:t>
      </w:r>
    </w:p>
    <w:p w:rsidR="00E503DA" w:rsidRDefault="00E503DA" w:rsidP="004276A9">
      <w:pPr>
        <w:spacing w:after="0" w:line="240" w:lineRule="auto"/>
        <w:ind w:firstLine="720"/>
        <w:jc w:val="both"/>
        <w:rPr>
          <w:rFonts w:cs="Traditional Arabic"/>
          <w:sz w:val="36"/>
          <w:szCs w:val="36"/>
          <w:rtl/>
        </w:rPr>
      </w:pPr>
      <w:r>
        <w:rPr>
          <w:rFonts w:cs="Traditional Arabic" w:hint="cs"/>
          <w:sz w:val="36"/>
          <w:szCs w:val="36"/>
          <w:rtl/>
        </w:rPr>
        <w:t>(4) التأصيل العلمي والدقيق لمشكلة تدخل الدول في شئون غيرها، وإ</w:t>
      </w:r>
      <w:r w:rsidR="004276A9">
        <w:rPr>
          <w:rFonts w:cs="Traditional Arabic" w:hint="cs"/>
          <w:sz w:val="36"/>
          <w:szCs w:val="36"/>
          <w:rtl/>
        </w:rPr>
        <w:t>ج</w:t>
      </w:r>
      <w:r>
        <w:rPr>
          <w:rFonts w:cs="Traditional Arabic" w:hint="cs"/>
          <w:sz w:val="36"/>
          <w:szCs w:val="36"/>
          <w:rtl/>
        </w:rPr>
        <w:t>لاء الأفهام الملتبسة حول عدم مشروعيته.</w:t>
      </w:r>
    </w:p>
    <w:p w:rsidR="00E503DA" w:rsidRDefault="00E503DA" w:rsidP="009E5A2F">
      <w:pPr>
        <w:spacing w:after="0" w:line="240" w:lineRule="auto"/>
        <w:ind w:firstLine="720"/>
        <w:jc w:val="both"/>
        <w:rPr>
          <w:rFonts w:cs="Traditional Arabic"/>
          <w:sz w:val="36"/>
          <w:szCs w:val="36"/>
          <w:rtl/>
        </w:rPr>
      </w:pPr>
      <w:r>
        <w:rPr>
          <w:rFonts w:cs="Traditional Arabic" w:hint="cs"/>
          <w:sz w:val="36"/>
          <w:szCs w:val="36"/>
          <w:rtl/>
        </w:rPr>
        <w:t>(5) تفنيد ومناقشة أسباب فوبيا الخوف من السيادة القانونية السياسية للمملكة العربية السعودية على منطقة الحجاز ومحيط الحرمين الشريفين والمشاعر المقدسة.</w:t>
      </w:r>
    </w:p>
    <w:p w:rsidR="00E503DA" w:rsidRPr="00E503DA" w:rsidRDefault="00E503DA" w:rsidP="009E5A2F">
      <w:pPr>
        <w:spacing w:after="0" w:line="240" w:lineRule="auto"/>
        <w:ind w:firstLine="720"/>
        <w:jc w:val="both"/>
        <w:rPr>
          <w:rFonts w:cs="Traditional Arabic"/>
          <w:b/>
          <w:bCs/>
          <w:sz w:val="36"/>
          <w:szCs w:val="36"/>
          <w:u w:val="single"/>
          <w:rtl/>
        </w:rPr>
      </w:pPr>
      <w:r w:rsidRPr="00E503DA">
        <w:rPr>
          <w:rFonts w:cs="Traditional Arabic" w:hint="cs"/>
          <w:b/>
          <w:bCs/>
          <w:sz w:val="36"/>
          <w:szCs w:val="36"/>
          <w:u w:val="single"/>
          <w:rtl/>
        </w:rPr>
        <w:t>* هيكل البحث وخطته:</w:t>
      </w:r>
    </w:p>
    <w:p w:rsidR="00E503DA" w:rsidRDefault="00E503DA" w:rsidP="009E5A2F">
      <w:pPr>
        <w:spacing w:after="0" w:line="240" w:lineRule="auto"/>
        <w:ind w:firstLine="720"/>
        <w:jc w:val="both"/>
        <w:rPr>
          <w:rFonts w:cs="Traditional Arabic"/>
          <w:sz w:val="36"/>
          <w:szCs w:val="36"/>
          <w:rtl/>
        </w:rPr>
      </w:pPr>
      <w:r w:rsidRPr="00E503DA">
        <w:rPr>
          <w:rFonts w:ascii="Agency FB" w:hAnsi="Agency FB" w:cs="Traditional Arabic"/>
          <w:b/>
          <w:bCs/>
          <w:sz w:val="36"/>
          <w:szCs w:val="36"/>
          <w:u w:val="single"/>
          <w:rtl/>
        </w:rPr>
        <w:t>•</w:t>
      </w:r>
      <w:r w:rsidRPr="00E503DA">
        <w:rPr>
          <w:rFonts w:cs="Traditional Arabic" w:hint="cs"/>
          <w:b/>
          <w:bCs/>
          <w:sz w:val="36"/>
          <w:szCs w:val="36"/>
          <w:u w:val="single"/>
          <w:rtl/>
        </w:rPr>
        <w:t xml:space="preserve"> </w:t>
      </w:r>
      <w:proofErr w:type="gramStart"/>
      <w:r w:rsidRPr="00E503DA">
        <w:rPr>
          <w:rFonts w:cs="Traditional Arabic" w:hint="cs"/>
          <w:b/>
          <w:bCs/>
          <w:sz w:val="36"/>
          <w:szCs w:val="36"/>
          <w:u w:val="single"/>
          <w:rtl/>
        </w:rPr>
        <w:t>الفصل</w:t>
      </w:r>
      <w:proofErr w:type="gramEnd"/>
      <w:r w:rsidRPr="00E503DA">
        <w:rPr>
          <w:rFonts w:cs="Traditional Arabic" w:hint="cs"/>
          <w:b/>
          <w:bCs/>
          <w:sz w:val="36"/>
          <w:szCs w:val="36"/>
          <w:u w:val="single"/>
          <w:rtl/>
        </w:rPr>
        <w:t xml:space="preserve"> التمهيدي:</w:t>
      </w:r>
      <w:r>
        <w:rPr>
          <w:rFonts w:cs="Traditional Arabic" w:hint="cs"/>
          <w:sz w:val="36"/>
          <w:szCs w:val="36"/>
          <w:rtl/>
        </w:rPr>
        <w:t xml:space="preserve"> في التعريف بأهم مصطلحات البحث. وفيه ثلاثة مباحث:</w:t>
      </w:r>
    </w:p>
    <w:p w:rsidR="00E503DA" w:rsidRDefault="00E503DA" w:rsidP="009E5A2F">
      <w:pPr>
        <w:spacing w:after="0" w:line="240" w:lineRule="auto"/>
        <w:ind w:firstLine="720"/>
        <w:jc w:val="both"/>
        <w:rPr>
          <w:rFonts w:cs="Traditional Arabic"/>
          <w:sz w:val="36"/>
          <w:szCs w:val="36"/>
          <w:rtl/>
        </w:rPr>
      </w:pPr>
      <w:r w:rsidRPr="00E503DA">
        <w:rPr>
          <w:rFonts w:cs="Traditional Arabic" w:hint="cs"/>
          <w:b/>
          <w:bCs/>
          <w:sz w:val="36"/>
          <w:szCs w:val="36"/>
          <w:u w:val="single"/>
          <w:rtl/>
        </w:rPr>
        <w:t>* المبحث الأول:</w:t>
      </w:r>
      <w:r>
        <w:rPr>
          <w:rFonts w:cs="Traditional Arabic" w:hint="cs"/>
          <w:sz w:val="36"/>
          <w:szCs w:val="36"/>
          <w:rtl/>
        </w:rPr>
        <w:t xml:space="preserve"> التعريف بمصطلح السيادة في اللغة وفي اصطلاح فقهاء الشريعة </w:t>
      </w:r>
      <w:proofErr w:type="gramStart"/>
      <w:r>
        <w:rPr>
          <w:rFonts w:cs="Traditional Arabic" w:hint="cs"/>
          <w:sz w:val="36"/>
          <w:szCs w:val="36"/>
          <w:rtl/>
        </w:rPr>
        <w:t>وفي</w:t>
      </w:r>
      <w:proofErr w:type="gramEnd"/>
      <w:r>
        <w:rPr>
          <w:rFonts w:cs="Traditional Arabic" w:hint="cs"/>
          <w:sz w:val="36"/>
          <w:szCs w:val="36"/>
          <w:rtl/>
        </w:rPr>
        <w:t xml:space="preserve"> اصطلاح علماء القانون.</w:t>
      </w:r>
    </w:p>
    <w:p w:rsidR="00E503DA" w:rsidRDefault="00E503DA" w:rsidP="009E5A2F">
      <w:pPr>
        <w:spacing w:after="0" w:line="240" w:lineRule="auto"/>
        <w:ind w:firstLine="720"/>
        <w:jc w:val="both"/>
        <w:rPr>
          <w:rFonts w:cs="Traditional Arabic"/>
          <w:sz w:val="36"/>
          <w:szCs w:val="36"/>
          <w:rtl/>
        </w:rPr>
      </w:pPr>
      <w:r w:rsidRPr="00E503DA">
        <w:rPr>
          <w:rFonts w:cs="Traditional Arabic" w:hint="cs"/>
          <w:b/>
          <w:bCs/>
          <w:sz w:val="36"/>
          <w:szCs w:val="36"/>
          <w:u w:val="single"/>
          <w:rtl/>
        </w:rPr>
        <w:t xml:space="preserve">* </w:t>
      </w:r>
      <w:proofErr w:type="gramStart"/>
      <w:r w:rsidRPr="00E503DA">
        <w:rPr>
          <w:rFonts w:cs="Traditional Arabic" w:hint="cs"/>
          <w:b/>
          <w:bCs/>
          <w:sz w:val="36"/>
          <w:szCs w:val="36"/>
          <w:u w:val="single"/>
          <w:rtl/>
        </w:rPr>
        <w:t>المبحث</w:t>
      </w:r>
      <w:proofErr w:type="gramEnd"/>
      <w:r w:rsidRPr="00E503DA">
        <w:rPr>
          <w:rFonts w:cs="Traditional Arabic" w:hint="cs"/>
          <w:b/>
          <w:bCs/>
          <w:sz w:val="36"/>
          <w:szCs w:val="36"/>
          <w:u w:val="single"/>
          <w:rtl/>
        </w:rPr>
        <w:t xml:space="preserve"> الثاني:</w:t>
      </w:r>
      <w:r>
        <w:rPr>
          <w:rFonts w:cs="Traditional Arabic" w:hint="cs"/>
          <w:sz w:val="36"/>
          <w:szCs w:val="36"/>
          <w:rtl/>
        </w:rPr>
        <w:t xml:space="preserve"> التعريف بمصطلح التدخل في شئون الغير وصوره ومدى مشروعيته.</w:t>
      </w:r>
    </w:p>
    <w:p w:rsidR="00E503DA" w:rsidRDefault="00E503DA" w:rsidP="009E5A2F">
      <w:pPr>
        <w:spacing w:after="0" w:line="240" w:lineRule="auto"/>
        <w:ind w:firstLine="720"/>
        <w:jc w:val="both"/>
        <w:rPr>
          <w:rFonts w:cs="Traditional Arabic"/>
          <w:sz w:val="36"/>
          <w:szCs w:val="36"/>
          <w:rtl/>
        </w:rPr>
      </w:pPr>
      <w:r w:rsidRPr="00E503DA">
        <w:rPr>
          <w:rFonts w:cs="Traditional Arabic" w:hint="cs"/>
          <w:b/>
          <w:bCs/>
          <w:sz w:val="36"/>
          <w:szCs w:val="36"/>
          <w:u w:val="single"/>
          <w:rtl/>
        </w:rPr>
        <w:t>* المبحث الثالث:</w:t>
      </w:r>
      <w:r>
        <w:rPr>
          <w:rFonts w:cs="Traditional Arabic" w:hint="cs"/>
          <w:sz w:val="36"/>
          <w:szCs w:val="36"/>
          <w:rtl/>
        </w:rPr>
        <w:t xml:space="preserve"> التعريف بالتدويل لغة واصطلاحا، وصوره </w:t>
      </w:r>
      <w:proofErr w:type="gramStart"/>
      <w:r>
        <w:rPr>
          <w:rFonts w:cs="Traditional Arabic" w:hint="cs"/>
          <w:sz w:val="36"/>
          <w:szCs w:val="36"/>
          <w:rtl/>
        </w:rPr>
        <w:t>وأهدافه</w:t>
      </w:r>
      <w:proofErr w:type="gramEnd"/>
      <w:r>
        <w:rPr>
          <w:rFonts w:cs="Traditional Arabic" w:hint="cs"/>
          <w:sz w:val="36"/>
          <w:szCs w:val="36"/>
          <w:rtl/>
        </w:rPr>
        <w:t>.</w:t>
      </w:r>
    </w:p>
    <w:p w:rsidR="00E503DA" w:rsidRPr="00E503DA" w:rsidRDefault="00E503DA" w:rsidP="009E5A2F">
      <w:pPr>
        <w:spacing w:after="0" w:line="240" w:lineRule="auto"/>
        <w:ind w:firstLine="720"/>
        <w:jc w:val="both"/>
        <w:rPr>
          <w:rFonts w:cs="Traditional Arabic"/>
          <w:b/>
          <w:bCs/>
          <w:sz w:val="36"/>
          <w:szCs w:val="36"/>
          <w:u w:val="single"/>
          <w:rtl/>
        </w:rPr>
      </w:pPr>
      <w:r w:rsidRPr="00E503DA">
        <w:rPr>
          <w:rFonts w:cs="Traditional Arabic" w:hint="cs"/>
          <w:b/>
          <w:bCs/>
          <w:sz w:val="36"/>
          <w:szCs w:val="36"/>
          <w:u w:val="single"/>
        </w:rPr>
        <w:sym w:font="Wingdings" w:char="F077"/>
      </w:r>
      <w:r w:rsidRPr="00E503DA">
        <w:rPr>
          <w:rFonts w:cs="Traditional Arabic" w:hint="cs"/>
          <w:b/>
          <w:bCs/>
          <w:sz w:val="36"/>
          <w:szCs w:val="36"/>
          <w:u w:val="single"/>
          <w:rtl/>
        </w:rPr>
        <w:t xml:space="preserve"> </w:t>
      </w:r>
      <w:proofErr w:type="gramStart"/>
      <w:r w:rsidRPr="00E503DA">
        <w:rPr>
          <w:rFonts w:cs="Traditional Arabic" w:hint="cs"/>
          <w:b/>
          <w:bCs/>
          <w:sz w:val="36"/>
          <w:szCs w:val="36"/>
          <w:u w:val="single"/>
          <w:rtl/>
        </w:rPr>
        <w:t>الباب</w:t>
      </w:r>
      <w:proofErr w:type="gramEnd"/>
      <w:r w:rsidRPr="00E503DA">
        <w:rPr>
          <w:rFonts w:cs="Traditional Arabic" w:hint="cs"/>
          <w:b/>
          <w:bCs/>
          <w:sz w:val="36"/>
          <w:szCs w:val="36"/>
          <w:u w:val="single"/>
          <w:rtl/>
        </w:rPr>
        <w:t xml:space="preserve"> الأول: التأصيل العلمي لنظرية السيادة. وفيه ثلاثة فصول.</w:t>
      </w:r>
    </w:p>
    <w:p w:rsidR="00E503DA" w:rsidRDefault="00E503DA" w:rsidP="009E5A2F">
      <w:pPr>
        <w:spacing w:after="0" w:line="240" w:lineRule="auto"/>
        <w:ind w:firstLine="720"/>
        <w:jc w:val="both"/>
        <w:rPr>
          <w:rFonts w:cs="Traditional Arabic"/>
          <w:sz w:val="36"/>
          <w:szCs w:val="36"/>
          <w:rtl/>
        </w:rPr>
      </w:pPr>
      <w:r w:rsidRPr="00E503DA">
        <w:rPr>
          <w:rFonts w:cs="Traditional Arabic" w:hint="cs"/>
          <w:b/>
          <w:bCs/>
          <w:sz w:val="36"/>
          <w:szCs w:val="36"/>
          <w:u w:val="single"/>
          <w:rtl/>
        </w:rPr>
        <w:t>* مقدمة</w:t>
      </w:r>
      <w:r>
        <w:rPr>
          <w:rFonts w:cs="Traditional Arabic" w:hint="cs"/>
          <w:sz w:val="36"/>
          <w:szCs w:val="36"/>
          <w:rtl/>
        </w:rPr>
        <w:t xml:space="preserve"> في تعريف السيادة </w:t>
      </w:r>
      <w:proofErr w:type="gramStart"/>
      <w:r>
        <w:rPr>
          <w:rFonts w:cs="Traditional Arabic" w:hint="cs"/>
          <w:sz w:val="36"/>
          <w:szCs w:val="36"/>
          <w:rtl/>
        </w:rPr>
        <w:t>وأنواعها</w:t>
      </w:r>
      <w:proofErr w:type="gramEnd"/>
      <w:r>
        <w:rPr>
          <w:rFonts w:cs="Traditional Arabic" w:hint="cs"/>
          <w:sz w:val="36"/>
          <w:szCs w:val="36"/>
          <w:rtl/>
        </w:rPr>
        <w:t>.</w:t>
      </w:r>
    </w:p>
    <w:p w:rsidR="00E503DA" w:rsidRDefault="00E503DA" w:rsidP="009E5A2F">
      <w:pPr>
        <w:spacing w:after="0" w:line="240" w:lineRule="auto"/>
        <w:ind w:firstLine="720"/>
        <w:jc w:val="both"/>
        <w:rPr>
          <w:rFonts w:cs="Traditional Arabic"/>
          <w:sz w:val="36"/>
          <w:szCs w:val="36"/>
          <w:rtl/>
        </w:rPr>
      </w:pPr>
      <w:r w:rsidRPr="00E503DA">
        <w:rPr>
          <w:rFonts w:cs="Traditional Arabic"/>
          <w:b/>
          <w:bCs/>
          <w:sz w:val="36"/>
          <w:szCs w:val="36"/>
          <w:u w:val="single"/>
          <w:rtl/>
        </w:rPr>
        <w:t>•</w:t>
      </w:r>
      <w:r w:rsidRPr="00E503DA">
        <w:rPr>
          <w:rFonts w:cs="Traditional Arabic" w:hint="cs"/>
          <w:b/>
          <w:bCs/>
          <w:sz w:val="36"/>
          <w:szCs w:val="36"/>
          <w:u w:val="single"/>
          <w:rtl/>
        </w:rPr>
        <w:t xml:space="preserve"> الفصل الأول:</w:t>
      </w:r>
      <w:r>
        <w:rPr>
          <w:rFonts w:cs="Traditional Arabic" w:hint="cs"/>
          <w:sz w:val="36"/>
          <w:szCs w:val="36"/>
          <w:rtl/>
        </w:rPr>
        <w:t xml:space="preserve"> السيادة في إطارها الفكري الشرعي </w:t>
      </w:r>
      <w:proofErr w:type="gramStart"/>
      <w:r>
        <w:rPr>
          <w:rFonts w:cs="Traditional Arabic" w:hint="cs"/>
          <w:sz w:val="36"/>
          <w:szCs w:val="36"/>
          <w:rtl/>
        </w:rPr>
        <w:t>والقانوني</w:t>
      </w:r>
      <w:proofErr w:type="gramEnd"/>
      <w:r>
        <w:rPr>
          <w:rFonts w:cs="Traditional Arabic" w:hint="cs"/>
          <w:sz w:val="36"/>
          <w:szCs w:val="36"/>
          <w:rtl/>
        </w:rPr>
        <w:t>. وفيه مبحثان:</w:t>
      </w:r>
    </w:p>
    <w:p w:rsidR="00E503DA" w:rsidRDefault="00E503DA" w:rsidP="009E5A2F">
      <w:pPr>
        <w:spacing w:after="0" w:line="240" w:lineRule="auto"/>
        <w:ind w:firstLine="720"/>
        <w:jc w:val="both"/>
        <w:rPr>
          <w:rFonts w:cs="Traditional Arabic"/>
          <w:sz w:val="36"/>
          <w:szCs w:val="36"/>
          <w:rtl/>
        </w:rPr>
      </w:pPr>
      <w:r w:rsidRPr="00E503DA">
        <w:rPr>
          <w:rFonts w:cs="Traditional Arabic" w:hint="cs"/>
          <w:b/>
          <w:bCs/>
          <w:sz w:val="36"/>
          <w:szCs w:val="36"/>
          <w:u w:val="single"/>
          <w:rtl/>
        </w:rPr>
        <w:lastRenderedPageBreak/>
        <w:t xml:space="preserve">* </w:t>
      </w:r>
      <w:proofErr w:type="gramStart"/>
      <w:r w:rsidRPr="00E503DA">
        <w:rPr>
          <w:rFonts w:cs="Traditional Arabic" w:hint="cs"/>
          <w:b/>
          <w:bCs/>
          <w:sz w:val="36"/>
          <w:szCs w:val="36"/>
          <w:u w:val="single"/>
          <w:rtl/>
        </w:rPr>
        <w:t>المبحث</w:t>
      </w:r>
      <w:proofErr w:type="gramEnd"/>
      <w:r w:rsidRPr="00E503DA">
        <w:rPr>
          <w:rFonts w:cs="Traditional Arabic" w:hint="cs"/>
          <w:b/>
          <w:bCs/>
          <w:sz w:val="36"/>
          <w:szCs w:val="36"/>
          <w:u w:val="single"/>
          <w:rtl/>
        </w:rPr>
        <w:t xml:space="preserve"> الأول:</w:t>
      </w:r>
      <w:r>
        <w:rPr>
          <w:rFonts w:cs="Traditional Arabic" w:hint="cs"/>
          <w:sz w:val="36"/>
          <w:szCs w:val="36"/>
          <w:rtl/>
        </w:rPr>
        <w:t xml:space="preserve">  السيادة بين المؤيدين والمعارضين من فقهاء الشريعة الإسلامية المحدثين. وفيه مطلبان:</w:t>
      </w:r>
    </w:p>
    <w:p w:rsidR="00E503DA" w:rsidRDefault="00E503DA" w:rsidP="009E5A2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w:t>
      </w:r>
      <w:r w:rsidR="003C48CB">
        <w:rPr>
          <w:rFonts w:cs="Traditional Arabic" w:hint="cs"/>
          <w:sz w:val="36"/>
          <w:szCs w:val="36"/>
          <w:rtl/>
        </w:rPr>
        <w:t>مرئيات وأسانيد الفقهاء المعترفين بسيادة الدولة.</w:t>
      </w:r>
    </w:p>
    <w:p w:rsidR="003C48CB" w:rsidRDefault="003C48CB" w:rsidP="009E5A2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مرئيات وأسانيد الفقهاء المعترضين على ثبوت السيادة.</w:t>
      </w:r>
    </w:p>
    <w:p w:rsidR="003C48CB" w:rsidRDefault="003C48CB" w:rsidP="009E5A2F">
      <w:pPr>
        <w:spacing w:after="0" w:line="240" w:lineRule="auto"/>
        <w:ind w:firstLine="720"/>
        <w:jc w:val="both"/>
        <w:rPr>
          <w:rFonts w:cs="Traditional Arabic"/>
          <w:sz w:val="36"/>
          <w:szCs w:val="36"/>
          <w:rtl/>
        </w:rPr>
      </w:pPr>
      <w:r w:rsidRPr="003C48CB">
        <w:rPr>
          <w:rFonts w:cs="Traditional Arabic" w:hint="cs"/>
          <w:b/>
          <w:bCs/>
          <w:sz w:val="36"/>
          <w:szCs w:val="36"/>
          <w:u w:val="single"/>
          <w:rtl/>
        </w:rPr>
        <w:t xml:space="preserve">* </w:t>
      </w:r>
      <w:proofErr w:type="gramStart"/>
      <w:r w:rsidRPr="003C48CB">
        <w:rPr>
          <w:rFonts w:cs="Traditional Arabic" w:hint="cs"/>
          <w:b/>
          <w:bCs/>
          <w:sz w:val="36"/>
          <w:szCs w:val="36"/>
          <w:u w:val="single"/>
          <w:rtl/>
        </w:rPr>
        <w:t>المبحث</w:t>
      </w:r>
      <w:proofErr w:type="gramEnd"/>
      <w:r w:rsidRPr="003C48CB">
        <w:rPr>
          <w:rFonts w:cs="Traditional Arabic" w:hint="cs"/>
          <w:b/>
          <w:bCs/>
          <w:sz w:val="36"/>
          <w:szCs w:val="36"/>
          <w:u w:val="single"/>
          <w:rtl/>
        </w:rPr>
        <w:t xml:space="preserve"> الثاني:</w:t>
      </w:r>
      <w:r>
        <w:rPr>
          <w:rFonts w:cs="Traditional Arabic" w:hint="cs"/>
          <w:sz w:val="36"/>
          <w:szCs w:val="36"/>
          <w:rtl/>
        </w:rPr>
        <w:t xml:space="preserve"> السيادة في إطارها القانوني. وفيه مطلبان:</w:t>
      </w:r>
    </w:p>
    <w:p w:rsidR="003C48CB" w:rsidRDefault="003C48CB" w:rsidP="009E5A2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السيادة في إطار قواعد القانون الدولي العام والعرف الدولي.</w:t>
      </w:r>
    </w:p>
    <w:p w:rsidR="003C48CB" w:rsidRDefault="003C48CB" w:rsidP="009E5A2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السيادة في إطار المواثيق الدولية.</w:t>
      </w:r>
    </w:p>
    <w:p w:rsidR="003C48CB" w:rsidRDefault="003C48CB" w:rsidP="004276A9">
      <w:pPr>
        <w:spacing w:after="0" w:line="240" w:lineRule="auto"/>
        <w:ind w:firstLine="720"/>
        <w:jc w:val="both"/>
        <w:rPr>
          <w:rFonts w:cs="Traditional Arabic"/>
          <w:sz w:val="36"/>
          <w:szCs w:val="36"/>
          <w:rtl/>
        </w:rPr>
      </w:pPr>
      <w:r w:rsidRPr="00F220CC">
        <w:rPr>
          <w:rFonts w:ascii="Agency FB" w:hAnsi="Agency FB" w:cs="Traditional Arabic"/>
          <w:b/>
          <w:bCs/>
          <w:sz w:val="36"/>
          <w:szCs w:val="36"/>
          <w:u w:val="single"/>
          <w:rtl/>
        </w:rPr>
        <w:t>•</w:t>
      </w:r>
      <w:r w:rsidRPr="00F220CC">
        <w:rPr>
          <w:rFonts w:cs="Traditional Arabic" w:hint="cs"/>
          <w:b/>
          <w:bCs/>
          <w:sz w:val="36"/>
          <w:szCs w:val="36"/>
          <w:u w:val="single"/>
          <w:rtl/>
        </w:rPr>
        <w:t xml:space="preserve"> </w:t>
      </w:r>
      <w:proofErr w:type="gramStart"/>
      <w:r w:rsidRPr="00F220CC">
        <w:rPr>
          <w:rFonts w:cs="Traditional Arabic" w:hint="cs"/>
          <w:b/>
          <w:bCs/>
          <w:sz w:val="36"/>
          <w:szCs w:val="36"/>
          <w:u w:val="single"/>
          <w:rtl/>
        </w:rPr>
        <w:t>الفصل</w:t>
      </w:r>
      <w:proofErr w:type="gramEnd"/>
      <w:r w:rsidRPr="00F220CC">
        <w:rPr>
          <w:rFonts w:cs="Traditional Arabic" w:hint="cs"/>
          <w:b/>
          <w:bCs/>
          <w:sz w:val="36"/>
          <w:szCs w:val="36"/>
          <w:u w:val="single"/>
          <w:rtl/>
        </w:rPr>
        <w:t xml:space="preserve"> الثاني:</w:t>
      </w:r>
      <w:r>
        <w:rPr>
          <w:rFonts w:cs="Traditional Arabic" w:hint="cs"/>
          <w:sz w:val="36"/>
          <w:szCs w:val="36"/>
          <w:rtl/>
        </w:rPr>
        <w:t xml:space="preserve"> سلطا</w:t>
      </w:r>
      <w:r w:rsidR="004276A9">
        <w:rPr>
          <w:rFonts w:cs="Traditional Arabic" w:hint="cs"/>
          <w:sz w:val="36"/>
          <w:szCs w:val="36"/>
          <w:rtl/>
        </w:rPr>
        <w:t>ت</w:t>
      </w:r>
      <w:r>
        <w:rPr>
          <w:rFonts w:cs="Traditional Arabic" w:hint="cs"/>
          <w:sz w:val="36"/>
          <w:szCs w:val="36"/>
          <w:rtl/>
        </w:rPr>
        <w:t xml:space="preserve"> واختصاصات الدول الداخلية والخارجية في إطار نظرية السيادة النسبية. وفيه مبحثان:</w:t>
      </w:r>
    </w:p>
    <w:p w:rsidR="003C48CB" w:rsidRDefault="003C48CB" w:rsidP="004276A9">
      <w:pPr>
        <w:spacing w:after="0" w:line="240" w:lineRule="auto"/>
        <w:ind w:firstLine="720"/>
        <w:jc w:val="both"/>
        <w:rPr>
          <w:rFonts w:cs="Traditional Arabic"/>
          <w:sz w:val="36"/>
          <w:szCs w:val="36"/>
          <w:rtl/>
        </w:rPr>
      </w:pPr>
      <w:r w:rsidRPr="00F220CC">
        <w:rPr>
          <w:rFonts w:cs="Traditional Arabic" w:hint="cs"/>
          <w:b/>
          <w:bCs/>
          <w:sz w:val="36"/>
          <w:szCs w:val="36"/>
          <w:u w:val="single"/>
          <w:rtl/>
        </w:rPr>
        <w:t xml:space="preserve">* </w:t>
      </w:r>
      <w:proofErr w:type="gramStart"/>
      <w:r w:rsidRPr="00F220CC">
        <w:rPr>
          <w:rFonts w:cs="Traditional Arabic" w:hint="cs"/>
          <w:b/>
          <w:bCs/>
          <w:sz w:val="36"/>
          <w:szCs w:val="36"/>
          <w:u w:val="single"/>
          <w:rtl/>
        </w:rPr>
        <w:t>المبحث</w:t>
      </w:r>
      <w:proofErr w:type="gramEnd"/>
      <w:r w:rsidRPr="00F220CC">
        <w:rPr>
          <w:rFonts w:cs="Traditional Arabic" w:hint="cs"/>
          <w:b/>
          <w:bCs/>
          <w:sz w:val="36"/>
          <w:szCs w:val="36"/>
          <w:u w:val="single"/>
          <w:rtl/>
        </w:rPr>
        <w:t xml:space="preserve"> الأول:</w:t>
      </w:r>
      <w:r>
        <w:rPr>
          <w:rFonts w:cs="Traditional Arabic" w:hint="cs"/>
          <w:sz w:val="36"/>
          <w:szCs w:val="36"/>
          <w:rtl/>
        </w:rPr>
        <w:t xml:space="preserve"> سلطا</w:t>
      </w:r>
      <w:r w:rsidR="004276A9">
        <w:rPr>
          <w:rFonts w:cs="Traditional Arabic" w:hint="cs"/>
          <w:sz w:val="36"/>
          <w:szCs w:val="36"/>
          <w:rtl/>
        </w:rPr>
        <w:t>ت</w:t>
      </w:r>
      <w:r>
        <w:rPr>
          <w:rFonts w:cs="Traditional Arabic" w:hint="cs"/>
          <w:sz w:val="36"/>
          <w:szCs w:val="36"/>
          <w:rtl/>
        </w:rPr>
        <w:t xml:space="preserve"> واختصاصات (حقوق) الدولة الداخلية. وفيه مطلبان:</w:t>
      </w:r>
    </w:p>
    <w:p w:rsidR="003C48CB" w:rsidRDefault="003C48CB"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w:t>
      </w:r>
      <w:r w:rsidR="00F220CC">
        <w:rPr>
          <w:rFonts w:cs="Traditional Arabic" w:hint="cs"/>
          <w:sz w:val="36"/>
          <w:szCs w:val="36"/>
          <w:rtl/>
        </w:rPr>
        <w:t>الأول</w:t>
      </w:r>
      <w:r>
        <w:rPr>
          <w:rFonts w:cs="Traditional Arabic" w:hint="cs"/>
          <w:sz w:val="36"/>
          <w:szCs w:val="36"/>
          <w:rtl/>
        </w:rPr>
        <w:t xml:space="preserve">: </w:t>
      </w:r>
      <w:r w:rsidR="00F220CC">
        <w:rPr>
          <w:rFonts w:cs="Traditional Arabic" w:hint="cs"/>
          <w:sz w:val="36"/>
          <w:szCs w:val="36"/>
          <w:rtl/>
        </w:rPr>
        <w:t>سلطات (حقوق) السيادة الداخلية للدولة.</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t>- المطلب الثاني: الاختصاصات السيادية الداخلية للدولة.</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المبحث</w:t>
      </w:r>
      <w:proofErr w:type="gramEnd"/>
      <w:r>
        <w:rPr>
          <w:rFonts w:cs="Traditional Arabic" w:hint="cs"/>
          <w:sz w:val="36"/>
          <w:szCs w:val="36"/>
          <w:rtl/>
        </w:rPr>
        <w:t xml:space="preserve"> الثاني: سلطات واختصاصات (حقوق) الدولة الخارجية. وفيه مطلبان:</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سلطات (حقوق) السيادة الخارجية للدولة.</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t>- المطلب الثاني: الاختصاصات السيادية الخارجية للدولة.</w:t>
      </w:r>
    </w:p>
    <w:p w:rsidR="00F220CC" w:rsidRDefault="00F220CC" w:rsidP="00F220CC">
      <w:pPr>
        <w:spacing w:after="0" w:line="240" w:lineRule="auto"/>
        <w:ind w:firstLine="720"/>
        <w:jc w:val="both"/>
        <w:rPr>
          <w:rFonts w:cs="Traditional Arabic"/>
          <w:sz w:val="36"/>
          <w:szCs w:val="36"/>
          <w:rtl/>
        </w:rPr>
      </w:pPr>
      <w:r w:rsidRPr="00F220CC">
        <w:rPr>
          <w:rFonts w:ascii="Agency FB" w:hAnsi="Agency FB" w:cs="Traditional Arabic"/>
          <w:b/>
          <w:bCs/>
          <w:sz w:val="36"/>
          <w:szCs w:val="36"/>
          <w:u w:val="single"/>
          <w:rtl/>
        </w:rPr>
        <w:t>•</w:t>
      </w:r>
      <w:r w:rsidRPr="00F220CC">
        <w:rPr>
          <w:rFonts w:cs="Traditional Arabic" w:hint="cs"/>
          <w:b/>
          <w:bCs/>
          <w:sz w:val="36"/>
          <w:szCs w:val="36"/>
          <w:u w:val="single"/>
          <w:rtl/>
        </w:rPr>
        <w:t xml:space="preserve"> </w:t>
      </w:r>
      <w:proofErr w:type="gramStart"/>
      <w:r w:rsidRPr="00F220CC">
        <w:rPr>
          <w:rFonts w:cs="Traditional Arabic" w:hint="cs"/>
          <w:b/>
          <w:bCs/>
          <w:sz w:val="36"/>
          <w:szCs w:val="36"/>
          <w:u w:val="single"/>
          <w:rtl/>
        </w:rPr>
        <w:t>الفصل</w:t>
      </w:r>
      <w:proofErr w:type="gramEnd"/>
      <w:r w:rsidRPr="00F220CC">
        <w:rPr>
          <w:rFonts w:cs="Traditional Arabic" w:hint="cs"/>
          <w:b/>
          <w:bCs/>
          <w:sz w:val="36"/>
          <w:szCs w:val="36"/>
          <w:u w:val="single"/>
          <w:rtl/>
        </w:rPr>
        <w:t xml:space="preserve"> </w:t>
      </w:r>
      <w:r>
        <w:rPr>
          <w:rFonts w:cs="Traditional Arabic" w:hint="cs"/>
          <w:b/>
          <w:bCs/>
          <w:sz w:val="36"/>
          <w:szCs w:val="36"/>
          <w:u w:val="single"/>
          <w:rtl/>
        </w:rPr>
        <w:t>الثالث</w:t>
      </w:r>
      <w:r w:rsidRPr="00F220CC">
        <w:rPr>
          <w:rFonts w:cs="Traditional Arabic" w:hint="cs"/>
          <w:b/>
          <w:bCs/>
          <w:sz w:val="36"/>
          <w:szCs w:val="36"/>
          <w:u w:val="single"/>
          <w:rtl/>
        </w:rPr>
        <w:t>:</w:t>
      </w:r>
      <w:r>
        <w:rPr>
          <w:rFonts w:cs="Traditional Arabic" w:hint="cs"/>
          <w:sz w:val="36"/>
          <w:szCs w:val="36"/>
          <w:rtl/>
        </w:rPr>
        <w:t xml:space="preserve"> حقيقة ونطاق سيادة المملكة العربية السعودية على محيط الحرمين الشريفين والمشاعر المقدسة. وفيه مبحثان:</w:t>
      </w:r>
    </w:p>
    <w:p w:rsidR="00F220CC" w:rsidRDefault="00F220CC" w:rsidP="00F220CC">
      <w:pPr>
        <w:spacing w:after="0" w:line="240" w:lineRule="auto"/>
        <w:ind w:firstLine="720"/>
        <w:jc w:val="both"/>
        <w:rPr>
          <w:rFonts w:cs="Traditional Arabic"/>
          <w:sz w:val="36"/>
          <w:szCs w:val="36"/>
          <w:rtl/>
        </w:rPr>
      </w:pPr>
      <w:r w:rsidRPr="00F220CC">
        <w:rPr>
          <w:rFonts w:cs="Traditional Arabic" w:hint="cs"/>
          <w:b/>
          <w:bCs/>
          <w:sz w:val="36"/>
          <w:szCs w:val="36"/>
          <w:u w:val="single"/>
          <w:rtl/>
        </w:rPr>
        <w:t xml:space="preserve">* </w:t>
      </w:r>
      <w:proofErr w:type="gramStart"/>
      <w:r w:rsidRPr="00F220CC">
        <w:rPr>
          <w:rFonts w:cs="Traditional Arabic" w:hint="cs"/>
          <w:b/>
          <w:bCs/>
          <w:sz w:val="36"/>
          <w:szCs w:val="36"/>
          <w:u w:val="single"/>
          <w:rtl/>
        </w:rPr>
        <w:t>المبحث</w:t>
      </w:r>
      <w:proofErr w:type="gramEnd"/>
      <w:r w:rsidRPr="00F220CC">
        <w:rPr>
          <w:rFonts w:cs="Traditional Arabic" w:hint="cs"/>
          <w:b/>
          <w:bCs/>
          <w:sz w:val="36"/>
          <w:szCs w:val="36"/>
          <w:u w:val="single"/>
          <w:rtl/>
        </w:rPr>
        <w:t xml:space="preserve"> الأول:</w:t>
      </w:r>
      <w:r>
        <w:rPr>
          <w:rFonts w:cs="Traditional Arabic" w:hint="cs"/>
          <w:sz w:val="36"/>
          <w:szCs w:val="36"/>
          <w:rtl/>
        </w:rPr>
        <w:t xml:space="preserve"> وجه ومظاهر الخلاف والفصل بين السيادة الدينية والسيادة القانونية السياسية. وفيه أربعة </w:t>
      </w:r>
      <w:proofErr w:type="gramStart"/>
      <w:r>
        <w:rPr>
          <w:rFonts w:cs="Traditional Arabic" w:hint="cs"/>
          <w:sz w:val="36"/>
          <w:szCs w:val="36"/>
          <w:rtl/>
        </w:rPr>
        <w:t>مطالب</w:t>
      </w:r>
      <w:proofErr w:type="gramEnd"/>
      <w:r>
        <w:rPr>
          <w:rFonts w:cs="Traditional Arabic" w:hint="cs"/>
          <w:sz w:val="36"/>
          <w:szCs w:val="36"/>
          <w:rtl/>
        </w:rPr>
        <w:t>:</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جغرافيا الحرمين الشريفين والمشاعر المقدسة.</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موقف فقهاء المسلمين من تملك الأفراد لموقع الحرمين الشريفين والمشاعر المقدسة ومدى خضوع الدولة لهذا الخلاف الفقهي.</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حق السيادة الدينية للدولة السعودية على الحرمين الشريفين استنادا على نظرية التوارث الدولية (</w:t>
      </w:r>
      <w:proofErr w:type="spellStart"/>
      <w:r>
        <w:rPr>
          <w:rFonts w:cs="Traditional Arabic" w:hint="cs"/>
          <w:sz w:val="36"/>
          <w:szCs w:val="36"/>
          <w:rtl/>
        </w:rPr>
        <w:t>الاستخلاف</w:t>
      </w:r>
      <w:proofErr w:type="spellEnd"/>
      <w:r>
        <w:rPr>
          <w:rFonts w:cs="Traditional Arabic" w:hint="cs"/>
          <w:sz w:val="36"/>
          <w:szCs w:val="36"/>
          <w:rtl/>
        </w:rPr>
        <w:t>).</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lastRenderedPageBreak/>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الرابع: معايير التفرقة بين السيادة الدينية الذاتية للحرمين الشريفين والمشاعر المقدسة المستمدة من حصانتهما الدينية، والسيادة القانونية السياسية للدولة السعودية عليهما، المستمدة من موقعهما الإقليمي.</w:t>
      </w:r>
    </w:p>
    <w:p w:rsidR="00F220CC" w:rsidRDefault="00F220CC" w:rsidP="00F220CC">
      <w:pPr>
        <w:spacing w:after="0" w:line="240" w:lineRule="auto"/>
        <w:ind w:firstLine="720"/>
        <w:jc w:val="both"/>
        <w:rPr>
          <w:rFonts w:cs="Traditional Arabic"/>
          <w:sz w:val="36"/>
          <w:szCs w:val="36"/>
          <w:rtl/>
        </w:rPr>
      </w:pPr>
      <w:r w:rsidRPr="00F220CC">
        <w:rPr>
          <w:rFonts w:cs="Traditional Arabic" w:hint="cs"/>
          <w:b/>
          <w:bCs/>
          <w:sz w:val="36"/>
          <w:szCs w:val="36"/>
          <w:u w:val="single"/>
          <w:rtl/>
        </w:rPr>
        <w:t xml:space="preserve">* </w:t>
      </w:r>
      <w:proofErr w:type="gramStart"/>
      <w:r w:rsidRPr="00F220CC">
        <w:rPr>
          <w:rFonts w:cs="Traditional Arabic" w:hint="cs"/>
          <w:b/>
          <w:bCs/>
          <w:sz w:val="36"/>
          <w:szCs w:val="36"/>
          <w:u w:val="single"/>
          <w:rtl/>
        </w:rPr>
        <w:t>المبحث</w:t>
      </w:r>
      <w:proofErr w:type="gramEnd"/>
      <w:r w:rsidRPr="00F220CC">
        <w:rPr>
          <w:rFonts w:cs="Traditional Arabic" w:hint="cs"/>
          <w:b/>
          <w:bCs/>
          <w:sz w:val="36"/>
          <w:szCs w:val="36"/>
          <w:u w:val="single"/>
          <w:rtl/>
        </w:rPr>
        <w:t xml:space="preserve"> الثاني:</w:t>
      </w:r>
      <w:r>
        <w:rPr>
          <w:rFonts w:cs="Traditional Arabic" w:hint="cs"/>
          <w:sz w:val="36"/>
          <w:szCs w:val="36"/>
          <w:rtl/>
        </w:rPr>
        <w:t xml:space="preserve"> مدى اعتبار السيادة القانونية لدولة الإقليم على موقع الحرمين الشريفين شأنا داخليا لدولة المقر. وفيه ثلاثة </w:t>
      </w:r>
      <w:proofErr w:type="gramStart"/>
      <w:r>
        <w:rPr>
          <w:rFonts w:cs="Traditional Arabic" w:hint="cs"/>
          <w:sz w:val="36"/>
          <w:szCs w:val="36"/>
          <w:rtl/>
        </w:rPr>
        <w:t>مطالب</w:t>
      </w:r>
      <w:proofErr w:type="gramEnd"/>
      <w:r>
        <w:rPr>
          <w:rFonts w:cs="Traditional Arabic" w:hint="cs"/>
          <w:sz w:val="36"/>
          <w:szCs w:val="36"/>
          <w:rtl/>
        </w:rPr>
        <w:t>:</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مدى جواز ملكية الدولة السعودية لموقع الحرمين الشريفين.</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معايير التفرقة بين ملكية الدولة لإقليمها وسيادتها عليه.</w:t>
      </w:r>
    </w:p>
    <w:p w:rsidR="00F220CC" w:rsidRDefault="00F220CC"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مدى اعتبار السيادة القانونية للدولة على كامل إقليمها شأنا داخليا من شئونها.</w:t>
      </w:r>
    </w:p>
    <w:p w:rsidR="00F220CC" w:rsidRPr="00E503DA" w:rsidRDefault="00F220CC" w:rsidP="00F220CC">
      <w:pPr>
        <w:spacing w:after="0" w:line="240" w:lineRule="auto"/>
        <w:ind w:firstLine="720"/>
        <w:jc w:val="both"/>
        <w:rPr>
          <w:rFonts w:cs="Traditional Arabic"/>
          <w:b/>
          <w:bCs/>
          <w:sz w:val="36"/>
          <w:szCs w:val="36"/>
          <w:u w:val="single"/>
          <w:rtl/>
        </w:rPr>
      </w:pPr>
      <w:r w:rsidRPr="00E503DA">
        <w:rPr>
          <w:rFonts w:cs="Traditional Arabic" w:hint="cs"/>
          <w:b/>
          <w:bCs/>
          <w:sz w:val="36"/>
          <w:szCs w:val="36"/>
          <w:u w:val="single"/>
        </w:rPr>
        <w:sym w:font="Wingdings" w:char="F077"/>
      </w:r>
      <w:r w:rsidRPr="00E503DA">
        <w:rPr>
          <w:rFonts w:cs="Traditional Arabic" w:hint="cs"/>
          <w:b/>
          <w:bCs/>
          <w:sz w:val="36"/>
          <w:szCs w:val="36"/>
          <w:u w:val="single"/>
          <w:rtl/>
        </w:rPr>
        <w:t xml:space="preserve"> </w:t>
      </w:r>
      <w:proofErr w:type="gramStart"/>
      <w:r w:rsidRPr="00E503DA">
        <w:rPr>
          <w:rFonts w:cs="Traditional Arabic" w:hint="cs"/>
          <w:b/>
          <w:bCs/>
          <w:sz w:val="36"/>
          <w:szCs w:val="36"/>
          <w:u w:val="single"/>
          <w:rtl/>
        </w:rPr>
        <w:t>الباب</w:t>
      </w:r>
      <w:proofErr w:type="gramEnd"/>
      <w:r w:rsidRPr="00E503DA">
        <w:rPr>
          <w:rFonts w:cs="Traditional Arabic" w:hint="cs"/>
          <w:b/>
          <w:bCs/>
          <w:sz w:val="36"/>
          <w:szCs w:val="36"/>
          <w:u w:val="single"/>
          <w:rtl/>
        </w:rPr>
        <w:t xml:space="preserve"> </w:t>
      </w:r>
      <w:r>
        <w:rPr>
          <w:rFonts w:cs="Traditional Arabic" w:hint="cs"/>
          <w:b/>
          <w:bCs/>
          <w:sz w:val="36"/>
          <w:szCs w:val="36"/>
          <w:u w:val="single"/>
          <w:rtl/>
        </w:rPr>
        <w:t>الثاني</w:t>
      </w:r>
      <w:r w:rsidRPr="00E503DA">
        <w:rPr>
          <w:rFonts w:cs="Traditional Arabic" w:hint="cs"/>
          <w:b/>
          <w:bCs/>
          <w:sz w:val="36"/>
          <w:szCs w:val="36"/>
          <w:u w:val="single"/>
          <w:rtl/>
        </w:rPr>
        <w:t xml:space="preserve">: </w:t>
      </w:r>
      <w:r>
        <w:rPr>
          <w:rFonts w:cs="Traditional Arabic" w:hint="cs"/>
          <w:b/>
          <w:bCs/>
          <w:sz w:val="36"/>
          <w:szCs w:val="36"/>
          <w:u w:val="single"/>
          <w:rtl/>
        </w:rPr>
        <w:t>مصادر ونطاق حق المملكة العربية السعودية في الحيلو</w:t>
      </w:r>
      <w:r w:rsidR="004276A9">
        <w:rPr>
          <w:rFonts w:cs="Traditional Arabic" w:hint="cs"/>
          <w:b/>
          <w:bCs/>
          <w:sz w:val="36"/>
          <w:szCs w:val="36"/>
          <w:u w:val="single"/>
          <w:rtl/>
        </w:rPr>
        <w:t>ل</w:t>
      </w:r>
      <w:r>
        <w:rPr>
          <w:rFonts w:cs="Traditional Arabic" w:hint="cs"/>
          <w:b/>
          <w:bCs/>
          <w:sz w:val="36"/>
          <w:szCs w:val="36"/>
          <w:u w:val="single"/>
          <w:rtl/>
        </w:rPr>
        <w:t>ة دون تدويل الحرمين الشريفين المستند إلى سيادتها القانونية على موقعهما ومحيطهما. وفيه فصلان:</w:t>
      </w:r>
    </w:p>
    <w:p w:rsidR="00F220CC" w:rsidRDefault="00F220CC" w:rsidP="00F220CC">
      <w:pPr>
        <w:spacing w:after="0" w:line="240" w:lineRule="auto"/>
        <w:ind w:firstLine="720"/>
        <w:jc w:val="both"/>
        <w:rPr>
          <w:rFonts w:cs="Traditional Arabic"/>
          <w:sz w:val="36"/>
          <w:szCs w:val="36"/>
          <w:rtl/>
        </w:rPr>
      </w:pPr>
      <w:r w:rsidRPr="00F220CC">
        <w:rPr>
          <w:rFonts w:ascii="Agency FB" w:hAnsi="Agency FB" w:cs="Traditional Arabic"/>
          <w:b/>
          <w:bCs/>
          <w:sz w:val="36"/>
          <w:szCs w:val="36"/>
          <w:u w:val="single"/>
          <w:rtl/>
        </w:rPr>
        <w:t>•</w:t>
      </w:r>
      <w:r w:rsidRPr="00E503DA">
        <w:rPr>
          <w:rFonts w:cs="Traditional Arabic" w:hint="cs"/>
          <w:b/>
          <w:bCs/>
          <w:sz w:val="36"/>
          <w:szCs w:val="36"/>
          <w:u w:val="single"/>
          <w:rtl/>
        </w:rPr>
        <w:t xml:space="preserve"> </w:t>
      </w:r>
      <w:proofErr w:type="gramStart"/>
      <w:r>
        <w:rPr>
          <w:rFonts w:cs="Traditional Arabic" w:hint="cs"/>
          <w:b/>
          <w:bCs/>
          <w:sz w:val="36"/>
          <w:szCs w:val="36"/>
          <w:u w:val="single"/>
          <w:rtl/>
        </w:rPr>
        <w:t>الفصل</w:t>
      </w:r>
      <w:proofErr w:type="gramEnd"/>
      <w:r>
        <w:rPr>
          <w:rFonts w:cs="Traditional Arabic" w:hint="cs"/>
          <w:b/>
          <w:bCs/>
          <w:sz w:val="36"/>
          <w:szCs w:val="36"/>
          <w:u w:val="single"/>
          <w:rtl/>
        </w:rPr>
        <w:t xml:space="preserve"> الأول:</w:t>
      </w:r>
      <w:r>
        <w:rPr>
          <w:rFonts w:cs="Traditional Arabic" w:hint="cs"/>
          <w:sz w:val="36"/>
          <w:szCs w:val="36"/>
          <w:rtl/>
        </w:rPr>
        <w:t xml:space="preserve"> الحقوق التاريخية للمملكة على موقع ومحيط الحرمين الشريفين. وفيه ثلاثة مباحث:</w:t>
      </w:r>
    </w:p>
    <w:p w:rsidR="00F220CC" w:rsidRDefault="00F220CC" w:rsidP="00F220CC">
      <w:pPr>
        <w:spacing w:after="0" w:line="240" w:lineRule="auto"/>
        <w:ind w:firstLine="720"/>
        <w:jc w:val="both"/>
        <w:rPr>
          <w:rFonts w:cs="Traditional Arabic"/>
          <w:sz w:val="36"/>
          <w:szCs w:val="36"/>
          <w:rtl/>
        </w:rPr>
      </w:pPr>
      <w:r w:rsidRPr="0041350A">
        <w:rPr>
          <w:rFonts w:cs="Traditional Arabic" w:hint="cs"/>
          <w:b/>
          <w:bCs/>
          <w:sz w:val="36"/>
          <w:szCs w:val="36"/>
          <w:u w:val="single"/>
          <w:rtl/>
        </w:rPr>
        <w:t xml:space="preserve">* </w:t>
      </w:r>
      <w:proofErr w:type="gramStart"/>
      <w:r w:rsidRPr="0041350A">
        <w:rPr>
          <w:rFonts w:cs="Traditional Arabic" w:hint="cs"/>
          <w:b/>
          <w:bCs/>
          <w:sz w:val="36"/>
          <w:szCs w:val="36"/>
          <w:u w:val="single"/>
          <w:rtl/>
        </w:rPr>
        <w:t>المبحث</w:t>
      </w:r>
      <w:proofErr w:type="gramEnd"/>
      <w:r w:rsidRPr="0041350A">
        <w:rPr>
          <w:rFonts w:cs="Traditional Arabic" w:hint="cs"/>
          <w:b/>
          <w:bCs/>
          <w:sz w:val="36"/>
          <w:szCs w:val="36"/>
          <w:u w:val="single"/>
          <w:rtl/>
        </w:rPr>
        <w:t xml:space="preserve"> الأول:</w:t>
      </w:r>
      <w:r>
        <w:rPr>
          <w:rFonts w:cs="Traditional Arabic" w:hint="cs"/>
          <w:sz w:val="36"/>
          <w:szCs w:val="36"/>
          <w:rtl/>
        </w:rPr>
        <w:t xml:space="preserve"> </w:t>
      </w:r>
      <w:r w:rsidR="0041350A">
        <w:rPr>
          <w:rFonts w:cs="Traditional Arabic" w:hint="cs"/>
          <w:sz w:val="36"/>
          <w:szCs w:val="36"/>
          <w:rtl/>
        </w:rPr>
        <w:t>نظرية التوارث (</w:t>
      </w:r>
      <w:proofErr w:type="spellStart"/>
      <w:r w:rsidR="0041350A">
        <w:rPr>
          <w:rFonts w:cs="Traditional Arabic" w:hint="cs"/>
          <w:sz w:val="36"/>
          <w:szCs w:val="36"/>
          <w:rtl/>
        </w:rPr>
        <w:t>الاستخلاف</w:t>
      </w:r>
      <w:proofErr w:type="spellEnd"/>
      <w:r w:rsidR="0041350A">
        <w:rPr>
          <w:rFonts w:cs="Traditional Arabic" w:hint="cs"/>
          <w:sz w:val="36"/>
          <w:szCs w:val="36"/>
          <w:rtl/>
        </w:rPr>
        <w:t xml:space="preserve">) الدولي كأساس للحقوق التاريخية. وفيه ثلاثة </w:t>
      </w:r>
      <w:proofErr w:type="gramStart"/>
      <w:r w:rsidR="0041350A">
        <w:rPr>
          <w:rFonts w:cs="Traditional Arabic" w:hint="cs"/>
          <w:sz w:val="36"/>
          <w:szCs w:val="36"/>
          <w:rtl/>
        </w:rPr>
        <w:t>مطالب</w:t>
      </w:r>
      <w:proofErr w:type="gramEnd"/>
      <w:r w:rsidR="0041350A">
        <w:rPr>
          <w:rFonts w:cs="Traditional Arabic" w:hint="cs"/>
          <w:sz w:val="36"/>
          <w:szCs w:val="36"/>
          <w:rtl/>
        </w:rPr>
        <w:t>:</w:t>
      </w:r>
    </w:p>
    <w:p w:rsidR="0041350A" w:rsidRDefault="0041350A"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المضمون الشرعي والقانوني للنظرية.</w:t>
      </w:r>
    </w:p>
    <w:p w:rsidR="0041350A" w:rsidRDefault="0041350A"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آثار التوارث (</w:t>
      </w:r>
      <w:proofErr w:type="spellStart"/>
      <w:r>
        <w:rPr>
          <w:rFonts w:cs="Traditional Arabic" w:hint="cs"/>
          <w:sz w:val="36"/>
          <w:szCs w:val="36"/>
          <w:rtl/>
        </w:rPr>
        <w:t>الاستخلاف</w:t>
      </w:r>
      <w:proofErr w:type="spellEnd"/>
      <w:r>
        <w:rPr>
          <w:rFonts w:cs="Traditional Arabic" w:hint="cs"/>
          <w:sz w:val="36"/>
          <w:szCs w:val="36"/>
          <w:rtl/>
        </w:rPr>
        <w:t>) الدولي.</w:t>
      </w:r>
    </w:p>
    <w:p w:rsidR="0041350A" w:rsidRDefault="0041350A"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التوارث الدولي كأساس للسيادة القانونية لدولة الإقليم على مكة والمدينة المنورة.</w:t>
      </w:r>
    </w:p>
    <w:p w:rsidR="0041350A" w:rsidRDefault="0041350A" w:rsidP="00F220CC">
      <w:pPr>
        <w:spacing w:after="0" w:line="240" w:lineRule="auto"/>
        <w:ind w:firstLine="720"/>
        <w:jc w:val="both"/>
        <w:rPr>
          <w:rFonts w:cs="Traditional Arabic"/>
          <w:sz w:val="36"/>
          <w:szCs w:val="36"/>
          <w:rtl/>
        </w:rPr>
      </w:pPr>
      <w:r w:rsidRPr="0041350A">
        <w:rPr>
          <w:rFonts w:cs="Traditional Arabic" w:hint="cs"/>
          <w:b/>
          <w:bCs/>
          <w:sz w:val="36"/>
          <w:szCs w:val="36"/>
          <w:u w:val="single"/>
          <w:rtl/>
        </w:rPr>
        <w:t xml:space="preserve">* </w:t>
      </w:r>
      <w:proofErr w:type="gramStart"/>
      <w:r w:rsidRPr="0041350A">
        <w:rPr>
          <w:rFonts w:cs="Traditional Arabic" w:hint="cs"/>
          <w:b/>
          <w:bCs/>
          <w:sz w:val="36"/>
          <w:szCs w:val="36"/>
          <w:u w:val="single"/>
          <w:rtl/>
        </w:rPr>
        <w:t>المبحث</w:t>
      </w:r>
      <w:proofErr w:type="gramEnd"/>
      <w:r w:rsidRPr="0041350A">
        <w:rPr>
          <w:rFonts w:cs="Traditional Arabic" w:hint="cs"/>
          <w:b/>
          <w:bCs/>
          <w:sz w:val="36"/>
          <w:szCs w:val="36"/>
          <w:u w:val="single"/>
          <w:rtl/>
        </w:rPr>
        <w:t xml:space="preserve"> الثاني</w:t>
      </w:r>
      <w:r>
        <w:rPr>
          <w:rFonts w:cs="Traditional Arabic" w:hint="cs"/>
          <w:sz w:val="36"/>
          <w:szCs w:val="36"/>
          <w:rtl/>
        </w:rPr>
        <w:t xml:space="preserve">: التوارث الدولي كأساس لثبوت حق التنظيم الإداري للحج والعمرة لدولة السيادة على الإقليم على مدار التاريخ الإسلامي. وفيه أربعة </w:t>
      </w:r>
      <w:proofErr w:type="gramStart"/>
      <w:r>
        <w:rPr>
          <w:rFonts w:cs="Traditional Arabic" w:hint="cs"/>
          <w:sz w:val="36"/>
          <w:szCs w:val="36"/>
          <w:rtl/>
        </w:rPr>
        <w:t>مطالب</w:t>
      </w:r>
      <w:proofErr w:type="gramEnd"/>
      <w:r>
        <w:rPr>
          <w:rFonts w:cs="Traditional Arabic" w:hint="cs"/>
          <w:sz w:val="36"/>
          <w:szCs w:val="36"/>
          <w:rtl/>
        </w:rPr>
        <w:t>:</w:t>
      </w:r>
    </w:p>
    <w:p w:rsidR="0041350A" w:rsidRDefault="0041350A" w:rsidP="00F220CC">
      <w:pPr>
        <w:spacing w:after="0" w:line="240" w:lineRule="auto"/>
        <w:ind w:firstLine="720"/>
        <w:jc w:val="both"/>
        <w:rPr>
          <w:rFonts w:cs="Traditional Arabic"/>
          <w:sz w:val="36"/>
          <w:szCs w:val="36"/>
          <w:rtl/>
        </w:rPr>
      </w:pPr>
      <w:r>
        <w:rPr>
          <w:rFonts w:cs="Traditional Arabic" w:hint="cs"/>
          <w:sz w:val="36"/>
          <w:szCs w:val="36"/>
          <w:rtl/>
        </w:rPr>
        <w:t xml:space="preserve">- المطلب الأول: التنظيم الإداري للحج في عصر قبيلة قريش (الحجابة، السدانة </w:t>
      </w:r>
      <w:r>
        <w:rPr>
          <w:rFonts w:cs="Traditional Arabic"/>
          <w:sz w:val="36"/>
          <w:szCs w:val="36"/>
          <w:rtl/>
        </w:rPr>
        <w:t>–</w:t>
      </w:r>
      <w:r>
        <w:rPr>
          <w:rFonts w:cs="Traditional Arabic" w:hint="cs"/>
          <w:sz w:val="36"/>
          <w:szCs w:val="36"/>
          <w:rtl/>
        </w:rPr>
        <w:t xml:space="preserve"> السقاية </w:t>
      </w:r>
      <w:r>
        <w:rPr>
          <w:rFonts w:cs="Traditional Arabic"/>
          <w:sz w:val="36"/>
          <w:szCs w:val="36"/>
          <w:rtl/>
        </w:rPr>
        <w:t>–</w:t>
      </w:r>
      <w:r>
        <w:rPr>
          <w:rFonts w:cs="Traditional Arabic" w:hint="cs"/>
          <w:sz w:val="36"/>
          <w:szCs w:val="36"/>
          <w:rtl/>
        </w:rPr>
        <w:t xml:space="preserve"> الرفادة </w:t>
      </w:r>
      <w:r>
        <w:rPr>
          <w:rFonts w:cs="Traditional Arabic"/>
          <w:sz w:val="36"/>
          <w:szCs w:val="36"/>
          <w:rtl/>
        </w:rPr>
        <w:t>–</w:t>
      </w:r>
      <w:r>
        <w:rPr>
          <w:rFonts w:cs="Traditional Arabic" w:hint="cs"/>
          <w:sz w:val="36"/>
          <w:szCs w:val="36"/>
          <w:rtl/>
        </w:rPr>
        <w:t xml:space="preserve"> مفاتيح باب الكعبة المشرفة).</w:t>
      </w:r>
    </w:p>
    <w:p w:rsidR="0041350A" w:rsidRDefault="0041350A" w:rsidP="00F220CC">
      <w:pPr>
        <w:spacing w:after="0" w:line="240" w:lineRule="auto"/>
        <w:ind w:firstLine="720"/>
        <w:jc w:val="both"/>
        <w:rPr>
          <w:rFonts w:cs="Traditional Arabic"/>
          <w:sz w:val="36"/>
          <w:szCs w:val="36"/>
          <w:rtl/>
        </w:rPr>
      </w:pPr>
      <w:r>
        <w:rPr>
          <w:rFonts w:cs="Traditional Arabic" w:hint="cs"/>
          <w:sz w:val="36"/>
          <w:szCs w:val="36"/>
          <w:rtl/>
        </w:rPr>
        <w:lastRenderedPageBreak/>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ميراث الدولة النبوية للسيادة على مكة المكرمة خلفا لقريش، وعلى التنظيم الإداري للحج بعد نزول سورة (براءة).</w:t>
      </w:r>
    </w:p>
    <w:p w:rsidR="0041350A" w:rsidRDefault="0041350A" w:rsidP="00F220CC">
      <w:pPr>
        <w:spacing w:after="0" w:line="240" w:lineRule="auto"/>
        <w:ind w:firstLine="720"/>
        <w:jc w:val="both"/>
        <w:rPr>
          <w:rFonts w:cs="Traditional Arabic"/>
          <w:sz w:val="36"/>
          <w:szCs w:val="36"/>
          <w:rtl/>
        </w:rPr>
      </w:pPr>
      <w:r>
        <w:rPr>
          <w:rFonts w:cs="Traditional Arabic" w:hint="cs"/>
          <w:sz w:val="36"/>
          <w:szCs w:val="36"/>
          <w:rtl/>
        </w:rPr>
        <w:t>- المطلب الثالث: نطاق ومظاهر الحقوق السيادية للدولة النبوية على التنظيم الإداري للحج والعمرة، وفي حجة الوداع.</w:t>
      </w:r>
    </w:p>
    <w:p w:rsidR="0041350A" w:rsidRDefault="0041350A"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الرابع: التوارث الدولي كأساس لحقوق السيادة وحق التنظيم الإداري للحج في عصور الدولة الإسلامية المتعاقبة.</w:t>
      </w:r>
    </w:p>
    <w:p w:rsidR="0041350A" w:rsidRDefault="0041350A" w:rsidP="00F220CC">
      <w:pPr>
        <w:spacing w:after="0" w:line="240" w:lineRule="auto"/>
        <w:ind w:firstLine="720"/>
        <w:jc w:val="both"/>
        <w:rPr>
          <w:rFonts w:cs="Traditional Arabic"/>
          <w:sz w:val="36"/>
          <w:szCs w:val="36"/>
          <w:rtl/>
        </w:rPr>
      </w:pPr>
      <w:r w:rsidRPr="0041350A">
        <w:rPr>
          <w:rFonts w:cs="Traditional Arabic" w:hint="cs"/>
          <w:b/>
          <w:bCs/>
          <w:sz w:val="36"/>
          <w:szCs w:val="36"/>
          <w:u w:val="single"/>
          <w:rtl/>
        </w:rPr>
        <w:t xml:space="preserve">* </w:t>
      </w:r>
      <w:proofErr w:type="gramStart"/>
      <w:r w:rsidRPr="0041350A">
        <w:rPr>
          <w:rFonts w:cs="Traditional Arabic" w:hint="cs"/>
          <w:b/>
          <w:bCs/>
          <w:sz w:val="36"/>
          <w:szCs w:val="36"/>
          <w:u w:val="single"/>
          <w:rtl/>
        </w:rPr>
        <w:t>المبحث</w:t>
      </w:r>
      <w:proofErr w:type="gramEnd"/>
      <w:r w:rsidRPr="0041350A">
        <w:rPr>
          <w:rFonts w:cs="Traditional Arabic" w:hint="cs"/>
          <w:b/>
          <w:bCs/>
          <w:sz w:val="36"/>
          <w:szCs w:val="36"/>
          <w:u w:val="single"/>
          <w:rtl/>
        </w:rPr>
        <w:t xml:space="preserve"> الثالث:</w:t>
      </w:r>
      <w:r>
        <w:rPr>
          <w:rFonts w:cs="Traditional Arabic" w:hint="cs"/>
          <w:sz w:val="36"/>
          <w:szCs w:val="36"/>
          <w:rtl/>
        </w:rPr>
        <w:t xml:space="preserve"> التوارث الدولي كأساس لثبوت حق الدولة السعودية في السيادة على موقع الحرمين الشريفين وفي التنظيم الإداري للحج. وفيه مطلبان:</w:t>
      </w:r>
    </w:p>
    <w:p w:rsidR="0041350A" w:rsidRDefault="0041350A"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مدى توافر عناصر وشروط وأسباب التوارث الدولي للدولة السعودية.</w:t>
      </w:r>
    </w:p>
    <w:p w:rsidR="0041350A" w:rsidRDefault="0041350A" w:rsidP="00F220CC">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آثار ميراث / خلافة الدولة السعودية للدولة العثمانية.</w:t>
      </w:r>
    </w:p>
    <w:p w:rsidR="0041350A" w:rsidRDefault="0041350A" w:rsidP="0041350A">
      <w:pPr>
        <w:spacing w:after="0" w:line="240" w:lineRule="auto"/>
        <w:ind w:firstLine="720"/>
        <w:jc w:val="both"/>
        <w:rPr>
          <w:rFonts w:cs="Traditional Arabic"/>
          <w:sz w:val="36"/>
          <w:szCs w:val="36"/>
          <w:rtl/>
        </w:rPr>
      </w:pPr>
      <w:r w:rsidRPr="00F220CC">
        <w:rPr>
          <w:rFonts w:ascii="Agency FB" w:hAnsi="Agency FB" w:cs="Traditional Arabic"/>
          <w:b/>
          <w:bCs/>
          <w:sz w:val="36"/>
          <w:szCs w:val="36"/>
          <w:u w:val="single"/>
          <w:rtl/>
        </w:rPr>
        <w:t>•</w:t>
      </w:r>
      <w:r w:rsidRPr="00E503DA">
        <w:rPr>
          <w:rFonts w:cs="Traditional Arabic" w:hint="cs"/>
          <w:b/>
          <w:bCs/>
          <w:sz w:val="36"/>
          <w:szCs w:val="36"/>
          <w:u w:val="single"/>
          <w:rtl/>
        </w:rPr>
        <w:t xml:space="preserve"> </w:t>
      </w:r>
      <w:proofErr w:type="gramStart"/>
      <w:r>
        <w:rPr>
          <w:rFonts w:cs="Traditional Arabic" w:hint="cs"/>
          <w:b/>
          <w:bCs/>
          <w:sz w:val="36"/>
          <w:szCs w:val="36"/>
          <w:u w:val="single"/>
          <w:rtl/>
        </w:rPr>
        <w:t>الفصل</w:t>
      </w:r>
      <w:proofErr w:type="gramEnd"/>
      <w:r>
        <w:rPr>
          <w:rFonts w:cs="Traditional Arabic" w:hint="cs"/>
          <w:b/>
          <w:bCs/>
          <w:sz w:val="36"/>
          <w:szCs w:val="36"/>
          <w:u w:val="single"/>
          <w:rtl/>
        </w:rPr>
        <w:t xml:space="preserve"> الثاني:</w:t>
      </w:r>
      <w:r>
        <w:rPr>
          <w:rFonts w:cs="Traditional Arabic" w:hint="cs"/>
          <w:sz w:val="36"/>
          <w:szCs w:val="36"/>
          <w:rtl/>
        </w:rPr>
        <w:t xml:space="preserve"> مصادر حقوق السيادة القانونية للمملكة على موقع ومحيط الحرمين الشريفين والمشاعر المقدسة. وفيه ستة مباحث:</w:t>
      </w:r>
    </w:p>
    <w:p w:rsidR="00F220CC" w:rsidRDefault="0041350A" w:rsidP="0041350A">
      <w:pPr>
        <w:spacing w:after="0" w:line="240" w:lineRule="auto"/>
        <w:ind w:firstLine="720"/>
        <w:jc w:val="both"/>
        <w:rPr>
          <w:rFonts w:cs="Traditional Arabic"/>
          <w:sz w:val="36"/>
          <w:szCs w:val="36"/>
          <w:rtl/>
        </w:rPr>
      </w:pPr>
      <w:r w:rsidRPr="0041350A">
        <w:rPr>
          <w:rFonts w:cs="Traditional Arabic" w:hint="cs"/>
          <w:b/>
          <w:bCs/>
          <w:sz w:val="36"/>
          <w:szCs w:val="36"/>
          <w:u w:val="single"/>
          <w:rtl/>
        </w:rPr>
        <w:t xml:space="preserve">* </w:t>
      </w:r>
      <w:proofErr w:type="gramStart"/>
      <w:r w:rsidRPr="0041350A">
        <w:rPr>
          <w:rFonts w:cs="Traditional Arabic" w:hint="cs"/>
          <w:b/>
          <w:bCs/>
          <w:sz w:val="36"/>
          <w:szCs w:val="36"/>
          <w:u w:val="single"/>
          <w:rtl/>
        </w:rPr>
        <w:t>المبحث</w:t>
      </w:r>
      <w:proofErr w:type="gramEnd"/>
      <w:r w:rsidRPr="0041350A">
        <w:rPr>
          <w:rFonts w:cs="Traditional Arabic" w:hint="cs"/>
          <w:b/>
          <w:bCs/>
          <w:sz w:val="36"/>
          <w:szCs w:val="36"/>
          <w:u w:val="single"/>
          <w:rtl/>
        </w:rPr>
        <w:t xml:space="preserve"> الأول:</w:t>
      </w:r>
      <w:r>
        <w:rPr>
          <w:rFonts w:cs="Traditional Arabic" w:hint="cs"/>
          <w:sz w:val="36"/>
          <w:szCs w:val="36"/>
          <w:rtl/>
        </w:rPr>
        <w:t xml:space="preserve"> تدابير حماية الأمن الوطني للدولة السعودية. وفيه مطلبان: </w:t>
      </w:r>
    </w:p>
    <w:p w:rsidR="0041350A" w:rsidRDefault="0041350A" w:rsidP="0041350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ماهية الأمن الوطني وضروراته في حياة الدول.</w:t>
      </w:r>
    </w:p>
    <w:p w:rsidR="0041350A" w:rsidRDefault="0041350A" w:rsidP="0041350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مسئولية الدول ذات السيادة في المحافظة على أمنها الوطني.</w:t>
      </w:r>
    </w:p>
    <w:p w:rsidR="0041350A" w:rsidRDefault="0041350A" w:rsidP="0041350A">
      <w:pPr>
        <w:spacing w:after="0" w:line="240" w:lineRule="auto"/>
        <w:ind w:firstLine="720"/>
        <w:jc w:val="both"/>
        <w:rPr>
          <w:rFonts w:cs="Traditional Arabic"/>
          <w:sz w:val="36"/>
          <w:szCs w:val="36"/>
          <w:rtl/>
        </w:rPr>
      </w:pPr>
      <w:r w:rsidRPr="0041350A">
        <w:rPr>
          <w:rFonts w:cs="Traditional Arabic" w:hint="cs"/>
          <w:b/>
          <w:bCs/>
          <w:sz w:val="36"/>
          <w:szCs w:val="36"/>
          <w:u w:val="single"/>
          <w:rtl/>
        </w:rPr>
        <w:t xml:space="preserve">* </w:t>
      </w:r>
      <w:proofErr w:type="gramStart"/>
      <w:r w:rsidRPr="0041350A">
        <w:rPr>
          <w:rFonts w:cs="Traditional Arabic" w:hint="cs"/>
          <w:b/>
          <w:bCs/>
          <w:sz w:val="36"/>
          <w:szCs w:val="36"/>
          <w:u w:val="single"/>
          <w:rtl/>
        </w:rPr>
        <w:t>المبحث</w:t>
      </w:r>
      <w:proofErr w:type="gramEnd"/>
      <w:r w:rsidRPr="0041350A">
        <w:rPr>
          <w:rFonts w:cs="Traditional Arabic" w:hint="cs"/>
          <w:b/>
          <w:bCs/>
          <w:sz w:val="36"/>
          <w:szCs w:val="36"/>
          <w:u w:val="single"/>
          <w:rtl/>
        </w:rPr>
        <w:t xml:space="preserve"> الثاني:</w:t>
      </w:r>
      <w:r>
        <w:rPr>
          <w:rFonts w:cs="Traditional Arabic" w:hint="cs"/>
          <w:sz w:val="36"/>
          <w:szCs w:val="36"/>
          <w:rtl/>
        </w:rPr>
        <w:t xml:space="preserve"> انتفاء أسباب المسئولية الدولية الأدبية والقانونية عن المملكة حال استعمالها لحقوق السيادة القانونية على محيط الحرمين الشريفين والمشاعر المقدسة. وفيه ثلاثة </w:t>
      </w:r>
      <w:proofErr w:type="gramStart"/>
      <w:r>
        <w:rPr>
          <w:rFonts w:cs="Traditional Arabic" w:hint="cs"/>
          <w:sz w:val="36"/>
          <w:szCs w:val="36"/>
          <w:rtl/>
        </w:rPr>
        <w:t>مطالب</w:t>
      </w:r>
      <w:proofErr w:type="gramEnd"/>
      <w:r>
        <w:rPr>
          <w:rFonts w:cs="Traditional Arabic" w:hint="cs"/>
          <w:sz w:val="36"/>
          <w:szCs w:val="36"/>
          <w:rtl/>
        </w:rPr>
        <w:t>:</w:t>
      </w:r>
    </w:p>
    <w:p w:rsidR="0041350A" w:rsidRDefault="0041350A" w:rsidP="0041350A">
      <w:pPr>
        <w:spacing w:after="0" w:line="240" w:lineRule="auto"/>
        <w:ind w:firstLine="720"/>
        <w:jc w:val="both"/>
        <w:rPr>
          <w:rFonts w:cs="Traditional Arabic"/>
          <w:sz w:val="36"/>
          <w:szCs w:val="36"/>
          <w:rtl/>
        </w:rPr>
      </w:pPr>
      <w:r>
        <w:rPr>
          <w:rFonts w:cs="Traditional Arabic" w:hint="cs"/>
          <w:sz w:val="36"/>
          <w:szCs w:val="36"/>
          <w:rtl/>
        </w:rPr>
        <w:t xml:space="preserve">- المطلب الأول: مفهوم المسئولية الدولية </w:t>
      </w:r>
      <w:proofErr w:type="gramStart"/>
      <w:r>
        <w:rPr>
          <w:rFonts w:cs="Traditional Arabic" w:hint="cs"/>
          <w:sz w:val="36"/>
          <w:szCs w:val="36"/>
          <w:rtl/>
        </w:rPr>
        <w:t>وعناصرها</w:t>
      </w:r>
      <w:proofErr w:type="gramEnd"/>
      <w:r>
        <w:rPr>
          <w:rFonts w:cs="Traditional Arabic" w:hint="cs"/>
          <w:sz w:val="36"/>
          <w:szCs w:val="36"/>
          <w:rtl/>
        </w:rPr>
        <w:t>.</w:t>
      </w:r>
    </w:p>
    <w:p w:rsidR="0041350A" w:rsidRDefault="0041350A" w:rsidP="0041350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موانع المسئولية الدولية.</w:t>
      </w:r>
    </w:p>
    <w:p w:rsidR="0041350A" w:rsidRDefault="0041350A" w:rsidP="0041350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انعدام الضرر المباشر الواقع على الغير.</w:t>
      </w:r>
    </w:p>
    <w:p w:rsidR="0041350A" w:rsidRDefault="0041350A" w:rsidP="0041350A">
      <w:pPr>
        <w:spacing w:after="0" w:line="240" w:lineRule="auto"/>
        <w:ind w:firstLine="720"/>
        <w:jc w:val="both"/>
        <w:rPr>
          <w:rFonts w:cs="Traditional Arabic"/>
          <w:sz w:val="36"/>
          <w:szCs w:val="36"/>
          <w:rtl/>
        </w:rPr>
      </w:pPr>
      <w:r w:rsidRPr="0041350A">
        <w:rPr>
          <w:rFonts w:cs="Traditional Arabic" w:hint="cs"/>
          <w:b/>
          <w:bCs/>
          <w:sz w:val="36"/>
          <w:szCs w:val="36"/>
          <w:u w:val="single"/>
          <w:rtl/>
        </w:rPr>
        <w:t xml:space="preserve">* </w:t>
      </w:r>
      <w:proofErr w:type="gramStart"/>
      <w:r w:rsidRPr="0041350A">
        <w:rPr>
          <w:rFonts w:cs="Traditional Arabic" w:hint="cs"/>
          <w:b/>
          <w:bCs/>
          <w:sz w:val="36"/>
          <w:szCs w:val="36"/>
          <w:u w:val="single"/>
          <w:rtl/>
        </w:rPr>
        <w:t>المبحث</w:t>
      </w:r>
      <w:proofErr w:type="gramEnd"/>
      <w:r w:rsidRPr="0041350A">
        <w:rPr>
          <w:rFonts w:cs="Traditional Arabic" w:hint="cs"/>
          <w:b/>
          <w:bCs/>
          <w:sz w:val="36"/>
          <w:szCs w:val="36"/>
          <w:u w:val="single"/>
          <w:rtl/>
        </w:rPr>
        <w:t xml:space="preserve"> الثالث:</w:t>
      </w:r>
      <w:r>
        <w:rPr>
          <w:rFonts w:cs="Traditional Arabic" w:hint="cs"/>
          <w:sz w:val="36"/>
          <w:szCs w:val="36"/>
          <w:rtl/>
        </w:rPr>
        <w:t xml:space="preserve"> إضرار تدويل السيادة على الحرمين الشريفين بمنظومة الإدارة السعودية لشئون الحرمين والمشاعر المقدسة وحشود الحجاج. وفيه ثلاثة </w:t>
      </w:r>
      <w:proofErr w:type="gramStart"/>
      <w:r>
        <w:rPr>
          <w:rFonts w:cs="Traditional Arabic" w:hint="cs"/>
          <w:sz w:val="36"/>
          <w:szCs w:val="36"/>
          <w:rtl/>
        </w:rPr>
        <w:t>مطالب</w:t>
      </w:r>
      <w:proofErr w:type="gramEnd"/>
      <w:r>
        <w:rPr>
          <w:rFonts w:cs="Traditional Arabic" w:hint="cs"/>
          <w:sz w:val="36"/>
          <w:szCs w:val="36"/>
          <w:rtl/>
        </w:rPr>
        <w:t>:</w:t>
      </w:r>
    </w:p>
    <w:p w:rsidR="0041350A" w:rsidRDefault="0041350A" w:rsidP="0041350A">
      <w:pPr>
        <w:spacing w:after="0" w:line="240" w:lineRule="auto"/>
        <w:ind w:firstLine="720"/>
        <w:jc w:val="both"/>
        <w:rPr>
          <w:rFonts w:cs="Traditional Arabic"/>
          <w:sz w:val="36"/>
          <w:szCs w:val="36"/>
          <w:rtl/>
        </w:rPr>
      </w:pPr>
      <w:r>
        <w:rPr>
          <w:rFonts w:cs="Traditional Arabic" w:hint="cs"/>
          <w:sz w:val="36"/>
          <w:szCs w:val="36"/>
          <w:rtl/>
        </w:rPr>
        <w:lastRenderedPageBreak/>
        <w:t xml:space="preserve">- المطلب الأول: </w:t>
      </w:r>
      <w:r w:rsidR="00E8749D">
        <w:rPr>
          <w:rFonts w:cs="Traditional Arabic" w:hint="cs"/>
          <w:sz w:val="36"/>
          <w:szCs w:val="36"/>
          <w:rtl/>
        </w:rPr>
        <w:t>مخاطر التدويل على عدم كفاية السياسات التشغيلية والتمويلية للإدارة الدولية (الفشل الإداري والمالي).</w:t>
      </w:r>
    </w:p>
    <w:p w:rsidR="00E8749D" w:rsidRDefault="00E8749D" w:rsidP="0041350A">
      <w:pPr>
        <w:spacing w:after="0" w:line="240" w:lineRule="auto"/>
        <w:ind w:firstLine="720"/>
        <w:jc w:val="both"/>
        <w:rPr>
          <w:rFonts w:cs="Traditional Arabic"/>
          <w:sz w:val="36"/>
          <w:szCs w:val="36"/>
          <w:rtl/>
        </w:rPr>
      </w:pPr>
      <w:r>
        <w:rPr>
          <w:rFonts w:cs="Traditional Arabic" w:hint="cs"/>
          <w:sz w:val="36"/>
          <w:szCs w:val="36"/>
          <w:rtl/>
        </w:rPr>
        <w:t>- المطلب الثاني: مخاطر التدويل على التزامات الإدارة الدولية بشفافية خطط العمل و قواعد المساءلة عن المسئولية التقصيرية وتحقيق الجودة الشاملة في خدمة ضيوف الرحمن.</w:t>
      </w:r>
    </w:p>
    <w:p w:rsidR="00E8749D" w:rsidRDefault="00E8749D" w:rsidP="0041350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الفساد والإهمال الإداري في رعاية شئون الحرمين والحماية الأمنية لضيوف الرحمن، حال تدويلهما.</w:t>
      </w:r>
    </w:p>
    <w:p w:rsidR="00E8749D" w:rsidRDefault="00E8749D" w:rsidP="0041350A">
      <w:pPr>
        <w:spacing w:after="0" w:line="240" w:lineRule="auto"/>
        <w:ind w:firstLine="720"/>
        <w:jc w:val="both"/>
        <w:rPr>
          <w:rFonts w:cs="Traditional Arabic"/>
          <w:sz w:val="36"/>
          <w:szCs w:val="36"/>
          <w:rtl/>
        </w:rPr>
      </w:pPr>
      <w:r w:rsidRPr="00E8749D">
        <w:rPr>
          <w:rFonts w:cs="Traditional Arabic" w:hint="cs"/>
          <w:b/>
          <w:bCs/>
          <w:sz w:val="36"/>
          <w:szCs w:val="36"/>
          <w:u w:val="single"/>
          <w:rtl/>
        </w:rPr>
        <w:t>* المبحث الرابع:</w:t>
      </w:r>
      <w:r>
        <w:rPr>
          <w:rFonts w:cs="Traditional Arabic" w:hint="cs"/>
          <w:sz w:val="36"/>
          <w:szCs w:val="36"/>
          <w:rtl/>
        </w:rPr>
        <w:t xml:space="preserve"> توفر أسباب </w:t>
      </w:r>
      <w:proofErr w:type="spellStart"/>
      <w:r>
        <w:rPr>
          <w:rFonts w:cs="Traditional Arabic" w:hint="cs"/>
          <w:sz w:val="36"/>
          <w:szCs w:val="36"/>
          <w:rtl/>
        </w:rPr>
        <w:t>اللامشروعية</w:t>
      </w:r>
      <w:proofErr w:type="spellEnd"/>
      <w:r>
        <w:rPr>
          <w:rFonts w:cs="Traditional Arabic" w:hint="cs"/>
          <w:sz w:val="36"/>
          <w:szCs w:val="36"/>
          <w:rtl/>
        </w:rPr>
        <w:t xml:space="preserve"> في جميع أشكال وصور المطالبة بالتدويل. وفيه أربعة </w:t>
      </w:r>
      <w:proofErr w:type="gramStart"/>
      <w:r>
        <w:rPr>
          <w:rFonts w:cs="Traditional Arabic" w:hint="cs"/>
          <w:sz w:val="36"/>
          <w:szCs w:val="36"/>
          <w:rtl/>
        </w:rPr>
        <w:t>مطالب</w:t>
      </w:r>
      <w:proofErr w:type="gramEnd"/>
      <w:r>
        <w:rPr>
          <w:rFonts w:cs="Traditional Arabic" w:hint="cs"/>
          <w:sz w:val="36"/>
          <w:szCs w:val="36"/>
          <w:rtl/>
        </w:rPr>
        <w:t xml:space="preserve">: </w:t>
      </w:r>
    </w:p>
    <w:p w:rsidR="00E8749D" w:rsidRDefault="00E8749D" w:rsidP="0041350A">
      <w:pPr>
        <w:spacing w:after="0" w:line="240" w:lineRule="auto"/>
        <w:ind w:firstLine="720"/>
        <w:jc w:val="both"/>
        <w:rPr>
          <w:rFonts w:cs="Traditional Arabic"/>
          <w:sz w:val="36"/>
          <w:szCs w:val="36"/>
          <w:rtl/>
        </w:rPr>
      </w:pPr>
      <w:r>
        <w:rPr>
          <w:rFonts w:cs="Traditional Arabic" w:hint="cs"/>
          <w:sz w:val="36"/>
          <w:szCs w:val="36"/>
          <w:rtl/>
        </w:rPr>
        <w:t xml:space="preserve">- المطلب الأول: مفهوم </w:t>
      </w:r>
      <w:proofErr w:type="spellStart"/>
      <w:r>
        <w:rPr>
          <w:rFonts w:cs="Traditional Arabic" w:hint="cs"/>
          <w:sz w:val="36"/>
          <w:szCs w:val="36"/>
          <w:rtl/>
        </w:rPr>
        <w:t>اللامشروعية</w:t>
      </w:r>
      <w:proofErr w:type="spellEnd"/>
      <w:r>
        <w:rPr>
          <w:rFonts w:cs="Traditional Arabic" w:hint="cs"/>
          <w:sz w:val="36"/>
          <w:szCs w:val="36"/>
          <w:rtl/>
        </w:rPr>
        <w:t xml:space="preserve"> وأسبابها.</w:t>
      </w:r>
    </w:p>
    <w:p w:rsidR="00E8749D" w:rsidRDefault="00E8749D" w:rsidP="0041350A">
      <w:pPr>
        <w:spacing w:after="0" w:line="240" w:lineRule="auto"/>
        <w:ind w:firstLine="720"/>
        <w:jc w:val="both"/>
        <w:rPr>
          <w:rFonts w:cs="Traditional Arabic"/>
          <w:sz w:val="36"/>
          <w:szCs w:val="36"/>
          <w:rtl/>
        </w:rPr>
      </w:pPr>
      <w:r>
        <w:rPr>
          <w:rFonts w:cs="Traditional Arabic" w:hint="cs"/>
          <w:sz w:val="36"/>
          <w:szCs w:val="36"/>
          <w:rtl/>
        </w:rPr>
        <w:t xml:space="preserve">- المطلب الثاني: نطاق </w:t>
      </w:r>
      <w:proofErr w:type="spellStart"/>
      <w:r>
        <w:rPr>
          <w:rFonts w:cs="Traditional Arabic" w:hint="cs"/>
          <w:sz w:val="36"/>
          <w:szCs w:val="36"/>
          <w:rtl/>
        </w:rPr>
        <w:t>اللامشروعية</w:t>
      </w:r>
      <w:proofErr w:type="spellEnd"/>
      <w:r>
        <w:rPr>
          <w:rFonts w:cs="Traditional Arabic" w:hint="cs"/>
          <w:sz w:val="36"/>
          <w:szCs w:val="36"/>
          <w:rtl/>
        </w:rPr>
        <w:t xml:space="preserve"> في المطالبة بالحماية الدولية للحرمين.</w:t>
      </w:r>
    </w:p>
    <w:p w:rsidR="00E8749D" w:rsidRDefault="00E8749D" w:rsidP="0041350A">
      <w:pPr>
        <w:spacing w:after="0" w:line="240" w:lineRule="auto"/>
        <w:ind w:firstLine="720"/>
        <w:jc w:val="both"/>
        <w:rPr>
          <w:rFonts w:cs="Traditional Arabic"/>
          <w:sz w:val="36"/>
          <w:szCs w:val="36"/>
          <w:rtl/>
        </w:rPr>
      </w:pPr>
      <w:r>
        <w:rPr>
          <w:rFonts w:cs="Traditional Arabic" w:hint="cs"/>
          <w:sz w:val="36"/>
          <w:szCs w:val="36"/>
          <w:rtl/>
        </w:rPr>
        <w:t xml:space="preserve">- المطلب الثالث: نطاق </w:t>
      </w:r>
      <w:proofErr w:type="spellStart"/>
      <w:r>
        <w:rPr>
          <w:rFonts w:cs="Traditional Arabic" w:hint="cs"/>
          <w:sz w:val="36"/>
          <w:szCs w:val="36"/>
          <w:rtl/>
        </w:rPr>
        <w:t>اللامشروعية</w:t>
      </w:r>
      <w:proofErr w:type="spellEnd"/>
      <w:r>
        <w:rPr>
          <w:rFonts w:cs="Traditional Arabic" w:hint="cs"/>
          <w:sz w:val="36"/>
          <w:szCs w:val="36"/>
          <w:rtl/>
        </w:rPr>
        <w:t xml:space="preserve"> في المطالبة بانفصال واستقلال منطقة الحجاز عن الدولة الأم أو منحها حكما ذاتيا.</w:t>
      </w:r>
    </w:p>
    <w:p w:rsidR="00E8749D" w:rsidRDefault="00E8749D" w:rsidP="0041350A">
      <w:pPr>
        <w:spacing w:after="0" w:line="240" w:lineRule="auto"/>
        <w:ind w:firstLine="720"/>
        <w:jc w:val="both"/>
        <w:rPr>
          <w:rFonts w:cs="Traditional Arabic"/>
          <w:sz w:val="36"/>
          <w:szCs w:val="36"/>
          <w:rtl/>
        </w:rPr>
      </w:pPr>
      <w:r>
        <w:rPr>
          <w:rFonts w:cs="Traditional Arabic" w:hint="cs"/>
          <w:sz w:val="36"/>
          <w:szCs w:val="36"/>
          <w:rtl/>
        </w:rPr>
        <w:t xml:space="preserve">- المطلب الرابع: نطاق </w:t>
      </w:r>
      <w:proofErr w:type="spellStart"/>
      <w:r>
        <w:rPr>
          <w:rFonts w:cs="Traditional Arabic" w:hint="cs"/>
          <w:sz w:val="36"/>
          <w:szCs w:val="36"/>
          <w:rtl/>
        </w:rPr>
        <w:t>اللامشروعية</w:t>
      </w:r>
      <w:proofErr w:type="spellEnd"/>
      <w:r>
        <w:rPr>
          <w:rFonts w:cs="Traditional Arabic" w:hint="cs"/>
          <w:sz w:val="36"/>
          <w:szCs w:val="36"/>
          <w:rtl/>
        </w:rPr>
        <w:t xml:space="preserve"> في المطالبة بالإشراف الدولي على الحرمين الشريفين أو على حشود الحجاج والمعتمرين.</w:t>
      </w:r>
    </w:p>
    <w:p w:rsidR="00E8749D" w:rsidRDefault="00E8749D" w:rsidP="0041350A">
      <w:pPr>
        <w:spacing w:after="0" w:line="240" w:lineRule="auto"/>
        <w:ind w:firstLine="720"/>
        <w:jc w:val="both"/>
        <w:rPr>
          <w:rFonts w:cs="Traditional Arabic"/>
          <w:sz w:val="36"/>
          <w:szCs w:val="36"/>
          <w:rtl/>
        </w:rPr>
      </w:pPr>
      <w:r w:rsidRPr="00E8749D">
        <w:rPr>
          <w:rFonts w:cs="Traditional Arabic" w:hint="cs"/>
          <w:b/>
          <w:bCs/>
          <w:sz w:val="36"/>
          <w:szCs w:val="36"/>
          <w:u w:val="single"/>
          <w:rtl/>
        </w:rPr>
        <w:t>* المبحث الخامس:</w:t>
      </w:r>
      <w:r>
        <w:rPr>
          <w:rFonts w:cs="Traditional Arabic" w:hint="cs"/>
          <w:sz w:val="36"/>
          <w:szCs w:val="36"/>
          <w:rtl/>
        </w:rPr>
        <w:t xml:space="preserve"> قيام الارهاصات القوية على مشاريع </w:t>
      </w:r>
      <w:proofErr w:type="spellStart"/>
      <w:r>
        <w:rPr>
          <w:rFonts w:cs="Traditional Arabic" w:hint="cs"/>
          <w:sz w:val="36"/>
          <w:szCs w:val="36"/>
          <w:rtl/>
        </w:rPr>
        <w:t>شيعنة</w:t>
      </w:r>
      <w:proofErr w:type="spellEnd"/>
      <w:r>
        <w:rPr>
          <w:rFonts w:cs="Traditional Arabic" w:hint="cs"/>
          <w:sz w:val="36"/>
          <w:szCs w:val="36"/>
          <w:rtl/>
        </w:rPr>
        <w:t xml:space="preserve"> الحرمين الشريفين على غرار العتبات المقدسة وعلى مشاريع الارتداد نحو الطائفية والولاءات المذهبية والعرقية. وفيه ثلاثة </w:t>
      </w:r>
      <w:proofErr w:type="gramStart"/>
      <w:r>
        <w:rPr>
          <w:rFonts w:cs="Traditional Arabic" w:hint="cs"/>
          <w:sz w:val="36"/>
          <w:szCs w:val="36"/>
          <w:rtl/>
        </w:rPr>
        <w:t>مطالب</w:t>
      </w:r>
      <w:proofErr w:type="gramEnd"/>
      <w:r>
        <w:rPr>
          <w:rFonts w:cs="Traditional Arabic" w:hint="cs"/>
          <w:sz w:val="36"/>
          <w:szCs w:val="36"/>
          <w:rtl/>
        </w:rPr>
        <w:t xml:space="preserve">: </w:t>
      </w:r>
    </w:p>
    <w:p w:rsidR="00E8749D" w:rsidRDefault="00E8749D" w:rsidP="0041350A">
      <w:pPr>
        <w:spacing w:after="0" w:line="240" w:lineRule="auto"/>
        <w:ind w:firstLine="720"/>
        <w:jc w:val="both"/>
        <w:rPr>
          <w:rFonts w:cs="Traditional Arabic"/>
          <w:sz w:val="36"/>
          <w:szCs w:val="36"/>
          <w:rtl/>
        </w:rPr>
      </w:pPr>
      <w:proofErr w:type="gramStart"/>
      <w:r>
        <w:rPr>
          <w:rFonts w:cs="Traditional Arabic" w:hint="cs"/>
          <w:sz w:val="36"/>
          <w:szCs w:val="36"/>
          <w:rtl/>
        </w:rPr>
        <w:t>المطلب</w:t>
      </w:r>
      <w:proofErr w:type="gramEnd"/>
      <w:r>
        <w:rPr>
          <w:rFonts w:cs="Traditional Arabic" w:hint="cs"/>
          <w:sz w:val="36"/>
          <w:szCs w:val="36"/>
          <w:rtl/>
        </w:rPr>
        <w:t xml:space="preserve"> الأول: </w:t>
      </w:r>
      <w:r w:rsidR="001A693E">
        <w:rPr>
          <w:rFonts w:cs="Traditional Arabic" w:hint="cs"/>
          <w:sz w:val="36"/>
          <w:szCs w:val="36"/>
          <w:rtl/>
        </w:rPr>
        <w:t xml:space="preserve"> عجز المطالبات عن تقديم أي تصور شامل للتطبيق، أو</w:t>
      </w:r>
      <w:r w:rsidR="0045106B">
        <w:rPr>
          <w:rFonts w:cs="Traditional Arabic" w:hint="cs"/>
          <w:sz w:val="36"/>
          <w:szCs w:val="36"/>
          <w:rtl/>
        </w:rPr>
        <w:t xml:space="preserve"> برنامج عمل تنفيذي لأي سيناريو من السيناريوهات المتوقعة للتدويل.</w:t>
      </w:r>
    </w:p>
    <w:p w:rsidR="0045106B" w:rsidRDefault="0045106B" w:rsidP="0041350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انتفاء أسباب المشروعية للمطالبة بتدويل الحرمين.</w:t>
      </w:r>
    </w:p>
    <w:p w:rsidR="0045106B" w:rsidRDefault="0045106B" w:rsidP="0041350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الفجوة العميقة بين الأسباب الظاهرية لهذه المطالبات وبين الفكر الديني والعقائدي التصادمي السائد في الدول المطالبة بالتدويل.</w:t>
      </w:r>
    </w:p>
    <w:p w:rsidR="0045106B" w:rsidRDefault="0045106B" w:rsidP="0041350A">
      <w:pPr>
        <w:spacing w:after="0" w:line="240" w:lineRule="auto"/>
        <w:ind w:firstLine="720"/>
        <w:jc w:val="both"/>
        <w:rPr>
          <w:rFonts w:cs="Traditional Arabic"/>
          <w:sz w:val="36"/>
          <w:szCs w:val="36"/>
          <w:rtl/>
        </w:rPr>
      </w:pPr>
      <w:r w:rsidRPr="0045106B">
        <w:rPr>
          <w:rFonts w:cs="Traditional Arabic" w:hint="cs"/>
          <w:b/>
          <w:bCs/>
          <w:sz w:val="36"/>
          <w:szCs w:val="36"/>
          <w:u w:val="single"/>
          <w:rtl/>
        </w:rPr>
        <w:t xml:space="preserve">* </w:t>
      </w:r>
      <w:proofErr w:type="gramStart"/>
      <w:r w:rsidRPr="0045106B">
        <w:rPr>
          <w:rFonts w:cs="Traditional Arabic" w:hint="cs"/>
          <w:b/>
          <w:bCs/>
          <w:sz w:val="36"/>
          <w:szCs w:val="36"/>
          <w:u w:val="single"/>
          <w:rtl/>
        </w:rPr>
        <w:t>المبحث</w:t>
      </w:r>
      <w:proofErr w:type="gramEnd"/>
      <w:r w:rsidRPr="0045106B">
        <w:rPr>
          <w:rFonts w:cs="Traditional Arabic" w:hint="cs"/>
          <w:b/>
          <w:bCs/>
          <w:sz w:val="36"/>
          <w:szCs w:val="36"/>
          <w:u w:val="single"/>
          <w:rtl/>
        </w:rPr>
        <w:t xml:space="preserve"> السادس:</w:t>
      </w:r>
      <w:r>
        <w:rPr>
          <w:rFonts w:cs="Traditional Arabic" w:hint="cs"/>
          <w:sz w:val="36"/>
          <w:szCs w:val="36"/>
          <w:rtl/>
        </w:rPr>
        <w:t xml:space="preserve"> انعدام البديل القادر على الحلول محل المملكة في رعاية الحرمين الشريفين معماريا وأمنيا وإداريا، وفي إدارة حشود الحجاج والمعتمرين. وفيه مطلبان:</w:t>
      </w:r>
    </w:p>
    <w:p w:rsidR="0045106B" w:rsidRDefault="0045106B" w:rsidP="0041350A">
      <w:pPr>
        <w:spacing w:after="0" w:line="240" w:lineRule="auto"/>
        <w:ind w:firstLine="720"/>
        <w:jc w:val="both"/>
        <w:rPr>
          <w:rFonts w:cs="Traditional Arabic"/>
          <w:sz w:val="36"/>
          <w:szCs w:val="36"/>
          <w:rtl/>
        </w:rPr>
      </w:pPr>
      <w:r>
        <w:rPr>
          <w:rFonts w:cs="Traditional Arabic" w:hint="cs"/>
          <w:sz w:val="36"/>
          <w:szCs w:val="36"/>
          <w:rtl/>
        </w:rPr>
        <w:lastRenderedPageBreak/>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نطاق وحجم الرعاية السعودية للحرمين الشريفين وحشود الحجاج معماريا وأمنيا وإداريا وصحيا واجتماعيا.</w:t>
      </w:r>
    </w:p>
    <w:p w:rsidR="0045106B" w:rsidRDefault="0045106B" w:rsidP="0041350A">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انعدام الضمانات الحقيقية لقيام المسئولية الدولية الأدبية والقانونية للإدارة الدولية عن أي إهمال أو تقصير وفساد، نظرا لشيوع هذه المسئولية.</w:t>
      </w:r>
    </w:p>
    <w:p w:rsidR="0045106B" w:rsidRPr="00E503DA" w:rsidRDefault="0045106B" w:rsidP="0045106B">
      <w:pPr>
        <w:spacing w:after="0" w:line="240" w:lineRule="auto"/>
        <w:ind w:firstLine="720"/>
        <w:jc w:val="both"/>
        <w:rPr>
          <w:rFonts w:cs="Traditional Arabic"/>
          <w:b/>
          <w:bCs/>
          <w:sz w:val="36"/>
          <w:szCs w:val="36"/>
          <w:u w:val="single"/>
          <w:rtl/>
        </w:rPr>
      </w:pPr>
      <w:r w:rsidRPr="00E503DA">
        <w:rPr>
          <w:rFonts w:cs="Traditional Arabic" w:hint="cs"/>
          <w:b/>
          <w:bCs/>
          <w:sz w:val="36"/>
          <w:szCs w:val="36"/>
          <w:u w:val="single"/>
        </w:rPr>
        <w:sym w:font="Wingdings" w:char="F077"/>
      </w:r>
      <w:r w:rsidRPr="00E503DA">
        <w:rPr>
          <w:rFonts w:cs="Traditional Arabic" w:hint="cs"/>
          <w:b/>
          <w:bCs/>
          <w:sz w:val="36"/>
          <w:szCs w:val="36"/>
          <w:u w:val="single"/>
          <w:rtl/>
        </w:rPr>
        <w:t xml:space="preserve"> الباب </w:t>
      </w:r>
      <w:r>
        <w:rPr>
          <w:rFonts w:cs="Traditional Arabic" w:hint="cs"/>
          <w:b/>
          <w:bCs/>
          <w:sz w:val="36"/>
          <w:szCs w:val="36"/>
          <w:u w:val="single"/>
          <w:rtl/>
        </w:rPr>
        <w:t>الثالث</w:t>
      </w:r>
      <w:r w:rsidRPr="00E503DA">
        <w:rPr>
          <w:rFonts w:cs="Traditional Arabic" w:hint="cs"/>
          <w:b/>
          <w:bCs/>
          <w:sz w:val="36"/>
          <w:szCs w:val="36"/>
          <w:u w:val="single"/>
          <w:rtl/>
        </w:rPr>
        <w:t xml:space="preserve">: </w:t>
      </w:r>
      <w:r>
        <w:rPr>
          <w:rFonts w:cs="Traditional Arabic" w:hint="cs"/>
          <w:b/>
          <w:bCs/>
          <w:sz w:val="36"/>
          <w:szCs w:val="36"/>
          <w:u w:val="single"/>
          <w:rtl/>
        </w:rPr>
        <w:t xml:space="preserve">الاعتبارات المانعة من فكرة تدويل الحرمين الشريفين، أو تدويل السيادة </w:t>
      </w:r>
      <w:proofErr w:type="gramStart"/>
      <w:r>
        <w:rPr>
          <w:rFonts w:cs="Traditional Arabic" w:hint="cs"/>
          <w:b/>
          <w:bCs/>
          <w:sz w:val="36"/>
          <w:szCs w:val="36"/>
          <w:u w:val="single"/>
          <w:rtl/>
        </w:rPr>
        <w:t>عليهما</w:t>
      </w:r>
      <w:proofErr w:type="gramEnd"/>
      <w:r>
        <w:rPr>
          <w:rFonts w:cs="Traditional Arabic" w:hint="cs"/>
          <w:b/>
          <w:bCs/>
          <w:sz w:val="36"/>
          <w:szCs w:val="36"/>
          <w:u w:val="single"/>
          <w:rtl/>
        </w:rPr>
        <w:t>، أو تدويل إدارة حشود الحجاج والمعتمرين. وفيه فصلان:</w:t>
      </w:r>
    </w:p>
    <w:p w:rsidR="0045106B" w:rsidRDefault="0045106B" w:rsidP="0045106B">
      <w:pPr>
        <w:spacing w:after="0" w:line="240" w:lineRule="auto"/>
        <w:ind w:firstLine="720"/>
        <w:jc w:val="both"/>
        <w:rPr>
          <w:rFonts w:cs="Traditional Arabic"/>
          <w:sz w:val="36"/>
          <w:szCs w:val="36"/>
          <w:rtl/>
        </w:rPr>
      </w:pPr>
      <w:r w:rsidRPr="00F220CC">
        <w:rPr>
          <w:rFonts w:ascii="Agency FB" w:hAnsi="Agency FB" w:cs="Traditional Arabic"/>
          <w:b/>
          <w:bCs/>
          <w:sz w:val="36"/>
          <w:szCs w:val="36"/>
          <w:u w:val="single"/>
          <w:rtl/>
        </w:rPr>
        <w:t>•</w:t>
      </w:r>
      <w:r w:rsidRPr="00E503DA">
        <w:rPr>
          <w:rFonts w:cs="Traditional Arabic" w:hint="cs"/>
          <w:b/>
          <w:bCs/>
          <w:sz w:val="36"/>
          <w:szCs w:val="36"/>
          <w:u w:val="single"/>
          <w:rtl/>
        </w:rPr>
        <w:t xml:space="preserve"> </w:t>
      </w:r>
      <w:proofErr w:type="gramStart"/>
      <w:r>
        <w:rPr>
          <w:rFonts w:cs="Traditional Arabic" w:hint="cs"/>
          <w:b/>
          <w:bCs/>
          <w:sz w:val="36"/>
          <w:szCs w:val="36"/>
          <w:u w:val="single"/>
          <w:rtl/>
        </w:rPr>
        <w:t>الفصل</w:t>
      </w:r>
      <w:proofErr w:type="gramEnd"/>
      <w:r>
        <w:rPr>
          <w:rFonts w:cs="Traditional Arabic" w:hint="cs"/>
          <w:b/>
          <w:bCs/>
          <w:sz w:val="36"/>
          <w:szCs w:val="36"/>
          <w:u w:val="single"/>
          <w:rtl/>
        </w:rPr>
        <w:t xml:space="preserve"> الأول:</w:t>
      </w:r>
      <w:r>
        <w:rPr>
          <w:rFonts w:cs="Traditional Arabic" w:hint="cs"/>
          <w:sz w:val="36"/>
          <w:szCs w:val="36"/>
          <w:rtl/>
        </w:rPr>
        <w:t xml:space="preserve"> اعتبارات سيادة كل دولة على إقليمها. وفيه ثلاثة مباحث:</w:t>
      </w:r>
    </w:p>
    <w:p w:rsidR="0045106B" w:rsidRDefault="0045106B" w:rsidP="0045106B">
      <w:pPr>
        <w:spacing w:after="0" w:line="240" w:lineRule="auto"/>
        <w:ind w:firstLine="720"/>
        <w:jc w:val="both"/>
        <w:rPr>
          <w:rFonts w:cs="Traditional Arabic"/>
          <w:sz w:val="36"/>
          <w:szCs w:val="36"/>
          <w:rtl/>
        </w:rPr>
      </w:pPr>
      <w:r w:rsidRPr="0045106B">
        <w:rPr>
          <w:rFonts w:cs="Traditional Arabic" w:hint="cs"/>
          <w:b/>
          <w:bCs/>
          <w:sz w:val="36"/>
          <w:szCs w:val="36"/>
          <w:u w:val="single"/>
          <w:rtl/>
        </w:rPr>
        <w:t xml:space="preserve">* </w:t>
      </w:r>
      <w:proofErr w:type="gramStart"/>
      <w:r w:rsidRPr="0045106B">
        <w:rPr>
          <w:rFonts w:cs="Traditional Arabic" w:hint="cs"/>
          <w:b/>
          <w:bCs/>
          <w:sz w:val="36"/>
          <w:szCs w:val="36"/>
          <w:u w:val="single"/>
          <w:rtl/>
        </w:rPr>
        <w:t>المبحث</w:t>
      </w:r>
      <w:proofErr w:type="gramEnd"/>
      <w:r w:rsidRPr="0045106B">
        <w:rPr>
          <w:rFonts w:cs="Traditional Arabic" w:hint="cs"/>
          <w:b/>
          <w:bCs/>
          <w:sz w:val="36"/>
          <w:szCs w:val="36"/>
          <w:u w:val="single"/>
          <w:rtl/>
        </w:rPr>
        <w:t xml:space="preserve"> الأول:</w:t>
      </w:r>
      <w:r>
        <w:rPr>
          <w:rFonts w:cs="Traditional Arabic" w:hint="cs"/>
          <w:sz w:val="36"/>
          <w:szCs w:val="36"/>
          <w:rtl/>
        </w:rPr>
        <w:t xml:space="preserve"> المساواة بين الدول في حقوق السيادة مع تقديم الدولة صاحبة الإقليم عند التنازع. وفيه مطلبان:</w:t>
      </w:r>
    </w:p>
    <w:p w:rsidR="0045106B" w:rsidRDefault="0045106B"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الأصل في حقوق السيادة المساواة بين الدول.</w:t>
      </w:r>
    </w:p>
    <w:p w:rsidR="0045106B" w:rsidRDefault="0045106B"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حجج وبراهين تقديم الدولة صاحبة الإقليم في السيادة على إقليمها عند التنازع.</w:t>
      </w:r>
    </w:p>
    <w:p w:rsidR="0045106B" w:rsidRDefault="0045106B" w:rsidP="0045106B">
      <w:pPr>
        <w:spacing w:after="0" w:line="240" w:lineRule="auto"/>
        <w:ind w:firstLine="720"/>
        <w:jc w:val="both"/>
        <w:rPr>
          <w:rFonts w:cs="Traditional Arabic"/>
          <w:sz w:val="36"/>
          <w:szCs w:val="36"/>
          <w:rtl/>
        </w:rPr>
      </w:pPr>
      <w:r w:rsidRPr="0045106B">
        <w:rPr>
          <w:rFonts w:cs="Traditional Arabic" w:hint="cs"/>
          <w:b/>
          <w:bCs/>
          <w:sz w:val="36"/>
          <w:szCs w:val="36"/>
          <w:u w:val="single"/>
          <w:rtl/>
        </w:rPr>
        <w:t xml:space="preserve">* </w:t>
      </w:r>
      <w:proofErr w:type="gramStart"/>
      <w:r w:rsidRPr="0045106B">
        <w:rPr>
          <w:rFonts w:cs="Traditional Arabic" w:hint="cs"/>
          <w:b/>
          <w:bCs/>
          <w:sz w:val="36"/>
          <w:szCs w:val="36"/>
          <w:u w:val="single"/>
          <w:rtl/>
        </w:rPr>
        <w:t>المبحث</w:t>
      </w:r>
      <w:proofErr w:type="gramEnd"/>
      <w:r w:rsidRPr="0045106B">
        <w:rPr>
          <w:rFonts w:cs="Traditional Arabic" w:hint="cs"/>
          <w:b/>
          <w:bCs/>
          <w:sz w:val="36"/>
          <w:szCs w:val="36"/>
          <w:u w:val="single"/>
          <w:rtl/>
        </w:rPr>
        <w:t xml:space="preserve"> الثاني:</w:t>
      </w:r>
      <w:r>
        <w:rPr>
          <w:rFonts w:cs="Traditional Arabic" w:hint="cs"/>
          <w:sz w:val="36"/>
          <w:szCs w:val="36"/>
          <w:rtl/>
        </w:rPr>
        <w:t xml:space="preserve"> اعتبارات خروج تدويل السيادة على الحرمين الشريفين عن نطاق العمل الجماعي في العلاقات الدولية بين الدول الإسلامية. وفيه مطلبان:</w:t>
      </w:r>
    </w:p>
    <w:p w:rsidR="0045106B" w:rsidRDefault="0045106B"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ماهية ونطاق العمل الجماعي في العلاقات الدولية.</w:t>
      </w:r>
    </w:p>
    <w:p w:rsidR="0045106B" w:rsidRDefault="0045106B"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البراهين الدالة على خروج التدويل عن نطاق العمل الجماعي الإسلامي.</w:t>
      </w:r>
    </w:p>
    <w:p w:rsidR="0045106B" w:rsidRDefault="0045106B" w:rsidP="0045106B">
      <w:pPr>
        <w:spacing w:after="0" w:line="240" w:lineRule="auto"/>
        <w:ind w:firstLine="720"/>
        <w:jc w:val="both"/>
        <w:rPr>
          <w:rFonts w:cs="Traditional Arabic"/>
          <w:sz w:val="36"/>
          <w:szCs w:val="36"/>
          <w:rtl/>
        </w:rPr>
      </w:pPr>
      <w:r w:rsidRPr="0045106B">
        <w:rPr>
          <w:rFonts w:cs="Traditional Arabic" w:hint="cs"/>
          <w:b/>
          <w:bCs/>
          <w:sz w:val="36"/>
          <w:szCs w:val="36"/>
          <w:u w:val="single"/>
          <w:rtl/>
        </w:rPr>
        <w:t xml:space="preserve">* </w:t>
      </w:r>
      <w:proofErr w:type="gramStart"/>
      <w:r w:rsidRPr="0045106B">
        <w:rPr>
          <w:rFonts w:cs="Traditional Arabic" w:hint="cs"/>
          <w:b/>
          <w:bCs/>
          <w:sz w:val="36"/>
          <w:szCs w:val="36"/>
          <w:u w:val="single"/>
          <w:rtl/>
        </w:rPr>
        <w:t>المبحث</w:t>
      </w:r>
      <w:proofErr w:type="gramEnd"/>
      <w:r w:rsidRPr="0045106B">
        <w:rPr>
          <w:rFonts w:cs="Traditional Arabic" w:hint="cs"/>
          <w:b/>
          <w:bCs/>
          <w:sz w:val="36"/>
          <w:szCs w:val="36"/>
          <w:u w:val="single"/>
          <w:rtl/>
        </w:rPr>
        <w:t xml:space="preserve"> الثالث:</w:t>
      </w:r>
      <w:r>
        <w:rPr>
          <w:rFonts w:cs="Traditional Arabic" w:hint="cs"/>
          <w:sz w:val="36"/>
          <w:szCs w:val="36"/>
          <w:rtl/>
        </w:rPr>
        <w:t xml:space="preserve"> اعتبارات انعدام وجود نظام لمساءلة الدول الداعية للتدويل حال تعسفها في ممارسة حقوق سيادتها على الحرمين بعد تدويلهما أو حال تقصيرها في رعايتهما أو أمنهما أو خدمة ضيوف الرحمن. وفيه ثلاثة </w:t>
      </w:r>
      <w:proofErr w:type="gramStart"/>
      <w:r>
        <w:rPr>
          <w:rFonts w:cs="Traditional Arabic" w:hint="cs"/>
          <w:sz w:val="36"/>
          <w:szCs w:val="36"/>
          <w:rtl/>
        </w:rPr>
        <w:t>مطالب</w:t>
      </w:r>
      <w:proofErr w:type="gramEnd"/>
      <w:r>
        <w:rPr>
          <w:rFonts w:cs="Traditional Arabic" w:hint="cs"/>
          <w:sz w:val="36"/>
          <w:szCs w:val="36"/>
          <w:rtl/>
        </w:rPr>
        <w:t>:</w:t>
      </w:r>
    </w:p>
    <w:p w:rsidR="0045106B" w:rsidRDefault="0045106B" w:rsidP="0045106B">
      <w:pPr>
        <w:spacing w:after="0" w:line="240" w:lineRule="auto"/>
        <w:ind w:firstLine="720"/>
        <w:jc w:val="both"/>
        <w:rPr>
          <w:rFonts w:cs="Traditional Arabic"/>
          <w:sz w:val="36"/>
          <w:szCs w:val="36"/>
          <w:rtl/>
        </w:rPr>
      </w:pPr>
      <w:r>
        <w:rPr>
          <w:rFonts w:cs="Traditional Arabic" w:hint="cs"/>
          <w:sz w:val="36"/>
          <w:szCs w:val="36"/>
          <w:rtl/>
        </w:rPr>
        <w:t xml:space="preserve">- المطلب الأول: مدلول ونطاق </w:t>
      </w:r>
      <w:proofErr w:type="gramStart"/>
      <w:r>
        <w:rPr>
          <w:rFonts w:cs="Traditional Arabic" w:hint="cs"/>
          <w:sz w:val="36"/>
          <w:szCs w:val="36"/>
          <w:rtl/>
        </w:rPr>
        <w:t>تعسف</w:t>
      </w:r>
      <w:proofErr w:type="gramEnd"/>
      <w:r>
        <w:rPr>
          <w:rFonts w:cs="Traditional Arabic" w:hint="cs"/>
          <w:sz w:val="36"/>
          <w:szCs w:val="36"/>
          <w:rtl/>
        </w:rPr>
        <w:t xml:space="preserve"> الدول في استعمال حق السيادة.</w:t>
      </w:r>
    </w:p>
    <w:p w:rsidR="0045106B" w:rsidRDefault="0045106B"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نطاق المسئولية الدولية عن الأضرار الناتجة عن التعسف في استعمال حق السيادة.</w:t>
      </w:r>
    </w:p>
    <w:p w:rsidR="0045106B" w:rsidRDefault="0045106B" w:rsidP="0045106B">
      <w:pPr>
        <w:spacing w:after="0" w:line="240" w:lineRule="auto"/>
        <w:ind w:firstLine="720"/>
        <w:jc w:val="both"/>
        <w:rPr>
          <w:rFonts w:cs="Traditional Arabic"/>
          <w:sz w:val="36"/>
          <w:szCs w:val="36"/>
          <w:rtl/>
        </w:rPr>
      </w:pPr>
      <w:r>
        <w:rPr>
          <w:rFonts w:cs="Traditional Arabic" w:hint="cs"/>
          <w:sz w:val="36"/>
          <w:szCs w:val="36"/>
          <w:rtl/>
        </w:rPr>
        <w:t>- المطلب الثالث: مدلول ونطاق المسئولية التقصيرية عن تقصير الدول الراعية لإدارة شئون الحجاج في أمنهم ورعايتهم.</w:t>
      </w:r>
    </w:p>
    <w:p w:rsidR="0045106B" w:rsidRDefault="0045106B" w:rsidP="0045106B">
      <w:pPr>
        <w:spacing w:after="0" w:line="240" w:lineRule="auto"/>
        <w:ind w:firstLine="720"/>
        <w:jc w:val="both"/>
        <w:rPr>
          <w:rFonts w:cs="Traditional Arabic"/>
          <w:sz w:val="36"/>
          <w:szCs w:val="36"/>
          <w:rtl/>
        </w:rPr>
      </w:pPr>
      <w:r w:rsidRPr="00F220CC">
        <w:rPr>
          <w:rFonts w:ascii="Agency FB" w:hAnsi="Agency FB" w:cs="Traditional Arabic"/>
          <w:b/>
          <w:bCs/>
          <w:sz w:val="36"/>
          <w:szCs w:val="36"/>
          <w:u w:val="single"/>
          <w:rtl/>
        </w:rPr>
        <w:lastRenderedPageBreak/>
        <w:t>•</w:t>
      </w:r>
      <w:r w:rsidRPr="00E503DA">
        <w:rPr>
          <w:rFonts w:cs="Traditional Arabic" w:hint="cs"/>
          <w:b/>
          <w:bCs/>
          <w:sz w:val="36"/>
          <w:szCs w:val="36"/>
          <w:u w:val="single"/>
          <w:rtl/>
        </w:rPr>
        <w:t xml:space="preserve"> </w:t>
      </w:r>
      <w:proofErr w:type="gramStart"/>
      <w:r>
        <w:rPr>
          <w:rFonts w:cs="Traditional Arabic" w:hint="cs"/>
          <w:b/>
          <w:bCs/>
          <w:sz w:val="36"/>
          <w:szCs w:val="36"/>
          <w:u w:val="single"/>
          <w:rtl/>
        </w:rPr>
        <w:t>الفصل</w:t>
      </w:r>
      <w:proofErr w:type="gramEnd"/>
      <w:r>
        <w:rPr>
          <w:rFonts w:cs="Traditional Arabic" w:hint="cs"/>
          <w:b/>
          <w:bCs/>
          <w:sz w:val="36"/>
          <w:szCs w:val="36"/>
          <w:u w:val="single"/>
          <w:rtl/>
        </w:rPr>
        <w:t xml:space="preserve"> الثاني:</w:t>
      </w:r>
      <w:r>
        <w:rPr>
          <w:rFonts w:cs="Traditional Arabic" w:hint="cs"/>
          <w:sz w:val="36"/>
          <w:szCs w:val="36"/>
          <w:rtl/>
        </w:rPr>
        <w:t xml:space="preserve"> الاعتبارات الراجعة إلى أحكام القانون الدولي العام. وفيه ثلاثة مباحث:</w:t>
      </w:r>
    </w:p>
    <w:p w:rsidR="0045106B" w:rsidRDefault="0045106B" w:rsidP="0045106B">
      <w:pPr>
        <w:spacing w:after="0" w:line="240" w:lineRule="auto"/>
        <w:ind w:firstLine="720"/>
        <w:jc w:val="both"/>
        <w:rPr>
          <w:rFonts w:cs="Traditional Arabic"/>
          <w:sz w:val="36"/>
          <w:szCs w:val="36"/>
          <w:rtl/>
        </w:rPr>
      </w:pPr>
      <w:r w:rsidRPr="007E41D7">
        <w:rPr>
          <w:rFonts w:cs="Traditional Arabic" w:hint="cs"/>
          <w:b/>
          <w:bCs/>
          <w:sz w:val="36"/>
          <w:szCs w:val="36"/>
          <w:u w:val="single"/>
          <w:rtl/>
        </w:rPr>
        <w:t xml:space="preserve">* </w:t>
      </w:r>
      <w:proofErr w:type="gramStart"/>
      <w:r w:rsidRPr="007E41D7">
        <w:rPr>
          <w:rFonts w:cs="Traditional Arabic" w:hint="cs"/>
          <w:b/>
          <w:bCs/>
          <w:sz w:val="36"/>
          <w:szCs w:val="36"/>
          <w:u w:val="single"/>
          <w:rtl/>
        </w:rPr>
        <w:t>المبحث</w:t>
      </w:r>
      <w:proofErr w:type="gramEnd"/>
      <w:r w:rsidRPr="007E41D7">
        <w:rPr>
          <w:rFonts w:cs="Traditional Arabic" w:hint="cs"/>
          <w:b/>
          <w:bCs/>
          <w:sz w:val="36"/>
          <w:szCs w:val="36"/>
          <w:u w:val="single"/>
          <w:rtl/>
        </w:rPr>
        <w:t xml:space="preserve"> الأول:</w:t>
      </w:r>
      <w:r>
        <w:rPr>
          <w:rFonts w:cs="Traditional Arabic" w:hint="cs"/>
          <w:sz w:val="36"/>
          <w:szCs w:val="36"/>
          <w:rtl/>
        </w:rPr>
        <w:t xml:space="preserve"> عدم وجود معاهدة دولية إسلامية لإخضاع الحجاز للإدارة الدولية. وفيه مطلبان:</w:t>
      </w:r>
    </w:p>
    <w:p w:rsidR="0045106B" w:rsidRDefault="0045106B" w:rsidP="0045106B">
      <w:pPr>
        <w:spacing w:after="0" w:line="240" w:lineRule="auto"/>
        <w:ind w:firstLine="720"/>
        <w:jc w:val="both"/>
        <w:rPr>
          <w:rFonts w:cs="Traditional Arabic"/>
          <w:sz w:val="36"/>
          <w:szCs w:val="36"/>
          <w:rtl/>
        </w:rPr>
      </w:pPr>
      <w:r>
        <w:rPr>
          <w:rFonts w:cs="Traditional Arabic" w:hint="cs"/>
          <w:sz w:val="36"/>
          <w:szCs w:val="36"/>
          <w:rtl/>
        </w:rPr>
        <w:t xml:space="preserve">- المطلب الأول: ماهية المعاهدات الدولية </w:t>
      </w:r>
      <w:proofErr w:type="gramStart"/>
      <w:r>
        <w:rPr>
          <w:rFonts w:cs="Traditional Arabic" w:hint="cs"/>
          <w:sz w:val="36"/>
          <w:szCs w:val="36"/>
          <w:rtl/>
        </w:rPr>
        <w:t>وأنواعها</w:t>
      </w:r>
      <w:proofErr w:type="gramEnd"/>
      <w:r>
        <w:rPr>
          <w:rFonts w:cs="Traditional Arabic" w:hint="cs"/>
          <w:sz w:val="36"/>
          <w:szCs w:val="36"/>
          <w:rtl/>
        </w:rPr>
        <w:t>.</w:t>
      </w:r>
    </w:p>
    <w:p w:rsidR="0045106B" w:rsidRDefault="0045106B"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آثار </w:t>
      </w:r>
      <w:r w:rsidR="004276A9">
        <w:rPr>
          <w:rFonts w:cs="Traditional Arabic" w:hint="cs"/>
          <w:sz w:val="36"/>
          <w:szCs w:val="36"/>
          <w:rtl/>
        </w:rPr>
        <w:t xml:space="preserve">وجود </w:t>
      </w:r>
      <w:r>
        <w:rPr>
          <w:rFonts w:cs="Traditional Arabic" w:hint="cs"/>
          <w:sz w:val="36"/>
          <w:szCs w:val="36"/>
          <w:rtl/>
        </w:rPr>
        <w:t xml:space="preserve">أو </w:t>
      </w:r>
      <w:r w:rsidR="004276A9">
        <w:rPr>
          <w:rFonts w:cs="Traditional Arabic" w:hint="cs"/>
          <w:sz w:val="36"/>
          <w:szCs w:val="36"/>
          <w:rtl/>
        </w:rPr>
        <w:t xml:space="preserve">عدم </w:t>
      </w:r>
      <w:bookmarkStart w:id="0" w:name="_GoBack"/>
      <w:bookmarkEnd w:id="0"/>
      <w:r>
        <w:rPr>
          <w:rFonts w:cs="Traditional Arabic" w:hint="cs"/>
          <w:sz w:val="36"/>
          <w:szCs w:val="36"/>
          <w:rtl/>
        </w:rPr>
        <w:t xml:space="preserve">وجود </w:t>
      </w:r>
      <w:r w:rsidR="007E41D7">
        <w:rPr>
          <w:rFonts w:cs="Traditional Arabic" w:hint="cs"/>
          <w:sz w:val="36"/>
          <w:szCs w:val="36"/>
          <w:rtl/>
        </w:rPr>
        <w:t>المعاهدة الدولية بين أطرافها.</w:t>
      </w:r>
    </w:p>
    <w:p w:rsidR="007E41D7" w:rsidRDefault="007E41D7" w:rsidP="0045106B">
      <w:pPr>
        <w:spacing w:after="0" w:line="240" w:lineRule="auto"/>
        <w:ind w:firstLine="720"/>
        <w:jc w:val="both"/>
        <w:rPr>
          <w:rFonts w:cs="Traditional Arabic"/>
          <w:sz w:val="36"/>
          <w:szCs w:val="36"/>
          <w:rtl/>
        </w:rPr>
      </w:pPr>
      <w:r w:rsidRPr="007E41D7">
        <w:rPr>
          <w:rFonts w:cs="Traditional Arabic" w:hint="cs"/>
          <w:b/>
          <w:bCs/>
          <w:sz w:val="36"/>
          <w:szCs w:val="36"/>
          <w:u w:val="single"/>
          <w:rtl/>
        </w:rPr>
        <w:t xml:space="preserve">* </w:t>
      </w:r>
      <w:proofErr w:type="gramStart"/>
      <w:r w:rsidRPr="007E41D7">
        <w:rPr>
          <w:rFonts w:cs="Traditional Arabic" w:hint="cs"/>
          <w:b/>
          <w:bCs/>
          <w:sz w:val="36"/>
          <w:szCs w:val="36"/>
          <w:u w:val="single"/>
          <w:rtl/>
        </w:rPr>
        <w:t>المبحث</w:t>
      </w:r>
      <w:proofErr w:type="gramEnd"/>
      <w:r w:rsidRPr="007E41D7">
        <w:rPr>
          <w:rFonts w:cs="Traditional Arabic" w:hint="cs"/>
          <w:b/>
          <w:bCs/>
          <w:sz w:val="36"/>
          <w:szCs w:val="36"/>
          <w:u w:val="single"/>
          <w:rtl/>
        </w:rPr>
        <w:t xml:space="preserve"> الثاني:</w:t>
      </w:r>
      <w:r>
        <w:rPr>
          <w:rFonts w:cs="Traditional Arabic" w:hint="cs"/>
          <w:sz w:val="36"/>
          <w:szCs w:val="36"/>
          <w:rtl/>
        </w:rPr>
        <w:t xml:space="preserve"> انعدام الحاجة لإخضاع منطقة الحجاز للإدارة الدولية. وفيه ثلاثة </w:t>
      </w:r>
      <w:proofErr w:type="gramStart"/>
      <w:r>
        <w:rPr>
          <w:rFonts w:cs="Traditional Arabic" w:hint="cs"/>
          <w:sz w:val="36"/>
          <w:szCs w:val="36"/>
          <w:rtl/>
        </w:rPr>
        <w:t>مطالب</w:t>
      </w:r>
      <w:proofErr w:type="gramEnd"/>
      <w:r>
        <w:rPr>
          <w:rFonts w:cs="Traditional Arabic" w:hint="cs"/>
          <w:sz w:val="36"/>
          <w:szCs w:val="36"/>
          <w:rtl/>
        </w:rPr>
        <w:t>:</w:t>
      </w:r>
    </w:p>
    <w:p w:rsidR="007E41D7" w:rsidRDefault="007E41D7"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مفهوم الحاجة والضرورة ومعايير التفرقة بينهما.</w:t>
      </w:r>
    </w:p>
    <w:p w:rsidR="007E41D7" w:rsidRDefault="007E41D7"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الظروف المنشئة للحاجة.</w:t>
      </w:r>
    </w:p>
    <w:p w:rsidR="007E41D7" w:rsidRDefault="007E41D7"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الآثار المترتبة على انعدام الحاجة إلى تدويل الحجاز.</w:t>
      </w:r>
    </w:p>
    <w:p w:rsidR="007E41D7" w:rsidRDefault="007E41D7" w:rsidP="0045106B">
      <w:pPr>
        <w:spacing w:after="0" w:line="240" w:lineRule="auto"/>
        <w:ind w:firstLine="720"/>
        <w:jc w:val="both"/>
        <w:rPr>
          <w:rFonts w:cs="Traditional Arabic"/>
          <w:sz w:val="36"/>
          <w:szCs w:val="36"/>
          <w:rtl/>
        </w:rPr>
      </w:pPr>
      <w:r w:rsidRPr="007E41D7">
        <w:rPr>
          <w:rFonts w:cs="Traditional Arabic" w:hint="cs"/>
          <w:b/>
          <w:bCs/>
          <w:sz w:val="36"/>
          <w:szCs w:val="36"/>
          <w:u w:val="single"/>
          <w:rtl/>
        </w:rPr>
        <w:t xml:space="preserve">* </w:t>
      </w:r>
      <w:proofErr w:type="gramStart"/>
      <w:r w:rsidRPr="007E41D7">
        <w:rPr>
          <w:rFonts w:cs="Traditional Arabic" w:hint="cs"/>
          <w:b/>
          <w:bCs/>
          <w:sz w:val="36"/>
          <w:szCs w:val="36"/>
          <w:u w:val="single"/>
          <w:rtl/>
        </w:rPr>
        <w:t>المبحث</w:t>
      </w:r>
      <w:proofErr w:type="gramEnd"/>
      <w:r w:rsidRPr="007E41D7">
        <w:rPr>
          <w:rFonts w:cs="Traditional Arabic" w:hint="cs"/>
          <w:b/>
          <w:bCs/>
          <w:sz w:val="36"/>
          <w:szCs w:val="36"/>
          <w:u w:val="single"/>
          <w:rtl/>
        </w:rPr>
        <w:t xml:space="preserve"> الثالث:</w:t>
      </w:r>
      <w:r>
        <w:rPr>
          <w:rFonts w:cs="Traditional Arabic" w:hint="cs"/>
          <w:sz w:val="36"/>
          <w:szCs w:val="36"/>
          <w:rtl/>
        </w:rPr>
        <w:t xml:space="preserve"> خروج رعاية الحرمين الشريفين وإدارة حشود الحجاج عن دائرة اختصاصات ووظائف المنظمات الدولية الإسلامية. وفيه ثلاثة </w:t>
      </w:r>
      <w:proofErr w:type="gramStart"/>
      <w:r>
        <w:rPr>
          <w:rFonts w:cs="Traditional Arabic" w:hint="cs"/>
          <w:sz w:val="36"/>
          <w:szCs w:val="36"/>
          <w:rtl/>
        </w:rPr>
        <w:t>مطالب</w:t>
      </w:r>
      <w:proofErr w:type="gramEnd"/>
      <w:r>
        <w:rPr>
          <w:rFonts w:cs="Traditional Arabic" w:hint="cs"/>
          <w:sz w:val="36"/>
          <w:szCs w:val="36"/>
          <w:rtl/>
        </w:rPr>
        <w:t>:</w:t>
      </w:r>
    </w:p>
    <w:p w:rsidR="007E41D7" w:rsidRDefault="007E41D7"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نشأة وتطور ووظائف المنظمات الدولية الإسلامية.</w:t>
      </w:r>
    </w:p>
    <w:p w:rsidR="007E41D7" w:rsidRDefault="007E41D7"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مدى التزام الدول الأعضاء بقرارات وتوصيات هذه المنظمات.</w:t>
      </w:r>
    </w:p>
    <w:p w:rsidR="007E41D7" w:rsidRDefault="007E41D7" w:rsidP="0045106B">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الآثار المترتبة على خروج إدارة شئون الحرمين وشئون الحجاج عن دائرة اختصاصات ووظائف هذه المنظمات.</w:t>
      </w:r>
    </w:p>
    <w:p w:rsidR="007E41D7" w:rsidRDefault="007E41D7" w:rsidP="007E41D7">
      <w:pPr>
        <w:spacing w:after="0" w:line="240" w:lineRule="auto"/>
        <w:ind w:firstLine="720"/>
        <w:jc w:val="both"/>
        <w:rPr>
          <w:rFonts w:cs="Traditional Arabic"/>
          <w:sz w:val="36"/>
          <w:szCs w:val="36"/>
          <w:rtl/>
        </w:rPr>
      </w:pPr>
      <w:r w:rsidRPr="00F220CC">
        <w:rPr>
          <w:rFonts w:ascii="Agency FB" w:hAnsi="Agency FB" w:cs="Traditional Arabic"/>
          <w:b/>
          <w:bCs/>
          <w:sz w:val="36"/>
          <w:szCs w:val="36"/>
          <w:u w:val="single"/>
          <w:rtl/>
        </w:rPr>
        <w:t>•</w:t>
      </w:r>
      <w:r w:rsidRPr="00E503DA">
        <w:rPr>
          <w:rFonts w:cs="Traditional Arabic" w:hint="cs"/>
          <w:b/>
          <w:bCs/>
          <w:sz w:val="36"/>
          <w:szCs w:val="36"/>
          <w:u w:val="single"/>
          <w:rtl/>
        </w:rPr>
        <w:t xml:space="preserve"> </w:t>
      </w:r>
      <w:r>
        <w:rPr>
          <w:rFonts w:cs="Traditional Arabic" w:hint="cs"/>
          <w:b/>
          <w:bCs/>
          <w:sz w:val="36"/>
          <w:szCs w:val="36"/>
          <w:u w:val="single"/>
          <w:rtl/>
        </w:rPr>
        <w:t>الخاتمة:</w:t>
      </w:r>
      <w:r>
        <w:rPr>
          <w:rFonts w:cs="Traditional Arabic" w:hint="cs"/>
          <w:sz w:val="36"/>
          <w:szCs w:val="36"/>
          <w:rtl/>
        </w:rPr>
        <w:t xml:space="preserve"> وتحتوي على ملخص شامل للدراسة ونتائجها وتوصياتها باللغتين العربية </w:t>
      </w:r>
      <w:proofErr w:type="gramStart"/>
      <w:r>
        <w:rPr>
          <w:rFonts w:cs="Traditional Arabic" w:hint="cs"/>
          <w:sz w:val="36"/>
          <w:szCs w:val="36"/>
          <w:rtl/>
        </w:rPr>
        <w:t>والإنجليزية</w:t>
      </w:r>
      <w:proofErr w:type="gramEnd"/>
      <w:r>
        <w:rPr>
          <w:rFonts w:cs="Traditional Arabic" w:hint="cs"/>
          <w:sz w:val="36"/>
          <w:szCs w:val="36"/>
          <w:rtl/>
        </w:rPr>
        <w:t>.</w:t>
      </w:r>
    </w:p>
    <w:p w:rsidR="007E41D7" w:rsidRDefault="007E41D7" w:rsidP="007E41D7">
      <w:pPr>
        <w:spacing w:after="0" w:line="240" w:lineRule="auto"/>
        <w:ind w:firstLine="720"/>
        <w:jc w:val="both"/>
        <w:rPr>
          <w:rFonts w:cs="Traditional Arabic"/>
          <w:sz w:val="36"/>
          <w:szCs w:val="36"/>
          <w:rtl/>
        </w:rPr>
      </w:pPr>
      <w:r w:rsidRPr="00F220CC">
        <w:rPr>
          <w:rFonts w:ascii="Agency FB" w:hAnsi="Agency FB" w:cs="Traditional Arabic"/>
          <w:b/>
          <w:bCs/>
          <w:sz w:val="36"/>
          <w:szCs w:val="36"/>
          <w:u w:val="single"/>
          <w:rtl/>
        </w:rPr>
        <w:t>•</w:t>
      </w:r>
      <w:r>
        <w:rPr>
          <w:rFonts w:cs="Traditional Arabic" w:hint="cs"/>
          <w:b/>
          <w:bCs/>
          <w:sz w:val="36"/>
          <w:szCs w:val="36"/>
          <w:u w:val="single"/>
          <w:rtl/>
        </w:rPr>
        <w:t xml:space="preserve"> </w:t>
      </w:r>
      <w:proofErr w:type="gramStart"/>
      <w:r>
        <w:rPr>
          <w:rFonts w:cs="Traditional Arabic" w:hint="cs"/>
          <w:b/>
          <w:bCs/>
          <w:sz w:val="36"/>
          <w:szCs w:val="36"/>
          <w:u w:val="single"/>
          <w:rtl/>
        </w:rPr>
        <w:t>فهارس</w:t>
      </w:r>
      <w:proofErr w:type="gramEnd"/>
      <w:r>
        <w:rPr>
          <w:rFonts w:cs="Traditional Arabic" w:hint="cs"/>
          <w:b/>
          <w:bCs/>
          <w:sz w:val="36"/>
          <w:szCs w:val="36"/>
          <w:u w:val="single"/>
          <w:rtl/>
        </w:rPr>
        <w:t xml:space="preserve"> البحث:</w:t>
      </w:r>
    </w:p>
    <w:p w:rsidR="007E41D7" w:rsidRDefault="007E41D7" w:rsidP="007E41D7">
      <w:pPr>
        <w:spacing w:after="0" w:line="240" w:lineRule="auto"/>
        <w:ind w:firstLine="720"/>
        <w:jc w:val="both"/>
        <w:rPr>
          <w:rFonts w:cs="Traditional Arabic"/>
          <w:sz w:val="36"/>
          <w:szCs w:val="36"/>
          <w:rtl/>
        </w:rPr>
      </w:pPr>
      <w:proofErr w:type="gramStart"/>
      <w:r>
        <w:rPr>
          <w:rFonts w:cs="Traditional Arabic" w:hint="cs"/>
          <w:sz w:val="36"/>
          <w:szCs w:val="36"/>
          <w:rtl/>
        </w:rPr>
        <w:t>وآخر</w:t>
      </w:r>
      <w:proofErr w:type="gramEnd"/>
      <w:r>
        <w:rPr>
          <w:rFonts w:cs="Traditional Arabic" w:hint="cs"/>
          <w:sz w:val="36"/>
          <w:szCs w:val="36"/>
          <w:rtl/>
        </w:rPr>
        <w:t xml:space="preserve"> دعوانا أن الحمد لله رب العالمين، وصلى الله وسلم وبارك على نبينا محمد وعلى </w:t>
      </w:r>
      <w:proofErr w:type="spellStart"/>
      <w:r>
        <w:rPr>
          <w:rFonts w:cs="Traditional Arabic" w:hint="cs"/>
          <w:sz w:val="36"/>
          <w:szCs w:val="36"/>
          <w:rtl/>
        </w:rPr>
        <w:t>آله</w:t>
      </w:r>
      <w:proofErr w:type="spellEnd"/>
      <w:r>
        <w:rPr>
          <w:rFonts w:cs="Traditional Arabic" w:hint="cs"/>
          <w:sz w:val="36"/>
          <w:szCs w:val="36"/>
          <w:rtl/>
        </w:rPr>
        <w:t xml:space="preserve"> وصحبه أجمعين.</w:t>
      </w:r>
    </w:p>
    <w:p w:rsidR="0045106B" w:rsidRDefault="0045106B" w:rsidP="0045106B">
      <w:pPr>
        <w:spacing w:after="0" w:line="240" w:lineRule="auto"/>
        <w:ind w:firstLine="720"/>
        <w:jc w:val="both"/>
        <w:rPr>
          <w:rFonts w:cs="Traditional Arabic"/>
          <w:sz w:val="36"/>
          <w:szCs w:val="36"/>
        </w:rPr>
      </w:pPr>
    </w:p>
    <w:sectPr w:rsidR="0045106B" w:rsidSect="009B7238">
      <w:footerReference w:type="default" r:id="rId9"/>
      <w:footnotePr>
        <w:numRestart w:val="eachPage"/>
      </w:footnotePr>
      <w:pgSz w:w="11906" w:h="16838"/>
      <w:pgMar w:top="1418" w:right="1418" w:bottom="1418" w:left="1418" w:header="709" w:footer="709" w:gutter="567"/>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F3" w:rsidRDefault="00B145F3" w:rsidP="00E310A1">
      <w:pPr>
        <w:spacing w:after="0" w:line="240" w:lineRule="auto"/>
      </w:pPr>
      <w:r>
        <w:separator/>
      </w:r>
    </w:p>
  </w:endnote>
  <w:endnote w:type="continuationSeparator" w:id="0">
    <w:p w:rsidR="00B145F3" w:rsidRDefault="00B145F3" w:rsidP="00E3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onotype Koufi">
    <w:panose1 w:val="00000000000000000000"/>
    <w:charset w:val="B2"/>
    <w:family w:val="auto"/>
    <w:pitch w:val="variable"/>
    <w:sig w:usb0="02942001" w:usb1="03D40006" w:usb2="02620000" w:usb3="00000000" w:csb0="00000040" w:csb1="00000000"/>
  </w:font>
  <w:font w:name="Andalus">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Simplified Arabic Fixed">
    <w:panose1 w:val="02010009000000000000"/>
    <w:charset w:val="B2"/>
    <w:family w:val="modern"/>
    <w:pitch w:val="fixed"/>
    <w:sig w:usb0="00002001"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DD5" w:rsidRPr="00A7794A" w:rsidRDefault="001C1DD5">
    <w:pPr>
      <w:pStyle w:val="aff"/>
      <w:jc w:val="center"/>
      <w:rPr>
        <w:sz w:val="28"/>
        <w:szCs w:val="28"/>
      </w:rPr>
    </w:pPr>
    <w:r w:rsidRPr="00A7794A">
      <w:rPr>
        <w:rFonts w:hint="cs"/>
        <w:sz w:val="28"/>
        <w:szCs w:val="28"/>
        <w:rtl/>
      </w:rPr>
      <w:t>-</w:t>
    </w:r>
    <w:sdt>
      <w:sdtPr>
        <w:rPr>
          <w:sz w:val="28"/>
          <w:szCs w:val="28"/>
          <w:rtl/>
        </w:rPr>
        <w:id w:val="1144550547"/>
        <w:docPartObj>
          <w:docPartGallery w:val="Page Numbers (Bottom of Page)"/>
          <w:docPartUnique/>
        </w:docPartObj>
      </w:sdtPr>
      <w:sdtEndPr/>
      <w:sdtContent>
        <w:r w:rsidRPr="00A7794A">
          <w:rPr>
            <w:sz w:val="28"/>
            <w:szCs w:val="28"/>
          </w:rPr>
          <w:fldChar w:fldCharType="begin"/>
        </w:r>
        <w:r w:rsidRPr="00A7794A">
          <w:rPr>
            <w:sz w:val="28"/>
            <w:szCs w:val="28"/>
          </w:rPr>
          <w:instrText>PAGE   \* MERGEFORMAT</w:instrText>
        </w:r>
        <w:r w:rsidRPr="00A7794A">
          <w:rPr>
            <w:sz w:val="28"/>
            <w:szCs w:val="28"/>
          </w:rPr>
          <w:fldChar w:fldCharType="separate"/>
        </w:r>
        <w:r w:rsidR="004276A9" w:rsidRPr="004276A9">
          <w:rPr>
            <w:noProof/>
            <w:sz w:val="28"/>
            <w:szCs w:val="28"/>
            <w:rtl/>
            <w:lang w:val="ar-SA"/>
          </w:rPr>
          <w:t>11</w:t>
        </w:r>
        <w:r w:rsidRPr="00A7794A">
          <w:rPr>
            <w:sz w:val="28"/>
            <w:szCs w:val="28"/>
          </w:rPr>
          <w:fldChar w:fldCharType="end"/>
        </w:r>
        <w:r w:rsidRPr="00A7794A">
          <w:rPr>
            <w:rFonts w:hint="cs"/>
            <w:sz w:val="28"/>
            <w:szCs w:val="28"/>
            <w:rtl/>
          </w:rPr>
          <w:t>-</w:t>
        </w:r>
      </w:sdtContent>
    </w:sdt>
  </w:p>
  <w:p w:rsidR="001C1DD5" w:rsidRDefault="001C1DD5">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F3" w:rsidRDefault="00B145F3" w:rsidP="00E310A1">
      <w:pPr>
        <w:spacing w:after="0" w:line="240" w:lineRule="auto"/>
      </w:pPr>
      <w:r>
        <w:separator/>
      </w:r>
    </w:p>
  </w:footnote>
  <w:footnote w:type="continuationSeparator" w:id="0">
    <w:p w:rsidR="00B145F3" w:rsidRDefault="00B145F3" w:rsidP="00E31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5FA"/>
    <w:multiLevelType w:val="multilevel"/>
    <w:tmpl w:val="F32EBC96"/>
    <w:lvl w:ilvl="0">
      <w:numFmt w:val="none"/>
      <w:lvlText w:val=""/>
      <w:lvlJc w:val="left"/>
      <w:pPr>
        <w:tabs>
          <w:tab w:val="num" w:pos="360"/>
        </w:tabs>
      </w:pPr>
    </w:lvl>
    <w:lvl w:ilvl="1">
      <w:start w:val="1"/>
      <w:numFmt w:val="lowerLetter"/>
      <w:lvlText w:val="%2."/>
      <w:lvlJc w:val="left"/>
      <w:pPr>
        <w:tabs>
          <w:tab w:val="num" w:pos="1894"/>
        </w:tabs>
        <w:ind w:left="1894" w:hanging="360"/>
      </w:pPr>
    </w:lvl>
    <w:lvl w:ilvl="2">
      <w:start w:val="1"/>
      <w:numFmt w:val="lowerRoman"/>
      <w:lvlText w:val="%3."/>
      <w:lvlJc w:val="right"/>
      <w:pPr>
        <w:tabs>
          <w:tab w:val="num" w:pos="2614"/>
        </w:tabs>
        <w:ind w:left="2614" w:hanging="180"/>
      </w:pPr>
    </w:lvl>
    <w:lvl w:ilvl="3">
      <w:start w:val="1"/>
      <w:numFmt w:val="decimal"/>
      <w:lvlText w:val="%4."/>
      <w:lvlJc w:val="left"/>
      <w:pPr>
        <w:tabs>
          <w:tab w:val="num" w:pos="3334"/>
        </w:tabs>
        <w:ind w:left="3334" w:hanging="360"/>
      </w:pPr>
    </w:lvl>
    <w:lvl w:ilvl="4">
      <w:start w:val="1"/>
      <w:numFmt w:val="lowerLetter"/>
      <w:lvlText w:val="%5."/>
      <w:lvlJc w:val="left"/>
      <w:pPr>
        <w:tabs>
          <w:tab w:val="num" w:pos="4054"/>
        </w:tabs>
        <w:ind w:left="4054" w:hanging="360"/>
      </w:pPr>
    </w:lvl>
    <w:lvl w:ilvl="5">
      <w:start w:val="1"/>
      <w:numFmt w:val="lowerRoman"/>
      <w:lvlText w:val="%6."/>
      <w:lvlJc w:val="right"/>
      <w:pPr>
        <w:tabs>
          <w:tab w:val="num" w:pos="4774"/>
        </w:tabs>
        <w:ind w:left="4774" w:hanging="180"/>
      </w:pPr>
    </w:lvl>
    <w:lvl w:ilvl="6">
      <w:start w:val="1"/>
      <w:numFmt w:val="decimal"/>
      <w:lvlText w:val="%7."/>
      <w:lvlJc w:val="left"/>
      <w:pPr>
        <w:tabs>
          <w:tab w:val="num" w:pos="5494"/>
        </w:tabs>
        <w:ind w:left="5494" w:hanging="360"/>
      </w:pPr>
    </w:lvl>
    <w:lvl w:ilvl="7">
      <w:start w:val="1"/>
      <w:numFmt w:val="lowerLetter"/>
      <w:lvlText w:val="%8."/>
      <w:lvlJc w:val="left"/>
      <w:pPr>
        <w:tabs>
          <w:tab w:val="num" w:pos="6214"/>
        </w:tabs>
        <w:ind w:left="6214" w:hanging="360"/>
      </w:pPr>
    </w:lvl>
    <w:lvl w:ilvl="8">
      <w:start w:val="1"/>
      <w:numFmt w:val="lowerRoman"/>
      <w:lvlText w:val="%9."/>
      <w:lvlJc w:val="right"/>
      <w:pPr>
        <w:tabs>
          <w:tab w:val="num" w:pos="6934"/>
        </w:tabs>
        <w:ind w:left="6934" w:hanging="180"/>
      </w:pPr>
    </w:lvl>
  </w:abstractNum>
  <w:abstractNum w:abstractNumId="1">
    <w:nsid w:val="58574CA9"/>
    <w:multiLevelType w:val="hybridMultilevel"/>
    <w:tmpl w:val="66DEE880"/>
    <w:lvl w:ilvl="0" w:tplc="17546DAE">
      <w:start w:val="1"/>
      <w:numFmt w:val="decimal"/>
      <w:lvlRestart w:val="0"/>
      <w:lvlText w:val="%1)"/>
      <w:lvlJc w:val="left"/>
      <w:pPr>
        <w:tabs>
          <w:tab w:val="num" w:pos="2064"/>
        </w:tabs>
        <w:ind w:left="2064" w:hanging="362"/>
      </w:pPr>
      <w:rPr>
        <w:rFonts w:cs="Traditional Arabic"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06"/>
    <w:rsid w:val="00030F60"/>
    <w:rsid w:val="0003423A"/>
    <w:rsid w:val="000419C5"/>
    <w:rsid w:val="00044202"/>
    <w:rsid w:val="00045B80"/>
    <w:rsid w:val="000475AA"/>
    <w:rsid w:val="00051AF1"/>
    <w:rsid w:val="00075B92"/>
    <w:rsid w:val="000762B5"/>
    <w:rsid w:val="00096085"/>
    <w:rsid w:val="000C1287"/>
    <w:rsid w:val="000C7B99"/>
    <w:rsid w:val="000F66E4"/>
    <w:rsid w:val="0010276F"/>
    <w:rsid w:val="00125677"/>
    <w:rsid w:val="00127C2E"/>
    <w:rsid w:val="001430E2"/>
    <w:rsid w:val="001565A6"/>
    <w:rsid w:val="0016761E"/>
    <w:rsid w:val="001A42F2"/>
    <w:rsid w:val="001A693E"/>
    <w:rsid w:val="001B3220"/>
    <w:rsid w:val="001C1DD5"/>
    <w:rsid w:val="00211079"/>
    <w:rsid w:val="00227562"/>
    <w:rsid w:val="00247F6A"/>
    <w:rsid w:val="00270025"/>
    <w:rsid w:val="002B0A32"/>
    <w:rsid w:val="002B20FC"/>
    <w:rsid w:val="002C2E9E"/>
    <w:rsid w:val="002C46BD"/>
    <w:rsid w:val="002D50EA"/>
    <w:rsid w:val="002D5738"/>
    <w:rsid w:val="002F5908"/>
    <w:rsid w:val="003024E0"/>
    <w:rsid w:val="00305526"/>
    <w:rsid w:val="003314B2"/>
    <w:rsid w:val="00336EC0"/>
    <w:rsid w:val="00346557"/>
    <w:rsid w:val="00352601"/>
    <w:rsid w:val="00354C86"/>
    <w:rsid w:val="003A4DFF"/>
    <w:rsid w:val="003A662E"/>
    <w:rsid w:val="003B56F1"/>
    <w:rsid w:val="003B60B6"/>
    <w:rsid w:val="003C48CB"/>
    <w:rsid w:val="003D7B61"/>
    <w:rsid w:val="003F2F96"/>
    <w:rsid w:val="004019E1"/>
    <w:rsid w:val="00411106"/>
    <w:rsid w:val="00412DCC"/>
    <w:rsid w:val="0041350A"/>
    <w:rsid w:val="004276A9"/>
    <w:rsid w:val="00434E89"/>
    <w:rsid w:val="004425F1"/>
    <w:rsid w:val="004445F8"/>
    <w:rsid w:val="0045106B"/>
    <w:rsid w:val="0046475C"/>
    <w:rsid w:val="00480FE4"/>
    <w:rsid w:val="004A4DC9"/>
    <w:rsid w:val="004B4ACA"/>
    <w:rsid w:val="004C3EC0"/>
    <w:rsid w:val="004C62AD"/>
    <w:rsid w:val="004D1479"/>
    <w:rsid w:val="004E3221"/>
    <w:rsid w:val="00541BF9"/>
    <w:rsid w:val="00573EBB"/>
    <w:rsid w:val="00575294"/>
    <w:rsid w:val="005C1567"/>
    <w:rsid w:val="005C7D9D"/>
    <w:rsid w:val="00624115"/>
    <w:rsid w:val="0068596A"/>
    <w:rsid w:val="00687897"/>
    <w:rsid w:val="006E6B72"/>
    <w:rsid w:val="006E6BA2"/>
    <w:rsid w:val="006F4CA7"/>
    <w:rsid w:val="00705EEC"/>
    <w:rsid w:val="00722667"/>
    <w:rsid w:val="00736422"/>
    <w:rsid w:val="00740C71"/>
    <w:rsid w:val="00757807"/>
    <w:rsid w:val="00777673"/>
    <w:rsid w:val="007B5D2B"/>
    <w:rsid w:val="007E41D7"/>
    <w:rsid w:val="007F32F0"/>
    <w:rsid w:val="007F7424"/>
    <w:rsid w:val="00807F74"/>
    <w:rsid w:val="00830F6B"/>
    <w:rsid w:val="00843A2B"/>
    <w:rsid w:val="008452E1"/>
    <w:rsid w:val="00846505"/>
    <w:rsid w:val="008631A2"/>
    <w:rsid w:val="00874EDA"/>
    <w:rsid w:val="00875E98"/>
    <w:rsid w:val="008A49C8"/>
    <w:rsid w:val="008C1881"/>
    <w:rsid w:val="008E7B3D"/>
    <w:rsid w:val="0099176F"/>
    <w:rsid w:val="00991E40"/>
    <w:rsid w:val="009A7ACE"/>
    <w:rsid w:val="009B682D"/>
    <w:rsid w:val="009B7238"/>
    <w:rsid w:val="009D6EFB"/>
    <w:rsid w:val="009E5A2F"/>
    <w:rsid w:val="00A44C74"/>
    <w:rsid w:val="00A625D6"/>
    <w:rsid w:val="00A662EF"/>
    <w:rsid w:val="00A7794A"/>
    <w:rsid w:val="00AE56C6"/>
    <w:rsid w:val="00B145F3"/>
    <w:rsid w:val="00B23E57"/>
    <w:rsid w:val="00B25BB1"/>
    <w:rsid w:val="00B432B8"/>
    <w:rsid w:val="00B66D51"/>
    <w:rsid w:val="00BA362E"/>
    <w:rsid w:val="00BD03D9"/>
    <w:rsid w:val="00BE4753"/>
    <w:rsid w:val="00BE7181"/>
    <w:rsid w:val="00BF32A8"/>
    <w:rsid w:val="00C00254"/>
    <w:rsid w:val="00C126BD"/>
    <w:rsid w:val="00C51D96"/>
    <w:rsid w:val="00C5563F"/>
    <w:rsid w:val="00C55FF9"/>
    <w:rsid w:val="00CC75BF"/>
    <w:rsid w:val="00D20C15"/>
    <w:rsid w:val="00D22AC8"/>
    <w:rsid w:val="00D404E6"/>
    <w:rsid w:val="00D4090B"/>
    <w:rsid w:val="00D93FE9"/>
    <w:rsid w:val="00D96461"/>
    <w:rsid w:val="00DC4865"/>
    <w:rsid w:val="00DD78A9"/>
    <w:rsid w:val="00DF3F9E"/>
    <w:rsid w:val="00DF57CF"/>
    <w:rsid w:val="00E00A95"/>
    <w:rsid w:val="00E11D81"/>
    <w:rsid w:val="00E143F7"/>
    <w:rsid w:val="00E310A1"/>
    <w:rsid w:val="00E40ACF"/>
    <w:rsid w:val="00E503DA"/>
    <w:rsid w:val="00E51DC6"/>
    <w:rsid w:val="00E70611"/>
    <w:rsid w:val="00E8749D"/>
    <w:rsid w:val="00EB0D8A"/>
    <w:rsid w:val="00EB5DD8"/>
    <w:rsid w:val="00ED6969"/>
    <w:rsid w:val="00EE0FE9"/>
    <w:rsid w:val="00F003A8"/>
    <w:rsid w:val="00F04015"/>
    <w:rsid w:val="00F1077A"/>
    <w:rsid w:val="00F220CC"/>
    <w:rsid w:val="00F4022F"/>
    <w:rsid w:val="00F54104"/>
    <w:rsid w:val="00F642E4"/>
    <w:rsid w:val="00F70AF8"/>
    <w:rsid w:val="00F84BE4"/>
    <w:rsid w:val="00F943E9"/>
    <w:rsid w:val="00F97628"/>
    <w:rsid w:val="00FB1172"/>
    <w:rsid w:val="00FF7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C0C6344-EDF9-47E2-AFFD-CA6E0681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Pages>
  <Words>2325</Words>
  <Characters>13259</Characters>
  <Application>Microsoft Office Word</Application>
  <DocSecurity>0</DocSecurity>
  <Lines>110</Lines>
  <Paragraphs>31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ABUMADA</dc:creator>
  <cp:keywords/>
  <dc:description/>
  <cp:lastModifiedBy>ABUMADA</cp:lastModifiedBy>
  <cp:revision>82</cp:revision>
  <dcterms:created xsi:type="dcterms:W3CDTF">2018-04-15T10:15:00Z</dcterms:created>
  <dcterms:modified xsi:type="dcterms:W3CDTF">2018-05-09T06:56:00Z</dcterms:modified>
</cp:coreProperties>
</file>