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Development &amp; Architecture Assignment</w:t>
      </w:r>
    </w:p>
    <w:p>
      <w:pPr>
        <w:pStyle w:val="Heading2"/>
      </w:pPr>
      <w:r>
        <w:t>1. Benefits of Design Patterns in Frontend Development</w:t>
      </w:r>
    </w:p>
    <w:p>
      <w:r>
        <w:t>Design patterns provide structured, reusable solutions to recurring architectural problems in frontend systems.</w:t>
      </w:r>
    </w:p>
    <w:p>
      <w:pPr>
        <w:pStyle w:val="ListBullet"/>
      </w:pPr>
      <w:r>
        <w:t>Consistency and Predictability across large teams.</w:t>
      </w:r>
    </w:p>
    <w:p>
      <w:pPr>
        <w:pStyle w:val="ListBullet"/>
      </w:pPr>
      <w:r>
        <w:t>Improved Maintainability through separation of concerns.</w:t>
      </w:r>
    </w:p>
    <w:p>
      <w:pPr>
        <w:pStyle w:val="ListBullet"/>
      </w:pPr>
      <w:r>
        <w:t>Optimized Performance using efficient architectural structures.</w:t>
      </w:r>
    </w:p>
    <w:p>
      <w:pPr>
        <w:pStyle w:val="ListBullet"/>
      </w:pPr>
      <w:r>
        <w:t>Scalability for enterprise-grade applications.</w:t>
      </w:r>
    </w:p>
    <w:p>
      <w:pPr>
        <w:pStyle w:val="ListBullet"/>
      </w:pPr>
      <w:r>
        <w:t>Improved Code Reusability and modular development.</w:t>
      </w:r>
    </w:p>
    <w:p>
      <w:pPr>
        <w:pStyle w:val="ListBullet"/>
      </w:pPr>
      <w:r>
        <w:t>Better Testability due to decoupled logic.</w:t>
      </w:r>
    </w:p>
    <w:p>
      <w:pPr>
        <w:pStyle w:val="Heading2"/>
      </w:pPr>
      <w:r>
        <w:t>2. Global State vs. Local State in React</w:t>
      </w:r>
    </w:p>
    <w:p>
      <w:r>
        <w:t>Local state is component-specific, while global state is shared across the application tree.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Local State</w:t>
            </w:r>
          </w:p>
        </w:tc>
        <w:tc>
          <w:tcPr>
            <w:tcW w:type="dxa" w:w="2880"/>
          </w:tcPr>
          <w:p>
            <w:r>
              <w:t>Global State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Single component only</w:t>
            </w:r>
          </w:p>
        </w:tc>
        <w:tc>
          <w:tcPr>
            <w:tcW w:type="dxa" w:w="2880"/>
          </w:tcPr>
          <w:p>
            <w:r>
              <w:t>Entire application</w:t>
            </w:r>
          </w:p>
        </w:tc>
      </w:tr>
      <w:tr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Lost on unmount</w:t>
            </w:r>
          </w:p>
        </w:tc>
        <w:tc>
          <w:tcPr>
            <w:tcW w:type="dxa" w:w="2880"/>
          </w:tcPr>
          <w:p>
            <w:r>
              <w:t>Persists across routes</w:t>
            </w:r>
          </w:p>
        </w:tc>
      </w:tr>
      <w:tr>
        <w:tc>
          <w:tcPr>
            <w:tcW w:type="dxa" w:w="2880"/>
          </w:tcPr>
          <w:p>
            <w:r>
              <w:t>Sharing</w:t>
            </w:r>
          </w:p>
        </w:tc>
        <w:tc>
          <w:tcPr>
            <w:tcW w:type="dxa" w:w="2880"/>
          </w:tcPr>
          <w:p>
            <w:r>
              <w:t>Requires prop drilling</w:t>
            </w:r>
          </w:p>
        </w:tc>
        <w:tc>
          <w:tcPr>
            <w:tcW w:type="dxa" w:w="2880"/>
          </w:tcPr>
          <w:p>
            <w:r>
              <w:t>Accessible via store/context</w:t>
            </w:r>
          </w:p>
        </w:tc>
      </w:tr>
      <w:tr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Modal toggle, input field</w:t>
            </w:r>
          </w:p>
        </w:tc>
        <w:tc>
          <w:tcPr>
            <w:tcW w:type="dxa" w:w="2880"/>
          </w:tcPr>
          <w:p>
            <w:r>
              <w:t>Auth user, theme, cart data</w:t>
            </w:r>
          </w:p>
        </w:tc>
      </w:tr>
    </w:tbl>
    <w:p>
      <w:pPr>
        <w:pStyle w:val="Heading2"/>
      </w:pPr>
      <w:r>
        <w:t>3. Routing Strategies in Single Page Applications (SPAs)</w:t>
      </w:r>
    </w:p>
    <w:p>
      <w:pPr>
        <w:pStyle w:val="ListBullet"/>
      </w:pPr>
      <w:r>
        <w:t>Client-Side Routing (CSR): Uses JavaScript (e.g., React Router) to dynamically update the UI without full page reloads.</w:t>
      </w:r>
    </w:p>
    <w:p>
      <w:pPr>
        <w:pStyle w:val="ListBullet"/>
      </w:pPr>
      <w:r>
        <w:t>Advantages of CSR: Faster navigation, smooth transitions, reduced server load after initial load.</w:t>
      </w:r>
    </w:p>
    <w:p>
      <w:pPr>
        <w:pStyle w:val="ListBullet"/>
      </w:pPr>
      <w:r>
        <w:t>Disadvantages of CSR: SEO challenges, heavy initial JavaScript bundle, slower first paint.</w:t>
      </w:r>
    </w:p>
    <w:p>
      <w:pPr>
        <w:pStyle w:val="ListBullet"/>
      </w:pPr>
      <w:r>
        <w:t>Server-Side Routing (SSR): Server renders full HTML page for every request.</w:t>
      </w:r>
    </w:p>
    <w:p>
      <w:pPr>
        <w:pStyle w:val="ListBullet"/>
      </w:pPr>
      <w:r>
        <w:t>Advantages of SSR: Better SEO, improved first contentful paint, better performance on slow devices.</w:t>
      </w:r>
    </w:p>
    <w:p>
      <w:pPr>
        <w:pStyle w:val="ListBullet"/>
      </w:pPr>
      <w:r>
        <w:t>Disadvantages of SSR: Full page refreshes, increased server load.</w:t>
      </w:r>
    </w:p>
    <w:p>
      <w:pPr>
        <w:pStyle w:val="ListBullet"/>
      </w:pPr>
      <w:r>
        <w:t>Hybrid Routing (SSR + CSR): Initial request rendered on server, subsequent navigation handled by client.</w:t>
      </w:r>
    </w:p>
    <w:p>
      <w:pPr>
        <w:pStyle w:val="ListBullet"/>
      </w:pPr>
      <w:r>
        <w:t>Advantages of Hybrid: Combines SEO benefits with smooth navigation.</w:t>
      </w:r>
    </w:p>
    <w:p>
      <w:pPr>
        <w:pStyle w:val="ListBullet"/>
      </w:pPr>
      <w:r>
        <w:t>Trade-off Analysis: CSR suits dashboards; SSR suits blogs/news; Hybrid suits e-commerce and enterprise apps.</w:t>
      </w:r>
    </w:p>
    <w:p>
      <w:pPr>
        <w:pStyle w:val="ListBullet"/>
      </w:pPr>
      <w:r>
        <w:t>Performance Metrics Consideration: Time to Interactive (TTI), First Contentful Paint (FCP), and Core Web Vitals.</w:t>
      </w:r>
    </w:p>
    <w:p>
      <w:pPr>
        <w:pStyle w:val="Heading2"/>
      </w:pPr>
      <w:r>
        <w:t>4. Component Design Patterns</w:t>
      </w:r>
    </w:p>
    <w:p>
      <w:pPr>
        <w:pStyle w:val="ListBullet"/>
      </w:pPr>
      <w:r>
        <w:t>Container–Presentational Pattern: Separates business logic from UI rendering.</w:t>
      </w:r>
    </w:p>
    <w:p>
      <w:pPr>
        <w:pStyle w:val="ListBullet"/>
      </w:pPr>
      <w:r>
        <w:t>Benefits: Improved readability, easier testing, reusability of UI components.</w:t>
      </w:r>
    </w:p>
    <w:p>
      <w:pPr>
        <w:pStyle w:val="ListBullet"/>
      </w:pPr>
      <w:r>
        <w:t>Higher-Order Components (HOC): Function that takes a component and returns an enhanced component.</w:t>
      </w:r>
    </w:p>
    <w:p>
      <w:pPr>
        <w:pStyle w:val="ListBullet"/>
      </w:pPr>
      <w:r>
        <w:t>Use Cases: Authentication wrappers, logging, permission-based rendering.</w:t>
      </w:r>
    </w:p>
    <w:p>
      <w:pPr>
        <w:pStyle w:val="ListBullet"/>
      </w:pPr>
      <w:r>
        <w:t>Render Props Pattern: Passing a function as a prop to share logic between components.</w:t>
      </w:r>
    </w:p>
    <w:p>
      <w:pPr>
        <w:pStyle w:val="ListBullet"/>
      </w:pPr>
      <w:r>
        <w:t>Advantages: Flexible and reusable logic abstraction.</w:t>
      </w:r>
    </w:p>
    <w:p>
      <w:pPr>
        <w:pStyle w:val="ListBullet"/>
      </w:pPr>
      <w:r>
        <w:t>Hooks (Modern Alternative): Custom hooks now replace many HOC and render prop use cases.</w:t>
      </w:r>
    </w:p>
    <w:p>
      <w:pPr>
        <w:pStyle w:val="ListBullet"/>
      </w:pPr>
      <w:r>
        <w:t>Compound Component Pattern: Components share implicit state (e.g., Tabs, Accordion).</w:t>
      </w:r>
    </w:p>
    <w:p>
      <w:pPr>
        <w:pStyle w:val="ListBullet"/>
      </w:pPr>
      <w:r>
        <w:t>Controlled vs Uncontrolled Components: Managing form state explicitly vs DOM-managed state.</w:t>
      </w:r>
    </w:p>
    <w:p>
      <w:pPr>
        <w:pStyle w:val="Heading2"/>
      </w:pPr>
      <w:r>
        <w:t>5. Responsive Navigation with Material UI (MUI)</w:t>
      </w:r>
    </w:p>
    <w:p>
      <w:pPr>
        <w:pStyle w:val="ListBullet"/>
      </w:pPr>
      <w:r>
        <w:t>Use AppBar and Toolbar for primary layout structure.</w:t>
      </w:r>
    </w:p>
    <w:p>
      <w:pPr>
        <w:pStyle w:val="ListBullet"/>
      </w:pPr>
      <w:r>
        <w:t>Implement Drawer component for mobile navigation menu.</w:t>
      </w:r>
    </w:p>
    <w:p>
      <w:pPr>
        <w:pStyle w:val="ListBullet"/>
      </w:pPr>
      <w:r>
        <w:t>Use useMediaQuery hook for detecting screen size dynamically.</w:t>
      </w:r>
    </w:p>
    <w:p>
      <w:pPr>
        <w:pStyle w:val="ListBullet"/>
      </w:pPr>
      <w:r>
        <w:t>Apply MUI Breakpoints (xs, sm, md, lg, xl) for adaptive layouts.</w:t>
      </w:r>
    </w:p>
    <w:p>
      <w:pPr>
        <w:pStyle w:val="ListBullet"/>
      </w:pPr>
      <w:r>
        <w:t>Use sx prop for inline theme-aware styling.</w:t>
      </w:r>
    </w:p>
    <w:p>
      <w:pPr>
        <w:pStyle w:val="ListBullet"/>
      </w:pPr>
      <w:r>
        <w:t>Implement custom theme using createTheme for branding consistency.</w:t>
      </w:r>
    </w:p>
    <w:p>
      <w:pPr>
        <w:pStyle w:val="ListBullet"/>
      </w:pPr>
      <w:r>
        <w:t>Enable Dark/Light mode toggle using theme palette mode.</w:t>
      </w:r>
    </w:p>
    <w:p>
      <w:pPr>
        <w:pStyle w:val="ListBullet"/>
      </w:pPr>
      <w:r>
        <w:t>Accessibility: Use ARIA attributes for menu buttons and navigation links.</w:t>
      </w:r>
    </w:p>
    <w:p>
      <w:pPr>
        <w:pStyle w:val="ListBullet"/>
      </w:pPr>
      <w:r>
        <w:t>Performance: Lazy-load navigation links for large applications.</w:t>
      </w:r>
    </w:p>
    <w:p>
      <w:pPr>
        <w:pStyle w:val="Heading2"/>
      </w:pPr>
      <w:r>
        <w:t>6. Architecture for a Real-Time Project Management Tool</w:t>
      </w:r>
    </w:p>
    <w:p>
      <w:pPr>
        <w:pStyle w:val="ListBullet"/>
      </w:pPr>
      <w:r>
        <w:t>SPA Structure: Nested routing using /projects/:id with sub-routes like /tasks, /timeline, /analytics.</w:t>
      </w:r>
    </w:p>
    <w:p>
      <w:pPr>
        <w:pStyle w:val="ListBullet"/>
      </w:pPr>
      <w:r>
        <w:t>Protected Routes: Implement route guards based on authentication and role-based access control.</w:t>
      </w:r>
    </w:p>
    <w:p>
      <w:pPr>
        <w:pStyle w:val="ListBullet"/>
      </w:pPr>
      <w:r>
        <w:t>Global State: Use Redux Toolkit slices for Auth, Projects, Tasks, Notifications.</w:t>
      </w:r>
    </w:p>
    <w:p>
      <w:pPr>
        <w:pStyle w:val="ListBullet"/>
      </w:pPr>
      <w:r>
        <w:t>Middleware: Use createListenerMiddleware for WebSocket event handling.</w:t>
      </w:r>
    </w:p>
    <w:p>
      <w:pPr>
        <w:pStyle w:val="ListBullet"/>
      </w:pPr>
      <w:r>
        <w:t>Real-Time Updates: Integrate WebSockets or Socket.io for collaborative editing.</w:t>
      </w:r>
    </w:p>
    <w:p>
      <w:pPr>
        <w:pStyle w:val="ListBullet"/>
      </w:pPr>
      <w:r>
        <w:t>Optimistic UI Updates: Update UI before server confirmation to reduce perceived latency.</w:t>
      </w:r>
    </w:p>
    <w:p>
      <w:pPr>
        <w:pStyle w:val="ListBullet"/>
      </w:pPr>
      <w:r>
        <w:t>Performance Optimization: Code splitting, React.lazy, memoization, virtualization for large lists.</w:t>
      </w:r>
    </w:p>
    <w:p>
      <w:pPr>
        <w:pStyle w:val="ListBullet"/>
      </w:pPr>
      <w:r>
        <w:t>Caching Strategy: Use RTK Query or React Query for API caching.</w:t>
      </w:r>
    </w:p>
    <w:p>
      <w:pPr>
        <w:pStyle w:val="ListBullet"/>
      </w:pPr>
      <w:r>
        <w:t>Scalability: Micro-frontend architecture for large teams.</w:t>
      </w:r>
    </w:p>
    <w:p>
      <w:pPr>
        <w:pStyle w:val="ListBullet"/>
      </w:pPr>
      <w:r>
        <w:t>Concurrency Handling: Conflict resolution strategies (last-write-wins or operational transforms).</w:t>
      </w:r>
    </w:p>
    <w:p>
      <w:pPr>
        <w:pStyle w:val="ListBullet"/>
      </w:pPr>
      <w:r>
        <w:t>Security: JWT-based authentication and role-based authorization.</w:t>
      </w:r>
    </w:p>
    <w:p>
      <w:pPr>
        <w:pStyle w:val="ListBullet"/>
      </w:pPr>
      <w:r>
        <w:t>Deployment Consideration: Use CDN, load balancing, and horizontal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