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 - Cabeçalho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Nav - Navegação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uma área que possui os links de navegação pela estrutura de páginas que vão compor o website.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Curiosidade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&lt;nav&gt; pode estar dentro de um &lt;header&gt;.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Main - Conteúdo Central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É um agrupador usado para delimitar o conteúdo principal do nosso site. Normalmente concentra as seções, artigos e conteúdos periféricos.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Section - Seção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Cria seções para sua página. Ela pode conter o conteúdo diretamente no seu corpo ou dividir os conteúdos em artigos com conteúdos específicos. Segundo a documentação oficial da W3C, “uma seção é um agrupamento temático de conteúdos, tipicamente com um cabeçalho”.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- Artigo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Um artigo é um elemento que vai conter um conteúdo que pode ser lido de forma independente e dizem respeito a um mesmo assunto.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- Artigo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Podemos usar um &lt;article&gt; para delimitar um post de blog ou fórum, uma notícia, etc.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Aside - À Parte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Delimita um conteúdo periférico e complementar ao conteúdo principal de um artigo ou seção.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Aside - À Parte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Normalmente um conteúdo &lt;aside&gt; está posicionado ao lado de um determinado texto ou até mesmo no meio dele.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Cria um rodapé para o site inteiro, seção ou artigo. É um conteúdo que não faz parte diretamente do conteúdo nem é um conteúdo periférico, mas possui informações sobre autoria do conteúdo, links adicionais, mapa do site, documentos relacionados.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