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63C89" w14:textId="77777777" w:rsidR="00626A7C" w:rsidRPr="004B66FC" w:rsidRDefault="00626A7C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fff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5952"/>
      </w:tblGrid>
      <w:tr w:rsidR="00626A7C" w:rsidRPr="004B66FC" w14:paraId="2E8B2437" w14:textId="77777777">
        <w:tc>
          <w:tcPr>
            <w:tcW w:w="3118" w:type="dxa"/>
          </w:tcPr>
          <w:p w14:paraId="77FD43A2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[NOME DO CURSO]</w:t>
            </w:r>
          </w:p>
        </w:tc>
        <w:tc>
          <w:tcPr>
            <w:tcW w:w="5952" w:type="dxa"/>
          </w:tcPr>
          <w:p w14:paraId="4A18A552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Desenvolvimento de Sistemas</w:t>
            </w:r>
          </w:p>
        </w:tc>
      </w:tr>
      <w:tr w:rsidR="00626A7C" w:rsidRPr="004B66FC" w14:paraId="21B694EC" w14:textId="77777777">
        <w:tc>
          <w:tcPr>
            <w:tcW w:w="3118" w:type="dxa"/>
          </w:tcPr>
          <w:p w14:paraId="2AF91B43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[COMPONENTE]</w:t>
            </w:r>
          </w:p>
        </w:tc>
        <w:tc>
          <w:tcPr>
            <w:tcW w:w="5952" w:type="dxa"/>
          </w:tcPr>
          <w:p w14:paraId="3197A58B" w14:textId="0725D91F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C5 - </w:t>
            </w:r>
            <w:r w:rsidR="00355220" w:rsidRPr="004B66FC">
              <w:rPr>
                <w:rFonts w:ascii="Poppins" w:eastAsia="Poppins" w:hAnsi="Poppins" w:cs="Poppins"/>
              </w:rPr>
              <w:t>Versionamento de Código e Sistemas de Mensageria</w:t>
            </w:r>
          </w:p>
        </w:tc>
      </w:tr>
      <w:tr w:rsidR="00626A7C" w:rsidRPr="004B66FC" w14:paraId="3CABFC3F" w14:textId="77777777">
        <w:tc>
          <w:tcPr>
            <w:tcW w:w="3118" w:type="dxa"/>
          </w:tcPr>
          <w:p w14:paraId="747BE9E3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[BIMESTRE]</w:t>
            </w:r>
          </w:p>
        </w:tc>
        <w:tc>
          <w:tcPr>
            <w:tcW w:w="5952" w:type="dxa"/>
          </w:tcPr>
          <w:p w14:paraId="50C8A698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1º</w:t>
            </w:r>
          </w:p>
        </w:tc>
      </w:tr>
      <w:tr w:rsidR="00626A7C" w:rsidRPr="004B66FC" w14:paraId="5A20C294" w14:textId="77777777">
        <w:tc>
          <w:tcPr>
            <w:tcW w:w="3118" w:type="dxa"/>
          </w:tcPr>
          <w:p w14:paraId="2CF8CD5C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[AUTOR DA ATIVIDADE]</w:t>
            </w:r>
          </w:p>
        </w:tc>
        <w:tc>
          <w:tcPr>
            <w:tcW w:w="5952" w:type="dxa"/>
          </w:tcPr>
          <w:p w14:paraId="5FEB1F68" w14:textId="77777777" w:rsidR="00626A7C" w:rsidRPr="004B66FC" w:rsidRDefault="007824CB">
            <w:pPr>
              <w:tabs>
                <w:tab w:val="center" w:pos="4252"/>
                <w:tab w:val="right" w:pos="8504"/>
              </w:tabs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Victor Hugo Tabosa</w:t>
            </w:r>
          </w:p>
        </w:tc>
      </w:tr>
    </w:tbl>
    <w:p w14:paraId="35D593E3" w14:textId="77777777" w:rsidR="00626A7C" w:rsidRPr="004B66FC" w:rsidRDefault="00626A7C">
      <w:pPr>
        <w:spacing w:line="276" w:lineRule="auto"/>
        <w:rPr>
          <w:rFonts w:ascii="Poppins" w:eastAsia="Poppins" w:hAnsi="Poppins" w:cs="Poppins"/>
          <w:color w:val="FF0000"/>
        </w:rPr>
      </w:pPr>
    </w:p>
    <w:tbl>
      <w:tblPr>
        <w:tblStyle w:val="affff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6C174D1A" w14:textId="77777777">
        <w:trPr>
          <w:trHeight w:val="317"/>
        </w:trPr>
        <w:tc>
          <w:tcPr>
            <w:tcW w:w="2689" w:type="dxa"/>
            <w:shd w:val="clear" w:color="auto" w:fill="D9D9D9"/>
          </w:tcPr>
          <w:p w14:paraId="5D97496C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1</w:t>
            </w:r>
          </w:p>
        </w:tc>
        <w:tc>
          <w:tcPr>
            <w:tcW w:w="6378" w:type="dxa"/>
            <w:shd w:val="clear" w:color="auto" w:fill="D9D9D9"/>
          </w:tcPr>
          <w:p w14:paraId="0FE8ABE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) Dissertativa  ( X ) Múltipla escolha</w:t>
            </w:r>
          </w:p>
        </w:tc>
      </w:tr>
      <w:tr w:rsidR="00626A7C" w:rsidRPr="004B66FC" w14:paraId="104BA5F2" w14:textId="77777777">
        <w:trPr>
          <w:trHeight w:val="318"/>
        </w:trPr>
        <w:tc>
          <w:tcPr>
            <w:tcW w:w="2689" w:type="dxa"/>
          </w:tcPr>
          <w:p w14:paraId="54F5C14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73048ABF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1</w:t>
            </w:r>
          </w:p>
        </w:tc>
      </w:tr>
      <w:tr w:rsidR="00626A7C" w:rsidRPr="004B66FC" w14:paraId="15E83483" w14:textId="77777777">
        <w:trPr>
          <w:trHeight w:val="318"/>
        </w:trPr>
        <w:tc>
          <w:tcPr>
            <w:tcW w:w="2689" w:type="dxa"/>
          </w:tcPr>
          <w:p w14:paraId="4129DF6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7E6C2584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(X) 1                (   ) 2                (   ) 3               (   ) 4               </w:t>
            </w:r>
          </w:p>
        </w:tc>
      </w:tr>
      <w:tr w:rsidR="00626A7C" w:rsidRPr="004B66FC" w14:paraId="4E2096B3" w14:textId="77777777">
        <w:trPr>
          <w:trHeight w:val="318"/>
        </w:trPr>
        <w:tc>
          <w:tcPr>
            <w:tcW w:w="2689" w:type="dxa"/>
          </w:tcPr>
          <w:p w14:paraId="08334D4D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33292FEE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(X)  Fácil  (   ) Médio (   ) Difícil </w:t>
            </w:r>
          </w:p>
        </w:tc>
      </w:tr>
    </w:tbl>
    <w:p w14:paraId="534237AE" w14:textId="77777777" w:rsidR="00626A7C" w:rsidRPr="004B66FC" w:rsidRDefault="00626A7C">
      <w:pPr>
        <w:spacing w:line="276" w:lineRule="auto"/>
        <w:rPr>
          <w:rFonts w:ascii="Poppins" w:eastAsia="Poppins" w:hAnsi="Poppins" w:cs="Poppins"/>
        </w:rPr>
      </w:pPr>
    </w:p>
    <w:tbl>
      <w:tblPr>
        <w:tblStyle w:val="affff0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47"/>
        <w:gridCol w:w="1417"/>
      </w:tblGrid>
      <w:tr w:rsidR="00626A7C" w:rsidRPr="004B66FC" w14:paraId="664B5D87" w14:textId="77777777">
        <w:trPr>
          <w:trHeight w:val="300"/>
        </w:trPr>
        <w:tc>
          <w:tcPr>
            <w:tcW w:w="7647" w:type="dxa"/>
            <w:tcMar>
              <w:left w:w="105" w:type="dxa"/>
              <w:right w:w="105" w:type="dxa"/>
            </w:tcMar>
            <w:vAlign w:val="center"/>
          </w:tcPr>
          <w:p w14:paraId="2E5EE235" w14:textId="6ED74FC8" w:rsidR="00626A7C" w:rsidRPr="004B66FC" w:rsidRDefault="007824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Uma equipe de desenvolvimento de software, composta por dois programadores trabalhando remotamente, enfrentava dificuldades para sincronizar as alterações no código-fonte de um novo aplicativo. A troca de arquivos por e-mail gerava versões conflitantes e perda de trabalho. Para solucionar o problema, a equipe implementou um sistema de controle de versão, utilizando um repositório em um servidor na nuvem para centralizar o projeto e uma cópia de trabalho na máquina de cada desenvolvedor.</w:t>
            </w:r>
          </w:p>
          <w:p w14:paraId="18E9149D" w14:textId="551C9A06" w:rsidR="00626A7C" w:rsidRPr="004B66FC" w:rsidRDefault="007824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Considerando a solução adotada pela equipe para resolver o problema de sincronização, a principal função do repositório no servidor na nuvem é</w:t>
            </w:r>
          </w:p>
        </w:tc>
        <w:tc>
          <w:tcPr>
            <w:tcW w:w="1417" w:type="dxa"/>
            <w:shd w:val="clear" w:color="auto" w:fill="D0CECE"/>
            <w:vAlign w:val="center"/>
          </w:tcPr>
          <w:p w14:paraId="40C87C0A" w14:textId="77777777" w:rsidR="00626A7C" w:rsidRPr="004B66FC" w:rsidRDefault="007824CB">
            <w:pPr>
              <w:spacing w:line="276" w:lineRule="auto"/>
              <w:ind w:left="-107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>Indicação do gabarito</w:t>
            </w:r>
          </w:p>
        </w:tc>
      </w:tr>
      <w:tr w:rsidR="00626A7C" w:rsidRPr="004B66FC" w14:paraId="2E0E898C" w14:textId="77777777">
        <w:trPr>
          <w:trHeight w:val="336"/>
        </w:trPr>
        <w:tc>
          <w:tcPr>
            <w:tcW w:w="7647" w:type="dxa"/>
            <w:tcMar>
              <w:left w:w="105" w:type="dxa"/>
              <w:right w:w="105" w:type="dxa"/>
            </w:tcMar>
            <w:vAlign w:val="center"/>
          </w:tcPr>
          <w:p w14:paraId="744FF256" w14:textId="454DC773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>A) servir como um backup de segurança para a versão estável do projeto, garantindo a recuperação em caso de falhas locais.</w:t>
            </w:r>
          </w:p>
        </w:tc>
        <w:tc>
          <w:tcPr>
            <w:tcW w:w="1417" w:type="dxa"/>
            <w:shd w:val="clear" w:color="auto" w:fill="D0CECE"/>
            <w:vAlign w:val="center"/>
          </w:tcPr>
          <w:p w14:paraId="3A10B578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</w:tc>
      </w:tr>
      <w:tr w:rsidR="00626A7C" w:rsidRPr="004B66FC" w14:paraId="1C3400F8" w14:textId="77777777">
        <w:trPr>
          <w:trHeight w:val="336"/>
        </w:trPr>
        <w:tc>
          <w:tcPr>
            <w:tcW w:w="7647" w:type="dxa"/>
            <w:tcMar>
              <w:left w:w="105" w:type="dxa"/>
              <w:right w:w="105" w:type="dxa"/>
            </w:tcMar>
            <w:vAlign w:val="center"/>
          </w:tcPr>
          <w:p w14:paraId="7EBF883D" w14:textId="53E95680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B)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substituir a necessidade de um ambiente de desenvolvimento local, permitindo que o código seja editado diretamente no servidor.</w:t>
            </w:r>
          </w:p>
        </w:tc>
        <w:tc>
          <w:tcPr>
            <w:tcW w:w="1417" w:type="dxa"/>
            <w:shd w:val="clear" w:color="auto" w:fill="D0CECE"/>
            <w:vAlign w:val="center"/>
          </w:tcPr>
          <w:p w14:paraId="14DA77D6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72801EB8" w14:textId="77777777">
        <w:trPr>
          <w:trHeight w:val="336"/>
        </w:trPr>
        <w:tc>
          <w:tcPr>
            <w:tcW w:w="7647" w:type="dxa"/>
            <w:tcMar>
              <w:left w:w="105" w:type="dxa"/>
              <w:right w:w="105" w:type="dxa"/>
            </w:tcMar>
            <w:vAlign w:val="center"/>
          </w:tcPr>
          <w:p w14:paraId="1215F4BA" w14:textId="39A85088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C)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garantir que cada desenvolvedor possua uma cópia completa e independente do projeto, permitindo o trabalho autônomo.</w:t>
            </w:r>
          </w:p>
        </w:tc>
        <w:tc>
          <w:tcPr>
            <w:tcW w:w="1417" w:type="dxa"/>
            <w:shd w:val="clear" w:color="auto" w:fill="D0CECE"/>
            <w:vAlign w:val="center"/>
          </w:tcPr>
          <w:p w14:paraId="6F5A33BF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158BC2EA" w14:textId="77777777">
        <w:trPr>
          <w:trHeight w:val="364"/>
        </w:trPr>
        <w:tc>
          <w:tcPr>
            <w:tcW w:w="7647" w:type="dxa"/>
            <w:tcMar>
              <w:left w:w="105" w:type="dxa"/>
              <w:right w:w="105" w:type="dxa"/>
            </w:tcMar>
            <w:vAlign w:val="center"/>
          </w:tcPr>
          <w:p w14:paraId="38276E42" w14:textId="77777777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>D) automatizar a integração do código, validando as contribuições de cada desenvolvedor antes de mesclá-las ao projeto principal.</w:t>
            </w:r>
          </w:p>
        </w:tc>
        <w:tc>
          <w:tcPr>
            <w:tcW w:w="1417" w:type="dxa"/>
            <w:shd w:val="clear" w:color="auto" w:fill="D0CECE"/>
            <w:vAlign w:val="center"/>
          </w:tcPr>
          <w:p w14:paraId="5BBDA5BA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760F09F4" w14:textId="77777777">
        <w:trPr>
          <w:trHeight w:val="336"/>
        </w:trPr>
        <w:tc>
          <w:tcPr>
            <w:tcW w:w="7647" w:type="dxa"/>
            <w:tcMar>
              <w:left w:w="105" w:type="dxa"/>
              <w:right w:w="105" w:type="dxa"/>
            </w:tcMar>
            <w:vAlign w:val="center"/>
          </w:tcPr>
          <w:p w14:paraId="2DC14587" w14:textId="092637B1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lastRenderedPageBreak/>
              <w:t xml:space="preserve">E)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centralizar o histórico de alterações e permitir a colaboração síncrona entre os membros da equipe.</w:t>
            </w:r>
          </w:p>
        </w:tc>
        <w:tc>
          <w:tcPr>
            <w:tcW w:w="1417" w:type="dxa"/>
            <w:shd w:val="clear" w:color="auto" w:fill="D0CECE"/>
            <w:vAlign w:val="center"/>
          </w:tcPr>
          <w:p w14:paraId="6A95208F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X</w:t>
            </w:r>
          </w:p>
        </w:tc>
      </w:tr>
    </w:tbl>
    <w:p w14:paraId="39FDC715" w14:textId="51510B68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57CB4AC4" w14:textId="1A334351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  <w:highlight w:val="white"/>
        </w:rPr>
        <w:t>O item busca aferir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a capacidade do estudante de diferenciar as funções de um repositório local e remoto em um contexto de desenvolvimento colaborativo, conforme apresentado na situação-problema.</w:t>
      </w:r>
    </w:p>
    <w:p w14:paraId="2D002EC0" w14:textId="3BAA2EE0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repositório remoto, localizado em um servidor na nuvem, serve como a “fonte da verdade” para o projeto. Ele centraliza todo o histórico de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, permitindo que múltiplos desenvolvedores, como os da situação-problema, enviem (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push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) e recebam (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pull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) atualizações, garantindo que todos trabalhem na versão mais recente do código e possam colaborar de forma eficaz.</w:t>
      </w:r>
    </w:p>
    <w:p w14:paraId="7B0E44A7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>Distratores e justificativas:</w:t>
      </w:r>
    </w:p>
    <w:p w14:paraId="6D6CB0C1" w14:textId="0AD526EA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A) Embora o repositório remoto funcione como um backup, sua função principal não é apenas proteger uma única versão estável, mas sim gerenciar todo o histórico de alterações do projeto, facilitando a colaboração.</w:t>
      </w:r>
    </w:p>
    <w:p w14:paraId="7DC5C024" w14:textId="2E4282D3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 edição do código é realizada no repositório local, na máquina do desenvolvedor. Embora existam ferramentas que permitam a edição na nuvem, a função primária do repositório remoto é a sincronização e o versionamento, não a substituição do ambiente de desenvolvimento.</w:t>
      </w:r>
    </w:p>
    <w:p w14:paraId="266911CD" w14:textId="48A1ABBF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C)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 capacidade de trabalhar de forma autônoma com uma cópia completa é uma característica do repositório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local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em um sistema de controle de versão distribuído. Já o repositório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remoto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tem a função de conectar essas cópias locais.</w:t>
      </w:r>
    </w:p>
    <w:p w14:paraId="27DCAE88" w14:textId="7D46A915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D)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 automação da integração e validação do código é uma tarefa de ferramentas de Integração Contínua (CI), que se integram ao repositório. A função principal do repositório em si é armazenar e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versionar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o código que será usado por essas ferramentas.</w:t>
      </w:r>
    </w:p>
    <w:p w14:paraId="085E4032" w14:textId="77777777" w:rsidR="00626A7C" w:rsidRPr="004B66FC" w:rsidRDefault="00626A7C">
      <w:pPr>
        <w:spacing w:line="276" w:lineRule="auto"/>
        <w:rPr>
          <w:rFonts w:ascii="Poppins" w:eastAsia="Poppins" w:hAnsi="Poppins" w:cs="Poppins"/>
        </w:rPr>
      </w:pPr>
    </w:p>
    <w:p w14:paraId="1C2B0C92" w14:textId="3F9DFDC2" w:rsidR="000E2C1D" w:rsidRDefault="000E2C1D">
      <w:pPr>
        <w:spacing w:line="276" w:lineRule="auto"/>
        <w:rPr>
          <w:rFonts w:ascii="Poppins" w:eastAsia="Poppins" w:hAnsi="Poppins" w:cs="Poppins"/>
        </w:rPr>
      </w:pPr>
    </w:p>
    <w:p w14:paraId="2B1CC2CF" w14:textId="096A560B" w:rsidR="008F2BE4" w:rsidRDefault="008F2BE4">
      <w:pPr>
        <w:spacing w:line="276" w:lineRule="auto"/>
        <w:rPr>
          <w:rFonts w:ascii="Poppins" w:eastAsia="Poppins" w:hAnsi="Poppins" w:cs="Poppins"/>
        </w:rPr>
      </w:pPr>
    </w:p>
    <w:p w14:paraId="4F73AB7A" w14:textId="23864C1A" w:rsidR="008F2BE4" w:rsidRDefault="008F2BE4">
      <w:pPr>
        <w:spacing w:line="276" w:lineRule="auto"/>
        <w:rPr>
          <w:rFonts w:ascii="Poppins" w:eastAsia="Poppins" w:hAnsi="Poppins" w:cs="Poppins"/>
        </w:rPr>
      </w:pPr>
    </w:p>
    <w:p w14:paraId="722240AF" w14:textId="77777777" w:rsidR="008F2BE4" w:rsidRPr="004B66FC" w:rsidRDefault="008F2BE4">
      <w:pPr>
        <w:spacing w:line="276" w:lineRule="auto"/>
        <w:rPr>
          <w:rFonts w:ascii="Poppins" w:eastAsia="Poppins" w:hAnsi="Poppins" w:cs="Poppins"/>
        </w:rPr>
      </w:pPr>
    </w:p>
    <w:p w14:paraId="7195F207" w14:textId="77777777" w:rsidR="000E2C1D" w:rsidRPr="004B66FC" w:rsidRDefault="000E2C1D">
      <w:pPr>
        <w:spacing w:line="276" w:lineRule="auto"/>
        <w:rPr>
          <w:rFonts w:ascii="Poppins" w:eastAsia="Poppins" w:hAnsi="Poppins" w:cs="Poppins"/>
        </w:rPr>
      </w:pPr>
    </w:p>
    <w:tbl>
      <w:tblPr>
        <w:tblStyle w:val="affff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3A58D146" w14:textId="77777777">
        <w:trPr>
          <w:trHeight w:val="317"/>
        </w:trPr>
        <w:tc>
          <w:tcPr>
            <w:tcW w:w="2689" w:type="dxa"/>
            <w:shd w:val="clear" w:color="auto" w:fill="D9D9D9"/>
          </w:tcPr>
          <w:p w14:paraId="22D18306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lastRenderedPageBreak/>
              <w:t>Questão 2</w:t>
            </w:r>
          </w:p>
        </w:tc>
        <w:tc>
          <w:tcPr>
            <w:tcW w:w="6378" w:type="dxa"/>
            <w:shd w:val="clear" w:color="auto" w:fill="D9D9D9"/>
          </w:tcPr>
          <w:p w14:paraId="5A9C543F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) Dissertativa  ( X ) Múltipla escolha</w:t>
            </w:r>
          </w:p>
        </w:tc>
      </w:tr>
      <w:tr w:rsidR="00626A7C" w:rsidRPr="004B66FC" w14:paraId="66DB3C33" w14:textId="77777777">
        <w:trPr>
          <w:trHeight w:val="318"/>
        </w:trPr>
        <w:tc>
          <w:tcPr>
            <w:tcW w:w="2689" w:type="dxa"/>
          </w:tcPr>
          <w:p w14:paraId="7C6142D7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3A4E3F32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2</w:t>
            </w:r>
          </w:p>
        </w:tc>
      </w:tr>
      <w:tr w:rsidR="00626A7C" w:rsidRPr="004B66FC" w14:paraId="01262DDE" w14:textId="77777777">
        <w:trPr>
          <w:trHeight w:val="318"/>
        </w:trPr>
        <w:tc>
          <w:tcPr>
            <w:tcW w:w="2689" w:type="dxa"/>
          </w:tcPr>
          <w:p w14:paraId="03A164F8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61AB3BE8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(X) 2                (   ) 3               (   ) 4               </w:t>
            </w:r>
          </w:p>
        </w:tc>
      </w:tr>
      <w:tr w:rsidR="00626A7C" w:rsidRPr="004B66FC" w14:paraId="7BFDA950" w14:textId="77777777">
        <w:trPr>
          <w:trHeight w:val="318"/>
        </w:trPr>
        <w:tc>
          <w:tcPr>
            <w:tcW w:w="2689" w:type="dxa"/>
          </w:tcPr>
          <w:p w14:paraId="30BA576B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77B87F6E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(X)  Fácil  (   ) Médio ( ) Difícil </w:t>
            </w:r>
          </w:p>
        </w:tc>
      </w:tr>
    </w:tbl>
    <w:p w14:paraId="4D555E85" w14:textId="77777777" w:rsidR="00626A7C" w:rsidRPr="004B66FC" w:rsidRDefault="00626A7C">
      <w:pPr>
        <w:spacing w:line="276" w:lineRule="auto"/>
        <w:rPr>
          <w:rFonts w:ascii="Poppins" w:eastAsia="Poppins" w:hAnsi="Poppins" w:cs="Poppins"/>
        </w:rPr>
      </w:pPr>
    </w:p>
    <w:tbl>
      <w:tblPr>
        <w:tblStyle w:val="affff2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45"/>
        <w:gridCol w:w="1519"/>
      </w:tblGrid>
      <w:tr w:rsidR="00626A7C" w:rsidRPr="004B66FC" w14:paraId="1A71A402" w14:textId="77777777">
        <w:trPr>
          <w:trHeight w:val="300"/>
        </w:trPr>
        <w:tc>
          <w:tcPr>
            <w:tcW w:w="7545" w:type="dxa"/>
            <w:tcMar>
              <w:left w:w="105" w:type="dxa"/>
              <w:right w:w="105" w:type="dxa"/>
            </w:tcMar>
            <w:vAlign w:val="center"/>
          </w:tcPr>
          <w:p w14:paraId="5F17E2EA" w14:textId="77777777" w:rsidR="00626A7C" w:rsidRPr="004B66FC" w:rsidRDefault="007824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Uma startup de tecnologia, com uma equipe enxuta de cinco desenvolvedores, está focada no lançamento de um novo aplicativo. O orçamento para ferramentas de desenvolvimento é restrito, mas a automação de testes e entregas (CI/CD) é uma prioridade estratégica para garantir a agilidade do projeto. A equipe busca uma solução de versionamento de código que ofereça funcionalidades robustas de CI/CD em seu plano gratuito e que facilite a colaboração, permitindo que a empresa cresça sem a necessidade de migrar de plataforma a curto prazo. </w:t>
            </w:r>
          </w:p>
          <w:p w14:paraId="050806AF" w14:textId="1AD17DA5" w:rsidR="00626A7C" w:rsidRPr="004B66FC" w:rsidRDefault="007824CB">
            <w:pPr>
              <w:spacing w:before="240" w:after="24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Considerando o cenário e as prioridades da startup descritas, a escolha mais adequada da ferramenta de versionamento e sua respectiva justificativa é:</w:t>
            </w:r>
          </w:p>
        </w:tc>
        <w:tc>
          <w:tcPr>
            <w:tcW w:w="1519" w:type="dxa"/>
            <w:shd w:val="clear" w:color="auto" w:fill="D0CECE"/>
            <w:vAlign w:val="center"/>
          </w:tcPr>
          <w:p w14:paraId="1FF523F8" w14:textId="77777777" w:rsidR="00626A7C" w:rsidRPr="004B66FC" w:rsidRDefault="007824CB">
            <w:pPr>
              <w:spacing w:before="240" w:after="240"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>Indicação do gabarito</w:t>
            </w:r>
          </w:p>
        </w:tc>
      </w:tr>
      <w:tr w:rsidR="00626A7C" w:rsidRPr="004B66FC" w14:paraId="0A35BC3A" w14:textId="77777777">
        <w:trPr>
          <w:trHeight w:val="336"/>
        </w:trPr>
        <w:tc>
          <w:tcPr>
            <w:tcW w:w="7545" w:type="dxa"/>
            <w:tcMar>
              <w:left w:w="105" w:type="dxa"/>
              <w:right w:w="105" w:type="dxa"/>
            </w:tcMar>
            <w:vAlign w:val="center"/>
          </w:tcPr>
          <w:p w14:paraId="14AD9C13" w14:textId="71CDF5E2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A) </w:t>
            </w:r>
            <w:proofErr w:type="spellStart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GitLab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, pois oferece um sistema de CI/CD integrado e com mais recursos no plano gratuito, atendendo à necessidade de automação com baixo custo inicial.</w:t>
            </w:r>
          </w:p>
        </w:tc>
        <w:tc>
          <w:tcPr>
            <w:tcW w:w="1519" w:type="dxa"/>
            <w:shd w:val="clear" w:color="auto" w:fill="D0CECE"/>
            <w:vAlign w:val="center"/>
          </w:tcPr>
          <w:p w14:paraId="634932FB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X</w:t>
            </w:r>
          </w:p>
        </w:tc>
      </w:tr>
      <w:tr w:rsidR="00626A7C" w:rsidRPr="004B66FC" w14:paraId="1C2DCA53" w14:textId="77777777">
        <w:trPr>
          <w:trHeight w:val="336"/>
        </w:trPr>
        <w:tc>
          <w:tcPr>
            <w:tcW w:w="7545" w:type="dxa"/>
            <w:tcMar>
              <w:left w:w="105" w:type="dxa"/>
              <w:right w:w="105" w:type="dxa"/>
            </w:tcMar>
            <w:vAlign w:val="center"/>
          </w:tcPr>
          <w:p w14:paraId="4A82A5E8" w14:textId="055EE23B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B)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GitHub, por ser a plataforma com a maior comunidade e o ecossistema mais vasto de integrações, o que garante maior familiaridade para a equipe.</w:t>
            </w:r>
          </w:p>
        </w:tc>
        <w:tc>
          <w:tcPr>
            <w:tcW w:w="1519" w:type="dxa"/>
            <w:shd w:val="clear" w:color="auto" w:fill="D0CECE"/>
            <w:vAlign w:val="center"/>
          </w:tcPr>
          <w:p w14:paraId="11238EE6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346F19E7" w14:textId="77777777">
        <w:trPr>
          <w:trHeight w:val="336"/>
        </w:trPr>
        <w:tc>
          <w:tcPr>
            <w:tcW w:w="7545" w:type="dxa"/>
            <w:tcMar>
              <w:left w:w="105" w:type="dxa"/>
              <w:right w:w="105" w:type="dxa"/>
            </w:tcMar>
            <w:vAlign w:val="center"/>
          </w:tcPr>
          <w:p w14:paraId="23B7918B" w14:textId="2419A01E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C)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GitHub, pois sua integração nativa com o VS </w:t>
            </w:r>
            <w:proofErr w:type="spellStart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Code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e o GitHub </w:t>
            </w:r>
            <w:proofErr w:type="spellStart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Codespaces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elimina a necessidade de um servidor próprio para CI/CD, reduzindo os custos.</w:t>
            </w:r>
          </w:p>
        </w:tc>
        <w:tc>
          <w:tcPr>
            <w:tcW w:w="1519" w:type="dxa"/>
            <w:shd w:val="clear" w:color="auto" w:fill="D0CECE"/>
            <w:vAlign w:val="center"/>
          </w:tcPr>
          <w:p w14:paraId="54574E99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6056752E" w14:textId="77777777">
        <w:trPr>
          <w:trHeight w:val="336"/>
        </w:trPr>
        <w:tc>
          <w:tcPr>
            <w:tcW w:w="7545" w:type="dxa"/>
            <w:tcMar>
              <w:left w:w="105" w:type="dxa"/>
              <w:right w:w="105" w:type="dxa"/>
            </w:tcMar>
            <w:vAlign w:val="center"/>
          </w:tcPr>
          <w:p w14:paraId="25416FFD" w14:textId="06205899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D) </w:t>
            </w:r>
            <w:proofErr w:type="spellStart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GitLab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, porque seu principal diferencial é a interface de usuário mais limpa e intuitiva, o que acelera a adaptação de novos desenvolvedores na equipe.</w:t>
            </w:r>
          </w:p>
        </w:tc>
        <w:tc>
          <w:tcPr>
            <w:tcW w:w="1519" w:type="dxa"/>
            <w:shd w:val="clear" w:color="auto" w:fill="D0CECE"/>
            <w:vAlign w:val="center"/>
          </w:tcPr>
          <w:p w14:paraId="5A71F1CF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52E1609B" w14:textId="77777777">
        <w:trPr>
          <w:trHeight w:val="336"/>
        </w:trPr>
        <w:tc>
          <w:tcPr>
            <w:tcW w:w="7545" w:type="dxa"/>
            <w:tcMar>
              <w:left w:w="105" w:type="dxa"/>
              <w:right w:w="105" w:type="dxa"/>
            </w:tcMar>
            <w:vAlign w:val="center"/>
          </w:tcPr>
          <w:p w14:paraId="6FDA3D86" w14:textId="21F393D1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E)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Qualquer uma das plataformas, pois ambas oferecem funcionalidades de CI/CD e controle de versão, sendo a decisão baseada apenas na preferência da equipe.</w:t>
            </w:r>
          </w:p>
        </w:tc>
        <w:tc>
          <w:tcPr>
            <w:tcW w:w="1519" w:type="dxa"/>
            <w:shd w:val="clear" w:color="auto" w:fill="D0CECE"/>
            <w:vAlign w:val="center"/>
          </w:tcPr>
          <w:p w14:paraId="22773963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</w:tbl>
    <w:p w14:paraId="2F6FE9A6" w14:textId="77777777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2B440BC0" w14:textId="6EB84D0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lastRenderedPageBreak/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6C839EBD" w14:textId="187A6F2D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item busca aferir a capacidade do estudante de aplicar um framework de decisão para selecionar uma ferramenta de versionamento de código, com base em um cenário empresarial que envolve restrições de orçamento e requisitos técnicos específicos.</w:t>
      </w:r>
    </w:p>
    <w:p w14:paraId="106D9846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>Distratores e justificativas:</w:t>
      </w:r>
    </w:p>
    <w:p w14:paraId="57776036" w14:textId="2C07D84E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Embora o GitHub tenha a maior comunidade e um vasto ecossistema, essa justificativa não aborda a principal necessidade técnica da startup, que é um CI/CD robusto e de baixo custo, ponto em que 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GitLab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é superior em seu plano gratuito.</w:t>
      </w:r>
    </w:p>
    <w:p w14:paraId="19B2ECF5" w14:textId="440202B3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C)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Esta alternativa apresenta uma conclusão incorreta. A integração com o VS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Code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 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Codespaces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são pontos fortes do GitHub, mas não eliminam a necessidade de configurar e gerenciar os fluxos de CI/CD (GitHub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Actions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), que possuem limitações de uso no plano gratuito.</w:t>
      </w:r>
    </w:p>
    <w:p w14:paraId="003937B8" w14:textId="1C2E691E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D)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 justificativa está incorreta. De acordo com o comparativo apresentado na aula, o GitHub é a plataforma reconhecida pela interface mais limpa e intuitiva, enquanto a interface do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GitLab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, por ser mais rica em funcionalidades, pode ser considerada mais complexa.</w:t>
      </w:r>
    </w:p>
    <w:p w14:paraId="2E1B309D" w14:textId="3B836071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E)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Esta alternativa ignora o conceito central da aula, que é a necessidade de uma análise contextual para a escolha da ferramenta. A decisão não é arbitrária, pois as plataformas possuem diferenças significativas que as tornam mais ou menos adequadas a depender do orçamento, do tamanho da equipe e das necessidades técnicas do projeto.</w:t>
      </w:r>
    </w:p>
    <w:p w14:paraId="2C57FFA5" w14:textId="77777777" w:rsidR="00626A7C" w:rsidRPr="004B66FC" w:rsidRDefault="00626A7C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</w:p>
    <w:tbl>
      <w:tblPr>
        <w:tblStyle w:val="affff3"/>
        <w:tblW w:w="9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2"/>
      </w:tblGrid>
      <w:tr w:rsidR="00626A7C" w:rsidRPr="004B66FC" w14:paraId="60EE76CD" w14:textId="77777777">
        <w:trPr>
          <w:trHeight w:val="317"/>
        </w:trPr>
        <w:tc>
          <w:tcPr>
            <w:tcW w:w="2689" w:type="dxa"/>
            <w:shd w:val="clear" w:color="auto" w:fill="D9D9D9"/>
          </w:tcPr>
          <w:p w14:paraId="46F72459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3</w:t>
            </w:r>
          </w:p>
        </w:tc>
        <w:tc>
          <w:tcPr>
            <w:tcW w:w="6372" w:type="dxa"/>
            <w:shd w:val="clear" w:color="auto" w:fill="D9D9D9"/>
          </w:tcPr>
          <w:p w14:paraId="123A4825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) Dissertativa  ( X ) Múltipla escolha</w:t>
            </w:r>
          </w:p>
        </w:tc>
      </w:tr>
      <w:tr w:rsidR="00626A7C" w:rsidRPr="004B66FC" w14:paraId="0E20412E" w14:textId="77777777">
        <w:trPr>
          <w:trHeight w:val="318"/>
        </w:trPr>
        <w:tc>
          <w:tcPr>
            <w:tcW w:w="2689" w:type="dxa"/>
          </w:tcPr>
          <w:p w14:paraId="37507BA0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2" w:type="dxa"/>
          </w:tcPr>
          <w:p w14:paraId="25A38B35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3</w:t>
            </w:r>
          </w:p>
        </w:tc>
      </w:tr>
      <w:tr w:rsidR="00626A7C" w:rsidRPr="004B66FC" w14:paraId="000025F2" w14:textId="77777777">
        <w:trPr>
          <w:trHeight w:val="318"/>
        </w:trPr>
        <w:tc>
          <w:tcPr>
            <w:tcW w:w="2689" w:type="dxa"/>
          </w:tcPr>
          <w:p w14:paraId="06713BC9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2" w:type="dxa"/>
          </w:tcPr>
          <w:p w14:paraId="410F38BB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(X) 1                (   ) 2                (   ) 3               (   ) 4               </w:t>
            </w:r>
          </w:p>
        </w:tc>
      </w:tr>
      <w:tr w:rsidR="00626A7C" w:rsidRPr="004B66FC" w14:paraId="31007FFF" w14:textId="77777777">
        <w:trPr>
          <w:trHeight w:val="318"/>
        </w:trPr>
        <w:tc>
          <w:tcPr>
            <w:tcW w:w="2689" w:type="dxa"/>
          </w:tcPr>
          <w:p w14:paraId="20BC5762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2" w:type="dxa"/>
          </w:tcPr>
          <w:p w14:paraId="7471135B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(X)  Fácil  (   ) Médio (   ) Difícil</w:t>
            </w:r>
          </w:p>
        </w:tc>
      </w:tr>
    </w:tbl>
    <w:p w14:paraId="7B3B2FE0" w14:textId="77777777" w:rsidR="00626A7C" w:rsidRPr="004B66FC" w:rsidRDefault="00626A7C">
      <w:pPr>
        <w:spacing w:line="276" w:lineRule="auto"/>
        <w:rPr>
          <w:rFonts w:ascii="Poppins" w:eastAsia="Poppins" w:hAnsi="Poppins" w:cs="Poppins"/>
        </w:rPr>
      </w:pPr>
    </w:p>
    <w:tbl>
      <w:tblPr>
        <w:tblStyle w:val="affff4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51"/>
        <w:gridCol w:w="1313"/>
      </w:tblGrid>
      <w:tr w:rsidR="00626A7C" w:rsidRPr="004B66FC" w14:paraId="575049D8" w14:textId="77777777">
        <w:trPr>
          <w:trHeight w:val="300"/>
        </w:trPr>
        <w:tc>
          <w:tcPr>
            <w:tcW w:w="7751" w:type="dxa"/>
            <w:tcMar>
              <w:left w:w="105" w:type="dxa"/>
              <w:right w:w="105" w:type="dxa"/>
            </w:tcMar>
            <w:vAlign w:val="center"/>
          </w:tcPr>
          <w:p w14:paraId="69232F0F" w14:textId="375E1405" w:rsidR="00626A7C" w:rsidRPr="004B66FC" w:rsidRDefault="007824CB" w:rsidP="00FA07B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Maria, uma desenvolvedora júnior, foi encarregada de iniciar um novo projeto de software em uma plataforma de hospedagem de código. Sua primeira tarefa é criar o repositório central para a equipe. Ao configurar o repositório, ela considera a importância de adicionar um arquivo inicial que é apresentado na página principal do projeto. Esse arquivo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lastRenderedPageBreak/>
              <w:t>é considerado uma peça fundamental para a boa organização e para facilitar a colaboração entre os membros da equipe.</w:t>
            </w:r>
          </w:p>
          <w:p w14:paraId="05D142FF" w14:textId="77777777" w:rsidR="00626A7C" w:rsidRPr="004B66FC" w:rsidRDefault="007824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Considerando a importância do arquivo inicial mencionado, sua principal função no repositório é: </w:t>
            </w:r>
          </w:p>
        </w:tc>
        <w:tc>
          <w:tcPr>
            <w:tcW w:w="1313" w:type="dxa"/>
            <w:shd w:val="clear" w:color="auto" w:fill="D0CECE"/>
            <w:vAlign w:val="center"/>
          </w:tcPr>
          <w:p w14:paraId="4803DD5E" w14:textId="77777777" w:rsidR="00626A7C" w:rsidRPr="004B66FC" w:rsidRDefault="007824CB">
            <w:pPr>
              <w:tabs>
                <w:tab w:val="left" w:pos="316"/>
              </w:tabs>
              <w:spacing w:line="276" w:lineRule="auto"/>
              <w:ind w:left="-107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lastRenderedPageBreak/>
              <w:t>Indicação do gabarito</w:t>
            </w:r>
          </w:p>
        </w:tc>
      </w:tr>
      <w:tr w:rsidR="00626A7C" w:rsidRPr="004B66FC" w14:paraId="71DD7E29" w14:textId="77777777">
        <w:trPr>
          <w:trHeight w:val="336"/>
        </w:trPr>
        <w:tc>
          <w:tcPr>
            <w:tcW w:w="7751" w:type="dxa"/>
            <w:tcMar>
              <w:left w:w="105" w:type="dxa"/>
              <w:right w:w="105" w:type="dxa"/>
            </w:tcMar>
            <w:vAlign w:val="center"/>
          </w:tcPr>
          <w:p w14:paraId="3E2DD67C" w14:textId="2F32D903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A)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armazenar o histórico completo de todas as alterações de código realizadas.</w:t>
            </w:r>
          </w:p>
        </w:tc>
        <w:tc>
          <w:tcPr>
            <w:tcW w:w="1313" w:type="dxa"/>
            <w:shd w:val="clear" w:color="auto" w:fill="D0CECE"/>
            <w:vAlign w:val="center"/>
          </w:tcPr>
          <w:p w14:paraId="7F8A25EA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33ED5578" w14:textId="77777777">
        <w:trPr>
          <w:trHeight w:val="336"/>
        </w:trPr>
        <w:tc>
          <w:tcPr>
            <w:tcW w:w="7751" w:type="dxa"/>
            <w:tcMar>
              <w:left w:w="105" w:type="dxa"/>
              <w:right w:w="105" w:type="dxa"/>
            </w:tcMar>
            <w:vAlign w:val="center"/>
          </w:tcPr>
          <w:p w14:paraId="593DEA59" w14:textId="4CBC0FB9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B)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apresentar a documentação principal e as instruções de uso do projeto.</w:t>
            </w:r>
          </w:p>
        </w:tc>
        <w:tc>
          <w:tcPr>
            <w:tcW w:w="1313" w:type="dxa"/>
            <w:shd w:val="clear" w:color="auto" w:fill="D0CECE"/>
            <w:vAlign w:val="center"/>
          </w:tcPr>
          <w:p w14:paraId="3754311F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X</w:t>
            </w:r>
          </w:p>
        </w:tc>
      </w:tr>
      <w:tr w:rsidR="00626A7C" w:rsidRPr="004B66FC" w14:paraId="4AF53174" w14:textId="77777777">
        <w:trPr>
          <w:trHeight w:val="336"/>
        </w:trPr>
        <w:tc>
          <w:tcPr>
            <w:tcW w:w="7751" w:type="dxa"/>
            <w:tcMar>
              <w:left w:w="105" w:type="dxa"/>
              <w:right w:w="105" w:type="dxa"/>
            </w:tcMar>
            <w:vAlign w:val="center"/>
          </w:tcPr>
          <w:p w14:paraId="32F4A2F4" w14:textId="65B3F88F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C)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registrar automaticamente os erros e bugs encontrados durante a execução.</w:t>
            </w:r>
          </w:p>
        </w:tc>
        <w:tc>
          <w:tcPr>
            <w:tcW w:w="1313" w:type="dxa"/>
            <w:shd w:val="clear" w:color="auto" w:fill="D0CECE"/>
            <w:vAlign w:val="center"/>
          </w:tcPr>
          <w:p w14:paraId="6E1C339E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</w:tc>
      </w:tr>
      <w:tr w:rsidR="00626A7C" w:rsidRPr="004B66FC" w14:paraId="54BED3FB" w14:textId="77777777">
        <w:trPr>
          <w:trHeight w:val="336"/>
        </w:trPr>
        <w:tc>
          <w:tcPr>
            <w:tcW w:w="7751" w:type="dxa"/>
            <w:tcMar>
              <w:left w:w="105" w:type="dxa"/>
              <w:right w:w="105" w:type="dxa"/>
            </w:tcMar>
            <w:vAlign w:val="center"/>
          </w:tcPr>
          <w:p w14:paraId="3B770F20" w14:textId="4453634F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D)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definir as configurações de visibilidade, determinando se o projeto é público ou privado.</w:t>
            </w:r>
          </w:p>
        </w:tc>
        <w:tc>
          <w:tcPr>
            <w:tcW w:w="1313" w:type="dxa"/>
            <w:shd w:val="clear" w:color="auto" w:fill="D0CECE"/>
            <w:vAlign w:val="center"/>
          </w:tcPr>
          <w:p w14:paraId="618C0C40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5B8307B4" w14:textId="77777777">
        <w:trPr>
          <w:trHeight w:val="336"/>
        </w:trPr>
        <w:tc>
          <w:tcPr>
            <w:tcW w:w="7751" w:type="dxa"/>
            <w:tcMar>
              <w:left w:w="105" w:type="dxa"/>
              <w:right w:w="105" w:type="dxa"/>
            </w:tcMar>
            <w:vAlign w:val="center"/>
          </w:tcPr>
          <w:p w14:paraId="37D73121" w14:textId="4E15B3FA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E)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compilar o código-fonte para gerar a versão executável da aplicação.</w:t>
            </w:r>
          </w:p>
        </w:tc>
        <w:tc>
          <w:tcPr>
            <w:tcW w:w="1313" w:type="dxa"/>
            <w:shd w:val="clear" w:color="auto" w:fill="D0CECE"/>
            <w:vAlign w:val="center"/>
          </w:tcPr>
          <w:p w14:paraId="55849CDF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</w:tbl>
    <w:p w14:paraId="4CCB656C" w14:textId="2072F5A0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31FEC2B1" w14:textId="5524A413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item busca aferir a capacidade do estudante de identificar a função do arquivo README.md em um repositório GitHub, com base em um cenário prático de desenvolvimento de software.</w:t>
      </w:r>
    </w:p>
    <w:p w14:paraId="157FCDB4" w14:textId="79B752F4" w:rsidR="00626A7C" w:rsidRPr="004B66FC" w:rsidRDefault="007824C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arquivo README.md, mencionado no texto-base como o “arquivo inicial”, é a vitrine de um projeto. Sua função primária é fornecer a documentação essencial, explicando o que o projeto faz, como configurá-lo e como usá-lo, facilitando a colaboração e a compreensão por parte de outros desenvolvedores.</w:t>
      </w:r>
    </w:p>
    <w:p w14:paraId="63033E37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>Distratores e justificativas:</w:t>
      </w:r>
    </w:p>
    <w:p w14:paraId="0E76BD4B" w14:textId="08F6439E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histórico de alterações (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) é uma funcionalidade intrínseca do sistema de controle de versão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, não de um arquivo específico como o README.</w:t>
      </w:r>
    </w:p>
    <w:p w14:paraId="7C489CA4" w14:textId="6A8CCA4E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C)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registro de erros e bugs é geralmente gerenciado pela seção “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Issues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” da plataforma ou por sistemas de log, não pelo arquivo de documentação principal.</w:t>
      </w:r>
    </w:p>
    <w:p w14:paraId="08AE3AD7" w14:textId="3639FE3C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D)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 visibilidade (pública ou privada) é uma configuração definida no momento da criação ou nas configurações do repositório, não sendo controlada por um arquivo.</w:t>
      </w:r>
    </w:p>
    <w:p w14:paraId="6B152485" w14:textId="69DB0CDA" w:rsidR="00626A7C" w:rsidRPr="004B66FC" w:rsidRDefault="007824CB" w:rsidP="00FA07B1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lastRenderedPageBreak/>
        <w:t xml:space="preserve">E) 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 compilação do código é uma etapa do processo de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build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, automatizada por outras ferramentas ou executada manualmente, e não é função do arquivo README.</w:t>
      </w:r>
    </w:p>
    <w:tbl>
      <w:tblPr>
        <w:tblStyle w:val="affff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6C02C463" w14:textId="77777777">
        <w:trPr>
          <w:trHeight w:val="300"/>
        </w:trPr>
        <w:tc>
          <w:tcPr>
            <w:tcW w:w="2689" w:type="dxa"/>
            <w:shd w:val="clear" w:color="auto" w:fill="D9D9D9"/>
          </w:tcPr>
          <w:p w14:paraId="2527025F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4</w:t>
            </w:r>
          </w:p>
        </w:tc>
        <w:tc>
          <w:tcPr>
            <w:tcW w:w="6378" w:type="dxa"/>
            <w:shd w:val="clear" w:color="auto" w:fill="D9D9D9"/>
          </w:tcPr>
          <w:p w14:paraId="6492BA52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) Dissertativa  ( X ) Múltipla escolha</w:t>
            </w:r>
          </w:p>
        </w:tc>
      </w:tr>
      <w:tr w:rsidR="00626A7C" w:rsidRPr="004B66FC" w14:paraId="5990278F" w14:textId="77777777">
        <w:trPr>
          <w:trHeight w:val="300"/>
        </w:trPr>
        <w:tc>
          <w:tcPr>
            <w:tcW w:w="2689" w:type="dxa"/>
          </w:tcPr>
          <w:p w14:paraId="4134F9AF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285B81D2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4</w:t>
            </w:r>
          </w:p>
        </w:tc>
      </w:tr>
      <w:tr w:rsidR="00626A7C" w:rsidRPr="004B66FC" w14:paraId="51E74AC4" w14:textId="77777777">
        <w:trPr>
          <w:trHeight w:val="300"/>
        </w:trPr>
        <w:tc>
          <w:tcPr>
            <w:tcW w:w="2689" w:type="dxa"/>
          </w:tcPr>
          <w:p w14:paraId="0A4A83B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67AC23D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(X) 1                (   ) 2                (   ) 3               (   ) 4               </w:t>
            </w:r>
          </w:p>
        </w:tc>
      </w:tr>
      <w:tr w:rsidR="00626A7C" w:rsidRPr="004B66FC" w14:paraId="4A27A2DE" w14:textId="77777777">
        <w:trPr>
          <w:trHeight w:val="300"/>
        </w:trPr>
        <w:tc>
          <w:tcPr>
            <w:tcW w:w="2689" w:type="dxa"/>
          </w:tcPr>
          <w:p w14:paraId="312C175F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03896D02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 )  Fácil  (X) Médio (   ) Difícil </w:t>
            </w:r>
          </w:p>
        </w:tc>
      </w:tr>
    </w:tbl>
    <w:p w14:paraId="6DA000E1" w14:textId="77777777" w:rsidR="00626A7C" w:rsidRPr="004B66FC" w:rsidRDefault="00626A7C">
      <w:pPr>
        <w:spacing w:line="276" w:lineRule="auto"/>
        <w:rPr>
          <w:rFonts w:ascii="Poppins" w:eastAsia="Poppins" w:hAnsi="Poppins" w:cs="Poppins"/>
          <w:u w:val="single"/>
        </w:rPr>
      </w:pPr>
    </w:p>
    <w:tbl>
      <w:tblPr>
        <w:tblStyle w:val="affff6"/>
        <w:tblW w:w="90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25"/>
        <w:gridCol w:w="1420"/>
      </w:tblGrid>
      <w:tr w:rsidR="00626A7C" w:rsidRPr="004B66FC" w14:paraId="2A3CB2A8" w14:textId="77777777">
        <w:trPr>
          <w:trHeight w:val="300"/>
        </w:trPr>
        <w:tc>
          <w:tcPr>
            <w:tcW w:w="7625" w:type="dxa"/>
            <w:tcMar>
              <w:left w:w="105" w:type="dxa"/>
              <w:right w:w="105" w:type="dxa"/>
            </w:tcMar>
            <w:vAlign w:val="center"/>
          </w:tcPr>
          <w:p w14:paraId="2E4E9699" w14:textId="1388E4DC" w:rsidR="00626A7C" w:rsidRPr="004B66FC" w:rsidRDefault="007824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Uma </w:t>
            </w:r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startup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de tecnologia está estruturando o fluxo de trabalho de sua equipe de desenvolvimento em uma plataforma de versionamento de código. O projeto principal possui uma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branch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chamada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main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, que deve ser protegida contra alterações diretas e instáveis. A equipe é composta por desenvolvedores sêniores, responsáveis pela revisão e </w:t>
            </w:r>
            <w:r w:rsidR="00803E8D"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pela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integração do código, e desenvolvedores juniores, que estão em fase de treinamento e precisam submeter suas contribuições para validação. O gestor de tecnologia precisa definir uma configuração que garanta a qualidade e a segurança do código-fonte.</w:t>
            </w:r>
          </w:p>
          <w:p w14:paraId="10DE947F" w14:textId="77777777" w:rsidR="00626A7C" w:rsidRPr="004B66FC" w:rsidRDefault="007824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before="180" w:after="180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A estratégia mais adequada para a gestão do repositório é </w:t>
            </w:r>
          </w:p>
        </w:tc>
        <w:tc>
          <w:tcPr>
            <w:tcW w:w="1420" w:type="dxa"/>
            <w:shd w:val="clear" w:color="auto" w:fill="D0CECE"/>
            <w:vAlign w:val="center"/>
          </w:tcPr>
          <w:p w14:paraId="45F384DB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>Indicação do gabarito</w:t>
            </w:r>
          </w:p>
        </w:tc>
      </w:tr>
      <w:tr w:rsidR="00626A7C" w:rsidRPr="004B66FC" w14:paraId="7E928CDA" w14:textId="77777777">
        <w:trPr>
          <w:trHeight w:val="336"/>
        </w:trPr>
        <w:tc>
          <w:tcPr>
            <w:tcW w:w="7625" w:type="dxa"/>
            <w:tcMar>
              <w:left w:w="105" w:type="dxa"/>
              <w:right w:w="105" w:type="dxa"/>
            </w:tcMar>
            <w:vAlign w:val="center"/>
          </w:tcPr>
          <w:p w14:paraId="759E9C7D" w14:textId="05C0815A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A)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conceder permissão de escrita (</w:t>
            </w:r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Write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) a todos os desenvolvedores diretamente na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branch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main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, confiando na comunicação da equipe para evitar a introdução de código instável.</w:t>
            </w:r>
          </w:p>
        </w:tc>
        <w:tc>
          <w:tcPr>
            <w:tcW w:w="1420" w:type="dxa"/>
            <w:shd w:val="clear" w:color="auto" w:fill="D0CECE"/>
            <w:vAlign w:val="center"/>
          </w:tcPr>
          <w:p w14:paraId="60E64FDC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3BB2C10D" w14:textId="77777777">
        <w:trPr>
          <w:trHeight w:val="336"/>
        </w:trPr>
        <w:tc>
          <w:tcPr>
            <w:tcW w:w="7625" w:type="dxa"/>
            <w:tcMar>
              <w:left w:w="105" w:type="dxa"/>
              <w:right w:w="105" w:type="dxa"/>
            </w:tcMar>
            <w:vAlign w:val="center"/>
          </w:tcPr>
          <w:p w14:paraId="5732708B" w14:textId="452EFA5D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B)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instruir os desenvolvedores juniores a criarem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forks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do repositório, onde trabalharão em suas funcionalidades, submetendo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Pull</w:t>
            </w:r>
            <w:proofErr w:type="spellEnd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Requests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para o repositório principal ao final.</w:t>
            </w:r>
          </w:p>
        </w:tc>
        <w:tc>
          <w:tcPr>
            <w:tcW w:w="1420" w:type="dxa"/>
            <w:shd w:val="clear" w:color="auto" w:fill="D0CECE"/>
            <w:vAlign w:val="center"/>
          </w:tcPr>
          <w:p w14:paraId="45146D52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</w:tc>
      </w:tr>
      <w:tr w:rsidR="00626A7C" w:rsidRPr="004B66FC" w14:paraId="6B522EB5" w14:textId="77777777">
        <w:trPr>
          <w:trHeight w:val="336"/>
        </w:trPr>
        <w:tc>
          <w:tcPr>
            <w:tcW w:w="7625" w:type="dxa"/>
            <w:tcMar>
              <w:left w:w="105" w:type="dxa"/>
              <w:right w:w="105" w:type="dxa"/>
            </w:tcMar>
            <w:vAlign w:val="center"/>
          </w:tcPr>
          <w:p w14:paraId="53A4D687" w14:textId="3647A31E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C)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proteger 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branch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main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para exigir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Pull</w:t>
            </w:r>
            <w:proofErr w:type="spellEnd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Requests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, mas permitir que os próprios autores das alterações aprovem seus pedidos para não sobrecarregar a equipe sênior.</w:t>
            </w:r>
          </w:p>
        </w:tc>
        <w:tc>
          <w:tcPr>
            <w:tcW w:w="1420" w:type="dxa"/>
            <w:shd w:val="clear" w:color="auto" w:fill="D0CECE"/>
            <w:vAlign w:val="center"/>
          </w:tcPr>
          <w:p w14:paraId="75C6EBD5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</w:tc>
      </w:tr>
      <w:tr w:rsidR="00626A7C" w:rsidRPr="004B66FC" w14:paraId="5140D6D7" w14:textId="77777777">
        <w:trPr>
          <w:trHeight w:val="336"/>
        </w:trPr>
        <w:tc>
          <w:tcPr>
            <w:tcW w:w="7625" w:type="dxa"/>
            <w:tcMar>
              <w:left w:w="105" w:type="dxa"/>
              <w:right w:w="105" w:type="dxa"/>
            </w:tcMar>
            <w:vAlign w:val="center"/>
          </w:tcPr>
          <w:p w14:paraId="4AD6B7FC" w14:textId="75498DDC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t xml:space="preserve">D)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criar uma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branch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development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separada, onde todos têm permissão de escrita, e designar o gestor como o único responsável por revisar e integrar o código na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branch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main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420" w:type="dxa"/>
            <w:shd w:val="clear" w:color="auto" w:fill="D0CECE"/>
            <w:vAlign w:val="center"/>
          </w:tcPr>
          <w:p w14:paraId="2A5D1D7C" w14:textId="77777777" w:rsidR="00626A7C" w:rsidRPr="004B66FC" w:rsidRDefault="00626A7C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</w:p>
        </w:tc>
      </w:tr>
      <w:tr w:rsidR="00626A7C" w:rsidRPr="004B66FC" w14:paraId="73BE419C" w14:textId="77777777">
        <w:trPr>
          <w:trHeight w:val="336"/>
        </w:trPr>
        <w:tc>
          <w:tcPr>
            <w:tcW w:w="7625" w:type="dxa"/>
            <w:tcMar>
              <w:left w:w="105" w:type="dxa"/>
              <w:right w:w="105" w:type="dxa"/>
            </w:tcMar>
            <w:vAlign w:val="center"/>
          </w:tcPr>
          <w:p w14:paraId="3F7EEA2B" w14:textId="21D43A91" w:rsidR="00626A7C" w:rsidRPr="004B66FC" w:rsidRDefault="007824CB">
            <w:pPr>
              <w:spacing w:line="276" w:lineRule="auto"/>
              <w:jc w:val="both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sz w:val="24"/>
                <w:szCs w:val="24"/>
              </w:rPr>
              <w:lastRenderedPageBreak/>
              <w:t xml:space="preserve">E) </w:t>
            </w:r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configurar 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branch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main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como protegida, exigindo que as alterações sejam propostas via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Pull</w:t>
            </w:r>
            <w:proofErr w:type="spellEnd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B66FC">
              <w:rPr>
                <w:rFonts w:ascii="Poppins" w:eastAsia="Poppins" w:hAnsi="Poppins" w:cs="Poppins"/>
                <w:i/>
                <w:iCs/>
                <w:sz w:val="24"/>
                <w:szCs w:val="24"/>
                <w:highlight w:val="white"/>
              </w:rPr>
              <w:t>Request</w:t>
            </w:r>
            <w:proofErr w:type="spellEnd"/>
            <w:r w:rsidRPr="004B66FC">
              <w:rPr>
                <w:rFonts w:ascii="Poppins" w:eastAsia="Poppins" w:hAnsi="Poppins" w:cs="Poppins"/>
                <w:sz w:val="24"/>
                <w:szCs w:val="24"/>
                <w:highlight w:val="white"/>
              </w:rPr>
              <w:t xml:space="preserve"> e revisadas por desenvolvedores sêniores antes da integração.</w:t>
            </w:r>
          </w:p>
        </w:tc>
        <w:tc>
          <w:tcPr>
            <w:tcW w:w="1420" w:type="dxa"/>
            <w:shd w:val="clear" w:color="auto" w:fill="D0CECE"/>
            <w:vAlign w:val="center"/>
          </w:tcPr>
          <w:p w14:paraId="02EA5B53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4B66FC"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X</w:t>
            </w:r>
          </w:p>
        </w:tc>
      </w:tr>
    </w:tbl>
    <w:p w14:paraId="64E8024C" w14:textId="77777777" w:rsidR="00626A7C" w:rsidRPr="004B66FC" w:rsidRDefault="00626A7C">
      <w:pPr>
        <w:spacing w:line="276" w:lineRule="auto"/>
        <w:rPr>
          <w:rFonts w:ascii="Poppins" w:eastAsia="Poppins" w:hAnsi="Poppins" w:cs="Poppins"/>
        </w:rPr>
      </w:pPr>
    </w:p>
    <w:p w14:paraId="33ACFB7F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0E390178" w14:textId="65D79A13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item busca aferir a capacidade do estudante de aplicar os conceitos de gerenciamento de permissões e fluxos de trabalho seguros em um repositório de código, com base em um cenário profissional, diferenciando práticas ideais de outras que são plausíveis, mas subótimas ou arriscadas.</w:t>
      </w:r>
    </w:p>
    <w:p w14:paraId="3BFA1343" w14:textId="77777777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 alternativa está correta porque descreve a prática padrão e mais eficaz para garantir a segurança e a qualidade do código em um ambiente colaborativo. A proteção da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branch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main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impede alterações diretas, enquanto a exigência de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Pull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Requests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com revisão por pares (desenvolvedores sêniores) assegura que o código seja validado antes de ser integrado, alinhando-se perfeitamente aos requisitos do cenário.</w:t>
      </w:r>
    </w:p>
    <w:p w14:paraId="03C1D3CD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>Distratores e justificativas:</w:t>
      </w:r>
    </w:p>
    <w:p w14:paraId="3DE70683" w14:textId="1B3EBD18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Incorreta. Embora a confiança na equipe seja importante, depender apenas dela sem aplicar barreiras técnicas é uma prática de alto risco. Permitir escrita direta na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branch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main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contradiz o requisito fundamental de protegê-la contra alterações instáveis e aumenta a probabilidade de erros.</w:t>
      </w:r>
    </w:p>
    <w:p w14:paraId="62F19B6A" w14:textId="50E914AA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Incorreta. O fluxo de trabalho com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forks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é comum em projetos de código aberto, mas, para uma equipe interna, pode adicionar uma complexidade desnecessária. O modelo de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branches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dentro do mesmo repositório é geralmente mais direto e </w:t>
      </w:r>
      <w:r w:rsidR="00803E8D"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mais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eficiente para a colaboração descrita.</w:t>
      </w:r>
    </w:p>
    <w:p w14:paraId="69E42AD1" w14:textId="43B2AABD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C)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Incorreta. Permitir a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autoaprovação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de </w:t>
      </w:r>
      <w:proofErr w:type="spellStart"/>
      <w:r w:rsidR="00803E8D"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ull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="00803E8D"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r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equests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anula o principal benefício do processo de revisão, que é a validação do código por um desenvolvedor mais experiente. Essa prática representa uma falha grave no controle de qualidade e segurança do processo.</w:t>
      </w:r>
    </w:p>
    <w:p w14:paraId="6A84FE27" w14:textId="7363528E" w:rsidR="00626A7C" w:rsidRDefault="007824CB" w:rsidP="00FA07B1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D)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Incorreta. Embora o uso de uma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branch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development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seja uma prática comum, centralizar todas as revisões e integrações no gestor cria um gargalo. O cenário especifica que os sêniores são responsáveis pela revisão, e essa alternativa ignora essa premissa, sobrecarregando uma única pessoa.</w:t>
      </w:r>
    </w:p>
    <w:p w14:paraId="4462F5D7" w14:textId="77777777" w:rsidR="008F2BE4" w:rsidRPr="004B66FC" w:rsidRDefault="008F2BE4" w:rsidP="00FA07B1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</w:p>
    <w:tbl>
      <w:tblPr>
        <w:tblStyle w:val="affff7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2E7290A9" w14:textId="77777777">
        <w:trPr>
          <w:trHeight w:val="300"/>
        </w:trPr>
        <w:tc>
          <w:tcPr>
            <w:tcW w:w="2689" w:type="dxa"/>
            <w:shd w:val="clear" w:color="auto" w:fill="D9D9D9"/>
          </w:tcPr>
          <w:p w14:paraId="0B170F2A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lastRenderedPageBreak/>
              <w:t>Questão 5</w:t>
            </w:r>
          </w:p>
        </w:tc>
        <w:tc>
          <w:tcPr>
            <w:tcW w:w="6378" w:type="dxa"/>
            <w:shd w:val="clear" w:color="auto" w:fill="D9D9D9"/>
          </w:tcPr>
          <w:p w14:paraId="0EAD6E71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X ) Dissertativa  (   ) Múltipla escolha</w:t>
            </w:r>
          </w:p>
        </w:tc>
      </w:tr>
      <w:tr w:rsidR="00626A7C" w:rsidRPr="004B66FC" w14:paraId="768BC8F2" w14:textId="77777777">
        <w:trPr>
          <w:trHeight w:val="300"/>
        </w:trPr>
        <w:tc>
          <w:tcPr>
            <w:tcW w:w="2689" w:type="dxa"/>
          </w:tcPr>
          <w:p w14:paraId="7C24724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1D418B5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5</w:t>
            </w:r>
          </w:p>
        </w:tc>
      </w:tr>
      <w:tr w:rsidR="00626A7C" w:rsidRPr="004B66FC" w14:paraId="27978D07" w14:textId="77777777">
        <w:trPr>
          <w:trHeight w:val="300"/>
        </w:trPr>
        <w:tc>
          <w:tcPr>
            <w:tcW w:w="2689" w:type="dxa"/>
          </w:tcPr>
          <w:p w14:paraId="6BA8D02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4646DCF5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(X) 2                (   ) 3               (   ) 4               </w:t>
            </w:r>
          </w:p>
        </w:tc>
      </w:tr>
      <w:tr w:rsidR="00626A7C" w:rsidRPr="004B66FC" w14:paraId="441717B1" w14:textId="77777777">
        <w:trPr>
          <w:trHeight w:val="399"/>
        </w:trPr>
        <w:tc>
          <w:tcPr>
            <w:tcW w:w="2689" w:type="dxa"/>
          </w:tcPr>
          <w:p w14:paraId="7C0A2034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2B8262D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 )  Fácil     (X) Médio    (   ) Difícil </w:t>
            </w:r>
          </w:p>
        </w:tc>
      </w:tr>
    </w:tbl>
    <w:p w14:paraId="44F4BA9E" w14:textId="02D0DB01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highlight w:val="white"/>
        </w:rPr>
      </w:pPr>
      <w:r w:rsidRPr="004B66FC">
        <w:rPr>
          <w:rFonts w:ascii="Poppins" w:eastAsia="Poppins" w:hAnsi="Poppins" w:cs="Poppins"/>
          <w:highlight w:val="white"/>
        </w:rPr>
        <w:t>Em uma empresa de desenvolvimento de software, um desenvolvedor júnior está trabalhando em um módulo de cadastro de clientes. Durante o dia, ele implementou a validação do campo de e-mail, corrigiu um erro de alinhamento no formulário e adicionou a funcionalidade de busca de endereço por CEP. Ao final do expediente, ele agrup</w:t>
      </w:r>
      <w:r w:rsidR="00803E8D" w:rsidRPr="004B66FC">
        <w:rPr>
          <w:rFonts w:ascii="Poppins" w:eastAsia="Poppins" w:hAnsi="Poppins" w:cs="Poppins"/>
          <w:highlight w:val="white"/>
        </w:rPr>
        <w:t>ou</w:t>
      </w:r>
      <w:r w:rsidRPr="004B66FC">
        <w:rPr>
          <w:rFonts w:ascii="Poppins" w:eastAsia="Poppins" w:hAnsi="Poppins" w:cs="Poppins"/>
          <w:highlight w:val="white"/>
        </w:rPr>
        <w:t xml:space="preserve"> todas essas alterações em um único registro no histórico do projeto, utilizando a descrição “Ajustes no cadastro”. Um desenvolvedor sênior, ao revisar o histórico, explica que essa prática dificulta a manutenção do código e a identificação de problemas futuros.</w:t>
      </w:r>
    </w:p>
    <w:p w14:paraId="78142AE7" w14:textId="216E6C4A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A) </w:t>
      </w:r>
      <w:r w:rsidRPr="004B66FC">
        <w:rPr>
          <w:rFonts w:ascii="Poppins" w:eastAsia="Poppins" w:hAnsi="Poppins" w:cs="Poppins"/>
          <w:highlight w:val="white"/>
        </w:rPr>
        <w:t>Explique por que agrupar alterações funcionalmente distintas em um único registro, como feito pelo desenvolvedor júnior, é uma prática que dificulta a manutenção do código.</w:t>
      </w:r>
    </w:p>
    <w:p w14:paraId="38BED209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28BA008B">
          <v:rect id="_x0000_i1025" style="width:0;height:1.5pt" o:hralign="center" o:hrstd="t" o:hr="t" fillcolor="#a0a0a0" stroked="f"/>
        </w:pict>
      </w:r>
      <w:r>
        <w:pict w14:anchorId="02B39F81">
          <v:rect id="_x0000_i1026" style="width:0;height:1.5pt" o:hralign="center" o:hrstd="t" o:hr="t" fillcolor="#a0a0a0" stroked="f"/>
        </w:pict>
      </w:r>
      <w:r>
        <w:pict w14:anchorId="3FFAC485">
          <v:rect id="_x0000_i1027" style="width:0;height:1.5pt" o:hralign="center" o:hrstd="t" o:hr="t" fillcolor="#a0a0a0" stroked="f"/>
        </w:pict>
      </w:r>
      <w:r>
        <w:pict w14:anchorId="1252060D">
          <v:rect id="_x0000_i1028" style="width:0;height:1.5pt" o:hralign="center" o:hrstd="t" o:hr="t" fillcolor="#a0a0a0" stroked="f"/>
        </w:pict>
      </w:r>
    </w:p>
    <w:p w14:paraId="0B8C6F53" w14:textId="243D0BD5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B) </w:t>
      </w:r>
      <w:r w:rsidRPr="004B66FC">
        <w:rPr>
          <w:rFonts w:ascii="Poppins" w:eastAsia="Poppins" w:hAnsi="Poppins" w:cs="Poppins"/>
          <w:highlight w:val="white"/>
        </w:rPr>
        <w:t>Descreva o fluxo de trabalho correto que o desenvolvedor deveria ter seguido para registrar as três alterações de forma separada e organizada, propondo uma mensagem adequada para o registro da “correção do erro de alinhamento”.</w:t>
      </w:r>
    </w:p>
    <w:p w14:paraId="259784A4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pict w14:anchorId="6FBEE222">
          <v:rect id="_x0000_i1029" style="width:0;height:1.5pt" o:hralign="center" o:hrstd="t" o:hr="t" fillcolor="#a0a0a0" stroked="f"/>
        </w:pict>
      </w:r>
      <w:r>
        <w:pict w14:anchorId="08F62226">
          <v:rect id="_x0000_i1030" style="width:0;height:1.5pt" o:hralign="center" o:hrstd="t" o:hr="t" fillcolor="#a0a0a0" stroked="f"/>
        </w:pict>
      </w:r>
      <w:r>
        <w:pict w14:anchorId="6588BF94">
          <v:rect id="_x0000_i1031" style="width:0;height:1.5pt" o:hralign="center" o:hrstd="t" o:hr="t" fillcolor="#a0a0a0" stroked="f"/>
        </w:pict>
      </w:r>
      <w:r>
        <w:pict w14:anchorId="4A2A7E4F">
          <v:rect id="_x0000_i1032" style="width:0;height:1.5pt" o:hralign="center" o:hrstd="t" o:hr="t" fillcolor="#a0a0a0" stroked="f"/>
        </w:pict>
      </w:r>
    </w:p>
    <w:p w14:paraId="40C857FA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60E3E7D6" w14:textId="54FBB6A8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item busca aferir a capacidade do estudante de aplicar os conceitos de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staging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area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para organizar o histórico de um projeto de forma lógica, bem como de redigir mensagens de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informativas seguindo as boas práticas.</w:t>
      </w:r>
    </w:p>
    <w:p w14:paraId="014ADAF3" w14:textId="27185F1B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</w:p>
    <w:p w14:paraId="6D054714" w14:textId="77777777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</w:p>
    <w:p w14:paraId="2241EAAA" w14:textId="5228C643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lastRenderedPageBreak/>
        <w:t>Resposta esperada:</w:t>
      </w:r>
    </w:p>
    <w:p w14:paraId="55D44124" w14:textId="579B216C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estudante deve explicar que agrupar alterações distintas (uma nova funcionalidade, uma correção de bug e uma melhoria) em um único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torna o histórico do projeto confuso e difícil de rastrear. Se a funcionalidade de busca por CEP introduzir um novo bug, por exemplo, não seria possível revertê-la sem também desfazer a validação de e-mail e a correção de alinhamento. A prática correta é criar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atômicos, onde cada um representa uma única alteração lógica, facilitando a revisão, a depuração e a reversão de mudanças específicas.</w:t>
      </w:r>
    </w:p>
    <w:p w14:paraId="4AD3E38F" w14:textId="755E16A1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B) O estudante deve descrever o fluxo correto, que consiste em repetir o ciclo de adicionar e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commitar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para cada alteração lógica:</w:t>
      </w:r>
    </w:p>
    <w:p w14:paraId="3DCDCADA" w14:textId="35971BFE" w:rsidR="00626A7C" w:rsidRPr="004B66FC" w:rsidRDefault="007824CB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Nunito" w:eastAsia="Nunito" w:hAnsi="Nunito" w:cs="Nunito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Após implementar a validação de e-mail, ele deveria usar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add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&lt;arquivo(s)_modificado(s)&gt;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para adicionar as mudanças à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staging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area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e, em seguida,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-m "Adiciona validação de e-mail no formulário de cadastro"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.</w:t>
      </w:r>
    </w:p>
    <w:p w14:paraId="1AEBE83C" w14:textId="0119C2B5" w:rsidR="00626A7C" w:rsidRPr="004B66FC" w:rsidRDefault="007824CB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Nunito" w:eastAsia="Nunito" w:hAnsi="Nunito" w:cs="Nunito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Após corrigir o alinhamento, repetiria o processo: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add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&lt;arquivo(s)_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do_formulário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&gt;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-m "Corrige alinhamento de componentes no formulário"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.</w:t>
      </w:r>
    </w:p>
    <w:p w14:paraId="673913DF" w14:textId="544F4EA7" w:rsidR="00626A7C" w:rsidRPr="004B66FC" w:rsidRDefault="007824CB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Nunito" w:eastAsia="Nunito" w:hAnsi="Nunito" w:cs="Nunito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Por fim, após adicionar a busca por CEP, faria o mesmo: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add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&lt;arquivo(s)_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do_cep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&gt;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-m "Implementa busca de endereço por CEP"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.</w:t>
      </w:r>
    </w:p>
    <w:p w14:paraId="13BC3632" w14:textId="01893FA7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Para a mensagem da “correção do erro de alinhamento”, espera-se uma resposta como: </w:t>
      </w:r>
      <w:r w:rsidRPr="004B66FC">
        <w:rPr>
          <w:rFonts w:ascii="Poppins" w:eastAsia="Poppins" w:hAnsi="Poppins" w:cs="Poppins"/>
          <w:b/>
          <w:bCs/>
          <w:i/>
          <w:iCs/>
          <w:color w:val="EE0000"/>
          <w:sz w:val="22"/>
          <w:szCs w:val="22"/>
          <w:highlight w:val="white"/>
        </w:rPr>
        <w:t>Corrige alinhamento do formulário de cadastro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. A mensagem deve ser concisa, específica e usar um verbo no imperativo.</w:t>
      </w:r>
    </w:p>
    <w:p w14:paraId="52002C88" w14:textId="77777777" w:rsidR="00626A7C" w:rsidRPr="004B66FC" w:rsidRDefault="00626A7C">
      <w:pPr>
        <w:spacing w:before="240" w:after="240" w:line="276" w:lineRule="auto"/>
        <w:jc w:val="both"/>
        <w:rPr>
          <w:rFonts w:ascii="Poppins" w:eastAsia="Poppins" w:hAnsi="Poppins" w:cs="Poppins"/>
          <w:sz w:val="20"/>
          <w:szCs w:val="20"/>
        </w:rPr>
      </w:pPr>
    </w:p>
    <w:tbl>
      <w:tblPr>
        <w:tblStyle w:val="affff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5019158F" w14:textId="77777777">
        <w:trPr>
          <w:trHeight w:val="317"/>
        </w:trPr>
        <w:tc>
          <w:tcPr>
            <w:tcW w:w="2689" w:type="dxa"/>
            <w:shd w:val="clear" w:color="auto" w:fill="D9D9D9"/>
          </w:tcPr>
          <w:p w14:paraId="6BB93BE3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6</w:t>
            </w:r>
          </w:p>
        </w:tc>
        <w:tc>
          <w:tcPr>
            <w:tcW w:w="6378" w:type="dxa"/>
            <w:shd w:val="clear" w:color="auto" w:fill="D9D9D9"/>
          </w:tcPr>
          <w:p w14:paraId="3C3B758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(X) Dissertativa  (  ) Múltipla escolha</w:t>
            </w:r>
          </w:p>
        </w:tc>
      </w:tr>
      <w:tr w:rsidR="00626A7C" w:rsidRPr="004B66FC" w14:paraId="30FC929B" w14:textId="77777777">
        <w:trPr>
          <w:trHeight w:val="318"/>
        </w:trPr>
        <w:tc>
          <w:tcPr>
            <w:tcW w:w="2689" w:type="dxa"/>
          </w:tcPr>
          <w:p w14:paraId="6D5CF46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2218EB0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6</w:t>
            </w:r>
          </w:p>
        </w:tc>
      </w:tr>
      <w:tr w:rsidR="00626A7C" w:rsidRPr="004B66FC" w14:paraId="33D6A2B7" w14:textId="77777777">
        <w:trPr>
          <w:trHeight w:val="318"/>
        </w:trPr>
        <w:tc>
          <w:tcPr>
            <w:tcW w:w="2689" w:type="dxa"/>
          </w:tcPr>
          <w:p w14:paraId="649106D8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2AC071B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(X) 2                (   ) 3               (   ) 4               </w:t>
            </w:r>
          </w:p>
        </w:tc>
      </w:tr>
      <w:tr w:rsidR="00626A7C" w:rsidRPr="004B66FC" w14:paraId="39717E48" w14:textId="77777777">
        <w:trPr>
          <w:trHeight w:val="318"/>
        </w:trPr>
        <w:tc>
          <w:tcPr>
            <w:tcW w:w="2689" w:type="dxa"/>
          </w:tcPr>
          <w:p w14:paraId="4C2D1348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784991F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 )  Fácil  (   ) Médio (X) Difícil </w:t>
            </w:r>
          </w:p>
        </w:tc>
      </w:tr>
    </w:tbl>
    <w:p w14:paraId="520669FF" w14:textId="1C1295D2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/>
        <w:jc w:val="both"/>
        <w:rPr>
          <w:rFonts w:ascii="Poppins" w:eastAsia="Poppins" w:hAnsi="Poppins" w:cs="Poppins"/>
          <w:b/>
          <w:bCs/>
        </w:rPr>
      </w:pPr>
      <w:r w:rsidRPr="004B66FC">
        <w:rPr>
          <w:rFonts w:ascii="Poppins" w:eastAsia="Poppins" w:hAnsi="Poppins" w:cs="Poppins"/>
          <w:highlight w:val="white"/>
        </w:rPr>
        <w:t xml:space="preserve">Em uma empresa do setor automotivo, dois desenvolvedores, Ana e Bruno, foram designados para trabalhar no software embarcado de um novo modelo de carro. Ana ficou responsável por desenvolver o módulo de controle do motor em um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branch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chamado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feature</w:t>
      </w:r>
      <w:proofErr w:type="spellEnd"/>
      <w:r w:rsidRPr="004B66FC">
        <w:rPr>
          <w:rFonts w:ascii="Poppins" w:eastAsia="Poppins" w:hAnsi="Poppins" w:cs="Poppins"/>
          <w:i/>
          <w:iCs/>
          <w:highlight w:val="white"/>
        </w:rPr>
        <w:t>/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engine-control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, enquanto Bruno trabalhou na interface do painel de instrumentos no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branch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feature</w:t>
      </w:r>
      <w:proofErr w:type="spellEnd"/>
      <w:r w:rsidRPr="004B66FC">
        <w:rPr>
          <w:rFonts w:ascii="Poppins" w:eastAsia="Poppins" w:hAnsi="Poppins" w:cs="Poppins"/>
          <w:i/>
          <w:iCs/>
          <w:highlight w:val="white"/>
        </w:rPr>
        <w:t>/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dashboard</w:t>
      </w:r>
      <w:proofErr w:type="spellEnd"/>
      <w:r w:rsidRPr="004B66FC">
        <w:rPr>
          <w:rFonts w:ascii="Poppins" w:eastAsia="Poppins" w:hAnsi="Poppins" w:cs="Poppins"/>
          <w:i/>
          <w:iCs/>
          <w:highlight w:val="white"/>
        </w:rPr>
        <w:t>-ui</w:t>
      </w:r>
      <w:r w:rsidRPr="004B66FC">
        <w:rPr>
          <w:rFonts w:ascii="Poppins" w:eastAsia="Poppins" w:hAnsi="Poppins" w:cs="Poppins"/>
          <w:highlight w:val="white"/>
        </w:rPr>
        <w:t xml:space="preserve">. Ambos precisaram alterar o mesmo arquivo </w:t>
      </w:r>
      <w:r w:rsidRPr="004B66FC">
        <w:rPr>
          <w:rFonts w:ascii="Poppins" w:eastAsia="Poppins" w:hAnsi="Poppins" w:cs="Poppins"/>
          <w:highlight w:val="white"/>
        </w:rPr>
        <w:lastRenderedPageBreak/>
        <w:t xml:space="preserve">de configuração de comunicação do veículo para integrar suas lógicas. Ao tentarem unificar seus trabalhos no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branch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de desenvolvimento principal, o sistema de controle de versão impediu a fusão automática, exibindo uma mensagem de erro e interrompendo o processo.</w:t>
      </w:r>
    </w:p>
    <w:p w14:paraId="09600918" w14:textId="100A69A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A) </w:t>
      </w:r>
      <w:r w:rsidRPr="004B66FC">
        <w:rPr>
          <w:rFonts w:ascii="Poppins" w:eastAsia="Poppins" w:hAnsi="Poppins" w:cs="Poppins"/>
          <w:highlight w:val="white"/>
        </w:rPr>
        <w:t xml:space="preserve">Explique o que é o problema técnico que impediu a fusão automática dos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branches</w:t>
      </w:r>
      <w:proofErr w:type="spellEnd"/>
      <w:r w:rsidRPr="004B66FC">
        <w:rPr>
          <w:rFonts w:ascii="Poppins" w:eastAsia="Poppins" w:hAnsi="Poppins" w:cs="Poppins"/>
          <w:highlight w:val="white"/>
        </w:rPr>
        <w:t>.</w:t>
      </w:r>
    </w:p>
    <w:p w14:paraId="44498595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5B3C8BF7">
          <v:rect id="_x0000_i1033" style="width:0;height:1.5pt" o:hralign="center" o:hrstd="t" o:hr="t" fillcolor="#a0a0a0" stroked="f"/>
        </w:pict>
      </w:r>
      <w:r>
        <w:pict w14:anchorId="3CD278D1">
          <v:rect id="_x0000_i1034" style="width:0;height:1.5pt" o:hralign="center" o:hrstd="t" o:hr="t" fillcolor="#a0a0a0" stroked="f"/>
        </w:pict>
      </w:r>
      <w:r>
        <w:pict w14:anchorId="7171CDF4">
          <v:rect id="_x0000_i1035" style="width:0;height:1.5pt" o:hralign="center" o:hrstd="t" o:hr="t" fillcolor="#a0a0a0" stroked="f"/>
        </w:pict>
      </w:r>
      <w:r>
        <w:pict w14:anchorId="35F6F64A">
          <v:rect id="_x0000_i1036" style="width:0;height:1.5pt" o:hralign="center" o:hrstd="t" o:hr="t" fillcolor="#a0a0a0" stroked="f"/>
        </w:pict>
      </w:r>
    </w:p>
    <w:p w14:paraId="539670E1" w14:textId="7A83EB04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B) </w:t>
      </w:r>
      <w:r w:rsidRPr="004B66FC">
        <w:rPr>
          <w:rFonts w:ascii="Poppins" w:eastAsia="Poppins" w:hAnsi="Poppins" w:cs="Poppins"/>
          <w:highlight w:val="white"/>
        </w:rPr>
        <w:t xml:space="preserve">Descreva a sequência de passos técnicos que a equipe deve seguir no </w:t>
      </w:r>
      <w:proofErr w:type="spellStart"/>
      <w:r w:rsidRPr="004B66FC">
        <w:rPr>
          <w:rFonts w:ascii="Poppins" w:eastAsia="Poppins" w:hAnsi="Poppins" w:cs="Poppins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para solucionar o problema e finalizar a integração do código.</w:t>
      </w:r>
    </w:p>
    <w:p w14:paraId="4D755A14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pict w14:anchorId="5E53370B">
          <v:rect id="_x0000_i1037" style="width:0;height:1.5pt" o:hralign="center" o:hrstd="t" o:hr="t" fillcolor="#a0a0a0" stroked="f"/>
        </w:pict>
      </w:r>
      <w:r>
        <w:pict w14:anchorId="397389BF">
          <v:rect id="_x0000_i1038" style="width:0;height:1.5pt" o:hralign="center" o:hrstd="t" o:hr="t" fillcolor="#a0a0a0" stroked="f"/>
        </w:pict>
      </w:r>
      <w:r>
        <w:pict w14:anchorId="20783BAE">
          <v:rect id="_x0000_i1039" style="width:0;height:1.5pt" o:hralign="center" o:hrstd="t" o:hr="t" fillcolor="#a0a0a0" stroked="f"/>
        </w:pict>
      </w:r>
      <w:r>
        <w:pict w14:anchorId="3F964D24">
          <v:rect id="_x0000_i1040" style="width:0;height:1.5pt" o:hralign="center" o:hrstd="t" o:hr="t" fillcolor="#a0a0a0" stroked="f"/>
        </w:pict>
      </w:r>
    </w:p>
    <w:p w14:paraId="2A0D9226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65AC9052" w14:textId="31DBFB9E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item busca aferir a capacidade do estudante de analisar e resolver conflitos de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merge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no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, compreendendo os aspectos técnicos do processo.</w:t>
      </w:r>
    </w:p>
    <w:p w14:paraId="282995CC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Resposta esperada:</w:t>
      </w:r>
    </w:p>
    <w:p w14:paraId="5E647E30" w14:textId="5F50A1B5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problema técnico ocorrido é um 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  <w:highlight w:val="white"/>
        </w:rPr>
        <w:t xml:space="preserve">conflito de </w:t>
      </w:r>
      <w:r w:rsidRPr="004B66FC">
        <w:rPr>
          <w:rFonts w:ascii="Poppins" w:eastAsia="Poppins" w:hAnsi="Poppins" w:cs="Poppins"/>
          <w:b/>
          <w:bCs/>
          <w:i/>
          <w:iCs/>
          <w:color w:val="EE0000"/>
          <w:sz w:val="22"/>
          <w:szCs w:val="22"/>
          <w:highlight w:val="white"/>
        </w:rPr>
        <w:t>merge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. Isso acontece porque ambos os desenvolvedores, Ana e Bruno, modificaram a mesma seção do mesmo arquivo de configuração em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branches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diferentes. 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não conseguiu determinar qual das duas versões deveria ser mantida, exigindo uma intervenção manual para resolver a ambiguidade.</w:t>
      </w:r>
    </w:p>
    <w:p w14:paraId="5049D16D" w14:textId="33587745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B) A equipe deve seguir os seguintes passos:</w:t>
      </w:r>
    </w:p>
    <w:p w14:paraId="3AF42235" w14:textId="63E455BA" w:rsidR="00626A7C" w:rsidRPr="004B66FC" w:rsidRDefault="007824CB" w:rsidP="00FA07B1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Iniciar o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merge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de um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branch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para o outro (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</w:rPr>
        <w:t>ex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: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 xml:space="preserve"> merge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feature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/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dashboard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-ui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estando no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branch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feature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/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engine-control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>).</w:t>
      </w:r>
    </w:p>
    <w:p w14:paraId="42D11C67" w14:textId="49B99B3C" w:rsidR="00626A7C" w:rsidRPr="004B66FC" w:rsidRDefault="007824CB" w:rsidP="00FA07B1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Abrir o arquivo de configuração que apresentou o conflito e identificar os marcadores inseridos pelo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(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&lt;&lt;&lt;&lt;&lt;&lt;&lt;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,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=======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,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&gt;&gt;&gt;&gt;&gt;&gt;&gt;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>).</w:t>
      </w:r>
    </w:p>
    <w:p w14:paraId="6B3B6A64" w14:textId="70851E64" w:rsidR="00626A7C" w:rsidRPr="004B66FC" w:rsidRDefault="007824CB" w:rsidP="00FA07B1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Editar o arquivo, removendo os marcadores e escolhendo qual código manter — o de Ana, o de Bruno ou uma combinação de ambos — para que a funcionalidade opere corretamente.</w:t>
      </w:r>
    </w:p>
    <w:p w14:paraId="616D6966" w14:textId="3DEBDB1D" w:rsidR="00626A7C" w:rsidRPr="004B66FC" w:rsidRDefault="007824CB" w:rsidP="00FA07B1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lastRenderedPageBreak/>
        <w:t xml:space="preserve">Salvar o arquivo após a edição e usar o comando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add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 xml:space="preserve"> [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nome_do_arquivo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]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para informar ao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que o conflito foi resolvido.</w:t>
      </w:r>
    </w:p>
    <w:p w14:paraId="037E748B" w14:textId="1C41B9E2" w:rsidR="00626A7C" w:rsidRPr="004B66FC" w:rsidRDefault="007824CB" w:rsidP="00FA07B1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Finalizar o processo de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merge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 com o comando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</w:rPr>
        <w:t>.</w:t>
      </w:r>
    </w:p>
    <w:p w14:paraId="11403A56" w14:textId="77777777" w:rsidR="00FA07B1" w:rsidRPr="004B66FC" w:rsidRDefault="00FA07B1" w:rsidP="00FA07B1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1080"/>
        <w:rPr>
          <w:color w:val="EE0000"/>
          <w:sz w:val="20"/>
          <w:szCs w:val="20"/>
        </w:rPr>
      </w:pPr>
    </w:p>
    <w:tbl>
      <w:tblPr>
        <w:tblStyle w:val="affff9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30B4A4EF" w14:textId="77777777">
        <w:trPr>
          <w:trHeight w:val="300"/>
        </w:trPr>
        <w:tc>
          <w:tcPr>
            <w:tcW w:w="2689" w:type="dxa"/>
            <w:shd w:val="clear" w:color="auto" w:fill="D9D9D9"/>
          </w:tcPr>
          <w:p w14:paraId="25499DE3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7</w:t>
            </w:r>
          </w:p>
        </w:tc>
        <w:tc>
          <w:tcPr>
            <w:tcW w:w="6378" w:type="dxa"/>
            <w:shd w:val="clear" w:color="auto" w:fill="D9D9D9"/>
          </w:tcPr>
          <w:p w14:paraId="143AD972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X ) Dissertativa  (   ) Múltipla escolha</w:t>
            </w:r>
          </w:p>
        </w:tc>
      </w:tr>
      <w:tr w:rsidR="00626A7C" w:rsidRPr="004B66FC" w14:paraId="6DFFE41C" w14:textId="77777777">
        <w:trPr>
          <w:trHeight w:val="300"/>
        </w:trPr>
        <w:tc>
          <w:tcPr>
            <w:tcW w:w="2689" w:type="dxa"/>
          </w:tcPr>
          <w:p w14:paraId="1D283959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2B2CBA9D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1</w:t>
            </w:r>
          </w:p>
        </w:tc>
      </w:tr>
      <w:tr w:rsidR="00626A7C" w:rsidRPr="004B66FC" w14:paraId="16D521E7" w14:textId="77777777">
        <w:trPr>
          <w:trHeight w:val="300"/>
        </w:trPr>
        <w:tc>
          <w:tcPr>
            <w:tcW w:w="2689" w:type="dxa"/>
          </w:tcPr>
          <w:p w14:paraId="0CDF0687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630A225C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(X) 2                (   ) 3               (   ) 4               </w:t>
            </w:r>
          </w:p>
        </w:tc>
      </w:tr>
      <w:tr w:rsidR="00626A7C" w:rsidRPr="004B66FC" w14:paraId="5D30B90F" w14:textId="77777777">
        <w:trPr>
          <w:trHeight w:val="300"/>
        </w:trPr>
        <w:tc>
          <w:tcPr>
            <w:tcW w:w="2689" w:type="dxa"/>
          </w:tcPr>
          <w:p w14:paraId="098265C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6A87220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)  Fácil  (X) Médio (   ) Difícil </w:t>
            </w:r>
          </w:p>
        </w:tc>
      </w:tr>
    </w:tbl>
    <w:p w14:paraId="31386AD6" w14:textId="2084DE7B" w:rsidR="00626A7C" w:rsidRPr="004B66FC" w:rsidRDefault="007824C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  <w:highlight w:val="white"/>
        </w:rPr>
        <w:t>A equipe de desenvolvimento responsável por um software de gestão de prontuários eletrônicos para a área da saúde enfrentou uma crise após implantar uma nova atualização. Diversas modificações foram enviadas diretamente ao servidor principal, sem um processo formal de integração. Poucas horas depois, usuários começaram a relatar falhas críticas que impediam o uso do sistema. A equipe tentou reverter as mudanças manualmente, mas não conseguiu identificar a causa exata do problema, pois múltiplos arquivos haviam sido alterados simultaneamente por diferentes desenvolvedores. A única cópia de segurança confiável era de 48 horas antes, o que implicaria na perda de correções importantes já realizadas.</w:t>
      </w:r>
    </w:p>
    <w:p w14:paraId="06D83F52" w14:textId="2457E42F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A) </w:t>
      </w:r>
      <w:r w:rsidRPr="004B66FC">
        <w:rPr>
          <w:rFonts w:ascii="Poppins" w:eastAsia="Poppins" w:hAnsi="Poppins" w:cs="Poppins"/>
          <w:highlight w:val="white"/>
        </w:rPr>
        <w:t>Aponte dois problemas distintos decorrentes da falta de um sistema de versionamento de código.</w:t>
      </w:r>
    </w:p>
    <w:p w14:paraId="3101F04D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041A2A22">
          <v:rect id="_x0000_i1041" style="width:0;height:1.5pt" o:hralign="center" o:hrstd="t" o:hr="t" fillcolor="#a0a0a0" stroked="f"/>
        </w:pict>
      </w:r>
      <w:r>
        <w:pict w14:anchorId="7ACF1BD6">
          <v:rect id="_x0000_i1042" style="width:0;height:1.5pt" o:hralign="center" o:hrstd="t" o:hr="t" fillcolor="#a0a0a0" stroked="f"/>
        </w:pict>
      </w:r>
      <w:r>
        <w:pict w14:anchorId="766BD780">
          <v:rect id="_x0000_i1043" style="width:0;height:1.5pt" o:hralign="center" o:hrstd="t" o:hr="t" fillcolor="#a0a0a0" stroked="f"/>
        </w:pict>
      </w:r>
      <w:r>
        <w:pict w14:anchorId="223745F5">
          <v:rect id="_x0000_i1044" style="width:0;height:1.5pt" o:hralign="center" o:hrstd="t" o:hr="t" fillcolor="#a0a0a0" stroked="f"/>
        </w:pict>
      </w:r>
    </w:p>
    <w:p w14:paraId="326C86B3" w14:textId="5AD9AE32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B) </w:t>
      </w:r>
      <w:r w:rsidRPr="004B66FC">
        <w:rPr>
          <w:rFonts w:ascii="Poppins" w:eastAsia="Poppins" w:hAnsi="Poppins" w:cs="Poppins"/>
          <w:highlight w:val="white"/>
        </w:rPr>
        <w:t>Explique como o uso de um histórico de alterações (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) e de uma funcionalidade de recuperação de desastres, presentes em sistemas como o </w:t>
      </w:r>
      <w:proofErr w:type="spellStart"/>
      <w:r w:rsidRPr="004B66FC">
        <w:rPr>
          <w:rFonts w:ascii="Poppins" w:eastAsia="Poppins" w:hAnsi="Poppins" w:cs="Poppins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highlight w:val="white"/>
        </w:rPr>
        <w:t>, poderia ter solucionado a crise da empresa de forma mais eficiente.</w:t>
      </w:r>
    </w:p>
    <w:p w14:paraId="08785ADF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3D83969B">
          <v:rect id="_x0000_i1045" style="width:0;height:1.5pt" o:hralign="center" o:hrstd="t" o:hr="t" fillcolor="#a0a0a0" stroked="f"/>
        </w:pict>
      </w:r>
      <w:r>
        <w:pict w14:anchorId="7C358089">
          <v:rect id="_x0000_i1046" style="width:0;height:1.5pt" o:hralign="center" o:hrstd="t" o:hr="t" fillcolor="#a0a0a0" stroked="f"/>
        </w:pict>
      </w:r>
      <w:r>
        <w:pict w14:anchorId="2B910BDF">
          <v:rect id="_x0000_i1047" style="width:0;height:1.5pt" o:hralign="center" o:hrstd="t" o:hr="t" fillcolor="#a0a0a0" stroked="f"/>
        </w:pict>
      </w:r>
      <w:r>
        <w:pict w14:anchorId="7681267A">
          <v:rect id="_x0000_i1048" style="width:0;height:1.5pt" o:hralign="center" o:hrstd="t" o:hr="t" fillcolor="#a0a0a0" stroked="f"/>
        </w:pict>
      </w:r>
    </w:p>
    <w:p w14:paraId="333FEE33" w14:textId="237E1472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36E31D00" w14:textId="41DC5CB2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3DDCEE62" w14:textId="77777777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0C42C853" w14:textId="2FBE5141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lastRenderedPageBreak/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790BCB2D" w14:textId="77777777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item busca aferir a capacidade do estudante de analisar um cenário prático de falha em desenvolvimento de software e justificar a importância do versionamento de código como ferramenta para garantir a rastreabilidade, a segurança e a recuperação do sistema. </w:t>
      </w:r>
    </w:p>
    <w:p w14:paraId="547E71EF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b/>
          <w:bCs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Resposta esperada: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</w:rPr>
        <w:t xml:space="preserve"> </w:t>
      </w:r>
    </w:p>
    <w:p w14:paraId="11E5CFF1" w14:textId="6BFCAD2C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A) O estudante deve ser capaz de identificar, com base no texto, pelo menos dois dos seguintes problemas:</w:t>
      </w:r>
    </w:p>
    <w:p w14:paraId="38671C87" w14:textId="578C583C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• 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</w:rPr>
        <w:t>Falta de rastreabilidade/“Código fantasma”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>: A equipe não consegue identificar qual alteração específica causou a falha, pois não há um registro de quem alterou, o quê e por quê.</w:t>
      </w:r>
    </w:p>
    <w:p w14:paraId="66BE47EC" w14:textId="3E21DB53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• 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</w:rPr>
        <w:t>Sobrescrita acidental/Conflitos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>: Múltiplos desenvolvedores alteraram arquivos simultaneamente e de forma desordenada, o que pode ter gerado conflitos ou sobrescrito o trabalho de outros.</w:t>
      </w:r>
    </w:p>
    <w:p w14:paraId="2CDA239E" w14:textId="33E7DDB7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• </w:t>
      </w:r>
      <w:proofErr w:type="spellStart"/>
      <w:r w:rsidRPr="004B66FC">
        <w:rPr>
          <w:rFonts w:ascii="Poppins" w:eastAsia="Poppins" w:hAnsi="Poppins" w:cs="Poppins"/>
          <w:b/>
          <w:bCs/>
          <w:i/>
          <w:iCs/>
          <w:color w:val="EE0000"/>
          <w:sz w:val="22"/>
          <w:szCs w:val="22"/>
        </w:rPr>
        <w:t>Debugging</w:t>
      </w:r>
      <w:proofErr w:type="spellEnd"/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</w:rPr>
        <w:t xml:space="preserve"> impossível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>: Sem um histórico claro das mudanças, encontrar a origem do erro torna-se um processo complexo e demorado, baseado em tentativa e erro.</w:t>
      </w:r>
    </w:p>
    <w:p w14:paraId="47953A0B" w14:textId="613171CC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• 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</w:rPr>
        <w:t>Perda de trabalho</w:t>
      </w:r>
      <w:r w:rsidRPr="004B66FC">
        <w:rPr>
          <w:rFonts w:ascii="Poppins" w:eastAsia="Poppins" w:hAnsi="Poppins" w:cs="Poppins"/>
          <w:color w:val="EE0000"/>
          <w:sz w:val="22"/>
          <w:szCs w:val="22"/>
        </w:rPr>
        <w:t>: A única solução aparente é recorrer a um backup antigo, o que causa a perda de 48 horas de trabalho já validado.</w:t>
      </w:r>
    </w:p>
    <w:p w14:paraId="42E08313" w14:textId="36A1F9BA" w:rsidR="00626A7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O estudante deve explicar que o histórico de alterações (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) permitiria à equipe identificar exatamente quais mudanças foram feitas, por quem e quando. Com essa informação, eles poderiam analisar o código que foi introduzido pouco antes do início das falhas. Além disso, a funcionalidade de recuperação de desastres (como os comandos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revert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ou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checkout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) permitiria reverter o sistema para a última versão estável em poucos minutos, restaurando o serviço para os clientes enquanto a equipe investigaria e corrigiria o bug em um ambiente separado, sem a pressão do sistema estar fora do ar.</w:t>
      </w:r>
    </w:p>
    <w:p w14:paraId="7EF61292" w14:textId="413363D3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</w:p>
    <w:p w14:paraId="6B8967FF" w14:textId="11679362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</w:p>
    <w:p w14:paraId="4D8DBFE3" w14:textId="77777777" w:rsidR="008F2BE4" w:rsidRPr="004B66FC" w:rsidRDefault="008F2BE4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  <w:highlight w:val="white"/>
        </w:rPr>
      </w:pPr>
    </w:p>
    <w:p w14:paraId="134A1E95" w14:textId="77777777" w:rsidR="00626A7C" w:rsidRPr="004B66FC" w:rsidRDefault="00626A7C">
      <w:pPr>
        <w:spacing w:line="276" w:lineRule="auto"/>
        <w:rPr>
          <w:rFonts w:ascii="Poppins" w:eastAsia="Poppins" w:hAnsi="Poppins" w:cs="Poppins"/>
        </w:rPr>
      </w:pPr>
    </w:p>
    <w:tbl>
      <w:tblPr>
        <w:tblStyle w:val="affff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520"/>
      </w:tblGrid>
      <w:tr w:rsidR="00626A7C" w:rsidRPr="004B66FC" w14:paraId="3FFCFEE5" w14:textId="77777777">
        <w:trPr>
          <w:trHeight w:val="300"/>
        </w:trPr>
        <w:tc>
          <w:tcPr>
            <w:tcW w:w="2689" w:type="dxa"/>
            <w:shd w:val="clear" w:color="auto" w:fill="D9D9D9"/>
          </w:tcPr>
          <w:p w14:paraId="1D83FB18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lastRenderedPageBreak/>
              <w:t>Questão 8</w:t>
            </w:r>
          </w:p>
        </w:tc>
        <w:tc>
          <w:tcPr>
            <w:tcW w:w="6520" w:type="dxa"/>
            <w:shd w:val="clear" w:color="auto" w:fill="D9D9D9"/>
          </w:tcPr>
          <w:p w14:paraId="6B448DB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X ) Dissertativa  (   ) Múltipla escolha</w:t>
            </w:r>
          </w:p>
        </w:tc>
      </w:tr>
      <w:tr w:rsidR="00626A7C" w:rsidRPr="004B66FC" w14:paraId="4384368D" w14:textId="77777777">
        <w:trPr>
          <w:trHeight w:val="300"/>
        </w:trPr>
        <w:tc>
          <w:tcPr>
            <w:tcW w:w="2689" w:type="dxa"/>
          </w:tcPr>
          <w:p w14:paraId="67CB5C3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520" w:type="dxa"/>
          </w:tcPr>
          <w:p w14:paraId="7F9CF587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2</w:t>
            </w:r>
          </w:p>
        </w:tc>
      </w:tr>
      <w:tr w:rsidR="00626A7C" w:rsidRPr="004B66FC" w14:paraId="065F3B51" w14:textId="77777777">
        <w:trPr>
          <w:trHeight w:val="300"/>
        </w:trPr>
        <w:tc>
          <w:tcPr>
            <w:tcW w:w="2689" w:type="dxa"/>
          </w:tcPr>
          <w:p w14:paraId="422D987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520" w:type="dxa"/>
          </w:tcPr>
          <w:p w14:paraId="6A3ECD84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   ) 2                (X) 3               (   ) 4               </w:t>
            </w:r>
          </w:p>
        </w:tc>
      </w:tr>
      <w:tr w:rsidR="00626A7C" w:rsidRPr="004B66FC" w14:paraId="73A85190" w14:textId="77777777">
        <w:trPr>
          <w:trHeight w:val="300"/>
        </w:trPr>
        <w:tc>
          <w:tcPr>
            <w:tcW w:w="2689" w:type="dxa"/>
          </w:tcPr>
          <w:p w14:paraId="0E73374B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520" w:type="dxa"/>
          </w:tcPr>
          <w:p w14:paraId="751CF9CE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 )  Fácil  (X) Médio  (   ) Difícil </w:t>
            </w:r>
          </w:p>
        </w:tc>
      </w:tr>
    </w:tbl>
    <w:p w14:paraId="1B4DF9BA" w14:textId="0C5CA557" w:rsidR="00626A7C" w:rsidRPr="004B66FC" w:rsidRDefault="007824C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  <w:highlight w:val="white"/>
        </w:rPr>
        <w:t>Uma startup do setor de saúde está desenvolvendo uma plataforma para análise de exames de imagem. O projeto é composto por dois módulos principais: o primeiro, um algoritmo de inteligência artificial que identifica padrões em exames para auxiliar em diagnósticos precoces, considerado o principal diferencial competitivo da startup. O segundo módulo é uma biblioteca de componentes de interface (UI) para visualização e anotação de imagens médicas, que a equipe pretende popularizar para atrair talentos e receber contribuições da comunidade de desenvolvedores. A gestão da startup precisa definir a estratégia de versionamento para ambos os módulos em uma plataforma online.</w:t>
      </w:r>
    </w:p>
    <w:p w14:paraId="46160CC2" w14:textId="593FA84F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A) </w:t>
      </w:r>
      <w:r w:rsidRPr="004B66FC">
        <w:rPr>
          <w:rFonts w:ascii="Poppins" w:eastAsia="Poppins" w:hAnsi="Poppins" w:cs="Poppins"/>
          <w:highlight w:val="white"/>
        </w:rPr>
        <w:t>Qual tipo de repositório (público ou privado) é o mais adequado para o algoritmo de inteligência artificial? Justifique sua resposta.</w:t>
      </w:r>
    </w:p>
    <w:p w14:paraId="56F437FB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53AE0690">
          <v:rect id="_x0000_i1049" style="width:0;height:1.5pt" o:hralign="center" o:hrstd="t" o:hr="t" fillcolor="#a0a0a0" stroked="f"/>
        </w:pict>
      </w:r>
      <w:r>
        <w:pict w14:anchorId="563EA00C">
          <v:rect id="_x0000_i1050" style="width:0;height:1.5pt" o:hralign="center" o:hrstd="t" o:hr="t" fillcolor="#a0a0a0" stroked="f"/>
        </w:pict>
      </w:r>
      <w:r>
        <w:pict w14:anchorId="3B8ECF1E">
          <v:rect id="_x0000_i1051" style="width:0;height:1.5pt" o:hralign="center" o:hrstd="t" o:hr="t" fillcolor="#a0a0a0" stroked="f"/>
        </w:pict>
      </w:r>
      <w:r>
        <w:pict w14:anchorId="70AC74CF">
          <v:rect id="_x0000_i1052" style="width:0;height:1.5pt" o:hralign="center" o:hrstd="t" o:hr="t" fillcolor="#a0a0a0" stroked="f"/>
        </w:pict>
      </w:r>
    </w:p>
    <w:p w14:paraId="7214794A" w14:textId="7A28D741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B) </w:t>
      </w:r>
      <w:r w:rsidRPr="004B66FC">
        <w:rPr>
          <w:rFonts w:ascii="Poppins" w:eastAsia="Poppins" w:hAnsi="Poppins" w:cs="Poppins"/>
          <w:highlight w:val="white"/>
        </w:rPr>
        <w:t>Considerando o objetivo da equipe para o segundo módulo, qual tipo de repositório seria recomendado para a biblioteca de componentes de interface? Justifique sua resposta.</w:t>
      </w:r>
    </w:p>
    <w:p w14:paraId="167DF54F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pict w14:anchorId="230A0AE8">
          <v:rect id="_x0000_i1053" style="width:0;height:1.5pt" o:hralign="center" o:hrstd="t" o:hr="t" fillcolor="#a0a0a0" stroked="f"/>
        </w:pict>
      </w:r>
      <w:r>
        <w:pict w14:anchorId="53513AB9">
          <v:rect id="_x0000_i1054" style="width:0;height:1.5pt" o:hralign="center" o:hrstd="t" o:hr="t" fillcolor="#a0a0a0" stroked="f"/>
        </w:pict>
      </w:r>
      <w:r>
        <w:pict w14:anchorId="6E46C03E">
          <v:rect id="_x0000_i1055" style="width:0;height:1.5pt" o:hralign="center" o:hrstd="t" o:hr="t" fillcolor="#a0a0a0" stroked="f"/>
        </w:pict>
      </w:r>
      <w:r>
        <w:pict w14:anchorId="2B4A0016">
          <v:rect id="_x0000_i1056" style="width:0;height:1.5pt" o:hralign="center" o:hrstd="t" o:hr="t" fillcolor="#a0a0a0" stroked="f"/>
        </w:pict>
      </w:r>
    </w:p>
    <w:p w14:paraId="7938A10D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0C876943" w14:textId="05BE9645" w:rsidR="00626A7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item busca aferir a capacidade do estudante de analisar um cenário de desenvolvimento de software e </w:t>
      </w:r>
      <w:r w:rsidR="002A0A78"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de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aplicar os conceitos de repositórios públicos e privados para justificar a escolha da estratégia de versionamento mais adequada, considerando fatores como propriedade intelectual, vantagem competitiva e colaboração comunitária. </w:t>
      </w:r>
    </w:p>
    <w:p w14:paraId="7B9792A8" w14:textId="7E84B3E9" w:rsidR="008F2BE4" w:rsidRDefault="008F2BE4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</w:p>
    <w:p w14:paraId="43F6F658" w14:textId="77777777" w:rsidR="008F2BE4" w:rsidRPr="004B66FC" w:rsidRDefault="008F2BE4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</w:p>
    <w:p w14:paraId="41DDD46E" w14:textId="0BD6E2C9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lastRenderedPageBreak/>
        <w:t>Resposta esperada:</w:t>
      </w:r>
    </w:p>
    <w:p w14:paraId="762B566D" w14:textId="4DC6EA66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repositório para o algoritmo de inteligência artificial deve ser 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  <w:highlight w:val="white"/>
        </w:rPr>
        <w:t>privado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. A justificativa é que o texto o descreve como o “principal diferencial competitivo da startup”. Manter o código-fonte em um repositório privado protege a propriedade intelectual e impede que concorrentes tenham acesso à lógica de negócio que confere vantagem à startup no mercado.</w:t>
      </w:r>
    </w:p>
    <w:p w14:paraId="7B6A92D9" w14:textId="439B2458" w:rsidR="00FA07B1" w:rsidRPr="004B66FC" w:rsidRDefault="007824CB" w:rsidP="000E2C1D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repositório para a biblioteca de componentes de interface (UI) deve ser </w:t>
      </w:r>
      <w:r w:rsidRPr="004B66FC">
        <w:rPr>
          <w:rFonts w:ascii="Poppins" w:eastAsia="Poppins" w:hAnsi="Poppins" w:cs="Poppins"/>
          <w:b/>
          <w:bCs/>
          <w:color w:val="EE0000"/>
          <w:sz w:val="22"/>
          <w:szCs w:val="22"/>
          <w:highlight w:val="white"/>
        </w:rPr>
        <w:t>público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. A justificativa é que o objetivo da equipe, conforme o texto, é “popularizar para atrair talentos e receber contribuições da comunidade”. Um repositório público é a ferramenta padrão para projetos de código aberto (Open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Source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), permitindo que qualquer pessoa visualize o código, sugira melhorias e contribua para o seu desenvolvimento. </w:t>
      </w:r>
    </w:p>
    <w:p w14:paraId="66BBACFD" w14:textId="77777777" w:rsidR="00626A7C" w:rsidRPr="004B66FC" w:rsidRDefault="00626A7C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</w:p>
    <w:tbl>
      <w:tblPr>
        <w:tblStyle w:val="affffb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3FE5F8E0" w14:textId="77777777">
        <w:trPr>
          <w:trHeight w:val="300"/>
        </w:trPr>
        <w:tc>
          <w:tcPr>
            <w:tcW w:w="2689" w:type="dxa"/>
            <w:shd w:val="clear" w:color="auto" w:fill="D9D9D9"/>
          </w:tcPr>
          <w:p w14:paraId="48E840F3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9</w:t>
            </w:r>
          </w:p>
        </w:tc>
        <w:tc>
          <w:tcPr>
            <w:tcW w:w="6378" w:type="dxa"/>
            <w:shd w:val="clear" w:color="auto" w:fill="D9D9D9"/>
          </w:tcPr>
          <w:p w14:paraId="1110785B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X ) Dissertativa  (   ) Múltipla escolha</w:t>
            </w:r>
          </w:p>
        </w:tc>
      </w:tr>
      <w:tr w:rsidR="00626A7C" w:rsidRPr="004B66FC" w14:paraId="06142856" w14:textId="77777777">
        <w:trPr>
          <w:trHeight w:val="300"/>
        </w:trPr>
        <w:tc>
          <w:tcPr>
            <w:tcW w:w="2689" w:type="dxa"/>
          </w:tcPr>
          <w:p w14:paraId="74897D97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59A4105A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3</w:t>
            </w:r>
          </w:p>
        </w:tc>
      </w:tr>
      <w:tr w:rsidR="00626A7C" w:rsidRPr="004B66FC" w14:paraId="30BF8925" w14:textId="77777777">
        <w:trPr>
          <w:trHeight w:val="300"/>
        </w:trPr>
        <w:tc>
          <w:tcPr>
            <w:tcW w:w="2689" w:type="dxa"/>
          </w:tcPr>
          <w:p w14:paraId="4E5C2456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3FEAE0D1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   ) 2                (X) 3               (   ) 4               </w:t>
            </w:r>
          </w:p>
        </w:tc>
      </w:tr>
      <w:tr w:rsidR="00626A7C" w:rsidRPr="004B66FC" w14:paraId="5E391F54" w14:textId="77777777">
        <w:trPr>
          <w:trHeight w:val="300"/>
        </w:trPr>
        <w:tc>
          <w:tcPr>
            <w:tcW w:w="2689" w:type="dxa"/>
          </w:tcPr>
          <w:p w14:paraId="3EFD1467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0E048398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 )  Fácil  (   ) Médio (X) Difícil </w:t>
            </w:r>
          </w:p>
        </w:tc>
      </w:tr>
    </w:tbl>
    <w:p w14:paraId="5073D3CC" w14:textId="631B196E" w:rsidR="00626A7C" w:rsidRPr="004B66FC" w:rsidRDefault="007824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  <w:highlight w:val="white"/>
        </w:rPr>
        <w:t xml:space="preserve">No desenvolvimento de um software para monitoramento de safras em uma cooperativa agrícola, um desenvolvedor realizou um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para adicionar uma funcionalidade de relatório meteorológico. Dias depois, a equipe percebeu que essa alteração introduziu um erro crítico que corrompia os dados de colheita, salvos anteriormente. A análise do histórico de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revelou que o problema se originou especificamente no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de código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feat</w:t>
      </w:r>
      <w:proofErr w:type="spellEnd"/>
      <w:r w:rsidRPr="004B66FC">
        <w:rPr>
          <w:rFonts w:ascii="Poppins" w:eastAsia="Poppins" w:hAnsi="Poppins" w:cs="Poppins"/>
          <w:i/>
          <w:iCs/>
          <w:highlight w:val="white"/>
        </w:rPr>
        <w:t>: adiciona relatório climático</w:t>
      </w:r>
      <w:r w:rsidRPr="004B66FC">
        <w:rPr>
          <w:rFonts w:ascii="Poppins" w:eastAsia="Poppins" w:hAnsi="Poppins" w:cs="Poppins"/>
          <w:highlight w:val="white"/>
        </w:rPr>
        <w:t>. O líder técnico da equipe precisa corrigir o problema de forma segura, garantindo que o histórico de desenvolvimento permaneça completo para futuras auditorias.</w:t>
      </w:r>
    </w:p>
    <w:p w14:paraId="0914A8FC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t xml:space="preserve">A) </w:t>
      </w:r>
      <w:r w:rsidRPr="004B66FC">
        <w:rPr>
          <w:rFonts w:ascii="Poppins" w:eastAsia="Poppins" w:hAnsi="Poppins" w:cs="Poppins"/>
          <w:highlight w:val="white"/>
        </w:rPr>
        <w:t xml:space="preserve">Qual é a operação mais segura a ser realizada na interface web do GitHub para corrigir o erro, mantendo o registro do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problemático? </w:t>
      </w:r>
    </w:p>
    <w:p w14:paraId="78A37C2C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50F225AE">
          <v:rect id="_x0000_i1057" style="width:0;height:1.5pt" o:hralign="center" o:hrstd="t" o:hr="t" fillcolor="#a0a0a0" stroked="f"/>
        </w:pict>
      </w:r>
      <w:r>
        <w:pict w14:anchorId="749C6E4E">
          <v:rect id="_x0000_i1058" style="width:0;height:1.5pt" o:hralign="center" o:hrstd="t" o:hr="t" fillcolor="#a0a0a0" stroked="f"/>
        </w:pict>
      </w:r>
      <w:r>
        <w:pict w14:anchorId="3040AE55">
          <v:rect id="_x0000_i1059" style="width:0;height:1.5pt" o:hralign="center" o:hrstd="t" o:hr="t" fillcolor="#a0a0a0" stroked="f"/>
        </w:pict>
      </w:r>
      <w:r>
        <w:pict w14:anchorId="3C6CC06E">
          <v:rect id="_x0000_i1060" style="width:0;height:1.5pt" o:hralign="center" o:hrstd="t" o:hr="t" fillcolor="#a0a0a0" stroked="f"/>
        </w:pict>
      </w:r>
    </w:p>
    <w:p w14:paraId="00E654B0" w14:textId="5FB1F7A5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</w:rPr>
      </w:pPr>
    </w:p>
    <w:p w14:paraId="4976712C" w14:textId="77777777" w:rsidR="008F2BE4" w:rsidRDefault="008F2BE4">
      <w:pPr>
        <w:spacing w:before="200" w:after="200" w:line="276" w:lineRule="auto"/>
        <w:jc w:val="both"/>
        <w:rPr>
          <w:rFonts w:ascii="Poppins" w:eastAsia="Poppins" w:hAnsi="Poppins" w:cs="Poppins"/>
        </w:rPr>
      </w:pPr>
    </w:p>
    <w:p w14:paraId="32DF9FC4" w14:textId="00E233B5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proofErr w:type="gramStart"/>
      <w:r w:rsidRPr="004B66FC">
        <w:rPr>
          <w:rFonts w:ascii="Poppins" w:eastAsia="Poppins" w:hAnsi="Poppins" w:cs="Poppins"/>
        </w:rPr>
        <w:lastRenderedPageBreak/>
        <w:t xml:space="preserve">B) </w:t>
      </w:r>
      <w:r w:rsidRPr="004B66FC">
        <w:rPr>
          <w:rFonts w:ascii="Poppins" w:eastAsia="Poppins" w:hAnsi="Poppins" w:cs="Poppins"/>
          <w:highlight w:val="white"/>
        </w:rPr>
        <w:t>Descreva</w:t>
      </w:r>
      <w:proofErr w:type="gramEnd"/>
      <w:r w:rsidRPr="004B66FC">
        <w:rPr>
          <w:rFonts w:ascii="Poppins" w:eastAsia="Poppins" w:hAnsi="Poppins" w:cs="Poppins"/>
          <w:highlight w:val="white"/>
        </w:rPr>
        <w:t xml:space="preserve"> o que acontecerá no histórico de </w:t>
      </w:r>
      <w:proofErr w:type="spellStart"/>
      <w:r w:rsidRPr="004B66FC">
        <w:rPr>
          <w:rFonts w:ascii="Poppins" w:eastAsia="Poppins" w:hAnsi="Poppins" w:cs="Poppins"/>
          <w:i/>
          <w:iCs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do projeto após a execução da operação indicada no item A.</w:t>
      </w:r>
    </w:p>
    <w:p w14:paraId="18D85E15" w14:textId="09B05691" w:rsidR="008F2BE4" w:rsidRPr="008F2BE4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331F15BA">
          <v:rect id="_x0000_i1061" style="width:0;height:1.5pt" o:hralign="center" o:hrstd="t" o:hr="t" fillcolor="#a0a0a0" stroked="f"/>
        </w:pict>
      </w:r>
      <w:r>
        <w:pict w14:anchorId="4A914B46">
          <v:rect id="_x0000_i1062" style="width:0;height:1.5pt" o:hralign="center" o:hrstd="t" o:hr="t" fillcolor="#a0a0a0" stroked="f"/>
        </w:pict>
      </w:r>
      <w:r>
        <w:pict w14:anchorId="430199F1">
          <v:rect id="_x0000_i1063" style="width:0;height:1.5pt" o:hralign="center" o:hrstd="t" o:hr="t" fillcolor="#a0a0a0" stroked="f"/>
        </w:pict>
      </w:r>
      <w:r>
        <w:pict w14:anchorId="2F7B8067">
          <v:rect id="_x0000_i1064" style="width:0;height:1.5pt" o:hralign="center" o:hrstd="t" o:hr="t" fillcolor="#a0a0a0" stroked="f"/>
        </w:pict>
      </w:r>
    </w:p>
    <w:p w14:paraId="69397F03" w14:textId="7249EB64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5DCA7493" w14:textId="48274C67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item busca aferir a capacidade do estudante de analisar um problema em um histórico de versionamento e aplicar o conceito de reversão de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commits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como uma solução segura e rastreável no GitHub.</w:t>
      </w:r>
    </w:p>
    <w:p w14:paraId="3AE7071D" w14:textId="26AAED0D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>Resposta esperada:</w:t>
      </w:r>
    </w:p>
    <w:p w14:paraId="4C08C9F6" w14:textId="0654D934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 operação mais segura a ser realizada é o “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Revert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” (Reverter) do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</w:t>
      </w:r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feat: adiciona relatório climático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. Esta ação é a mais indicada porque não apaga informações do histórico, preservando a rastreabilidade das alterações, o que é um requisito fundamental para a auditoria mencionada no texto.</w:t>
      </w:r>
    </w:p>
    <w:p w14:paraId="589B54E2" w14:textId="08E299F2" w:rsidR="00626A7C" w:rsidRPr="008F2BE4" w:rsidRDefault="007824CB" w:rsidP="008F2BE4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Ao executar a operação “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Revert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”, um novo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será criado no histórico. Este novo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conterá as alterações inversas às do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problemático, efetivamente desfazendo o erro introduzido. 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original (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feat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: adiciona relatório climático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) permanecerá no histórico, mas seu efeito no código será neutralizado pelo novo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commit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de reversão, mantendo a integridade e a transparência da evolução do projeto.</w:t>
      </w:r>
      <w:bookmarkStart w:id="0" w:name="_GoBack"/>
      <w:bookmarkEnd w:id="0"/>
    </w:p>
    <w:tbl>
      <w:tblPr>
        <w:tblStyle w:val="affffc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626A7C" w:rsidRPr="004B66FC" w14:paraId="77A755BC" w14:textId="77777777">
        <w:trPr>
          <w:trHeight w:val="300"/>
        </w:trPr>
        <w:tc>
          <w:tcPr>
            <w:tcW w:w="2689" w:type="dxa"/>
            <w:shd w:val="clear" w:color="auto" w:fill="D9D9D9"/>
          </w:tcPr>
          <w:p w14:paraId="5A143AD1" w14:textId="77777777" w:rsidR="00626A7C" w:rsidRPr="004B66FC" w:rsidRDefault="007824CB">
            <w:pPr>
              <w:spacing w:line="276" w:lineRule="auto"/>
              <w:jc w:val="center"/>
              <w:rPr>
                <w:rFonts w:ascii="Poppins" w:eastAsia="Poppins" w:hAnsi="Poppins" w:cs="Poppins"/>
                <w:b/>
                <w:bCs/>
              </w:rPr>
            </w:pPr>
            <w:r w:rsidRPr="004B66FC">
              <w:rPr>
                <w:rFonts w:ascii="Poppins" w:eastAsia="Poppins" w:hAnsi="Poppins" w:cs="Poppins"/>
                <w:b/>
                <w:bCs/>
              </w:rPr>
              <w:t>Questão 10</w:t>
            </w:r>
          </w:p>
        </w:tc>
        <w:tc>
          <w:tcPr>
            <w:tcW w:w="6378" w:type="dxa"/>
            <w:shd w:val="clear" w:color="auto" w:fill="D9D9D9"/>
          </w:tcPr>
          <w:p w14:paraId="55214029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(X) Dissertativa  (   ) Múltipla escolha</w:t>
            </w:r>
          </w:p>
        </w:tc>
      </w:tr>
      <w:tr w:rsidR="00626A7C" w:rsidRPr="004B66FC" w14:paraId="4EEF6364" w14:textId="77777777">
        <w:trPr>
          <w:trHeight w:val="300"/>
        </w:trPr>
        <w:tc>
          <w:tcPr>
            <w:tcW w:w="2689" w:type="dxa"/>
          </w:tcPr>
          <w:p w14:paraId="6990FC43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Semana</w:t>
            </w:r>
          </w:p>
        </w:tc>
        <w:tc>
          <w:tcPr>
            <w:tcW w:w="6378" w:type="dxa"/>
          </w:tcPr>
          <w:p w14:paraId="7A2A96FD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4</w:t>
            </w:r>
          </w:p>
        </w:tc>
      </w:tr>
      <w:tr w:rsidR="00626A7C" w:rsidRPr="004B66FC" w14:paraId="46502F64" w14:textId="77777777">
        <w:trPr>
          <w:trHeight w:val="300"/>
        </w:trPr>
        <w:tc>
          <w:tcPr>
            <w:tcW w:w="2689" w:type="dxa"/>
          </w:tcPr>
          <w:p w14:paraId="50C4DA5B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Aula</w:t>
            </w:r>
          </w:p>
        </w:tc>
        <w:tc>
          <w:tcPr>
            <w:tcW w:w="6378" w:type="dxa"/>
          </w:tcPr>
          <w:p w14:paraId="2AF9A588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 xml:space="preserve">(   ) 1                (X) 2                (   ) 3               (   ) 4               </w:t>
            </w:r>
          </w:p>
        </w:tc>
      </w:tr>
      <w:tr w:rsidR="00626A7C" w:rsidRPr="004B66FC" w14:paraId="4EC17959" w14:textId="77777777">
        <w:trPr>
          <w:trHeight w:val="300"/>
        </w:trPr>
        <w:tc>
          <w:tcPr>
            <w:tcW w:w="2689" w:type="dxa"/>
          </w:tcPr>
          <w:p w14:paraId="0D36F921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Nível de dificuldade </w:t>
            </w:r>
          </w:p>
        </w:tc>
        <w:tc>
          <w:tcPr>
            <w:tcW w:w="6378" w:type="dxa"/>
          </w:tcPr>
          <w:p w14:paraId="11002CC0" w14:textId="77777777" w:rsidR="00626A7C" w:rsidRPr="004B66FC" w:rsidRDefault="007824CB">
            <w:pPr>
              <w:spacing w:line="276" w:lineRule="auto"/>
              <w:rPr>
                <w:rFonts w:ascii="Poppins" w:eastAsia="Poppins" w:hAnsi="Poppins" w:cs="Poppins"/>
              </w:rPr>
            </w:pPr>
            <w:r w:rsidRPr="004B66FC">
              <w:rPr>
                <w:rFonts w:ascii="Poppins" w:eastAsia="Poppins" w:hAnsi="Poppins" w:cs="Poppins"/>
              </w:rPr>
              <w:t>(   )  Fácil  (   ) Médio (X) Difícil </w:t>
            </w:r>
          </w:p>
        </w:tc>
      </w:tr>
    </w:tbl>
    <w:p w14:paraId="6F591CA0" w14:textId="7F05DAF9" w:rsidR="00626A7C" w:rsidRPr="004B66FC" w:rsidRDefault="007824CB" w:rsidP="000E2C1D">
      <w:pPr>
        <w:pBdr>
          <w:top w:val="none" w:sz="0" w:space="0" w:color="000000"/>
          <w:left w:val="none" w:sz="0" w:space="8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80" w:after="180"/>
        <w:jc w:val="both"/>
        <w:rPr>
          <w:rFonts w:ascii="Poppins" w:eastAsia="Poppins" w:hAnsi="Poppins" w:cs="Poppins"/>
          <w:highlight w:val="white"/>
        </w:rPr>
      </w:pPr>
      <w:r w:rsidRPr="004B66FC">
        <w:rPr>
          <w:rFonts w:ascii="Poppins" w:eastAsia="Poppins" w:hAnsi="Poppins" w:cs="Poppins"/>
          <w:highlight w:val="white"/>
        </w:rPr>
        <w:t xml:space="preserve">Uma cooperativa de agrotecnologia está desenvolvendo um sistema para monitorar sensores em plantações. Dois desenvolvedores, Ana e Bruno, foram designados para trabalhar em um novo módulo de alertas. Bruno finalizou sua parte da tarefa, que envolvia a alteração de uma função no arquivo </w:t>
      </w:r>
      <w:r w:rsidRPr="004B66FC">
        <w:rPr>
          <w:rFonts w:ascii="Poppins" w:eastAsia="Poppins" w:hAnsi="Poppins" w:cs="Poppins"/>
          <w:i/>
          <w:iCs/>
          <w:highlight w:val="white"/>
        </w:rPr>
        <w:t>alertas.js</w:t>
      </w:r>
      <w:r w:rsidRPr="004B66FC">
        <w:rPr>
          <w:rFonts w:ascii="Poppins" w:eastAsia="Poppins" w:hAnsi="Poppins" w:cs="Poppins"/>
          <w:highlight w:val="white"/>
        </w:rPr>
        <w:t>, e enviou suas modificações diretamente para o repositório central. Pouco tempo depois, Ana, que havia modificado a mesma função para adicionar uma validação extra, tentou enviar suas próprias alterações, mas o sistema de versionamento impediu a ação, sinalizando uma inconsistência com a versão remota do código.</w:t>
      </w:r>
    </w:p>
    <w:p w14:paraId="0FBD10E3" w14:textId="1EAE85F6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</w:rPr>
      </w:pPr>
      <w:r w:rsidRPr="004B66FC">
        <w:rPr>
          <w:rFonts w:ascii="Poppins" w:eastAsia="Poppins" w:hAnsi="Poppins" w:cs="Poppins"/>
        </w:rPr>
        <w:lastRenderedPageBreak/>
        <w:t xml:space="preserve">A) </w:t>
      </w:r>
      <w:r w:rsidRPr="004B66FC">
        <w:rPr>
          <w:rFonts w:ascii="Poppins" w:eastAsia="Poppins" w:hAnsi="Poppins" w:cs="Poppins"/>
          <w:highlight w:val="white"/>
        </w:rPr>
        <w:t>Com base na situação descrita, explique a causa técnica da inconsistência que impediu Ana de enviar suas alterações ao repositório central.</w:t>
      </w:r>
    </w:p>
    <w:p w14:paraId="633D9E58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</w:rPr>
      </w:pPr>
      <w:r>
        <w:pict w14:anchorId="2FF9BEB2">
          <v:rect id="_x0000_i1065" style="width:0;height:1.5pt" o:hralign="center" o:hrstd="t" o:hr="t" fillcolor="#a0a0a0" stroked="f"/>
        </w:pict>
      </w:r>
      <w:r>
        <w:pict w14:anchorId="1B156CE3">
          <v:rect id="_x0000_i1066" style="width:0;height:1.5pt" o:hralign="center" o:hrstd="t" o:hr="t" fillcolor="#a0a0a0" stroked="f"/>
        </w:pict>
      </w:r>
      <w:r>
        <w:pict w14:anchorId="1FFEF91D">
          <v:rect id="_x0000_i1067" style="width:0;height:1.5pt" o:hralign="center" o:hrstd="t" o:hr="t" fillcolor="#a0a0a0" stroked="f"/>
        </w:pict>
      </w:r>
      <w:r>
        <w:pict w14:anchorId="13A78D4D">
          <v:rect id="_x0000_i1068" style="width:0;height:1.5pt" o:hralign="center" o:hrstd="t" o:hr="t" fillcolor="#a0a0a0" stroked="f"/>
        </w:pict>
      </w:r>
    </w:p>
    <w:p w14:paraId="4DF0738E" w14:textId="2855E7D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highlight w:val="white"/>
        </w:rPr>
      </w:pPr>
      <w:r w:rsidRPr="004B66FC">
        <w:rPr>
          <w:rFonts w:ascii="Poppins" w:eastAsia="Poppins" w:hAnsi="Poppins" w:cs="Poppins"/>
        </w:rPr>
        <w:t xml:space="preserve">B) </w:t>
      </w:r>
      <w:r w:rsidRPr="004B66FC">
        <w:rPr>
          <w:rFonts w:ascii="Poppins" w:eastAsia="Poppins" w:hAnsi="Poppins" w:cs="Poppins"/>
          <w:highlight w:val="white"/>
        </w:rPr>
        <w:t xml:space="preserve">Descreva o procedimento que Ana deveria ter executado, utilizando um comando </w:t>
      </w:r>
      <w:proofErr w:type="spellStart"/>
      <w:r w:rsidRPr="004B66FC">
        <w:rPr>
          <w:rFonts w:ascii="Poppins" w:eastAsia="Poppins" w:hAnsi="Poppins" w:cs="Poppins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highlight w:val="white"/>
        </w:rPr>
        <w:t xml:space="preserve"> específico, antes de tentar enviar suas modificações para evitar o problema sinalizado.</w:t>
      </w:r>
    </w:p>
    <w:p w14:paraId="1C8DE368" w14:textId="77777777" w:rsidR="00626A7C" w:rsidRPr="004B66FC" w:rsidRDefault="0068465E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pict w14:anchorId="1DE48C8E">
          <v:rect id="_x0000_i1069" style="width:0;height:1.5pt" o:hralign="center" o:hrstd="t" o:hr="t" fillcolor="#a0a0a0" stroked="f"/>
        </w:pict>
      </w:r>
      <w:r>
        <w:pict w14:anchorId="63F0E54C">
          <v:rect id="_x0000_i1070" style="width:0;height:1.5pt" o:hralign="center" o:hrstd="t" o:hr="t" fillcolor="#a0a0a0" stroked="f"/>
        </w:pict>
      </w:r>
      <w:r>
        <w:pict w14:anchorId="2B9979EA">
          <v:rect id="_x0000_i1071" style="width:0;height:1.5pt" o:hralign="center" o:hrstd="t" o:hr="t" fillcolor="#a0a0a0" stroked="f"/>
        </w:pict>
      </w:r>
      <w:r>
        <w:pict w14:anchorId="39E6CFAA">
          <v:rect id="_x0000_i1072" style="width:0;height:1.5pt" o:hralign="center" o:hrstd="t" o:hr="t" fillcolor="#a0a0a0" stroked="f"/>
        </w:pict>
      </w:r>
    </w:p>
    <w:p w14:paraId="0A59D7F0" w14:textId="77777777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b/>
          <w:bCs/>
          <w:sz w:val="22"/>
          <w:szCs w:val="22"/>
        </w:rPr>
        <w:t xml:space="preserve">Resolução: </w:t>
      </w:r>
      <w:r w:rsidRPr="004B66FC">
        <w:rPr>
          <w:rFonts w:ascii="Poppins" w:eastAsia="Poppins" w:hAnsi="Poppins" w:cs="Poppins"/>
          <w:sz w:val="22"/>
          <w:szCs w:val="22"/>
        </w:rPr>
        <w:t>Comentário do item</w:t>
      </w:r>
    </w:p>
    <w:p w14:paraId="33BDCCC8" w14:textId="02ABE2CC" w:rsidR="00626A7C" w:rsidRPr="004B66FC" w:rsidRDefault="007824CB">
      <w:pPr>
        <w:spacing w:before="240" w:after="240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O item busca aferir a capacidade do estudante de diagnosticar problemas comuns em fluxos de trabalho colaborativos com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e de aplicar o procedimento correto para sincronização de repositórios, prevenindo conflitos.</w:t>
      </w:r>
    </w:p>
    <w:p w14:paraId="1365F026" w14:textId="17286EB9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sz w:val="22"/>
          <w:szCs w:val="22"/>
        </w:rPr>
      </w:pPr>
      <w:r w:rsidRPr="004B66FC">
        <w:rPr>
          <w:rFonts w:ascii="Poppins" w:eastAsia="Poppins" w:hAnsi="Poppins" w:cs="Poppins"/>
          <w:sz w:val="22"/>
          <w:szCs w:val="22"/>
        </w:rPr>
        <w:t>Resposta esperada:</w:t>
      </w:r>
    </w:p>
    <w:p w14:paraId="48BA8CF7" w14:textId="052C750C" w:rsidR="00626A7C" w:rsidRPr="004B66FC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A)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A inconsistência ocorreu porque a cópia local do repositório de Ana estava desatualizada em relação ao repositório central. Bruno já havia enviado uma alteração para a mesma parte do código em que ela estava trabalhando. Ao tentar enviar (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push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) suas modificações, 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detectou que a versão dela não continha as mudanças mais recentes do repositório, o que geraria um conflito, e bloqueou a operação para evitar a perda de dados ou a sobreposição do trabalho de Bruno.</w:t>
      </w:r>
    </w:p>
    <w:p w14:paraId="37BEAB2F" w14:textId="1592FC91" w:rsidR="00626A7C" w:rsidRPr="000E2C1D" w:rsidRDefault="007824CB">
      <w:pPr>
        <w:spacing w:before="200" w:after="200" w:line="276" w:lineRule="auto"/>
        <w:jc w:val="both"/>
        <w:rPr>
          <w:rFonts w:ascii="Poppins" w:eastAsia="Poppins" w:hAnsi="Poppins" w:cs="Poppins"/>
          <w:color w:val="EE0000"/>
          <w:sz w:val="22"/>
          <w:szCs w:val="22"/>
        </w:rPr>
      </w:pPr>
      <w:r w:rsidRPr="004B66FC">
        <w:rPr>
          <w:rFonts w:ascii="Poppins" w:eastAsia="Poppins" w:hAnsi="Poppins" w:cs="Poppins"/>
          <w:color w:val="EE0000"/>
          <w:sz w:val="22"/>
          <w:szCs w:val="22"/>
        </w:rPr>
        <w:t xml:space="preserve">B) </w:t>
      </w:r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Antes de tentar enviar suas alterações com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push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, Ana deveria ter sincronizado seu repositório local com o remoto. O procedimento correto seria executar o comando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pull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(ou, preferencialmente,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pull</w:t>
      </w:r>
      <w:proofErr w:type="spellEnd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 xml:space="preserve"> --</w:t>
      </w:r>
      <w:proofErr w:type="spellStart"/>
      <w:r w:rsidRPr="004B66FC">
        <w:rPr>
          <w:rFonts w:ascii="Poppins" w:eastAsia="Poppins" w:hAnsi="Poppins" w:cs="Poppins"/>
          <w:i/>
          <w:iCs/>
          <w:color w:val="EE0000"/>
          <w:sz w:val="22"/>
          <w:szCs w:val="22"/>
          <w:highlight w:val="white"/>
        </w:rPr>
        <w:t>rebase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). Esse comando baixaria as alterações de Bruno e as integraria à versão local de Ana. Caso houvesse um conflito na mesma linha de código, o </w:t>
      </w:r>
      <w:proofErr w:type="spellStart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>Git</w:t>
      </w:r>
      <w:proofErr w:type="spellEnd"/>
      <w:r w:rsidRPr="004B66FC">
        <w:rPr>
          <w:rFonts w:ascii="Poppins" w:eastAsia="Poppins" w:hAnsi="Poppins" w:cs="Poppins"/>
          <w:color w:val="EE0000"/>
          <w:sz w:val="22"/>
          <w:szCs w:val="22"/>
          <w:highlight w:val="white"/>
        </w:rPr>
        <w:t xml:space="preserve"> a informaria para que ela pudesse resolvê-lo manualmente em seu computador antes de concluir o envio.</w:t>
      </w:r>
    </w:p>
    <w:sectPr w:rsidR="00626A7C" w:rsidRPr="000E2C1D" w:rsidSect="008F2BE4">
      <w:headerReference w:type="default" r:id="rId8"/>
      <w:pgSz w:w="11906" w:h="16838"/>
      <w:pgMar w:top="1440" w:right="1440" w:bottom="1135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C5566" w14:textId="77777777" w:rsidR="0068465E" w:rsidRDefault="0068465E" w:rsidP="008F2BE4">
      <w:r>
        <w:separator/>
      </w:r>
    </w:p>
  </w:endnote>
  <w:endnote w:type="continuationSeparator" w:id="0">
    <w:p w14:paraId="70416DB4" w14:textId="77777777" w:rsidR="0068465E" w:rsidRDefault="0068465E" w:rsidP="008F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69FC4E3B-8B21-4489-B478-B0BC28B31588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60D75E0A-1494-4E6E-80F8-B59C721FC9A9}"/>
    <w:embedBold r:id="rId3" w:fontKey="{746E0EFB-B842-429D-AA54-111E7A852B10}"/>
    <w:embedItalic r:id="rId4" w:fontKey="{85A44C0D-BF17-418F-AED8-FF8A57DA126B}"/>
    <w:embedBoldItalic r:id="rId5" w:fontKey="{E8512E7C-320B-4A32-90C5-536C396B7D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50FC1C1-88E8-4CC3-8DFF-069294D346DF}"/>
    <w:embedItalic r:id="rId7" w:fontKey="{31A46366-C5B9-4EC7-8C9F-1CCF54DA65A1}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8" w:fontKey="{A8626356-C89B-476D-BAF2-5DAE7A8D6F39}"/>
    <w:embedItalic r:id="rId9" w:fontKey="{4332AE67-AD2B-4A25-9523-9291E712F1B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E8033FD2-FB22-470C-8500-5AB1BCCD7C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4EC9CA0-3CAD-441B-A01B-EED50BEA95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E6F3D0B9-33B0-40D2-87F4-4289ECF26E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4E3A01" w14:textId="77777777" w:rsidR="0068465E" w:rsidRDefault="0068465E" w:rsidP="008F2BE4">
      <w:r>
        <w:separator/>
      </w:r>
    </w:p>
  </w:footnote>
  <w:footnote w:type="continuationSeparator" w:id="0">
    <w:p w14:paraId="5EF9E756" w14:textId="77777777" w:rsidR="0068465E" w:rsidRDefault="0068465E" w:rsidP="008F2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53255" w14:textId="77777777" w:rsidR="008F2BE4" w:rsidRDefault="008F2BE4" w:rsidP="008F2BE4">
    <w:pPr>
      <w:pStyle w:val="Cabealho"/>
      <w:jc w:val="right"/>
    </w:pPr>
  </w:p>
  <w:p w14:paraId="67B1ACAC" w14:textId="7860C07B" w:rsidR="008F2BE4" w:rsidRDefault="008F2BE4" w:rsidP="008F2BE4">
    <w:pPr>
      <w:pStyle w:val="Cabealho"/>
      <w:jc w:val="right"/>
    </w:pPr>
    <w:r w:rsidRPr="008F2BE4">
      <w:drawing>
        <wp:inline distT="0" distB="0" distL="0" distR="0" wp14:anchorId="6A4AE3D9" wp14:editId="3FD20D9B">
          <wp:extent cx="2864485" cy="405268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79728" cy="4215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177A"/>
    <w:multiLevelType w:val="multilevel"/>
    <w:tmpl w:val="941A1B9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60B7B"/>
    <w:multiLevelType w:val="multilevel"/>
    <w:tmpl w:val="3216E56C"/>
    <w:lvl w:ilvl="0">
      <w:start w:val="3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1E2DEC"/>
    <w:multiLevelType w:val="hybridMultilevel"/>
    <w:tmpl w:val="9BF2118C"/>
    <w:lvl w:ilvl="0" w:tplc="7EFC3124">
      <w:start w:val="1"/>
      <w:numFmt w:val="decimal"/>
      <w:lvlText w:val="%1."/>
      <w:lvlJc w:val="left"/>
      <w:pPr>
        <w:ind w:left="1080" w:hanging="360"/>
      </w:pPr>
      <w:rPr>
        <w:rFonts w:ascii="Poppins" w:hAnsi="Poppins" w:cs="Poppins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617AC"/>
    <w:multiLevelType w:val="multilevel"/>
    <w:tmpl w:val="927AF5A0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EA0E20"/>
    <w:multiLevelType w:val="multilevel"/>
    <w:tmpl w:val="1E9EDF0C"/>
    <w:lvl w:ilvl="0">
      <w:start w:val="5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A25EC3"/>
    <w:multiLevelType w:val="multilevel"/>
    <w:tmpl w:val="632ACBCA"/>
    <w:lvl w:ilvl="0">
      <w:start w:val="2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9077D"/>
    <w:multiLevelType w:val="multilevel"/>
    <w:tmpl w:val="0CFCA0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630F12"/>
    <w:multiLevelType w:val="multilevel"/>
    <w:tmpl w:val="C1428DBE"/>
    <w:lvl w:ilvl="0">
      <w:start w:val="4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9F3393"/>
    <w:multiLevelType w:val="multilevel"/>
    <w:tmpl w:val="B27EFAC8"/>
    <w:lvl w:ilvl="0">
      <w:start w:val="1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8"/>
  </w:num>
  <w:num w:numId="6">
    <w:abstractNumId w:val="3"/>
  </w:num>
  <w:num w:numId="7">
    <w:abstractNumId w:val="4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7C"/>
    <w:rsid w:val="00067A77"/>
    <w:rsid w:val="00086AA9"/>
    <w:rsid w:val="000E2C1D"/>
    <w:rsid w:val="00196534"/>
    <w:rsid w:val="002A0A78"/>
    <w:rsid w:val="002A1392"/>
    <w:rsid w:val="00317546"/>
    <w:rsid w:val="003315B1"/>
    <w:rsid w:val="00355220"/>
    <w:rsid w:val="004B66FC"/>
    <w:rsid w:val="005818E6"/>
    <w:rsid w:val="005C301B"/>
    <w:rsid w:val="00626A7C"/>
    <w:rsid w:val="00645770"/>
    <w:rsid w:val="0068465E"/>
    <w:rsid w:val="0070188A"/>
    <w:rsid w:val="007824CB"/>
    <w:rsid w:val="00803E8D"/>
    <w:rsid w:val="008D106E"/>
    <w:rsid w:val="008F2BE4"/>
    <w:rsid w:val="00946705"/>
    <w:rsid w:val="009F420F"/>
    <w:rsid w:val="00AB3ECD"/>
    <w:rsid w:val="00B8546E"/>
    <w:rsid w:val="00BA6FFE"/>
    <w:rsid w:val="00BD6EC8"/>
    <w:rsid w:val="00FA07B1"/>
    <w:rsid w:val="00FF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A627"/>
  <w15:docId w15:val="{C8E93563-2D61-45C6-90D3-AC889E2A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/>
      <w:outlineLvl w:val="0"/>
    </w:pPr>
    <w:rPr>
      <w:b/>
      <w:bCs/>
      <w:color w:val="2F549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/>
      <w:outlineLvl w:val="3"/>
    </w:pPr>
    <w:rPr>
      <w:b/>
      <w:bCs/>
      <w:color w:val="2F549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qFormat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qFormat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har">
    <w:name w:val="Título 5 Char"/>
    <w:basedOn w:val="Fontepargpadro"/>
    <w:link w:val="Ttulo5"/>
    <w:uiPriority w:val="9"/>
    <w:qFormat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tulo6Char">
    <w:name w:val="Título 6 Char"/>
    <w:basedOn w:val="Fontepargpadro"/>
    <w:link w:val="Ttulo6"/>
    <w:uiPriority w:val="9"/>
    <w:qFormat/>
    <w:rsid w:val="00506D7A"/>
    <w:rPr>
      <w:rFonts w:ascii="Calibri Light" w:eastAsia="Times New Roman" w:hAnsi="Calibri Light" w:cs="Times New Roman"/>
      <w:color w:val="1F3763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DejaVu Sans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table" w:customStyle="1" w:styleId="table">
    <w:name w:val="table"/>
    <w:basedOn w:val="Tabelanormal"/>
    <w:tblPr/>
  </w:style>
  <w:style w:type="table" w:customStyle="1" w:styleId="a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elanormal"/>
    <w:tblPr>
      <w:tblStyleRowBandSize w:val="1"/>
      <w:tblStyleColBandSize w:val="1"/>
      <w:tblCellMar>
        <w:top w:w="120" w:type="dxa"/>
        <w:left w:w="128" w:type="dxa"/>
        <w:bottom w:w="120" w:type="dxa"/>
        <w:right w:w="128" w:type="dxa"/>
      </w:tblCellMar>
    </w:tblPr>
  </w:style>
  <w:style w:type="table" w:customStyle="1" w:styleId="a3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5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6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7">
    <w:basedOn w:val="Tabelanormal"/>
    <w:tblPr>
      <w:tblStyleRowBandSize w:val="1"/>
      <w:tblStyleColBandSize w:val="1"/>
      <w:tblCellMar>
        <w:top w:w="120" w:type="dxa"/>
        <w:left w:w="128" w:type="dxa"/>
        <w:bottom w:w="120" w:type="dxa"/>
        <w:right w:w="128" w:type="dxa"/>
      </w:tblCellMar>
    </w:tblPr>
  </w:style>
  <w:style w:type="table" w:customStyle="1" w:styleId="a8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9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a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b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c">
    <w:basedOn w:val="Tabelanormal"/>
    <w:tblPr>
      <w:tblStyleRowBandSize w:val="1"/>
      <w:tblStyleColBandSize w:val="1"/>
      <w:tblCellMar>
        <w:top w:w="120" w:type="dxa"/>
        <w:left w:w="128" w:type="dxa"/>
        <w:bottom w:w="120" w:type="dxa"/>
        <w:right w:w="128" w:type="dxa"/>
      </w:tblCellMar>
    </w:tblPr>
  </w:style>
  <w:style w:type="table" w:customStyle="1" w:styleId="ad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e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0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1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2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3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4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5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6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7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8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9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a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b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c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d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e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0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1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2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3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4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5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6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7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8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9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a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b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c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d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e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0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1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2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3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4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5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6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7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8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9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a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b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c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d">
    <w:basedOn w:val="Tabelanormal"/>
    <w:rPr>
      <w:sz w:val="20"/>
      <w:szCs w:val="20"/>
    </w:r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e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0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1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2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3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4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5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6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7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8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9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a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b">
    <w:basedOn w:val="Tabelanormal"/>
    <w:rPr>
      <w:sz w:val="20"/>
      <w:szCs w:val="20"/>
    </w:rPr>
    <w:tblPr>
      <w:tblStyleRowBandSize w:val="1"/>
      <w:tblStyleColBandSize w:val="1"/>
    </w:tblPr>
  </w:style>
  <w:style w:type="table" w:customStyle="1" w:styleId="affffc">
    <w:basedOn w:val="Tabelanormal"/>
    <w:rPr>
      <w:sz w:val="20"/>
      <w:szCs w:val="20"/>
    </w:rPr>
    <w:tblPr>
      <w:tblStyleRowBandSize w:val="1"/>
      <w:tblStyleColBandSize w:val="1"/>
    </w:tblPr>
  </w:style>
  <w:style w:type="character" w:styleId="Refdecomentrio">
    <w:name w:val="annotation reference"/>
    <w:basedOn w:val="Fontepargpadro"/>
    <w:uiPriority w:val="99"/>
    <w:semiHidden/>
    <w:unhideWhenUsed/>
    <w:rsid w:val="009467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4670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4670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67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6705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A6FFE"/>
  </w:style>
  <w:style w:type="paragraph" w:styleId="Cabealho">
    <w:name w:val="header"/>
    <w:basedOn w:val="Normal"/>
    <w:link w:val="CabealhoChar"/>
    <w:uiPriority w:val="99"/>
    <w:unhideWhenUsed/>
    <w:rsid w:val="008F2B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F2BE4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8F2B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F2BE4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ej6dPQ7YD4s9iJ5Gih/n0qSLA==">CgMxLjA4AHIhMS1ocVlXT3Jkam85c3lNOFM3c2stSy1ITkJNRldOaGN6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4280</Words>
  <Characters>23113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Sérgio</dc:creator>
  <cp:lastModifiedBy>Gustavo Henrique da Silva Oliveira</cp:lastModifiedBy>
  <cp:revision>4</cp:revision>
  <dcterms:created xsi:type="dcterms:W3CDTF">2025-12-12T19:10:00Z</dcterms:created>
  <dcterms:modified xsi:type="dcterms:W3CDTF">2025-12-15T13:45:00Z</dcterms:modified>
</cp:coreProperties>
</file>