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6l0ybvpgm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Plantilla para el Proyecto Final de Programación 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 los estudiante: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Correo institucional de los estudiantes: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ofugb4xip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Título del proyecto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Nombre claro y representativo del proyecto.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dcd9ocinb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 general del proyecto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¿Qué se busca lograr con este proyecto? (relacionado con un </w:t>
      </w:r>
      <w:r w:rsidDel="00000000" w:rsidR="00000000" w:rsidRPr="00000000">
        <w:rPr>
          <w:b w:val="1"/>
          <w:rtl w:val="0"/>
        </w:rPr>
        <w:t xml:space="preserve">ODS</w:t>
      </w:r>
      <w:r w:rsidDel="00000000" w:rsidR="00000000" w:rsidRPr="00000000">
        <w:rPr>
          <w:rtl w:val="0"/>
        </w:rPr>
        <w:t xml:space="preserve"> – Objetivo de Desarrollo Sostenible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https://ods.dnp.gov.co/es/objetivos</w:t>
        </w:r>
      </w:hyperlink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8g2opphwd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Objetivos específicos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 de acciones puntuales que permiten alcanzar el objetivo general.</w:t>
        <w:br w:type="textWrapping"/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Desarrollar un sistema que permita registrar y visualizar información.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funciones que automaticen cálculos o análisis.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Aplicar estructuras como listas y matrices para organizar los datos.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8c8d5tkk8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ODS relacionado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Selecciona al menos uno de los 17 Objetivos de Desarrollo Sostenible y justifica cómo tu proyecto aporta a este objetivo.</w:t>
        <w:br w:type="textWrapping"/>
        <w:t xml:space="preserve"> (Ej: ODS 3 – Salud y Bienestar: el proyecto ayuda a registrar signos vitales de pacientes).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8d8r59og5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Descripción general del proyecto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Explica qué hace el programa, a quién está dirigido, qué problema intenta resolver y cómo lo hace.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a421aj398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Requerimientos del proyecto</w:t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requerimientos funcionales</w:t>
      </w:r>
      <w:r w:rsidDel="00000000" w:rsidR="00000000" w:rsidRPr="00000000">
        <w:rPr>
          <w:rtl w:val="0"/>
        </w:rPr>
        <w:t xml:space="preserve"> son las acciones o comportamientos que debe realizar el programa. Es decir, deben describir claramente lo que el sistema hará desde el punto de vista del usuario.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puede registrar nuevos datos de forma interactiva.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mostrar estadísticas y resultados automáticamente.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programa debe permitir buscar y filtrar información.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exportar resultados en un formato legible.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Debe validar entradas del usuario antes de procesarlas.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permitir modificar o eliminar datos registrados.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estudiante debe definir al menos 6 requerimientos funcionales propios, relacionados con su proyecto.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6ntccu66x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Tecnologías y herramientas usadas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y GitHub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VS Code u otro editor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Librerías (si aplica)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mj9rjvwg1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Estructura del código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Explica brevemente cómo estás organizando tu programa (por ejemplo: menú principal, funciones de registro, funciones de análisis, etc.).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9xsryjyjp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Capturas o diseño (opcional)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ya tienes algún avance o diseño en papel, puedes agregarlo aquí.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jl895yvm1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Rúbrica de Evaluación del Proyecto Final</w:t>
      </w:r>
    </w:p>
    <w:tbl>
      <w:tblPr>
        <w:tblStyle w:val="Table1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60"/>
        <w:gridCol w:w="1260"/>
        <w:tblGridChange w:id="0">
          <w:tblGrid>
            <w:gridCol w:w="6960"/>
            <w:gridCol w:w="126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 general del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El código cumple con el objetivo planteado, es funcional y coherente.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adecuado de funciones (mínimo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Se nota una correcta organización en funciones y modularidad.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de listas y matrices (mínimo 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Usa listas para manejar datos de manera organizada.Integra matrices con lógica funcional dentro del programa.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de ciclos (for / while)  (mínimo 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 emplean para recorrer listas, matrices o repetir procesos.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de condicionales (if, elif, else)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 usan adecuadamente para tomar decisiones.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Presentación clara de objetivos y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 entienden claramente los fines y necesidades del programa.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Relación con un ODS y justificación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El proyecto contribuye a uno de los objetivos de desarrollo sostenible.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de Git y GitHub (cambios subidos con commits)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Proyecto con historial en GitHub bien documentado.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Presentación y organización del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Código limpio, ordenado, con comentarios si es necesario.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ds.dnp.gov.co/es/objetiv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