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9FF7" w14:textId="77777777" w:rsidR="00240372" w:rsidRDefault="00000000">
      <w:pPr>
        <w:spacing w:after="40"/>
        <w:jc w:val="center"/>
      </w:pPr>
      <w:r>
        <w:rPr>
          <w:b/>
          <w:bCs/>
          <w:color w:val="1E2761"/>
          <w:sz w:val="34"/>
          <w:szCs w:val="34"/>
        </w:rPr>
        <w:t>Ruta del semestre 2026-II</w:t>
      </w:r>
    </w:p>
    <w:p w14:paraId="63F094C4" w14:textId="77777777" w:rsidR="00240372" w:rsidRDefault="00000000">
      <w:pPr>
        <w:spacing w:after="200"/>
        <w:jc w:val="center"/>
      </w:pPr>
      <w:r>
        <w:rPr>
          <w:i/>
          <w:iCs/>
          <w:color w:val="595959"/>
          <w:sz w:val="21"/>
          <w:szCs w:val="21"/>
        </w:rPr>
        <w:t>Lúdica Semillero de Tecnología Maker · del 15 de julio al 29 de octubre · muestra final el 28 y 29 de octubre</w:t>
      </w:r>
    </w:p>
    <w:p w14:paraId="1F881715" w14:textId="77777777" w:rsidR="00240372" w:rsidRDefault="00000000">
      <w:pPr>
        <w:spacing w:after="80"/>
      </w:pPr>
      <w:r>
        <w:rPr>
          <w:b/>
          <w:bCs/>
          <w:color w:val="1E2761"/>
          <w:sz w:val="26"/>
          <w:szCs w:val="26"/>
        </w:rPr>
        <w:t>Tu carpeta en Drive</w:t>
      </w:r>
    </w:p>
    <w:tbl>
      <w:tblPr>
        <w:tblW w:w="1368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240372" w14:paraId="30368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6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43C4" w14:textId="77777777" w:rsidR="00240372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Carpeta principal: EquipoXX_NombreProyecto_2026-II</w:t>
            </w:r>
          </w:p>
        </w:tc>
      </w:tr>
      <w:tr w:rsidR="00240372" w14:paraId="0503D282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D839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00_Propuesta   ·   01_Antecedentes   ·   02_Cronograma   ·   03_Bitacora   ·   04_Desarrollo   ·   05_Evidencias   ·   06_Entrega_final</w:t>
            </w:r>
          </w:p>
        </w:tc>
      </w:tr>
    </w:tbl>
    <w:p w14:paraId="7EAF89DB" w14:textId="77777777" w:rsidR="00240372" w:rsidRDefault="00240372"/>
    <w:p w14:paraId="2F48A573" w14:textId="77777777" w:rsidR="00240372" w:rsidRDefault="00000000">
      <w:pPr>
        <w:spacing w:before="120" w:after="80"/>
      </w:pPr>
      <w:r>
        <w:rPr>
          <w:b/>
          <w:bCs/>
          <w:color w:val="1E2761"/>
          <w:sz w:val="26"/>
          <w:szCs w:val="26"/>
        </w:rPr>
        <w:t>Qué hacemos cada semana</w:t>
      </w:r>
    </w:p>
    <w:tbl>
      <w:tblPr>
        <w:tblW w:w="1368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6180"/>
        <w:gridCol w:w="4500"/>
      </w:tblGrid>
      <w:tr w:rsidR="00240372" w14:paraId="62BCC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EF3E" w14:textId="77777777" w:rsidR="00240372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Sesión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D56C" w14:textId="77777777" w:rsidR="00240372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Fase</w:t>
            </w:r>
          </w:p>
        </w:tc>
        <w:tc>
          <w:tcPr>
            <w:tcW w:w="61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570A" w14:textId="77777777" w:rsidR="00240372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Lo que haces</w:t>
            </w:r>
          </w:p>
        </w:tc>
        <w:tc>
          <w:tcPr>
            <w:tcW w:w="4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0D6D" w14:textId="77777777" w:rsidR="00240372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Lo que queda guardado</w:t>
            </w:r>
          </w:p>
        </w:tc>
      </w:tr>
      <w:tr w:rsidR="00240372" w14:paraId="3A8913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9279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15 y 16 jul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DD7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Empatizar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BA5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Encuadre del semestre y conformación de equipos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3AA7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Carpeta y bitácora abiertas</w:t>
            </w:r>
          </w:p>
        </w:tc>
      </w:tr>
      <w:tr w:rsidR="00240372" w14:paraId="3F8DB6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9D9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22 y 23 jul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2C82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Empatizar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51F7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Observación del contexto, entrevistas y encuestas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494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Registro de lo observado</w:t>
            </w:r>
          </w:p>
        </w:tc>
      </w:tr>
      <w:tr w:rsidR="00240372" w14:paraId="1E0B2D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DB5E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29 y 30 jul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6D01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Definir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A0A0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Problema, pregunta, objetivos y primeros antecedentes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AC4C2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Propuesta iniciada y tres artículos</w:t>
            </w:r>
          </w:p>
        </w:tc>
      </w:tr>
      <w:tr w:rsidR="00240372" w14:paraId="07E061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E928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5 y 6 </w:t>
            </w:r>
            <w:proofErr w:type="spellStart"/>
            <w:r>
              <w:rPr>
                <w:color w:val="000000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63E5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Idear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2327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Alternativas de solución, matriz de decisión e hipótesis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7CA4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Hipótesis escrita</w:t>
            </w:r>
          </w:p>
        </w:tc>
      </w:tr>
      <w:tr w:rsidR="00240372" w14:paraId="7BA3A8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D8C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12 y 13 </w:t>
            </w:r>
            <w:proofErr w:type="spellStart"/>
            <w:r>
              <w:rPr>
                <w:color w:val="000000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EDC5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Idear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4202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Búsqueda de antecedentes con IA y verificación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1D5A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Matriz con cinco artículos</w:t>
            </w:r>
          </w:p>
        </w:tc>
      </w:tr>
      <w:tr w:rsidR="00240372" w14:paraId="3C704C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DAB8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19 y 20 </w:t>
            </w:r>
            <w:proofErr w:type="spellStart"/>
            <w:r>
              <w:rPr>
                <w:color w:val="000000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AA39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1D55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Requerimientos, bocetos y elección de herramientas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0A71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Diseño técnico</w:t>
            </w:r>
          </w:p>
        </w:tc>
      </w:tr>
      <w:tr w:rsidR="00240372" w14:paraId="3F8575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D365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26 y 27 </w:t>
            </w:r>
            <w:proofErr w:type="spellStart"/>
            <w:r>
              <w:rPr>
                <w:color w:val="000000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A09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4F1F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Prototipo de baja fidelidad: maqueta o prueba de concepto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38EB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Primera versión y fotos</w:t>
            </w:r>
          </w:p>
        </w:tc>
      </w:tr>
      <w:tr w:rsidR="00240372" w14:paraId="1CD2C4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B956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2 y 3 </w:t>
            </w:r>
            <w:proofErr w:type="spellStart"/>
            <w:r>
              <w:rPr>
                <w:color w:val="000000"/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0890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3A94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Aprendes la herramienta técnica de tu proyecto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176F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Ejercicio guiado</w:t>
            </w:r>
          </w:p>
        </w:tc>
      </w:tr>
      <w:tr w:rsidR="00240372" w14:paraId="38D7CA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17BE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9 y 10 </w:t>
            </w:r>
            <w:proofErr w:type="spellStart"/>
            <w:r>
              <w:rPr>
                <w:color w:val="000000"/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BDC0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2D8A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Integración de las partes de la solución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E938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Versión integrada</w:t>
            </w:r>
          </w:p>
        </w:tc>
      </w:tr>
      <w:tr w:rsidR="00240372" w14:paraId="3F951D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FDA6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16 y 17 </w:t>
            </w:r>
            <w:proofErr w:type="spellStart"/>
            <w:r>
              <w:rPr>
                <w:color w:val="000000"/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9B34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E1D2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Metodología e instrumentos de evaluación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1D83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Rúbrica y encuesta listas</w:t>
            </w:r>
          </w:p>
        </w:tc>
      </w:tr>
      <w:tr w:rsidR="00240372" w14:paraId="79C070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35CA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23 y 24 </w:t>
            </w:r>
            <w:proofErr w:type="spellStart"/>
            <w:r>
              <w:rPr>
                <w:color w:val="000000"/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A762D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767D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Prototipo funcional y depuración de errores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6097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Prototipo que otro puede usar</w:t>
            </w:r>
          </w:p>
        </w:tc>
      </w:tr>
      <w:tr w:rsidR="00240372" w14:paraId="104563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4B59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 xml:space="preserve">30 </w:t>
            </w:r>
            <w:proofErr w:type="spellStart"/>
            <w:r>
              <w:rPr>
                <w:color w:val="000000"/>
                <w:sz w:val="18"/>
                <w:szCs w:val="18"/>
              </w:rPr>
              <w:t>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1 oct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795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Evaluar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AB11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Prueba cruzada con otro equipo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938D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Retroalimentación y ajustes</w:t>
            </w:r>
          </w:p>
        </w:tc>
      </w:tr>
      <w:tr w:rsidR="00240372" w14:paraId="45ACE3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2FCD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3 al 12 oct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BC03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Receso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B88D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Semana de receso escolar, no hay sesión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BD8E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Nada pendiente</w:t>
            </w:r>
          </w:p>
        </w:tc>
      </w:tr>
      <w:tr w:rsidR="00240372" w14:paraId="12EA1B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5DE5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14 y 15 oct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D098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Iterar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05BF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Ajustes e implementación con usuarios reales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E68DF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Datos del pilotaje</w:t>
            </w:r>
          </w:p>
        </w:tc>
      </w:tr>
      <w:tr w:rsidR="00240372" w14:paraId="6CC143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9FE8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21 y 22 oct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6AEF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Iterar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42FE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Análisis de datos y escritura del documento final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E0F7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Borrador del artículo</w:t>
            </w:r>
          </w:p>
        </w:tc>
      </w:tr>
      <w:tr w:rsidR="00240372" w14:paraId="4C5CA8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B13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28 y 29 oct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2FBA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Cierre</w:t>
            </w:r>
          </w:p>
        </w:tc>
        <w:tc>
          <w:tcPr>
            <w:tcW w:w="6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BFC0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Muestra de proyectos y compartir de experiencias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DFAC" w14:textId="77777777" w:rsidR="00240372" w:rsidRDefault="00000000">
            <w:pPr>
              <w:spacing w:after="40" w:line="260" w:lineRule="auto"/>
            </w:pPr>
            <w:r>
              <w:rPr>
                <w:color w:val="000000"/>
                <w:sz w:val="18"/>
                <w:szCs w:val="18"/>
              </w:rPr>
              <w:t>Entrega final</w:t>
            </w:r>
          </w:p>
        </w:tc>
      </w:tr>
    </w:tbl>
    <w:p w14:paraId="19C44F63" w14:textId="77777777" w:rsidR="00240372" w:rsidRDefault="00000000">
      <w:pPr>
        <w:spacing w:before="160"/>
      </w:pPr>
      <w:r>
        <w:rPr>
          <w:i/>
          <w:iCs/>
          <w:color w:val="595959"/>
          <w:sz w:val="20"/>
          <w:szCs w:val="20"/>
        </w:rPr>
        <w:lastRenderedPageBreak/>
        <w:t>Cada sesión deja algo guardado en Drive. Si una semana no alcanzas, lo anotas en el cronograma y lo reprogramas: atrasarse con registro no es problema, atrasarse en silencio sí.</w:t>
      </w:r>
    </w:p>
    <w:sectPr w:rsidR="00240372" w:rsidSect="00755295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20F29"/>
    <w:multiLevelType w:val="hybridMultilevel"/>
    <w:tmpl w:val="AFEC5BEA"/>
    <w:lvl w:ilvl="0" w:tplc="86FC18E4">
      <w:start w:val="1"/>
      <w:numFmt w:val="bullet"/>
      <w:lvlText w:val="●"/>
      <w:lvlJc w:val="left"/>
      <w:pPr>
        <w:ind w:left="720" w:hanging="360"/>
      </w:pPr>
    </w:lvl>
    <w:lvl w:ilvl="1" w:tplc="5198C362">
      <w:start w:val="1"/>
      <w:numFmt w:val="bullet"/>
      <w:lvlText w:val="○"/>
      <w:lvlJc w:val="left"/>
      <w:pPr>
        <w:ind w:left="1440" w:hanging="360"/>
      </w:pPr>
    </w:lvl>
    <w:lvl w:ilvl="2" w:tplc="19EE45A8">
      <w:start w:val="1"/>
      <w:numFmt w:val="bullet"/>
      <w:lvlText w:val="■"/>
      <w:lvlJc w:val="left"/>
      <w:pPr>
        <w:ind w:left="2160" w:hanging="360"/>
      </w:pPr>
    </w:lvl>
    <w:lvl w:ilvl="3" w:tplc="9B2C8CC0">
      <w:start w:val="1"/>
      <w:numFmt w:val="bullet"/>
      <w:lvlText w:val="●"/>
      <w:lvlJc w:val="left"/>
      <w:pPr>
        <w:ind w:left="2880" w:hanging="360"/>
      </w:pPr>
    </w:lvl>
    <w:lvl w:ilvl="4" w:tplc="289413D2">
      <w:start w:val="1"/>
      <w:numFmt w:val="bullet"/>
      <w:lvlText w:val="○"/>
      <w:lvlJc w:val="left"/>
      <w:pPr>
        <w:ind w:left="3600" w:hanging="360"/>
      </w:pPr>
    </w:lvl>
    <w:lvl w:ilvl="5" w:tplc="BC162492">
      <w:start w:val="1"/>
      <w:numFmt w:val="bullet"/>
      <w:lvlText w:val="■"/>
      <w:lvlJc w:val="left"/>
      <w:pPr>
        <w:ind w:left="4320" w:hanging="360"/>
      </w:pPr>
    </w:lvl>
    <w:lvl w:ilvl="6" w:tplc="7CAAEAC8">
      <w:start w:val="1"/>
      <w:numFmt w:val="bullet"/>
      <w:lvlText w:val="●"/>
      <w:lvlJc w:val="left"/>
      <w:pPr>
        <w:ind w:left="5040" w:hanging="360"/>
      </w:pPr>
    </w:lvl>
    <w:lvl w:ilvl="7" w:tplc="BA8C0120">
      <w:start w:val="1"/>
      <w:numFmt w:val="bullet"/>
      <w:lvlText w:val="●"/>
      <w:lvlJc w:val="left"/>
      <w:pPr>
        <w:ind w:left="5760" w:hanging="360"/>
      </w:pPr>
    </w:lvl>
    <w:lvl w:ilvl="8" w:tplc="8BA0043C">
      <w:start w:val="1"/>
      <w:numFmt w:val="bullet"/>
      <w:lvlText w:val="●"/>
      <w:lvlJc w:val="left"/>
      <w:pPr>
        <w:ind w:left="6480" w:hanging="360"/>
      </w:pPr>
    </w:lvl>
  </w:abstractNum>
  <w:num w:numId="1" w16cid:durableId="764230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372"/>
    <w:rsid w:val="000D3630"/>
    <w:rsid w:val="001B103E"/>
    <w:rsid w:val="00240372"/>
    <w:rsid w:val="0075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33104"/>
  <w15:docId w15:val="{0D7564F1-8C3A-4241-BC7A-9095D300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NESTOR ANDRES PAIPA CASTRO</cp:lastModifiedBy>
  <cp:revision>3</cp:revision>
  <dcterms:created xsi:type="dcterms:W3CDTF">2026-07-29T20:18:00Z</dcterms:created>
  <dcterms:modified xsi:type="dcterms:W3CDTF">2026-07-29T20:18:00Z</dcterms:modified>
</cp:coreProperties>
</file>