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Configuración y diseño de página</w:t>
      </w:r>
    </w:p>
    <w:p>
      <w:r>
        <w:rPr>
          <w:b/>
          <w:color w:val="12348F"/>
        </w:rPr>
        <w:t>EDOA  R.A. 1.1  Práctica 2</w:t>
      </w:r>
      <w:r>
        <w:br/>
        <w:t>Configura correctamente la hoja antes de dar formato al contenido.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3360"/>
            <w:vAlign w:val="center"/>
          </w:tcPr>
          <w:p>
            <w:r>
              <w:t>Escribe tu nombre completo</w:t>
            </w:r>
          </w:p>
        </w:tc>
        <w:tc>
          <w:tcPr>
            <w:tcW w:type="dxa" w:w="3360"/>
            <w:vAlign w:val="center"/>
          </w:tcPr>
          <w:p>
            <w:r>
              <w:t>311</w:t>
            </w:r>
          </w:p>
        </w:tc>
        <w:tc>
          <w:tcPr>
            <w:tcW w:type="dxa" w:w="3360"/>
            <w:vAlign w:val="center"/>
          </w:tcPr>
          <w:p>
            <w:r>
              <w:t>Escribe la fecha</w:t>
            </w:r>
          </w:p>
        </w:tc>
      </w:tr>
    </w:tbl>
    <w:p/>
    <w:p>
      <w:pPr>
        <w:pStyle w:val="Heading1"/>
      </w:pPr>
      <w:r>
        <w:t>Resultado solicitado</w:t>
      </w:r>
    </w:p>
    <w:p>
      <w:pPr>
        <w:pStyle w:val="ListNumber"/>
      </w:pPr>
      <w:r>
        <w:t>Tamaño Carta y orientación vertical.</w:t>
      </w:r>
    </w:p>
    <w:p>
      <w:pPr>
        <w:pStyle w:val="ListNumber"/>
      </w:pPr>
      <w:r>
        <w:t>Márgenes de 2.54 cm en los cuatro lados.</w:t>
      </w:r>
    </w:p>
    <w:p>
      <w:pPr>
        <w:pStyle w:val="ListNumber"/>
      </w:pPr>
      <w:r>
        <w:t>Encabezado con tu nombre y grupo.</w:t>
      </w:r>
    </w:p>
    <w:p>
      <w:pPr>
        <w:pStyle w:val="ListNumber"/>
      </w:pPr>
      <w:r>
        <w:t>Pie de página con el texto Práctica de diseño y número de página.</w:t>
      </w:r>
    </w:p>
    <w:p>
      <w:pPr>
        <w:pStyle w:val="ListNumber"/>
      </w:pPr>
      <w:r>
        <w:t>Color de página blanco.</w:t>
      </w:r>
    </w:p>
    <w:p>
      <w:pPr>
        <w:pStyle w:val="Heading1"/>
      </w:pPr>
      <w:r>
        <w:t>Texto de trabajo</w:t>
      </w:r>
    </w:p>
    <w:p>
      <w:r>
        <w:t>La presentación de un documento facilita su lectura y comunica orden. Configurar la página antes de escribir evita cambios inesperados al final del trabajo. Los márgenes, la orientación, el tamaño, el encabezado y el pie de página deben responder al uso que tendrá el documento.</w:t>
      </w:r>
    </w:p>
    <w:p>
      <w:pPr>
        <w:pStyle w:val="Heading1"/>
      </w:pPr>
      <w:r>
        <w:t>Evidencia escrita</w:t>
      </w:r>
    </w:p>
    <w:p>
      <w:r>
        <w:t>Escribe aquí una explicación de tres renglones sobre la diferencia entre encabezado y pie de página.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EDOA R.A. 1.1</dc:subject>
  <dc:creator>Aula Virtual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