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C9BF" w14:textId="77777777" w:rsidR="00375A5A" w:rsidRDefault="00375A5A" w:rsidP="00E96C34">
      <w:pPr>
        <w:pStyle w:val="Heading1"/>
        <w:ind w:left="720" w:firstLine="720"/>
        <w:rPr>
          <w:sz w:val="40"/>
          <w:szCs w:val="40"/>
        </w:rPr>
      </w:pPr>
      <w:bookmarkStart w:id="0" w:name="sales-prediction-project-documentation"/>
      <w:r w:rsidRPr="00375A5A">
        <w:rPr>
          <w:sz w:val="40"/>
          <w:szCs w:val="40"/>
        </w:rPr>
        <w:t>Major</w:t>
      </w:r>
      <w:r>
        <w:rPr>
          <w:sz w:val="40"/>
          <w:szCs w:val="40"/>
        </w:rPr>
        <w:t xml:space="preserve"> Project</w:t>
      </w:r>
      <w:r w:rsidRPr="00375A5A">
        <w:rPr>
          <w:sz w:val="40"/>
          <w:szCs w:val="40"/>
        </w:rPr>
        <w:t xml:space="preserve">: </w:t>
      </w:r>
      <w:r w:rsidR="00000000" w:rsidRPr="00375A5A">
        <w:rPr>
          <w:sz w:val="40"/>
          <w:szCs w:val="40"/>
        </w:rPr>
        <w:t xml:space="preserve">Sales Prediction Project </w:t>
      </w:r>
    </w:p>
    <w:p w14:paraId="7EDFA884" w14:textId="77777777" w:rsidR="00375A5A" w:rsidRPr="00375A5A" w:rsidRDefault="00375A5A" w:rsidP="00375A5A">
      <w:pPr>
        <w:pStyle w:val="BodyText"/>
      </w:pPr>
    </w:p>
    <w:p w14:paraId="778BDFCA" w14:textId="77777777" w:rsidR="00BA4169" w:rsidRDefault="00000000">
      <w:pPr>
        <w:pStyle w:val="Heading2"/>
      </w:pPr>
      <w:bookmarkStart w:id="1" w:name="table-of-contents"/>
      <w:r>
        <w:t>Table of Contents</w:t>
      </w:r>
    </w:p>
    <w:p w14:paraId="4C153E9F" w14:textId="77777777" w:rsidR="00BA4169" w:rsidRDefault="00BA4169">
      <w:pPr>
        <w:pStyle w:val="Compact"/>
        <w:numPr>
          <w:ilvl w:val="0"/>
          <w:numId w:val="2"/>
        </w:numPr>
      </w:pPr>
      <w:hyperlink w:anchor="project-overview">
        <w:r>
          <w:rPr>
            <w:rStyle w:val="Hyperlink"/>
          </w:rPr>
          <w:t>Project Overview</w:t>
        </w:r>
      </w:hyperlink>
    </w:p>
    <w:p w14:paraId="66102583" w14:textId="77777777" w:rsidR="00BA4169" w:rsidRDefault="00BA4169">
      <w:pPr>
        <w:pStyle w:val="Compact"/>
        <w:numPr>
          <w:ilvl w:val="0"/>
          <w:numId w:val="2"/>
        </w:numPr>
      </w:pPr>
      <w:hyperlink w:anchor="installation--setup">
        <w:r>
          <w:rPr>
            <w:rStyle w:val="Hyperlink"/>
          </w:rPr>
          <w:t>Installation &amp; Setup</w:t>
        </w:r>
      </w:hyperlink>
    </w:p>
    <w:p w14:paraId="147C04EF" w14:textId="77777777" w:rsidR="00BA4169" w:rsidRDefault="00BA4169">
      <w:pPr>
        <w:pStyle w:val="Compact"/>
        <w:numPr>
          <w:ilvl w:val="0"/>
          <w:numId w:val="2"/>
        </w:numPr>
      </w:pPr>
      <w:hyperlink w:anchor="data-requirements">
        <w:r>
          <w:rPr>
            <w:rStyle w:val="Hyperlink"/>
          </w:rPr>
          <w:t>Data Requirements</w:t>
        </w:r>
      </w:hyperlink>
    </w:p>
    <w:p w14:paraId="74D5FF57" w14:textId="77777777" w:rsidR="00BA4169" w:rsidRDefault="00BA4169">
      <w:pPr>
        <w:pStyle w:val="Compact"/>
        <w:numPr>
          <w:ilvl w:val="0"/>
          <w:numId w:val="2"/>
        </w:numPr>
      </w:pPr>
      <w:hyperlink w:anchor="technical-implementation">
        <w:r>
          <w:rPr>
            <w:rStyle w:val="Hyperlink"/>
          </w:rPr>
          <w:t>Technical Implementation</w:t>
        </w:r>
      </w:hyperlink>
    </w:p>
    <w:p w14:paraId="50B1A77D" w14:textId="77777777" w:rsidR="00BA4169" w:rsidRDefault="00BA4169">
      <w:pPr>
        <w:pStyle w:val="Compact"/>
        <w:numPr>
          <w:ilvl w:val="0"/>
          <w:numId w:val="2"/>
        </w:numPr>
      </w:pPr>
      <w:hyperlink w:anchor="model-optimization-methods">
        <w:r>
          <w:rPr>
            <w:rStyle w:val="Hyperlink"/>
          </w:rPr>
          <w:t>Model Optimization Methods</w:t>
        </w:r>
      </w:hyperlink>
    </w:p>
    <w:p w14:paraId="4A733C0E" w14:textId="77777777" w:rsidR="00BA4169" w:rsidRDefault="00BA4169">
      <w:pPr>
        <w:pStyle w:val="Compact"/>
        <w:numPr>
          <w:ilvl w:val="0"/>
          <w:numId w:val="2"/>
        </w:numPr>
      </w:pPr>
      <w:hyperlink w:anchor="usage-instructions">
        <w:r>
          <w:rPr>
            <w:rStyle w:val="Hyperlink"/>
          </w:rPr>
          <w:t>Usage Instructions</w:t>
        </w:r>
      </w:hyperlink>
    </w:p>
    <w:p w14:paraId="41D3B02A" w14:textId="77777777" w:rsidR="00BA4169" w:rsidRDefault="00BA4169">
      <w:pPr>
        <w:pStyle w:val="Compact"/>
        <w:numPr>
          <w:ilvl w:val="0"/>
          <w:numId w:val="2"/>
        </w:numPr>
      </w:pPr>
      <w:hyperlink w:anchor="output-interpretation">
        <w:r>
          <w:rPr>
            <w:rStyle w:val="Hyperlink"/>
          </w:rPr>
          <w:t>Output Interpretation</w:t>
        </w:r>
      </w:hyperlink>
    </w:p>
    <w:p w14:paraId="711A153E" w14:textId="77777777" w:rsidR="00BA4169" w:rsidRDefault="00BA4169">
      <w:pPr>
        <w:pStyle w:val="Compact"/>
        <w:numPr>
          <w:ilvl w:val="0"/>
          <w:numId w:val="2"/>
        </w:numPr>
      </w:pPr>
      <w:hyperlink w:anchor="troubleshooting">
        <w:r>
          <w:rPr>
            <w:rStyle w:val="Hyperlink"/>
          </w:rPr>
          <w:t>Troubleshooting</w:t>
        </w:r>
      </w:hyperlink>
    </w:p>
    <w:p w14:paraId="10ADF180" w14:textId="77777777" w:rsidR="00BA4169" w:rsidRDefault="00BA4169">
      <w:pPr>
        <w:pStyle w:val="Compact"/>
        <w:numPr>
          <w:ilvl w:val="0"/>
          <w:numId w:val="2"/>
        </w:numPr>
      </w:pPr>
      <w:hyperlink w:anchor="technical-dependencies">
        <w:r>
          <w:rPr>
            <w:rStyle w:val="Hyperlink"/>
          </w:rPr>
          <w:t>Technical Dependencies</w:t>
        </w:r>
      </w:hyperlink>
    </w:p>
    <w:p w14:paraId="7C166648" w14:textId="77777777" w:rsidR="00BA4169" w:rsidRDefault="00000000">
      <w:pPr>
        <w:pStyle w:val="Heading2"/>
      </w:pPr>
      <w:bookmarkStart w:id="2" w:name="project-overview"/>
      <w:bookmarkEnd w:id="1"/>
      <w:r>
        <w:t>Project Overview</w:t>
      </w:r>
    </w:p>
    <w:p w14:paraId="025ECD80" w14:textId="77777777" w:rsidR="00BA4169" w:rsidRDefault="00000000">
      <w:pPr>
        <w:pStyle w:val="Heading3"/>
      </w:pPr>
      <w:bookmarkStart w:id="3" w:name="purpose"/>
      <w:r>
        <w:t>Purpose</w:t>
      </w:r>
    </w:p>
    <w:p w14:paraId="09FE4600" w14:textId="71163ACE" w:rsidR="00BA4169" w:rsidRDefault="00000000">
      <w:pPr>
        <w:pStyle w:val="FirstParagraph"/>
      </w:pPr>
      <w:r>
        <w:t xml:space="preserve">This project implements a machine learning solution for predicting sales based on </w:t>
      </w:r>
      <w:r w:rsidR="002A1053">
        <w:t>data</w:t>
      </w:r>
      <w:r>
        <w:t xml:space="preserve"> spending across different media channels (TV, Radio, and Newspaper). It includes multiple optimization techniques and model evaluation methods to achieve the best possible predictions.</w:t>
      </w:r>
    </w:p>
    <w:p w14:paraId="7AD01EB4" w14:textId="77777777" w:rsidR="00BA4169" w:rsidRDefault="00000000">
      <w:pPr>
        <w:pStyle w:val="Heading3"/>
      </w:pPr>
      <w:bookmarkStart w:id="4" w:name="key-features"/>
      <w:bookmarkEnd w:id="3"/>
      <w:r>
        <w:t>Key Features</w:t>
      </w:r>
    </w:p>
    <w:p w14:paraId="1D36D2C6" w14:textId="77777777" w:rsidR="00BA4169" w:rsidRDefault="00000000">
      <w:pPr>
        <w:pStyle w:val="Compact"/>
        <w:numPr>
          <w:ilvl w:val="0"/>
          <w:numId w:val="3"/>
        </w:numPr>
      </w:pPr>
      <w:r>
        <w:t>Multiple regression algorithms implementation</w:t>
      </w:r>
    </w:p>
    <w:p w14:paraId="5B40B624" w14:textId="77777777" w:rsidR="00BA4169" w:rsidRDefault="00000000">
      <w:pPr>
        <w:pStyle w:val="Compact"/>
        <w:numPr>
          <w:ilvl w:val="0"/>
          <w:numId w:val="3"/>
        </w:numPr>
      </w:pPr>
      <w:r>
        <w:t>Automated feature engineering</w:t>
      </w:r>
    </w:p>
    <w:p w14:paraId="5C987677" w14:textId="77777777" w:rsidR="00BA4169" w:rsidRDefault="00000000">
      <w:pPr>
        <w:pStyle w:val="Compact"/>
        <w:numPr>
          <w:ilvl w:val="0"/>
          <w:numId w:val="3"/>
        </w:numPr>
      </w:pPr>
      <w:r>
        <w:t>Hyperparameter optimization</w:t>
      </w:r>
    </w:p>
    <w:p w14:paraId="6005A8F1" w14:textId="77777777" w:rsidR="00BA4169" w:rsidRDefault="00000000">
      <w:pPr>
        <w:pStyle w:val="Compact"/>
        <w:numPr>
          <w:ilvl w:val="0"/>
          <w:numId w:val="3"/>
        </w:numPr>
      </w:pPr>
      <w:r>
        <w:t>Comprehensive model evaluation</w:t>
      </w:r>
    </w:p>
    <w:p w14:paraId="542F0D1A" w14:textId="77777777" w:rsidR="00BA4169" w:rsidRDefault="00000000">
      <w:pPr>
        <w:pStyle w:val="Compact"/>
        <w:numPr>
          <w:ilvl w:val="0"/>
          <w:numId w:val="3"/>
        </w:numPr>
      </w:pPr>
      <w:r>
        <w:t>Performance visualization</w:t>
      </w:r>
    </w:p>
    <w:p w14:paraId="2C167956" w14:textId="77777777" w:rsidR="00BA4169" w:rsidRDefault="00000000">
      <w:pPr>
        <w:pStyle w:val="Compact"/>
        <w:numPr>
          <w:ilvl w:val="0"/>
          <w:numId w:val="3"/>
        </w:numPr>
      </w:pPr>
      <w:r>
        <w:t>Feature importance analysis</w:t>
      </w:r>
    </w:p>
    <w:p w14:paraId="75399861" w14:textId="77777777" w:rsidR="00BA4169" w:rsidRDefault="00000000">
      <w:pPr>
        <w:pStyle w:val="Heading3"/>
      </w:pPr>
      <w:bookmarkStart w:id="5" w:name="target-users"/>
      <w:bookmarkEnd w:id="4"/>
      <w:r>
        <w:t>Target Users</w:t>
      </w:r>
    </w:p>
    <w:p w14:paraId="3D97ADA9" w14:textId="77777777" w:rsidR="00BA4169" w:rsidRDefault="00000000">
      <w:pPr>
        <w:pStyle w:val="Compact"/>
        <w:numPr>
          <w:ilvl w:val="0"/>
          <w:numId w:val="4"/>
        </w:numPr>
      </w:pPr>
      <w:r>
        <w:t>Data Scientists</w:t>
      </w:r>
    </w:p>
    <w:p w14:paraId="7EEDFFF0" w14:textId="77777777" w:rsidR="00BA4169" w:rsidRDefault="00000000">
      <w:pPr>
        <w:pStyle w:val="Compact"/>
        <w:numPr>
          <w:ilvl w:val="0"/>
          <w:numId w:val="4"/>
        </w:numPr>
      </w:pPr>
      <w:r>
        <w:t>Marketing Analysts</w:t>
      </w:r>
    </w:p>
    <w:p w14:paraId="0B808856" w14:textId="77777777" w:rsidR="00BA4169" w:rsidRDefault="00000000">
      <w:pPr>
        <w:pStyle w:val="Compact"/>
        <w:numPr>
          <w:ilvl w:val="0"/>
          <w:numId w:val="4"/>
        </w:numPr>
      </w:pPr>
      <w:r>
        <w:t>Business Intelligence Teams</w:t>
      </w:r>
    </w:p>
    <w:p w14:paraId="5CFAFF51" w14:textId="77777777" w:rsidR="00BA4169" w:rsidRDefault="00000000">
      <w:pPr>
        <w:pStyle w:val="Compact"/>
        <w:numPr>
          <w:ilvl w:val="0"/>
          <w:numId w:val="4"/>
        </w:numPr>
      </w:pPr>
      <w:r>
        <w:t>Sales Forecasting Teams</w:t>
      </w:r>
    </w:p>
    <w:p w14:paraId="2421A97C" w14:textId="77777777" w:rsidR="00BA4169" w:rsidRDefault="00000000">
      <w:pPr>
        <w:pStyle w:val="Heading2"/>
      </w:pPr>
      <w:bookmarkStart w:id="6" w:name="installation-setup"/>
      <w:bookmarkEnd w:id="2"/>
      <w:bookmarkEnd w:id="5"/>
      <w:r>
        <w:t>Installation &amp; Setup</w:t>
      </w:r>
    </w:p>
    <w:p w14:paraId="3A6FB278" w14:textId="77777777" w:rsidR="00BA4169" w:rsidRDefault="00000000">
      <w:pPr>
        <w:pStyle w:val="Heading3"/>
      </w:pPr>
      <w:bookmarkStart w:id="7" w:name="prerequisites"/>
      <w:r>
        <w:t>Prerequisites</w:t>
      </w:r>
    </w:p>
    <w:p w14:paraId="6A1E76D0" w14:textId="77777777" w:rsidR="00BA4169" w:rsidRDefault="00000000">
      <w:pPr>
        <w:pStyle w:val="Compact"/>
        <w:numPr>
          <w:ilvl w:val="0"/>
          <w:numId w:val="5"/>
        </w:numPr>
      </w:pPr>
      <w:r>
        <w:t>Python 3.8 or higher</w:t>
      </w:r>
    </w:p>
    <w:p w14:paraId="2DC105DF" w14:textId="77777777" w:rsidR="00BA4169" w:rsidRDefault="00000000">
      <w:pPr>
        <w:pStyle w:val="Compact"/>
        <w:numPr>
          <w:ilvl w:val="0"/>
          <w:numId w:val="5"/>
        </w:numPr>
      </w:pPr>
      <w:r>
        <w:lastRenderedPageBreak/>
        <w:t>pip (Python package manager)</w:t>
      </w:r>
    </w:p>
    <w:p w14:paraId="610AFC99" w14:textId="77777777" w:rsidR="00BA4169" w:rsidRDefault="00000000">
      <w:pPr>
        <w:pStyle w:val="Heading3"/>
      </w:pPr>
      <w:bookmarkStart w:id="8" w:name="required-libraries"/>
      <w:bookmarkEnd w:id="7"/>
      <w:r>
        <w:t>Required Libraries</w:t>
      </w:r>
    </w:p>
    <w:p w14:paraId="7D896972" w14:textId="77777777" w:rsidR="00BA4169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pandas numpy scikit-learn matplotlib seaborn</w:t>
      </w:r>
    </w:p>
    <w:p w14:paraId="42F49B34" w14:textId="77777777" w:rsidR="00BA4169" w:rsidRDefault="00000000">
      <w:pPr>
        <w:pStyle w:val="Heading2"/>
      </w:pPr>
      <w:bookmarkStart w:id="9" w:name="data-requirements"/>
      <w:bookmarkEnd w:id="6"/>
      <w:bookmarkEnd w:id="8"/>
      <w:r>
        <w:t>Data Requirements</w:t>
      </w:r>
    </w:p>
    <w:p w14:paraId="3CF2F0A8" w14:textId="77777777" w:rsidR="00BA4169" w:rsidRDefault="00000000">
      <w:pPr>
        <w:pStyle w:val="Heading3"/>
      </w:pPr>
      <w:bookmarkStart w:id="10" w:name="input-data-format"/>
      <w:r>
        <w:t>Input Data Format</w:t>
      </w:r>
    </w:p>
    <w:p w14:paraId="4F0743E8" w14:textId="6F496A93" w:rsidR="00BA4169" w:rsidRDefault="00000000">
      <w:pPr>
        <w:pStyle w:val="FirstParagraph"/>
      </w:pPr>
      <w:r>
        <w:t>The input dataset should be a CSV file named ‘</w:t>
      </w:r>
      <w:r w:rsidR="002A1053">
        <w:t>data</w:t>
      </w:r>
      <w:r>
        <w:t xml:space="preserve">.csv’ with the following columns: - TV: </w:t>
      </w:r>
      <w:r w:rsidR="002A1053">
        <w:t>Data</w:t>
      </w:r>
      <w:r>
        <w:t xml:space="preserve"> spending on TV (numerical) - Radio: </w:t>
      </w:r>
      <w:r w:rsidR="002A1053">
        <w:t>Data</w:t>
      </w:r>
      <w:r>
        <w:t xml:space="preserve"> spending on Radio (numerical) - Newspaper: </w:t>
      </w:r>
      <w:r w:rsidR="002A1053">
        <w:t>Data</w:t>
      </w:r>
      <w:r>
        <w:t xml:space="preserve"> spending on Newspaper (numerical) - Sales: Actual sales numbers (target variable, numerical)</w:t>
      </w:r>
    </w:p>
    <w:p w14:paraId="64C5042E" w14:textId="77777777" w:rsidR="00BA4169" w:rsidRDefault="00000000">
      <w:pPr>
        <w:pStyle w:val="Heading3"/>
      </w:pPr>
      <w:bookmarkStart w:id="11" w:name="data-format-example"/>
      <w:bookmarkEnd w:id="10"/>
      <w:r>
        <w:t>Data Format Example</w:t>
      </w:r>
    </w:p>
    <w:p w14:paraId="753E3DF0" w14:textId="77777777" w:rsidR="00BA4169" w:rsidRDefault="00000000">
      <w:pPr>
        <w:pStyle w:val="SourceCode"/>
      </w:pPr>
      <w:r>
        <w:rPr>
          <w:rStyle w:val="VerbatimChar"/>
        </w:rPr>
        <w:t>TV,Radio,Newspaper,Sales</w:t>
      </w:r>
      <w:r>
        <w:br/>
      </w:r>
      <w:r>
        <w:rPr>
          <w:rStyle w:val="VerbatimChar"/>
        </w:rPr>
        <w:t>230.1,37.8,69.2,22.1</w:t>
      </w:r>
      <w:r>
        <w:br/>
      </w:r>
      <w:r>
        <w:rPr>
          <w:rStyle w:val="VerbatimChar"/>
        </w:rPr>
        <w:t>44.5,39.3,45.1,10.4</w:t>
      </w:r>
      <w:r>
        <w:br/>
      </w:r>
      <w:r>
        <w:rPr>
          <w:rStyle w:val="VerbatimChar"/>
        </w:rPr>
        <w:t>17.2,45.9,69.3,9.3</w:t>
      </w:r>
    </w:p>
    <w:p w14:paraId="6FDB093C" w14:textId="77777777" w:rsidR="00BA4169" w:rsidRDefault="00000000">
      <w:pPr>
        <w:pStyle w:val="Heading3"/>
      </w:pPr>
      <w:bookmarkStart w:id="12" w:name="data-quality-requirements"/>
      <w:bookmarkEnd w:id="11"/>
      <w:r>
        <w:t>Data Quality Requirements</w:t>
      </w:r>
    </w:p>
    <w:p w14:paraId="40FE361D" w14:textId="77777777" w:rsidR="00BA4169" w:rsidRDefault="00000000">
      <w:pPr>
        <w:pStyle w:val="Compact"/>
        <w:numPr>
          <w:ilvl w:val="0"/>
          <w:numId w:val="8"/>
        </w:numPr>
      </w:pPr>
      <w:r>
        <w:t>No missing values</w:t>
      </w:r>
    </w:p>
    <w:p w14:paraId="736EBEFD" w14:textId="77777777" w:rsidR="00BA4169" w:rsidRDefault="00000000">
      <w:pPr>
        <w:pStyle w:val="Compact"/>
        <w:numPr>
          <w:ilvl w:val="0"/>
          <w:numId w:val="8"/>
        </w:numPr>
      </w:pPr>
      <w:r>
        <w:t>Numerical values only</w:t>
      </w:r>
    </w:p>
    <w:p w14:paraId="7AA1E28C" w14:textId="77777777" w:rsidR="00BA4169" w:rsidRDefault="00000000">
      <w:pPr>
        <w:pStyle w:val="Compact"/>
        <w:numPr>
          <w:ilvl w:val="0"/>
          <w:numId w:val="8"/>
        </w:numPr>
      </w:pPr>
      <w:r>
        <w:t>Positive numbers for all columns</w:t>
      </w:r>
    </w:p>
    <w:p w14:paraId="2F7D11C4" w14:textId="77777777" w:rsidR="00BA4169" w:rsidRDefault="00000000">
      <w:pPr>
        <w:pStyle w:val="Compact"/>
        <w:numPr>
          <w:ilvl w:val="0"/>
          <w:numId w:val="8"/>
        </w:numPr>
      </w:pPr>
      <w:r>
        <w:t>Sufficient data points (minimum 100 recommended)</w:t>
      </w:r>
    </w:p>
    <w:p w14:paraId="6C1F5E3F" w14:textId="77777777" w:rsidR="00BA4169" w:rsidRDefault="00000000">
      <w:pPr>
        <w:pStyle w:val="Heading2"/>
      </w:pPr>
      <w:bookmarkStart w:id="13" w:name="technical-implementation"/>
      <w:bookmarkEnd w:id="9"/>
      <w:bookmarkEnd w:id="12"/>
      <w:r>
        <w:t>Technical Implementation</w:t>
      </w:r>
    </w:p>
    <w:p w14:paraId="0A6F931F" w14:textId="77777777" w:rsidR="00BA4169" w:rsidRDefault="00000000">
      <w:pPr>
        <w:pStyle w:val="Heading3"/>
      </w:pPr>
      <w:bookmarkStart w:id="14" w:name="core-components"/>
      <w:r>
        <w:t>Core Components</w:t>
      </w:r>
    </w:p>
    <w:p w14:paraId="756BC607" w14:textId="77777777" w:rsidR="00BA4169" w:rsidRDefault="00000000">
      <w:pPr>
        <w:numPr>
          <w:ilvl w:val="0"/>
          <w:numId w:val="9"/>
        </w:numPr>
      </w:pPr>
      <w:r>
        <w:rPr>
          <w:b/>
          <w:bCs/>
        </w:rPr>
        <w:t>Data Preprocessing</w:t>
      </w:r>
    </w:p>
    <w:p w14:paraId="4298FC78" w14:textId="77777777" w:rsidR="00BA4169" w:rsidRDefault="00000000">
      <w:pPr>
        <w:pStyle w:val="SourceCode"/>
        <w:numPr>
          <w:ilvl w:val="0"/>
          <w:numId w:val="1"/>
        </w:numPr>
      </w:pPr>
      <w:r>
        <w:rPr>
          <w:rStyle w:val="OperatorTok"/>
        </w:rPr>
        <w:t>-</w:t>
      </w:r>
      <w:r>
        <w:rPr>
          <w:rStyle w:val="NormalTok"/>
        </w:rPr>
        <w:t xml:space="preserve"> StandardScaler </w:t>
      </w:r>
      <w:r>
        <w:rPr>
          <w:rStyle w:val="ControlFlowTok"/>
        </w:rPr>
        <w:t>for</w:t>
      </w:r>
      <w:r>
        <w:rPr>
          <w:rStyle w:val="NormalTok"/>
        </w:rPr>
        <w:t xml:space="preserve"> feature scaling</w:t>
      </w:r>
      <w:r>
        <w:br/>
      </w:r>
      <w:r>
        <w:rPr>
          <w:rStyle w:val="OperatorTok"/>
        </w:rPr>
        <w:t>-</w:t>
      </w:r>
      <w:r>
        <w:rPr>
          <w:rStyle w:val="NormalTok"/>
        </w:rPr>
        <w:t xml:space="preserve"> PolynomialFeatures </w:t>
      </w:r>
      <w:r>
        <w:rPr>
          <w:rStyle w:val="ControlFlowTok"/>
        </w:rPr>
        <w:t>for</w:t>
      </w:r>
      <w:r>
        <w:rPr>
          <w:rStyle w:val="NormalTok"/>
        </w:rPr>
        <w:t xml:space="preserve"> feature engineering</w:t>
      </w:r>
      <w:r>
        <w:br/>
      </w:r>
      <w:r>
        <w:rPr>
          <w:rStyle w:val="OperatorTok"/>
        </w:rPr>
        <w:t>-</w:t>
      </w:r>
      <w:r>
        <w:rPr>
          <w:rStyle w:val="NormalTok"/>
        </w:rPr>
        <w:t xml:space="preserve"> SelectKBest </w:t>
      </w:r>
      <w:r>
        <w:rPr>
          <w:rStyle w:val="ControlFlowTok"/>
        </w:rPr>
        <w:t>for</w:t>
      </w:r>
      <w:r>
        <w:rPr>
          <w:rStyle w:val="NormalTok"/>
        </w:rPr>
        <w:t xml:space="preserve"> feature selection</w:t>
      </w:r>
    </w:p>
    <w:p w14:paraId="021A603D" w14:textId="77777777" w:rsidR="00BA4169" w:rsidRDefault="00000000">
      <w:pPr>
        <w:numPr>
          <w:ilvl w:val="0"/>
          <w:numId w:val="9"/>
        </w:numPr>
      </w:pPr>
      <w:r>
        <w:rPr>
          <w:b/>
          <w:bCs/>
        </w:rPr>
        <w:t>Model Implementations</w:t>
      </w:r>
    </w:p>
    <w:p w14:paraId="48EAB311" w14:textId="77777777" w:rsidR="00BA4169" w:rsidRDefault="00000000">
      <w:pPr>
        <w:pStyle w:val="Compact"/>
        <w:numPr>
          <w:ilvl w:val="1"/>
          <w:numId w:val="10"/>
        </w:numPr>
      </w:pPr>
      <w:r>
        <w:t>Base Models:</w:t>
      </w:r>
    </w:p>
    <w:p w14:paraId="6EE461C6" w14:textId="77777777" w:rsidR="00BA4169" w:rsidRDefault="00000000">
      <w:pPr>
        <w:pStyle w:val="Compact"/>
        <w:numPr>
          <w:ilvl w:val="2"/>
          <w:numId w:val="11"/>
        </w:numPr>
      </w:pPr>
      <w:r>
        <w:t>Linear Regression</w:t>
      </w:r>
    </w:p>
    <w:p w14:paraId="4A87EE87" w14:textId="77777777" w:rsidR="00BA4169" w:rsidRDefault="00000000">
      <w:pPr>
        <w:pStyle w:val="Compact"/>
        <w:numPr>
          <w:ilvl w:val="2"/>
          <w:numId w:val="11"/>
        </w:numPr>
      </w:pPr>
      <w:r>
        <w:t>Ridge Regression</w:t>
      </w:r>
    </w:p>
    <w:p w14:paraId="5BD685C9" w14:textId="77777777" w:rsidR="00BA4169" w:rsidRDefault="00000000">
      <w:pPr>
        <w:pStyle w:val="Compact"/>
        <w:numPr>
          <w:ilvl w:val="2"/>
          <w:numId w:val="11"/>
        </w:numPr>
      </w:pPr>
      <w:r>
        <w:t>Lasso Regression</w:t>
      </w:r>
    </w:p>
    <w:p w14:paraId="4FD75A91" w14:textId="77777777" w:rsidR="00BA4169" w:rsidRDefault="00000000">
      <w:pPr>
        <w:pStyle w:val="Compact"/>
        <w:numPr>
          <w:ilvl w:val="2"/>
          <w:numId w:val="11"/>
        </w:numPr>
      </w:pPr>
      <w:r>
        <w:t>ElasticNet</w:t>
      </w:r>
    </w:p>
    <w:p w14:paraId="13BA51C2" w14:textId="77777777" w:rsidR="00BA4169" w:rsidRDefault="00000000">
      <w:pPr>
        <w:pStyle w:val="Compact"/>
        <w:numPr>
          <w:ilvl w:val="2"/>
          <w:numId w:val="11"/>
        </w:numPr>
      </w:pPr>
      <w:r>
        <w:t>Random Forest</w:t>
      </w:r>
    </w:p>
    <w:p w14:paraId="6DDF3439" w14:textId="77777777" w:rsidR="00BA4169" w:rsidRDefault="00000000">
      <w:pPr>
        <w:numPr>
          <w:ilvl w:val="0"/>
          <w:numId w:val="9"/>
        </w:numPr>
      </w:pPr>
      <w:r>
        <w:rPr>
          <w:b/>
          <w:bCs/>
        </w:rPr>
        <w:t>Optimization Pipeline</w:t>
      </w:r>
    </w:p>
    <w:p w14:paraId="26E36A1E" w14:textId="77777777" w:rsidR="00BA4169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Data Loading → Preprocessing → Feature Engineering → Model Selection → Hyperparameter Tuning → Evaluation</w:t>
      </w:r>
    </w:p>
    <w:p w14:paraId="7D6ABAAA" w14:textId="77777777" w:rsidR="00BA4169" w:rsidRDefault="00000000">
      <w:pPr>
        <w:pStyle w:val="Heading2"/>
      </w:pPr>
      <w:bookmarkStart w:id="15" w:name="model-optimization-methods"/>
      <w:bookmarkEnd w:id="13"/>
      <w:bookmarkEnd w:id="14"/>
      <w:r>
        <w:lastRenderedPageBreak/>
        <w:t>Model Optimization Methods</w:t>
      </w:r>
    </w:p>
    <w:p w14:paraId="02880DB0" w14:textId="77777777" w:rsidR="00BA4169" w:rsidRDefault="00000000">
      <w:pPr>
        <w:pStyle w:val="Heading3"/>
      </w:pPr>
      <w:bookmarkStart w:id="16" w:name="feature-scaling"/>
      <w:r>
        <w:t>1. Feature Scaling</w:t>
      </w:r>
    </w:p>
    <w:p w14:paraId="3881CB37" w14:textId="77777777" w:rsidR="00BA4169" w:rsidRDefault="00000000">
      <w:pPr>
        <w:pStyle w:val="Compact"/>
        <w:numPr>
          <w:ilvl w:val="0"/>
          <w:numId w:val="12"/>
        </w:numPr>
      </w:pPr>
      <w:r>
        <w:t>Standardizes features to mean=0 and variance=1</w:t>
      </w:r>
    </w:p>
    <w:p w14:paraId="665DD240" w14:textId="77777777" w:rsidR="00BA4169" w:rsidRDefault="00000000">
      <w:pPr>
        <w:pStyle w:val="Compact"/>
        <w:numPr>
          <w:ilvl w:val="0"/>
          <w:numId w:val="12"/>
        </w:numPr>
      </w:pPr>
      <w:r>
        <w:t>Improves model convergence</w:t>
      </w:r>
    </w:p>
    <w:p w14:paraId="3857C6DB" w14:textId="77777777" w:rsidR="00BA4169" w:rsidRDefault="00000000">
      <w:pPr>
        <w:pStyle w:val="Compact"/>
        <w:numPr>
          <w:ilvl w:val="0"/>
          <w:numId w:val="12"/>
        </w:numPr>
      </w:pPr>
      <w:r>
        <w:t>Essential for distance-based algorithms</w:t>
      </w:r>
    </w:p>
    <w:p w14:paraId="1A747EBA" w14:textId="77777777" w:rsidR="00BA4169" w:rsidRDefault="00000000">
      <w:pPr>
        <w:pStyle w:val="Heading3"/>
      </w:pPr>
      <w:bookmarkStart w:id="17" w:name="polynomial-features"/>
      <w:bookmarkEnd w:id="16"/>
      <w:r>
        <w:t>2. Polynomial Features</w:t>
      </w:r>
    </w:p>
    <w:p w14:paraId="022E5DC5" w14:textId="77777777" w:rsidR="00BA4169" w:rsidRDefault="00000000">
      <w:pPr>
        <w:pStyle w:val="Compact"/>
        <w:numPr>
          <w:ilvl w:val="0"/>
          <w:numId w:val="13"/>
        </w:numPr>
      </w:pPr>
      <w:r>
        <w:t>Creates interaction terms</w:t>
      </w:r>
    </w:p>
    <w:p w14:paraId="47D00AE2" w14:textId="77777777" w:rsidR="00BA4169" w:rsidRDefault="00000000">
      <w:pPr>
        <w:pStyle w:val="Compact"/>
        <w:numPr>
          <w:ilvl w:val="0"/>
          <w:numId w:val="13"/>
        </w:numPr>
      </w:pPr>
      <w:r>
        <w:t>Captures non-linear relationships</w:t>
      </w:r>
    </w:p>
    <w:p w14:paraId="133E626A" w14:textId="77777777" w:rsidR="00BA4169" w:rsidRDefault="00000000">
      <w:pPr>
        <w:pStyle w:val="Compact"/>
        <w:numPr>
          <w:ilvl w:val="0"/>
          <w:numId w:val="13"/>
        </w:numPr>
      </w:pPr>
      <w:r>
        <w:t>Degree=2 polynomial transformations</w:t>
      </w:r>
    </w:p>
    <w:p w14:paraId="5B522C9C" w14:textId="77777777" w:rsidR="00BA4169" w:rsidRDefault="00000000">
      <w:pPr>
        <w:pStyle w:val="Heading3"/>
      </w:pPr>
      <w:bookmarkStart w:id="18" w:name="feature-selection"/>
      <w:bookmarkEnd w:id="17"/>
      <w:r>
        <w:t>3. Feature Selection</w:t>
      </w:r>
    </w:p>
    <w:p w14:paraId="7A864E09" w14:textId="77777777" w:rsidR="00BA4169" w:rsidRDefault="00000000">
      <w:pPr>
        <w:pStyle w:val="Compact"/>
        <w:numPr>
          <w:ilvl w:val="0"/>
          <w:numId w:val="14"/>
        </w:numPr>
      </w:pPr>
      <w:r>
        <w:t>Uses f_regression for scoring</w:t>
      </w:r>
    </w:p>
    <w:p w14:paraId="0D6CA8A8" w14:textId="77777777" w:rsidR="00BA4169" w:rsidRDefault="00000000">
      <w:pPr>
        <w:pStyle w:val="Compact"/>
        <w:numPr>
          <w:ilvl w:val="0"/>
          <w:numId w:val="14"/>
        </w:numPr>
      </w:pPr>
      <w:r>
        <w:t>Selects top K features</w:t>
      </w:r>
    </w:p>
    <w:p w14:paraId="1C8EF266" w14:textId="77777777" w:rsidR="00BA4169" w:rsidRDefault="00000000">
      <w:pPr>
        <w:pStyle w:val="Compact"/>
        <w:numPr>
          <w:ilvl w:val="0"/>
          <w:numId w:val="14"/>
        </w:numPr>
      </w:pPr>
      <w:r>
        <w:t>Reduces model complexity</w:t>
      </w:r>
    </w:p>
    <w:p w14:paraId="32F603D4" w14:textId="77777777" w:rsidR="00BA4169" w:rsidRDefault="00000000">
      <w:pPr>
        <w:pStyle w:val="Heading3"/>
      </w:pPr>
      <w:bookmarkStart w:id="19" w:name="algorithm-selection"/>
      <w:bookmarkEnd w:id="18"/>
      <w:r>
        <w:t>4. Algorithm Selection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68"/>
        <w:gridCol w:w="1099"/>
        <w:gridCol w:w="2969"/>
      </w:tblGrid>
      <w:tr w:rsidR="00BA4169" w14:paraId="1F7F2D15" w14:textId="77777777" w:rsidTr="00BA4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FDAE84" w14:textId="77777777" w:rsidR="00BA4169" w:rsidRDefault="00000000">
            <w:pPr>
              <w:pStyle w:val="Compact"/>
            </w:pPr>
            <w:r>
              <w:t>Algorithm</w:t>
            </w:r>
          </w:p>
        </w:tc>
        <w:tc>
          <w:tcPr>
            <w:tcW w:w="0" w:type="auto"/>
          </w:tcPr>
          <w:p w14:paraId="791CB0E7" w14:textId="77777777" w:rsidR="00BA4169" w:rsidRDefault="00000000">
            <w:pPr>
              <w:pStyle w:val="Compact"/>
            </w:pPr>
            <w:r>
              <w:t>Strength</w:t>
            </w:r>
          </w:p>
        </w:tc>
        <w:tc>
          <w:tcPr>
            <w:tcW w:w="0" w:type="auto"/>
          </w:tcPr>
          <w:p w14:paraId="5CBB7B89" w14:textId="77777777" w:rsidR="00BA4169" w:rsidRDefault="00000000">
            <w:pPr>
              <w:pStyle w:val="Compact"/>
            </w:pPr>
            <w:r>
              <w:t>Use Case</w:t>
            </w:r>
          </w:p>
        </w:tc>
      </w:tr>
      <w:tr w:rsidR="00BA4169" w14:paraId="4F023226" w14:textId="77777777">
        <w:tc>
          <w:tcPr>
            <w:tcW w:w="0" w:type="auto"/>
          </w:tcPr>
          <w:p w14:paraId="6CF15133" w14:textId="77777777" w:rsidR="00BA4169" w:rsidRDefault="00000000">
            <w:pPr>
              <w:pStyle w:val="Compact"/>
            </w:pPr>
            <w:r>
              <w:t>Linear Regression</w:t>
            </w:r>
          </w:p>
        </w:tc>
        <w:tc>
          <w:tcPr>
            <w:tcW w:w="0" w:type="auto"/>
          </w:tcPr>
          <w:p w14:paraId="00C4F1D0" w14:textId="77777777" w:rsidR="00BA4169" w:rsidRDefault="0000000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1E7D7BC7" w14:textId="77777777" w:rsidR="00BA4169" w:rsidRDefault="00000000">
            <w:pPr>
              <w:pStyle w:val="Compact"/>
            </w:pPr>
            <w:r>
              <w:t>Simple linear relationships</w:t>
            </w:r>
          </w:p>
        </w:tc>
      </w:tr>
    </w:tbl>
    <w:p w14:paraId="5DC72D21" w14:textId="77777777" w:rsidR="00BA4169" w:rsidRDefault="00000000">
      <w:pPr>
        <w:pStyle w:val="Heading3"/>
      </w:pPr>
      <w:bookmarkStart w:id="20" w:name="hyperparameter-tuning"/>
      <w:bookmarkEnd w:id="19"/>
      <w:r>
        <w:t>5. Hyperparameter Tuning</w:t>
      </w:r>
    </w:p>
    <w:p w14:paraId="3D1B4233" w14:textId="77777777" w:rsidR="00BA4169" w:rsidRDefault="00000000">
      <w:pPr>
        <w:pStyle w:val="Compact"/>
        <w:numPr>
          <w:ilvl w:val="0"/>
          <w:numId w:val="15"/>
        </w:numPr>
      </w:pPr>
      <w:r>
        <w:t>Grid Search Cross-validation</w:t>
      </w:r>
    </w:p>
    <w:p w14:paraId="59C777FE" w14:textId="77777777" w:rsidR="00BA4169" w:rsidRDefault="00000000">
      <w:pPr>
        <w:pStyle w:val="Compact"/>
        <w:numPr>
          <w:ilvl w:val="0"/>
          <w:numId w:val="15"/>
        </w:numPr>
      </w:pPr>
      <w:r>
        <w:t>Optimized parameters per algorithm</w:t>
      </w:r>
    </w:p>
    <w:p w14:paraId="54532077" w14:textId="77777777" w:rsidR="00BA4169" w:rsidRDefault="00000000">
      <w:pPr>
        <w:pStyle w:val="Compact"/>
        <w:numPr>
          <w:ilvl w:val="0"/>
          <w:numId w:val="15"/>
        </w:numPr>
      </w:pPr>
      <w:r>
        <w:t>K-fold validation (k=5)</w:t>
      </w:r>
    </w:p>
    <w:p w14:paraId="1411633A" w14:textId="77777777" w:rsidR="00BA4169" w:rsidRDefault="00000000">
      <w:pPr>
        <w:pStyle w:val="Heading2"/>
      </w:pPr>
      <w:bookmarkStart w:id="21" w:name="usage-instructions"/>
      <w:bookmarkEnd w:id="15"/>
      <w:bookmarkEnd w:id="20"/>
      <w:r>
        <w:t>Usage Instructions</w:t>
      </w:r>
    </w:p>
    <w:p w14:paraId="7A18746B" w14:textId="77777777" w:rsidR="00BA4169" w:rsidRDefault="00000000">
      <w:pPr>
        <w:pStyle w:val="Heading3"/>
      </w:pPr>
      <w:bookmarkStart w:id="22" w:name="basic-usage"/>
      <w:r>
        <w:t>Basic Usage</w:t>
      </w:r>
    </w:p>
    <w:p w14:paraId="17373099" w14:textId="77777777" w:rsidR="00BA4169" w:rsidRDefault="00000000">
      <w:pPr>
        <w:numPr>
          <w:ilvl w:val="0"/>
          <w:numId w:val="16"/>
        </w:numPr>
      </w:pPr>
      <w:r>
        <w:t>Prepare your data:</w:t>
      </w:r>
    </w:p>
    <w:p w14:paraId="3B501DA5" w14:textId="523B6329" w:rsidR="00BA4169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Ensure your CSV file is in the correct format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r w:rsidR="002A1053">
        <w:rPr>
          <w:rStyle w:val="StringTok"/>
        </w:rPr>
        <w:t>data</w:t>
      </w:r>
      <w:r>
        <w:rPr>
          <w:rStyle w:val="StringTok"/>
        </w:rPr>
        <w:t>.csv'</w:t>
      </w:r>
      <w:r>
        <w:rPr>
          <w:rStyle w:val="NormalTok"/>
        </w:rPr>
        <w:t>)</w:t>
      </w:r>
    </w:p>
    <w:p w14:paraId="0B8E2866" w14:textId="77777777" w:rsidR="00BA4169" w:rsidRDefault="00000000">
      <w:pPr>
        <w:numPr>
          <w:ilvl w:val="0"/>
          <w:numId w:val="16"/>
        </w:numPr>
      </w:pPr>
      <w:r>
        <w:t>Run the model:</w:t>
      </w:r>
    </w:p>
    <w:p w14:paraId="67B08248" w14:textId="6DC1F34E" w:rsidR="00BA4169" w:rsidRDefault="00000000">
      <w:pPr>
        <w:pStyle w:val="SourceCode"/>
        <w:numPr>
          <w:ilvl w:val="0"/>
          <w:numId w:val="1"/>
        </w:numPr>
      </w:pPr>
      <w:r>
        <w:br/>
      </w:r>
      <w:r>
        <w:rPr>
          <w:rStyle w:val="NormalTok"/>
        </w:rPr>
        <w:t xml:space="preserve">python </w:t>
      </w:r>
      <w:r w:rsidR="002A1053">
        <w:rPr>
          <w:rStyle w:val="NormalTok"/>
        </w:rPr>
        <w:t>main</w:t>
      </w:r>
      <w:r>
        <w:rPr>
          <w:rStyle w:val="NormalTok"/>
        </w:rPr>
        <w:t>.py</w:t>
      </w:r>
    </w:p>
    <w:p w14:paraId="7982EAF4" w14:textId="77777777" w:rsidR="00BA4169" w:rsidRDefault="00000000">
      <w:pPr>
        <w:pStyle w:val="Heading3"/>
      </w:pPr>
      <w:bookmarkStart w:id="23" w:name="advanced-usage"/>
      <w:bookmarkEnd w:id="22"/>
      <w:r>
        <w:t>Advanced Usage</w:t>
      </w:r>
    </w:p>
    <w:p w14:paraId="2E7C9AF0" w14:textId="2294C9D1" w:rsidR="00BA4169" w:rsidRDefault="00000000">
      <w:pPr>
        <w:pStyle w:val="SourceCode"/>
      </w:pPr>
      <w:r>
        <w:br/>
      </w:r>
      <w:r>
        <w:rPr>
          <w:rStyle w:val="NormalTok"/>
        </w:rPr>
        <w:t xml:space="preserve">param_grid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'n_estimators'</w:t>
      </w:r>
      <w:r>
        <w:rPr>
          <w:rStyle w:val="NormalTok"/>
        </w:rPr>
        <w:t>: [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'max_depth'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'min_samples_split'</w:t>
      </w:r>
      <w:r>
        <w:rPr>
          <w:rStyle w:val="NormalTok"/>
        </w:rPr>
        <w:t>: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lastRenderedPageBreak/>
        <w:br/>
      </w:r>
      <w:r>
        <w:rPr>
          <w:rStyle w:val="NormalTok"/>
        </w:rPr>
        <w:t xml:space="preserve">cv_scores </w:t>
      </w:r>
      <w:r>
        <w:rPr>
          <w:rStyle w:val="OperatorTok"/>
        </w:rPr>
        <w:t>=</w:t>
      </w:r>
      <w:r>
        <w:rPr>
          <w:rStyle w:val="NormalTok"/>
        </w:rPr>
        <w:t xml:space="preserve"> cross_val_</w:t>
      </w:r>
      <w:proofErr w:type="gramStart"/>
      <w:r>
        <w:rPr>
          <w:rStyle w:val="NormalTok"/>
        </w:rPr>
        <w:t>score(</w:t>
      </w:r>
      <w:proofErr w:type="gramEnd"/>
      <w:r>
        <w:rPr>
          <w:rStyle w:val="NormalTok"/>
        </w:rPr>
        <w:t>model, X, y,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D50AC3F" w14:textId="77777777" w:rsidR="00BA4169" w:rsidRDefault="00000000">
      <w:pPr>
        <w:pStyle w:val="Heading2"/>
      </w:pPr>
      <w:bookmarkStart w:id="24" w:name="output-interpretation"/>
      <w:bookmarkEnd w:id="21"/>
      <w:bookmarkEnd w:id="23"/>
      <w:r>
        <w:t>Output Interpretation</w:t>
      </w:r>
    </w:p>
    <w:p w14:paraId="1AECDC88" w14:textId="77777777" w:rsidR="00BA4169" w:rsidRDefault="00000000">
      <w:pPr>
        <w:pStyle w:val="Heading3"/>
      </w:pPr>
      <w:bookmarkStart w:id="25" w:name="model-performance-metrics"/>
      <w:r>
        <w:t>Model Performance Metrics</w:t>
      </w:r>
    </w:p>
    <w:p w14:paraId="0BD519C3" w14:textId="77777777" w:rsidR="00BA4169" w:rsidRDefault="00000000">
      <w:pPr>
        <w:pStyle w:val="Compact"/>
        <w:numPr>
          <w:ilvl w:val="0"/>
          <w:numId w:val="17"/>
        </w:numPr>
      </w:pPr>
      <w:r>
        <w:t>RMSE (Root Mean Square Error)</w:t>
      </w:r>
    </w:p>
    <w:p w14:paraId="094A04D7" w14:textId="77777777" w:rsidR="00BA4169" w:rsidRDefault="00000000">
      <w:pPr>
        <w:pStyle w:val="Compact"/>
        <w:numPr>
          <w:ilvl w:val="1"/>
          <w:numId w:val="18"/>
        </w:numPr>
      </w:pPr>
      <w:r>
        <w:t>Lower is better</w:t>
      </w:r>
    </w:p>
    <w:p w14:paraId="77A86C04" w14:textId="77777777" w:rsidR="00BA4169" w:rsidRDefault="00000000">
      <w:pPr>
        <w:pStyle w:val="Compact"/>
        <w:numPr>
          <w:ilvl w:val="1"/>
          <w:numId w:val="18"/>
        </w:numPr>
      </w:pPr>
      <w:r>
        <w:t>Same units as target variable</w:t>
      </w:r>
    </w:p>
    <w:p w14:paraId="1344D356" w14:textId="77777777" w:rsidR="00BA4169" w:rsidRDefault="00000000">
      <w:pPr>
        <w:pStyle w:val="Compact"/>
        <w:numPr>
          <w:ilvl w:val="0"/>
          <w:numId w:val="17"/>
        </w:numPr>
      </w:pPr>
      <w:r>
        <w:t>R² Score</w:t>
      </w:r>
    </w:p>
    <w:p w14:paraId="526C43B6" w14:textId="77777777" w:rsidR="00BA4169" w:rsidRDefault="00000000">
      <w:pPr>
        <w:pStyle w:val="Compact"/>
        <w:numPr>
          <w:ilvl w:val="1"/>
          <w:numId w:val="19"/>
        </w:numPr>
      </w:pPr>
      <w:r>
        <w:t>Range: 0 to 1</w:t>
      </w:r>
    </w:p>
    <w:p w14:paraId="1E6E832C" w14:textId="77777777" w:rsidR="00BA4169" w:rsidRDefault="00000000">
      <w:pPr>
        <w:pStyle w:val="Compact"/>
        <w:numPr>
          <w:ilvl w:val="1"/>
          <w:numId w:val="19"/>
        </w:numPr>
      </w:pPr>
      <w:r>
        <w:t>Higher is better</w:t>
      </w:r>
    </w:p>
    <w:p w14:paraId="10AAF199" w14:textId="77777777" w:rsidR="00BA4169" w:rsidRDefault="00000000">
      <w:pPr>
        <w:pStyle w:val="Heading3"/>
      </w:pPr>
      <w:bookmarkStart w:id="26" w:name="visualization-outputs"/>
      <w:bookmarkEnd w:id="25"/>
      <w:r>
        <w:t>Visualization Outputs</w:t>
      </w:r>
    </w:p>
    <w:p w14:paraId="0903406B" w14:textId="77777777" w:rsidR="00BA4169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Performance Comparison Plot</w:t>
      </w:r>
    </w:p>
    <w:p w14:paraId="5CCB076F" w14:textId="77777777" w:rsidR="00BA4169" w:rsidRDefault="00000000">
      <w:pPr>
        <w:pStyle w:val="Compact"/>
        <w:numPr>
          <w:ilvl w:val="1"/>
          <w:numId w:val="21"/>
        </w:numPr>
      </w:pPr>
      <w:r>
        <w:t>Bar chart of RMSE values</w:t>
      </w:r>
    </w:p>
    <w:p w14:paraId="73E920DC" w14:textId="77777777" w:rsidR="00BA4169" w:rsidRDefault="00000000">
      <w:pPr>
        <w:pStyle w:val="Compact"/>
        <w:numPr>
          <w:ilvl w:val="1"/>
          <w:numId w:val="21"/>
        </w:numPr>
      </w:pPr>
      <w:r>
        <w:t>Compare different models</w:t>
      </w:r>
    </w:p>
    <w:p w14:paraId="519E9B92" w14:textId="77777777" w:rsidR="00BA4169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Feature Importance Plot</w:t>
      </w:r>
    </w:p>
    <w:p w14:paraId="4CC30F6C" w14:textId="77777777" w:rsidR="00BA4169" w:rsidRDefault="00000000">
      <w:pPr>
        <w:pStyle w:val="Compact"/>
        <w:numPr>
          <w:ilvl w:val="1"/>
          <w:numId w:val="22"/>
        </w:numPr>
      </w:pPr>
      <w:r>
        <w:t>Bar chart of feature weights</w:t>
      </w:r>
    </w:p>
    <w:p w14:paraId="723384D6" w14:textId="77777777" w:rsidR="00BA4169" w:rsidRDefault="00000000">
      <w:pPr>
        <w:pStyle w:val="Compact"/>
        <w:numPr>
          <w:ilvl w:val="1"/>
          <w:numId w:val="22"/>
        </w:numPr>
      </w:pPr>
      <w:r>
        <w:t>Identifies key predictors</w:t>
      </w:r>
    </w:p>
    <w:p w14:paraId="3D7C0772" w14:textId="77777777" w:rsidR="00BA4169" w:rsidRDefault="00000000">
      <w:pPr>
        <w:pStyle w:val="Heading2"/>
      </w:pPr>
      <w:bookmarkStart w:id="27" w:name="troubleshooting"/>
      <w:bookmarkEnd w:id="24"/>
      <w:bookmarkEnd w:id="26"/>
      <w:r>
        <w:t>Troubleshooting</w:t>
      </w:r>
    </w:p>
    <w:p w14:paraId="5A366413" w14:textId="77777777" w:rsidR="00BA4169" w:rsidRDefault="00000000">
      <w:pPr>
        <w:pStyle w:val="Heading3"/>
      </w:pPr>
      <w:bookmarkStart w:id="28" w:name="common-issues"/>
      <w:r>
        <w:t>Common Issues</w:t>
      </w:r>
    </w:p>
    <w:p w14:paraId="73AA0790" w14:textId="77777777" w:rsidR="00BA4169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FileNotFoundError</w:t>
      </w:r>
    </w:p>
    <w:p w14:paraId="5CF11745" w14:textId="39C8116F" w:rsidR="00BA4169" w:rsidRDefault="00000000">
      <w:pPr>
        <w:pStyle w:val="Compact"/>
        <w:numPr>
          <w:ilvl w:val="1"/>
          <w:numId w:val="24"/>
        </w:numPr>
      </w:pPr>
      <w:r>
        <w:t>Solution: Ensure ‘</w:t>
      </w:r>
      <w:r w:rsidR="002A1053">
        <w:t>data</w:t>
      </w:r>
      <w:r>
        <w:t>.csv’ is in the correct directory</w:t>
      </w:r>
    </w:p>
    <w:p w14:paraId="2816AAED" w14:textId="77777777" w:rsidR="00BA4169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ValueError: Missing required columns</w:t>
      </w:r>
    </w:p>
    <w:p w14:paraId="08A81F6A" w14:textId="77777777" w:rsidR="00BA4169" w:rsidRDefault="00000000">
      <w:pPr>
        <w:pStyle w:val="Compact"/>
        <w:numPr>
          <w:ilvl w:val="1"/>
          <w:numId w:val="25"/>
        </w:numPr>
      </w:pPr>
      <w:r>
        <w:t>Solution: Check CSV file format matches requirements</w:t>
      </w:r>
    </w:p>
    <w:p w14:paraId="34C9ECC4" w14:textId="77777777" w:rsidR="00BA4169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Memory Issues</w:t>
      </w:r>
    </w:p>
    <w:p w14:paraId="418CEB14" w14:textId="77777777" w:rsidR="00BA4169" w:rsidRDefault="00000000">
      <w:pPr>
        <w:pStyle w:val="Compact"/>
        <w:numPr>
          <w:ilvl w:val="1"/>
          <w:numId w:val="26"/>
        </w:numPr>
      </w:pPr>
      <w:r>
        <w:t>Solution: Reduce polynomial feature degree</w:t>
      </w:r>
    </w:p>
    <w:p w14:paraId="562329DE" w14:textId="77777777" w:rsidR="00BA4169" w:rsidRDefault="00000000">
      <w:pPr>
        <w:pStyle w:val="Compact"/>
        <w:numPr>
          <w:ilvl w:val="1"/>
          <w:numId w:val="26"/>
        </w:numPr>
      </w:pPr>
      <w:r>
        <w:t>Solution: Decrease cross-validation folds</w:t>
      </w:r>
    </w:p>
    <w:p w14:paraId="1E0A0E0E" w14:textId="77777777" w:rsidR="00BA4169" w:rsidRDefault="00000000">
      <w:pPr>
        <w:pStyle w:val="Heading3"/>
      </w:pPr>
      <w:bookmarkStart w:id="29" w:name="error-messages"/>
      <w:bookmarkEnd w:id="28"/>
      <w:r>
        <w:t>Error Messages</w:t>
      </w:r>
    </w:p>
    <w:p w14:paraId="02C9F1DA" w14:textId="77777777" w:rsidR="00BA4169" w:rsidRDefault="00000000">
      <w:pPr>
        <w:pStyle w:val="SourceCode"/>
      </w:pP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Your code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FileNotFoundError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"Error: CSV file not found"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f"Error in data: </w:t>
      </w:r>
      <w:r>
        <w:rPr>
          <w:rStyle w:val="SpecialCharTok"/>
        </w:rPr>
        <w:t>{</w:t>
      </w:r>
      <w:r>
        <w:rPr>
          <w:rStyle w:val="NormalTok"/>
        </w:rPr>
        <w:t>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184FE59B" w14:textId="77777777" w:rsidR="00BA4169" w:rsidRDefault="00000000">
      <w:pPr>
        <w:pStyle w:val="Heading2"/>
      </w:pPr>
      <w:bookmarkStart w:id="30" w:name="technical-dependencies"/>
      <w:bookmarkEnd w:id="27"/>
      <w:bookmarkEnd w:id="29"/>
      <w:r>
        <w:t>Technical Dependencies</w:t>
      </w:r>
    </w:p>
    <w:p w14:paraId="4C2821A2" w14:textId="77777777" w:rsidR="00BA4169" w:rsidRDefault="00000000">
      <w:pPr>
        <w:pStyle w:val="Heading3"/>
      </w:pPr>
      <w:bookmarkStart w:id="31" w:name="core-dependencies"/>
      <w:r>
        <w:t>Core Dependencies</w:t>
      </w:r>
    </w:p>
    <w:p w14:paraId="3A9F28C8" w14:textId="77777777" w:rsidR="00BA4169" w:rsidRDefault="00000000">
      <w:pPr>
        <w:pStyle w:val="SourceCode"/>
      </w:pPr>
      <w:r>
        <w:rPr>
          <w:rStyle w:val="NormalTok"/>
        </w:rPr>
        <w:t>pandas</w:t>
      </w:r>
      <w:r>
        <w:rPr>
          <w:rStyle w:val="OperatorTok"/>
        </w:rPr>
        <w:t>==</w:t>
      </w:r>
      <w:r>
        <w:rPr>
          <w:rStyle w:val="FloatTok"/>
        </w:rPr>
        <w:t>1.5.3</w:t>
      </w:r>
      <w:r>
        <w:br/>
      </w:r>
      <w:r>
        <w:rPr>
          <w:rStyle w:val="NormalTok"/>
        </w:rPr>
        <w:t>numpy</w:t>
      </w:r>
      <w:r>
        <w:rPr>
          <w:rStyle w:val="OperatorTok"/>
        </w:rPr>
        <w:t>==</w:t>
      </w:r>
      <w:r>
        <w:rPr>
          <w:rStyle w:val="FloatTok"/>
        </w:rPr>
        <w:t>1.23.5</w:t>
      </w:r>
      <w:r>
        <w:br/>
      </w:r>
      <w:r>
        <w:rPr>
          <w:rStyle w:val="NormalTok"/>
        </w:rPr>
        <w:lastRenderedPageBreak/>
        <w:t>scikit</w:t>
      </w:r>
      <w:r>
        <w:rPr>
          <w:rStyle w:val="OperatorTok"/>
        </w:rPr>
        <w:t>-</w:t>
      </w:r>
      <w:r>
        <w:rPr>
          <w:rStyle w:val="NormalTok"/>
        </w:rPr>
        <w:t>learn</w:t>
      </w:r>
      <w:r>
        <w:rPr>
          <w:rStyle w:val="OperatorTok"/>
        </w:rPr>
        <w:t>==</w:t>
      </w:r>
      <w:r>
        <w:rPr>
          <w:rStyle w:val="FloatTok"/>
        </w:rPr>
        <w:t>1.2.2</w:t>
      </w:r>
      <w:r>
        <w:br/>
      </w:r>
      <w:r>
        <w:rPr>
          <w:rStyle w:val="NormalTok"/>
        </w:rPr>
        <w:t>matplotlib</w:t>
      </w:r>
      <w:r>
        <w:rPr>
          <w:rStyle w:val="OperatorTok"/>
        </w:rPr>
        <w:t>==</w:t>
      </w:r>
      <w:r>
        <w:rPr>
          <w:rStyle w:val="FloatTok"/>
        </w:rPr>
        <w:t>3.7.1</w:t>
      </w:r>
      <w:r>
        <w:br/>
      </w:r>
      <w:r>
        <w:rPr>
          <w:rStyle w:val="NormalTok"/>
        </w:rPr>
        <w:t>seaborn</w:t>
      </w:r>
      <w:r>
        <w:rPr>
          <w:rStyle w:val="OperatorTok"/>
        </w:rPr>
        <w:t>==</w:t>
      </w:r>
      <w:r>
        <w:rPr>
          <w:rStyle w:val="FloatTok"/>
        </w:rPr>
        <w:t>0.12.2</w:t>
      </w:r>
    </w:p>
    <w:p w14:paraId="06EC4DD6" w14:textId="77777777" w:rsidR="00BA4169" w:rsidRDefault="00000000">
      <w:pPr>
        <w:pStyle w:val="Heading3"/>
      </w:pPr>
      <w:bookmarkStart w:id="32" w:name="system-requirements"/>
      <w:bookmarkEnd w:id="31"/>
      <w:r>
        <w:t>System Requirements</w:t>
      </w:r>
    </w:p>
    <w:p w14:paraId="3272C1AA" w14:textId="77777777" w:rsidR="00BA4169" w:rsidRDefault="00000000">
      <w:pPr>
        <w:pStyle w:val="Compact"/>
        <w:numPr>
          <w:ilvl w:val="0"/>
          <w:numId w:val="27"/>
        </w:numPr>
      </w:pPr>
      <w:r>
        <w:t>RAM: Minimum 8GB recommended</w:t>
      </w:r>
    </w:p>
    <w:p w14:paraId="777C7610" w14:textId="77777777" w:rsidR="00BA4169" w:rsidRDefault="00000000">
      <w:pPr>
        <w:pStyle w:val="Compact"/>
        <w:numPr>
          <w:ilvl w:val="0"/>
          <w:numId w:val="27"/>
        </w:numPr>
      </w:pPr>
      <w:r>
        <w:t>CPU: Multi-core processor recommended</w:t>
      </w:r>
    </w:p>
    <w:p w14:paraId="7CCA45CF" w14:textId="77777777" w:rsidR="00BA4169" w:rsidRDefault="00000000">
      <w:pPr>
        <w:pStyle w:val="Compact"/>
        <w:numPr>
          <w:ilvl w:val="0"/>
          <w:numId w:val="27"/>
        </w:numPr>
      </w:pPr>
      <w:r>
        <w:t>Storage: 1GB free space</w:t>
      </w:r>
    </w:p>
    <w:p w14:paraId="76E51C18" w14:textId="77777777" w:rsidR="00BA4169" w:rsidRDefault="00000000">
      <w:pPr>
        <w:pStyle w:val="Compact"/>
        <w:numPr>
          <w:ilvl w:val="0"/>
          <w:numId w:val="27"/>
        </w:numPr>
      </w:pPr>
      <w:r>
        <w:t>OS: Windows/Linux/MacOS</w:t>
      </w:r>
    </w:p>
    <w:p w14:paraId="4E73B556" w14:textId="77777777" w:rsidR="00BA4169" w:rsidRDefault="00000000">
      <w:pPr>
        <w:pStyle w:val="Heading3"/>
      </w:pPr>
      <w:bookmarkStart w:id="33" w:name="version-control"/>
      <w:bookmarkEnd w:id="32"/>
      <w:r>
        <w:t>Version Control</w:t>
      </w:r>
    </w:p>
    <w:p w14:paraId="48007E61" w14:textId="77777777" w:rsidR="00BA4169" w:rsidRDefault="00000000">
      <w:pPr>
        <w:pStyle w:val="SourceCode"/>
        <w:rPr>
          <w:rStyle w:val="StringTok"/>
        </w:rPr>
      </w:pPr>
      <w:r>
        <w:rPr>
          <w:rStyle w:val="FunctionTok"/>
        </w:rPr>
        <w:t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add .</w:t>
      </w:r>
      <w:proofErr w:type="gramEnd"/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"Initial commit"</w:t>
      </w:r>
      <w:bookmarkEnd w:id="0"/>
      <w:bookmarkEnd w:id="30"/>
      <w:bookmarkEnd w:id="33"/>
    </w:p>
    <w:p w14:paraId="4C56A765" w14:textId="77777777" w:rsidR="009C3054" w:rsidRDefault="009C3054">
      <w:pPr>
        <w:pStyle w:val="SourceCode"/>
        <w:rPr>
          <w:rStyle w:val="StringTok"/>
        </w:rPr>
      </w:pPr>
    </w:p>
    <w:p w14:paraId="541A6883" w14:textId="77777777" w:rsidR="009C3054" w:rsidRPr="009C3054" w:rsidRDefault="009C3054" w:rsidP="009C3054">
      <w:pPr>
        <w:pStyle w:val="SourceCode"/>
        <w:rPr>
          <w:b/>
          <w:bCs/>
        </w:rPr>
      </w:pPr>
      <w:r w:rsidRPr="009C3054">
        <w:rPr>
          <w:b/>
          <w:bCs/>
        </w:rPr>
        <w:t>Conclusion</w:t>
      </w:r>
    </w:p>
    <w:p w14:paraId="14283E7D" w14:textId="77777777" w:rsidR="009C3054" w:rsidRPr="009C3054" w:rsidRDefault="009C3054" w:rsidP="009C3054">
      <w:pPr>
        <w:pStyle w:val="SourceCode"/>
        <w:rPr>
          <w:b/>
          <w:bCs/>
        </w:rPr>
      </w:pPr>
      <w:bookmarkStart w:id="34" w:name="summary"/>
      <w:r w:rsidRPr="009C3054">
        <w:rPr>
          <w:b/>
          <w:bCs/>
        </w:rPr>
        <w:t>Summary</w:t>
      </w:r>
    </w:p>
    <w:p w14:paraId="66F1ED2B" w14:textId="77777777" w:rsidR="009C3054" w:rsidRPr="009C3054" w:rsidRDefault="009C3054" w:rsidP="009C3054">
      <w:pPr>
        <w:pStyle w:val="SourceCode"/>
      </w:pPr>
      <w:r w:rsidRPr="009C3054">
        <w:t>This Sales Prediction Project provides a robust, production-ready machine learning solution for predicting sales based on media channel spending. The implementation combines industry-standard best practices in data preprocessing, model selection, and optimization techniques to deliver reliable sales forecasts.</w:t>
      </w:r>
    </w:p>
    <w:bookmarkEnd w:id="34"/>
    <w:p w14:paraId="6A246774" w14:textId="77777777" w:rsidR="009C3054" w:rsidRPr="009C3054" w:rsidRDefault="009C3054" w:rsidP="009C3054">
      <w:pPr>
        <w:pStyle w:val="SourceCode"/>
        <w:rPr>
          <w:b/>
          <w:bCs/>
        </w:rPr>
      </w:pPr>
      <w:r w:rsidRPr="009C3054">
        <w:rPr>
          <w:b/>
          <w:bCs/>
        </w:rPr>
        <w:t>Key Achievements</w:t>
      </w:r>
    </w:p>
    <w:p w14:paraId="11A1CF5F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Comprehensive implementation of multiple regression algorithms</w:t>
      </w:r>
    </w:p>
    <w:p w14:paraId="079D1727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Automated feature engineering and selection pipeline</w:t>
      </w:r>
    </w:p>
    <w:p w14:paraId="308DEA04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Robust error handling and troubleshooting mechanisms</w:t>
      </w:r>
    </w:p>
    <w:p w14:paraId="4F5773CB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Flexible architecture supporting both basic and advanced usage patterns</w:t>
      </w:r>
    </w:p>
    <w:p w14:paraId="69021281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Thorough documentation and usage instructions</w:t>
      </w:r>
    </w:p>
    <w:p w14:paraId="0F8CBDF3" w14:textId="77777777" w:rsidR="009C3054" w:rsidRPr="009C3054" w:rsidRDefault="009C3054" w:rsidP="009C3054">
      <w:pPr>
        <w:pStyle w:val="SourceCode"/>
        <w:rPr>
          <w:b/>
          <w:bCs/>
        </w:rPr>
      </w:pPr>
      <w:bookmarkStart w:id="35" w:name="key-achievements"/>
      <w:bookmarkEnd w:id="35"/>
      <w:r w:rsidRPr="009C3054">
        <w:rPr>
          <w:b/>
          <w:bCs/>
        </w:rPr>
        <w:t>Technical Highlights</w:t>
      </w:r>
    </w:p>
    <w:p w14:paraId="255FDA03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Scalable data preprocessing pipeline</w:t>
      </w:r>
    </w:p>
    <w:p w14:paraId="693B6A8C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Advanced optimization techniques including polynomial feature generation</w:t>
      </w:r>
    </w:p>
    <w:p w14:paraId="27736550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Cross-validated model selection and hyperparameter tuning</w:t>
      </w:r>
    </w:p>
    <w:p w14:paraId="1102697C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r w:rsidRPr="009C3054">
        <w:t>Extensive performance visualization capabilities</w:t>
      </w:r>
    </w:p>
    <w:p w14:paraId="24956F19" w14:textId="77777777" w:rsidR="009C3054" w:rsidRPr="009C3054" w:rsidRDefault="009C3054" w:rsidP="009C3054">
      <w:pPr>
        <w:pStyle w:val="SourceCode"/>
        <w:numPr>
          <w:ilvl w:val="0"/>
          <w:numId w:val="28"/>
        </w:numPr>
      </w:pPr>
      <w:bookmarkStart w:id="36" w:name="technical-highlights"/>
      <w:r w:rsidRPr="009C3054">
        <w:t>Well-defined error handling and debugging support</w:t>
      </w:r>
      <w:bookmarkEnd w:id="36"/>
    </w:p>
    <w:p w14:paraId="1E21BCEB" w14:textId="77777777" w:rsidR="009C3054" w:rsidRDefault="009C3054">
      <w:pPr>
        <w:pStyle w:val="SourceCode"/>
      </w:pPr>
    </w:p>
    <w:sectPr w:rsidR="009C30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BF9FF" w14:textId="77777777" w:rsidR="00715616" w:rsidRDefault="00715616">
      <w:pPr>
        <w:spacing w:after="0"/>
      </w:pPr>
      <w:r>
        <w:separator/>
      </w:r>
    </w:p>
  </w:endnote>
  <w:endnote w:type="continuationSeparator" w:id="0">
    <w:p w14:paraId="09A4976D" w14:textId="77777777" w:rsidR="00715616" w:rsidRDefault="00715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1342A" w14:textId="77777777" w:rsidR="00715616" w:rsidRDefault="00715616">
      <w:r>
        <w:separator/>
      </w:r>
    </w:p>
  </w:footnote>
  <w:footnote w:type="continuationSeparator" w:id="0">
    <w:p w14:paraId="09643A49" w14:textId="77777777" w:rsidR="00715616" w:rsidRDefault="0071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70F4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FF864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41EF6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AB2410B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87621935">
    <w:abstractNumId w:val="0"/>
  </w:num>
  <w:num w:numId="2" w16cid:durableId="486829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4838316">
    <w:abstractNumId w:val="1"/>
  </w:num>
  <w:num w:numId="4" w16cid:durableId="486291372">
    <w:abstractNumId w:val="1"/>
  </w:num>
  <w:num w:numId="5" w16cid:durableId="1868636016">
    <w:abstractNumId w:val="1"/>
  </w:num>
  <w:num w:numId="6" w16cid:durableId="1655645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137504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371035769">
    <w:abstractNumId w:val="1"/>
  </w:num>
  <w:num w:numId="9" w16cid:durableId="1878203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6018032">
    <w:abstractNumId w:val="1"/>
  </w:num>
  <w:num w:numId="11" w16cid:durableId="1403942999">
    <w:abstractNumId w:val="1"/>
  </w:num>
  <w:num w:numId="12" w16cid:durableId="1090539338">
    <w:abstractNumId w:val="1"/>
  </w:num>
  <w:num w:numId="13" w16cid:durableId="2135318986">
    <w:abstractNumId w:val="1"/>
  </w:num>
  <w:num w:numId="14" w16cid:durableId="1557667239">
    <w:abstractNumId w:val="1"/>
  </w:num>
  <w:num w:numId="15" w16cid:durableId="98379136">
    <w:abstractNumId w:val="1"/>
  </w:num>
  <w:num w:numId="16" w16cid:durableId="276567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0679765">
    <w:abstractNumId w:val="1"/>
  </w:num>
  <w:num w:numId="18" w16cid:durableId="1372657723">
    <w:abstractNumId w:val="1"/>
  </w:num>
  <w:num w:numId="19" w16cid:durableId="541862236">
    <w:abstractNumId w:val="1"/>
  </w:num>
  <w:num w:numId="20" w16cid:durableId="1850291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5535113">
    <w:abstractNumId w:val="1"/>
  </w:num>
  <w:num w:numId="22" w16cid:durableId="1610047344">
    <w:abstractNumId w:val="1"/>
  </w:num>
  <w:num w:numId="23" w16cid:durableId="69900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83935708">
    <w:abstractNumId w:val="1"/>
  </w:num>
  <w:num w:numId="25" w16cid:durableId="1729299009">
    <w:abstractNumId w:val="1"/>
  </w:num>
  <w:num w:numId="26" w16cid:durableId="202251996">
    <w:abstractNumId w:val="1"/>
  </w:num>
  <w:num w:numId="27" w16cid:durableId="2099713843">
    <w:abstractNumId w:val="1"/>
  </w:num>
  <w:num w:numId="28" w16cid:durableId="16746423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169"/>
    <w:rsid w:val="0027628C"/>
    <w:rsid w:val="002A1053"/>
    <w:rsid w:val="00375A5A"/>
    <w:rsid w:val="00486BB0"/>
    <w:rsid w:val="004B654B"/>
    <w:rsid w:val="0067750A"/>
    <w:rsid w:val="006B5AB3"/>
    <w:rsid w:val="00715616"/>
    <w:rsid w:val="00867259"/>
    <w:rsid w:val="0087218A"/>
    <w:rsid w:val="00876D91"/>
    <w:rsid w:val="0098460D"/>
    <w:rsid w:val="009C3054"/>
    <w:rsid w:val="00B4458C"/>
    <w:rsid w:val="00BA4169"/>
    <w:rsid w:val="00C51472"/>
    <w:rsid w:val="00DE115C"/>
    <w:rsid w:val="00E9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85B60"/>
  <w15:docId w15:val="{25358EE2-5EE1-4236-B78F-F9C55236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683</Words>
  <Characters>4673</Characters>
  <Application>Microsoft Office Word</Application>
  <DocSecurity>0</DocSecurity>
  <Lines>212</Lines>
  <Paragraphs>178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Rishi Kumar</cp:lastModifiedBy>
  <cp:revision>14</cp:revision>
  <dcterms:created xsi:type="dcterms:W3CDTF">2024-11-02T14:56:00Z</dcterms:created>
  <dcterms:modified xsi:type="dcterms:W3CDTF">2024-11-02T16:25:00Z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9e8d1d47e206e2c1bb75482082e9ccbb5390ce895c74640232afe8b32fe2c57e</vt:lpwstr>
  </property>
</Properties>
</file>