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on Ranorex Automated Testing Tool</w:t>
      </w:r>
    </w:p>
    <w:p>
      <w:pPr>
        <w:pStyle w:val="Heading1"/>
      </w:pPr>
      <w:r>
        <w:t>1. Overview of Ranorex and Key Features</w:t>
      </w:r>
    </w:p>
    <w:p>
      <w:r>
        <w:t>Ranorex Studio is an all-in-one automated GUI testing platform. This tool enables automated testing for various application types: desktop (Windows), web (cross-browser), and mobile (Android, iOS). Ranorex aims to bridge the gap between manual testers and developers—non-technical users can create UI test scripts without coding, while developers can deeply customize scripts in C# or VB.NET as needed. This means Ranorex supports both record &amp; playback and manual scripting models, offering the QA team flexibility in test case design.</w:t>
        <w:br/>
        <w:t>Key features of Ranorex include:</w:t>
        <w:br/>
        <w:t>- Cross-platform support (Desktop/Web/Mobile): With a single Ranorex license, the test team can test Windows applications, websites on multiple browsers, and iOS/Android mobile apps. Test scripts can be built once and executed across different environments. Ranorex also integrates with Selenium WebDriver to extend web testing scope (e.g., running on Selenium Grid, supporting additional browsers/platforms).</w:t>
        <w:br/>
        <w:t>- Record and Playback: Ranorex provides the Ranorex Recorder to automatically capture user actions on the application interface. The tool generates corresponding test steps (such as mouse clicks, data entry, etc.) and stores interacted UI objects. Testers can replay the recorded scripts to automate tests without coding. After recording, steps can be edited in the visual action table or converted to C# code for fine-tuning.</w:t>
        <w:br/>
        <w:t>- Powerful GUI Object Recognition: This is the core of Ranorex’s test stability. The tool uses an intelligent recognition engine (using RanoreXPath) to locate and identify UI elements even if the UI changes dynamically. Ranorex offers Ranorex Spy to view the UI object tree and attributes (ID, name, text, etc.) of each element. Users can create an Object Repository—a centralized store for all UI elements for management. Ranorex’s GUI recognition technology is highly rated, ensuring precise identification even on complex dynamic interfaces and minimizing flaky tests.</w:t>
        <w:br/>
        <w:t>- Test Reporting: Each test execution automatically generates a detailed report. Ranorex reports in HTML (or PDF, JUnit XML) format include executed steps, pass/fail results, screenshots at failed steps, and even attach a video of the session to aid debugging. Reports can be customized as required (Ranorex uses XML format allowing template customization). In addition, Ranorex integrates with test and defect management tools such as Jira, TestRail—automatically pushing test results (including logs, screenshots) into the defect workflow.</w:t>
        <w:br/>
        <w:t>Integration with processes and tools:</w:t>
        <w:br/>
        <w:t>- CI/CD Integration: Ranorex integrates well with CI/CD systems (e.g., Jenkins, Azure DevOps) to automatically run tests in the pipeline and report results. Test scripts can be executed in parallel across multiple environments for faster execution.</w:t>
        <w:br/>
        <w:t>- Support for Data-Driven Testing and Keyword-Driven Testing: Users can design data-driven tests (reading from Excel, CSV, databases, etc.) or use reusable keywords/actions to reduce script duplication across datasets.</w:t>
        <w:br/>
        <w:t>- Support for BDD (Behavior Driven Development): Ranorex allows writing test scripts in Gherkin (Given/When/Then) and integrates with SpecFlow, making it easier to link tests to business requirements.</w:t>
        <w:br/>
        <w:t>- Reusable modules and API libraries: Ranorex offers reusable modules and API libraries for users to create custom functions, enabling logic reuse across multiple test cases and improving maintainability.</w:t>
        <w:br/>
        <w:t>Summary:</w:t>
        <w:br/>
        <w:t>Ranorex Studio provides a comprehensive solution for automated GUI testing: easy for beginners, powerful for experts, supports multi-platform applications, hybrid scripting (record and code), a robust UI recognition engine, and detailed test reporting. That’s why Ranorex is trusted by many companies to accelerate high-quality software releases.</w:t>
        <w:br/>
      </w:r>
    </w:p>
    <w:p>
      <w:pPr>
        <w:pStyle w:val="Heading1"/>
      </w:pPr>
      <w:r>
        <w:t>2. Using Ranorex to Test Different Types of Applications</w:t>
      </w:r>
    </w:p>
    <w:p>
      <w:pPr>
        <w:pStyle w:val="Heading2"/>
      </w:pPr>
      <w:r>
        <w:t>2.1 Web Application Testing with Ranorex</w:t>
      </w:r>
    </w:p>
    <w:p>
      <w:r>
        <w:t>Web testing with Ranorex is essentially similar to desktop testing, thanks to the browser plugins provided by Ranorex. Ranorex Studio supports automation on most popular browsers today, including Internet Explorer, Microsoft Edge (Legacy and Chromium), Mozilla Firefox, Google Chrome, and Chromium. During installation, Ranorex automatically installs the corresponding plugins/add-ons into these browsers to allow the tool to detect and interact with the page DOM. Therefore, building and running web tests in Ranorex is almost identical to desktop applications; users can record actions on the browser or use Ranorex Spy to add web elements to the repository and create interaction actions.</w:t>
        <w:br/>
        <w:t>The basic process to create a web test with Ranorex usually includes:</w:t>
        <w:br/>
        <w:t>1. Launching the browser via Ranorex: This can be done using the Host.Local.OpenBrowser() method in code, or in the recording module via an open URL step.</w:t>
        <w:br/>
        <w:t>2. Interacting with the web page: Use the Ranorex Recorder to record steps such as entering text into inputs, clicking buttons, selecting menus, etc. Each web element is stored in the Ranorex Repository with the corresponding RanoreXPath. Ranorex supports validating content and attributes on the web similar to desktop.</w:t>
        <w:br/>
        <w:t>3. Replaying the script on different browsers: Thanks to plugin abstraction, the same web test can run cross-browser easily. You can configure endpoints to run on Chrome, Firefox, Edge, etc., or even run in parallel for greater coverage. If testing on platforms/browsers not directly supported (e.g., Safari on macOS), Ranorex allows integration with Selenium WebDriver, meaning you can export Ranorex scripts to run on Selenium Grid/Remote WebDriver for external environments.</w:t>
        <w:br/>
        <w:t>Note:</w:t>
        <w:br/>
        <w:t>The complex DOM structure of web pages may sometimes require post-recording script refinement. Ranorex allows manual editing of RanoreXPath to make identification more robust (e.g., use stable attributes instead of positions). Ranorex Spy is highly useful for viewing the DOM tree and identifying unique element properties (id, name, text…) for optimal RanoreXPath creation. Overall, Ranorex provides full tools to ensure web test stability even as the UI changes, and allows combining C# code for special cases (e.g., looping through table rows, etc.).</w:t>
        <w:br/>
        <w:t>Example:</w:t>
        <w:br/>
        <w:t>A simple web login test script with Ranorex: Suppose the web app has a login page with “Username”, “Password” fields and a “Login” button. The tester can use Ranorex Recorder to:</w:t>
        <w:br/>
        <w:t>1. Open browser and navigate to login URL</w:t>
        <w:br/>
        <w:t>2. Enter username and password into respective fields</w:t>
        <w:br/>
        <w:t>3. Click “Login” button</w:t>
        <w:br/>
        <w:t>4. Add Validate step to check for “Login successful” or presence of homepage after login.</w:t>
        <w:br/>
        <w:t>These actions, after recording, are stored in a module with “UsernameField”, “PasswordField”, “LoginButton”, etc., in the repository. The script can be made data-driven to test with multiple username/password pairs (via Excel file as data source), allowing Ranorex to loop through each set for login functionality testing.</w:t>
        <w:br/>
        <w:t>Thanks to these capabilities, Ranorex makes cross-browser web testing easy and reliable. Deep integration with browsers ensures Ranorex can interact with web pages like a real user (DOM, JavaScript interaction), while leveraging Selenium for extended test environments.</w:t>
        <w:br/>
      </w:r>
    </w:p>
    <w:p>
      <w:pPr>
        <w:pStyle w:val="Heading2"/>
      </w:pPr>
      <w:r>
        <w:t>2.2 Desktop Application Testing (Windows) with Ranorex</w:t>
      </w:r>
    </w:p>
    <w:p>
      <w:r>
        <w:t>Ranorex is based on .NET and runs on Windows OS, offering strong support for automated testing of Windows desktop applications. It can handle most Windows UI technologies, including WinForms, WPF, UWP, Qt, Java Swing/AWT/SWT, Delphi, MFC, VB6, SAP GUI, Oracle Forms, and GDI/GDI+ components. With Microsoft UI Automation and specialized plugins, Ranorex can accurately recognize desktop controls (windows, buttons, menus, etc.) by attributes like Automation ID, Name, Class, Text, similar to how a human perceives.</w:t>
        <w:br/>
        <w:t>The typical process for creating a desktop app test:</w:t>
        <w:br/>
        <w:t>1. Start the application to test: This can be done directly in Ranorex (e.g., via “Run Application” command or Host.Local.RunApplication() in code).</w:t>
        <w:br/>
        <w:t>2. Identify UI elements: Use Ranorex Spy to browse the app’s UI object tree. Spy displays the window hierarchy and controls inside, listing their detailed properties. Select critical controls and add them to the Repository with one click, generating a RanoreXPath for each.</w:t>
        <w:br/>
        <w:t>Example: For the Windows Calculator, Spy can identify the “2”, “3”, “+”, and “=” buttons by automationid/controlid and add them under easy-to-remember names.</w:t>
        <w:br/>
        <w:t>3. Create test scripts: Use Ranorex Recorder to record actions, or manually build steps in the Action Table. Actions include clicking, entering text, selecting menus, drag-and-drop, keyboard shortcuts, etc. All UI interactions can be simulated. For example, recording menu navigation and save actions in Notepad. Steps are saved in a module and can be edited or validations added.</w:t>
        <w:br/>
        <w:t>4. Execute and validate results: Run the script to let Ranorex automate the app. Add Validate/Assert commands to check the app state after each step (e.g., check for file existence or dialog pop-up). Ranorex offers many check options: Validate Existence, Equality (text/value), Image comparison, etc.</w:t>
        <w:br/>
        <w:t>Example:</w:t>
        <w:br/>
        <w:t>A test for Calculator: open Calculator, click “2”, click “+”, click “3”, click “=”, and validate the result display shows “5”. Ranorex can find the result control, check the value, and if correct, the test passes; otherwise, it records a fail and captures a screenshot for debugging.</w:t>
        <w:br/>
        <w:t>Strengths:</w:t>
        <w:br/>
        <w:t>Ranorex excels in accurate recognition and flexible interaction with desktop UI components, regardless of technology. Plugins for old and new technologies (MSAA/UIA for Win32, UIAutomation for .NET, Java plugin, etc.) ensure coverage. If custom controls are not recognized, image-based automation is available as a fallback.</w:t>
        <w:br/>
      </w:r>
    </w:p>
    <w:p>
      <w:pPr>
        <w:pStyle w:val="Heading2"/>
      </w:pPr>
      <w:r>
        <w:t>2.3 Mobile Application Testing (Android/iOS) with Ranorex</w:t>
      </w:r>
    </w:p>
    <w:p>
      <w:r>
        <w:t>Ranorex Studio also supports UI testing for mobile apps on Android and iOS, as well as mobile web testing. Due to mobile’s complexity, initial configuration is more involved.</w:t>
        <w:br/>
        <w:t>- Instrumentation: The app must be instrumented (Ranorex automation library injected) before testing. For Android, Ranorex provides the Instrumentation Wizard to instrument the APK. For iOS, you need the source code or IPA and a developer certificate. The instrumented app exposes UI elements for Ranorex to interact with.</w:t>
        <w:br/>
        <w:t>- Device Connection: Connect the mobile device to the PC running Ranorex Studio via USB (Android: USB Debugging/WiFi ADB; iOS: Wi-Fi with WebDriverAgent or USB). Ranorex Mobile Agent runs on the device to receive commands.</w:t>
        <w:br/>
        <w:t>- Recording and Execution: User actions (tap, swipe, text entry, gestures) can be recorded via PC controls or VNC. Objects are stored in the repository (identified via accessibility id, xpath). Tests can run repeatedly on real or emulated devices and in parallel across multiple devices.</w:t>
        <w:br/>
        <w:t>Example:</w:t>
        <w:br/>
        <w:t>Test Android Calculator: instrument the app, connect device, record steps to input 2+3=, use Spy to find result control, validate displayed result.</w:t>
        <w:br/>
        <w:t>Summary:</w:t>
        <w:br/>
        <w:t>Ranorex provides full mobile automation capabilities, though initial configuration is more complex (app instrumentation, device setup). Ranorex integrates with Appium and supports new frameworks (Flutter, SwiftUI) via updated recognition libraries, simulating real user interactions.</w:t>
        <w:br/>
      </w:r>
    </w:p>
    <w:p>
      <w:pPr>
        <w:pStyle w:val="Heading1"/>
      </w:pPr>
      <w:r>
        <w:t>3. Installation, Configuration, and Licensing</w:t>
      </w:r>
    </w:p>
    <w:p>
      <w:r>
        <w:t>System Requirements:</w:t>
        <w:br/>
        <w:t>- OS: Windows 7 SP1/8.1/10/11, Windows Server (2008 R2 SP1, 2012, 2016, 2019, 2022).</w:t>
        <w:br/>
        <w:t>- Hardware: Recommended quad-core Intel/AMD CPU, at least 16 GB RAM, ~1 GB free disk space.</w:t>
        <w:br/>
        <w:t>Installation:</w:t>
        <w:br/>
        <w:t>- Download installer from Ranorex website, which installs required components (.NET Framework 4.8, Visual C++ Redistributable, Visual Studio Build Tools 2019).</w:t>
        <w:br/>
        <w:t>- Run the installer, accept license agreement, select installation folder, select components (Studio, Spy, Agent, Samples), and proceed to install.</w:t>
        <w:br/>
        <w:t>- After installation, launch Ranorex Studio and use the RocketStart Wizard to create a sample project.</w:t>
        <w:br/>
        <w:t>Trial and Licensing:</w:t>
        <w:br/>
        <w:t>- 30-day free trial with full features; activation requires internet connection.</w:t>
        <w:br/>
        <w:t>- Commercial licenses:</w:t>
        <w:br/>
        <w:t xml:space="preserve">    - Perpetual License: One-time payment, use version forever. Two types:</w:t>
        <w:br/>
        <w:t xml:space="preserve">        - Node-locked (bound to one machine)</w:t>
        <w:br/>
        <w:t xml:space="preserve">        - Floating (used on license server, multiple users, concurrent usage limited by licenses purchased)</w:t>
        <w:br/>
        <w:t xml:space="preserve">    - Subscription License: Annual fee, floating only.</w:t>
        <w:br/>
        <w:t>- Prices (reference): Studio license ~$3,950, runtime license ~$980, subscription ~$1,500–$2,000/year/user.</w:t>
        <w:br/>
        <w:t>- Maintenance/support included for 12 months, renew for ~20% of license price per year.</w:t>
        <w:br/>
      </w:r>
    </w:p>
    <w:p>
      <w:pPr>
        <w:pStyle w:val="Heading1"/>
      </w:pPr>
      <w:r>
        <w:t>4. Integration with C# and Visual Studio</w:t>
      </w:r>
    </w:p>
    <w:p>
      <w:r>
        <w:t>- Ranorex projects are .NET-based, can be opened/edited in Visual Studio, utilize external .NET libraries.</w:t>
        <w:br/>
        <w:t>- Code editor in Ranorex Studio allows direct C# scripting; recorded modules can be converted to user code for custom logic.</w:t>
        <w:br/>
        <w:t>- Visual Studio integration: open/edit/debug Ranorex solutions, leverage VS features (debugging, source control, etc.).</w:t>
        <w:br/>
        <w:t>- Add Ranorex assemblies as libraries to .NET projects for embedding UI tests.</w:t>
        <w:br/>
        <w:t>- Supports hybrid scripting: mix record/playback and custom user code actions.</w:t>
        <w:br/>
      </w:r>
    </w:p>
    <w:p>
      <w:pPr>
        <w:pStyle w:val="Heading1"/>
      </w:pPr>
      <w:r>
        <w:t>5. Pros and Cons Compared to Other Tools</w:t>
      </w:r>
    </w:p>
    <w:p>
      <w:pPr>
        <w:pStyle w:val="Heading2"/>
      </w:pPr>
      <w:r>
        <w:t>Compared to Selenium WebDriver</w:t>
      </w:r>
    </w:p>
    <w:p>
      <w:r>
        <w:t>Advantages:</w:t>
        <w:br/>
        <w:t>- Multi-platform (desktop, web, mobile), user-friendly for non-coders, robust reporting and object management, integrated DevOps tools.</w:t>
        <w:br/>
        <w:t>- Centralized Object Repository and automatic locator generation (Ranorex Spy), reducing flakiness.</w:t>
        <w:br/>
        <w:t>Disadvantages:</w:t>
        <w:br/>
        <w:t>- Higher licensing costs, smaller user community, Windows-only.</w:t>
        <w:br/>
        <w:t>- Less flexibility than code-based Selenium for advanced customizations.</w:t>
        <w:br/>
      </w:r>
    </w:p>
    <w:p>
      <w:pPr>
        <w:pStyle w:val="Heading2"/>
      </w:pPr>
      <w:r>
        <w:t>Compared to TestComplete</w:t>
      </w:r>
    </w:p>
    <w:p>
      <w:r>
        <w:t>Advantages:</w:t>
        <w:br/>
        <w:t>- Cheaper for all-in-one needs, standard C# scripting, friendly IDE.</w:t>
        <w:br/>
        <w:t>- All features included in one license (web/desktop/mobile), BDD support, robust reporting.</w:t>
        <w:br/>
        <w:t>Disadvantages:</w:t>
        <w:br/>
        <w:t>- Only supports C#/VB.NET scripting, smaller community, no built-in cloud solution.</w:t>
        <w:br/>
      </w:r>
    </w:p>
    <w:p>
      <w:pPr>
        <w:pStyle w:val="Heading1"/>
      </w:pPr>
      <w:r>
        <w:t>6. Real-World Demo Examples</w:t>
      </w:r>
    </w:p>
    <w:p>
      <w:pPr>
        <w:pStyle w:val="Heading2"/>
      </w:pPr>
      <w:r>
        <w:t>6.1 Web Login Test</w:t>
      </w:r>
    </w:p>
    <w:p>
      <w:r>
        <w:t>- Record a test scenario logging into a web portal with "Username" and "Password" fields and a "Login" button.</w:t>
        <w:br/>
        <w:t>- Steps: Create new solution/project, add test case/module, record actions (open browser, enter credentials, click Login, validate "Welcome [username]").</w:t>
        <w:br/>
        <w:t>- Make the test data-driven to validate login with multiple accounts.</w:t>
        <w:br/>
        <w:t>- Reports show step-by-step execution, with screenshots and pass/fail status.</w:t>
        <w:br/>
      </w:r>
    </w:p>
    <w:p>
      <w:pPr>
        <w:pStyle w:val="Heading2"/>
      </w:pPr>
      <w:r>
        <w:t>6.2 Desktop Notepad Test</w:t>
      </w:r>
    </w:p>
    <w:p>
      <w:r>
        <w:t>- Automate opening Notepad, typing text, saving a file, and validating success via window title or file existence check.</w:t>
        <w:br/>
        <w:t>- Steps: Run Notepad, enter text, send Ctrl+S, enter filename, click Save, validate title, close app.</w:t>
        <w:br/>
        <w:t>- Reports provide logs and screenshots for each step.</w:t>
        <w:br/>
      </w:r>
    </w:p>
    <w:p>
      <w:pPr>
        <w:pStyle w:val="Heading1"/>
      </w:pPr>
      <w:r>
        <w:t>7. Pricing and Licensing Policy</w:t>
      </w:r>
    </w:p>
    <w:p>
      <w:r>
        <w:t>- Trial version: 30-day free, full-featured.</w:t>
        <w:br/>
        <w:t>- Perpetual license: Node-locked or floating; includes 12 months maintenance/support.</w:t>
        <w:br/>
        <w:t>- Subscription: Floating only; annual payment, always gets latest version.</w:t>
        <w:br/>
        <w:t>- Reference prices: Studio ~$3,950, Runtime ~$980, Subscription ~$1,500–$2,000/year/user.</w:t>
        <w:br/>
        <w:t>- License can be transferred to another machine (limited to once every 90 days).</w:t>
        <w:br/>
        <w:t>- Floating licenses require a license server, enabling multiple installations but limited concurrent users.</w:t>
        <w:br/>
        <w:t>- Technical support and community forums available.</w:t>
        <w:br/>
      </w:r>
    </w:p>
    <w:p>
      <w:pPr>
        <w:pStyle w:val="Heading1"/>
      </w:pPr>
      <w:r>
        <w:t>8. Conclusion</w:t>
      </w:r>
    </w:p>
    <w:p>
      <w:r>
        <w:t>Ranorex Studio is a powerful, comprehensive, and user-friendly GUI test automation tool. It is suitable for both beginners and professionals, supporting multiple platforms, advanced object recognition, detailed reporting, and seamless process integration. Despite the relatively high investment, Ranorex can greatly accelerate release cycles and improve software quality for organizations seeking professional automated UI testing.</w:t>
        <w:br/>
      </w:r>
    </w:p>
    <w:p>
      <w:pPr>
        <w:pStyle w:val="Heading1"/>
      </w:pPr>
      <w:r>
        <w:t>References</w:t>
      </w:r>
    </w:p>
    <w:p>
      <w:r>
        <w:t>- Ranorex official documentation and website</w:t>
        <w:br/>
        <w:t>- Community/user reviews and public pricing sources</w:t>
        <w:br/>
        <w:t>- Test automation tool comparison articles (G2, Capterra, TestSigma, Quora, Viblo, etc.)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