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Q1. Demonstrate on How to create and setup Metamask account and</w:t>
      </w:r>
    </w:p>
    <w:p w:rsidR="00000000" w:rsidDel="00000000" w:rsidP="00000000" w:rsidRDefault="00000000" w:rsidRPr="00000000" w14:paraId="00000002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Wallet?</w:t>
        <w:br w:type="textWrapping"/>
        <w:br w:type="textWrapping"/>
        <w:t xml:space="preserve">Ans.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Steps and Demonstration -: </w:t>
        <w:br w:type="textWrapping"/>
        <w:br w:type="textWrapping"/>
        <w:t xml:space="preserve">Step 1: Add Meta Mask Extension to your web browser</w:t>
        <w:br w:type="textWrapping"/>
        <w:t xml:space="preserve">Step 2: Open and Create a Wallet in Meta Mask.</w:t>
        <w:br w:type="textWrapping"/>
        <w:t xml:space="preserve">Step 3. Agree terms and conditions.</w:t>
        <w:br w:type="textWrapping"/>
        <w:t xml:space="preserve">Step 4: Set up a Password and confirm Password.</w:t>
        <w:br w:type="textWrapping"/>
        <w:t xml:space="preserve">Step 5. Click on Create New Wallet.</w:t>
        <w:br w:type="textWrapping"/>
        <w:t xml:space="preserve">Step 6: Choose Secure Wallet (recommended option) or You can secure your wallet later.</w:t>
        <w:br w:type="textWrapping"/>
        <w:t xml:space="preserve">Step 7: If you opted to Secure Wallet, copy and paste the phrases or the words and then arrange them in order sequence as it was shown previously.</w:t>
      </w:r>
    </w:p>
    <w:p w:rsidR="00000000" w:rsidDel="00000000" w:rsidP="00000000" w:rsidRDefault="00000000" w:rsidRPr="00000000" w14:paraId="00000003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Step 8: Wallet has been created!</w:t>
      </w:r>
    </w:p>
    <w:p w:rsidR="00000000" w:rsidDel="00000000" w:rsidP="00000000" w:rsidRDefault="00000000" w:rsidRPr="00000000" w14:paraId="00000004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Step 9: Open your Metamask extension and Connect the wallet.</w:t>
        <w:br w:type="textWrapping"/>
        <w:t xml:space="preserve">Step 10: You will be able to see your new account and wallet, you can also click on “Account 1” and change your account name and Create more wallets through it.</w:t>
        <w:br w:type="textWrapping"/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