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MEGN 301 — Mechanical Fasteners Bearings Module</w:t>
      </w:r>
    </w:p>
    <w:p>
      <w:pPr>
        <w:pStyle w:val="Subtitle"/>
        <w:jc w:val="center"/>
      </w:pPr>
      <w:r>
        <w:t>Speaker Notes Transcript for Video Recording</w:t>
      </w:r>
    </w:p>
    <w:p>
      <w:r>
        <w:t>Total slides: 12</w:t>
      </w:r>
    </w:p>
    <w:p>
      <w:r>
        <w:t>Aligned with: MEGN301 Compiled Course References and Notes v1.0 (171 pages)</w:t>
      </w:r>
    </w:p>
    <w:p/>
    <w:p>
      <w:pPr>
        <w:pStyle w:val="Heading2"/>
      </w:pPr>
      <w:r>
        <w:t>Slide 1: Technical Reference</w:t>
      </w:r>
    </w:p>
    <w:p>
      <w:r>
        <w:rPr>
          <w:b/>
          <w:color w:val="666666"/>
          <w:sz w:val="20"/>
        </w:rPr>
        <w:t xml:space="preserve">Slide Content: </w:t>
      </w:r>
      <w:r>
        <w:rPr>
          <w:color w:val="666666"/>
          <w:sz w:val="20"/>
        </w:rPr>
        <w:t>Technical Reference | Mechanical Fasteners | &amp; Bearings | THREADED FASTENERS, BOLT GRADES, LOCKING METHODS, BEARING TYPES, AND SELECTION</w:t>
      </w:r>
    </w:p>
    <w:p>
      <w:r>
        <w:rPr>
          <w:b/>
          <w:sz w:val="22"/>
        </w:rPr>
        <w:t>Speaker Notes:</w:t>
      </w:r>
    </w:p>
    <w:p>
      <w:pPr>
        <w:spacing w:after="80" w:before="40"/>
      </w:pPr>
      <w:r>
        <w:t>Welcome to the Mechanical Fasteners and Bearings module for MEGN 301. Every mechanical system is held together by fasteners and supported by bearings. This module covers threaded fastener standards, bolt grades and strength classes, torque and preload, locking methods for vibration environments, non-threaded fasteners, bearing types and selection, mounting practices, and common failure modes. These are the fundamental mechanical components that appear in every BOM and every engineering drawing.</w:t>
      </w:r>
    </w:p>
    <w:p>
      <w:pPr>
        <w:spacing w:after="80" w:before="40"/>
      </w:pPr>
      <w:r>
        <w:t>ALIGNMENT NOTE — This module corresponds to Chapter 11 (Mechanical Fasteners &amp; Bearings) of your Master Reference Document. Fastener and bearing specifications appear in your BOM, engineering drawings (torque callouts, fit tolerances), ICDs (mounting interfaces), maintenance manuals, and FMECA.</w:t>
      </w:r>
    </w:p>
    <w:p>
      <w:pPr>
        <w:spacing w:after="80" w:before="40"/>
      </w:pPr>
      <w:r>
        <w:t>FINAL NOTES — Key updates in the final compiled document: (1) NEW: 'Mounting Bearings in 3D Prints' tip — crush ribs, retaining compound, or undersize-and-ream because FDM cannot hit H7 tolerances. (2) NEW: Galvanic corrosion added to failure modes table — stainless bolts in aluminum create a battery in wet environments. (3) NEW: Torque spec reference with M3-M8 approximate values and sourcing guide (McMaster-Carr, Bolt Depot, Amazon, bearing pricing). (4) Heat-set inserts emphasized as mandatory for threads in 3D-printed or molded plastic.</w:t>
      </w:r>
    </w:p>
    <w:p>
      <w:r>
        <w:t>────────────────────────────────────────────────────────────</w:t>
      </w:r>
    </w:p>
    <w:p>
      <w:pPr>
        <w:pStyle w:val="Heading2"/>
      </w:pPr>
      <w:r>
        <w:t>Slide 2: Threaded</w:t>
      </w:r>
    </w:p>
    <w:p>
      <w:r>
        <w:rPr>
          <w:b/>
          <w:color w:val="666666"/>
          <w:sz w:val="20"/>
        </w:rPr>
        <w:t xml:space="preserve">Slide Content: </w:t>
      </w:r>
      <w:r>
        <w:rPr>
          <w:color w:val="666666"/>
          <w:sz w:val="20"/>
        </w:rPr>
        <w:t>Threaded | fasteners | Thread standards, bolt grades, torque, preload, and locking methods</w:t>
      </w:r>
    </w:p>
    <w:p>
      <w:r>
        <w:rPr>
          <w:b/>
          <w:sz w:val="22"/>
        </w:rPr>
        <w:t>Speaker Notes:</w:t>
      </w:r>
    </w:p>
    <w:p>
      <w:pPr>
        <w:spacing w:after="80" w:before="40"/>
      </w:pPr>
      <w:r>
        <w:t>Section 1 covers threaded fasteners — the bolts, screws, and nuts that hold your system together. Understanding thread standards, bolt grades, and the torque-preload relationship is essential for specifying fasteners correctly.</w:t>
      </w:r>
    </w:p>
    <w:p>
      <w:r>
        <w:t>────────────────────────────────────────────────────────────</w:t>
      </w:r>
    </w:p>
    <w:p>
      <w:pPr>
        <w:pStyle w:val="Heading2"/>
      </w:pPr>
      <w:r>
        <w:t>Slide 3: Bolt and screw anatomy</w:t>
      </w:r>
    </w:p>
    <w:p>
      <w:r>
        <w:rPr>
          <w:b/>
          <w:color w:val="666666"/>
          <w:sz w:val="20"/>
        </w:rPr>
        <w:t xml:space="preserve">Slide Content: </w:t>
      </w:r>
      <w:r>
        <w:rPr>
          <w:color w:val="666666"/>
          <w:sz w:val="20"/>
        </w:rPr>
        <w:t>Bolt and screw anatomy | Key Geometric Parameters | Nominal diameter: major thread diameter (M6 = 6mm, 1/4-20 = 0.250 in) | Pitch: distance between threads (metric: mm; imperial: threads per inch TPI) | Thread length: portion of shank that is threade...</w:t>
      </w:r>
    </w:p>
    <w:p>
      <w:r>
        <w:rPr>
          <w:b/>
          <w:sz w:val="22"/>
        </w:rPr>
        <w:t>Speaker Notes:</w:t>
      </w:r>
    </w:p>
    <w:p>
      <w:pPr>
        <w:spacing w:after="80" w:before="40"/>
      </w:pPr>
      <w:r>
        <w:t>Every threaded fastener converts rotational torque into axial clamping force called preload. The key geometric parameters are nominal diameter, pitch, thread length, and head type. The distinction between bolts and screws matters for assembly access and joint design. A bolt passes through clearance holes and is secured by a nut — you can tighten from one side. A screw threads into a tapped hole — you need adequate thread engagement (1.5× diameter in steel, 2× in aluminum, 2.5× in plastic).</w:t>
      </w:r>
    </w:p>
    <w:p>
      <w:r>
        <w:t>────────────────────────────────────────────────────────────</w:t>
      </w:r>
    </w:p>
    <w:p>
      <w:pPr>
        <w:pStyle w:val="Heading2"/>
      </w:pPr>
      <w:r>
        <w:t>Slide 4: Thread standards</w:t>
      </w:r>
    </w:p>
    <w:p>
      <w:r>
        <w:rPr>
          <w:b/>
          <w:color w:val="666666"/>
          <w:sz w:val="20"/>
        </w:rPr>
        <w:t xml:space="preserve">Slide Content: </w:t>
      </w:r>
      <w:r>
        <w:rPr>
          <w:color w:val="666666"/>
          <w:sz w:val="20"/>
        </w:rPr>
        <w:t>Thread standards | Metric Coarse (M × pitch) | Default metric thread. Pitch implied if omitted: M6 = M6×1.0 | Metric Fine (M × pitch) | Smaller pitch for precision, thin walls, vibration resistance: M6×0.75 | UNC — Unified National Coarse (dia-TPI)</w:t>
      </w:r>
    </w:p>
    <w:p>
      <w:r>
        <w:rPr>
          <w:b/>
          <w:sz w:val="22"/>
        </w:rPr>
        <w:t>Speaker Notes:</w:t>
      </w:r>
    </w:p>
    <w:p>
      <w:pPr>
        <w:spacing w:after="80" w:before="40"/>
      </w:pPr>
      <w:r>
        <w:t>Four thread standards dominate: Metric Coarse (the global default), Metric Fine (for precision and vibration), UNC (imperial default), and UNF (imperial fine). The critical safety point: metric and imperial threads look similar but are incompatible. An M6 bolt (6.0mm) will appear to start threading into a 1/4-20 nut (6.35mm) but will cross-thread and strip. Always verify thread standard by checking if the fastener turns freely by hand for at least 3 full turns before applying any torque.</w:t>
      </w:r>
    </w:p>
    <w:p>
      <w:r>
        <w:t>────────────────────────────────────────────────────────────</w:t>
      </w:r>
    </w:p>
    <w:p>
      <w:pPr>
        <w:pStyle w:val="Heading2"/>
      </w:pPr>
      <w:r>
        <w:t>Slide 5: Bolt grades and strength classes</w:t>
      </w:r>
    </w:p>
    <w:p>
      <w:r>
        <w:rPr>
          <w:b/>
          <w:color w:val="666666"/>
          <w:sz w:val="20"/>
        </w:rPr>
        <w:t xml:space="preserve">Slide Content: </w:t>
      </w:r>
      <w:r>
        <w:rPr>
          <w:color w:val="666666"/>
          <w:sz w:val="20"/>
        </w:rPr>
        <w:t>Bolt grades and strength classes | SAE Grade 2 / ISO Class 4.6 — Low carbon steel, no markings, general purpose | SAE Grade 5 / ISO Class 8.8 — Medium carbon Q&amp;T, 3 radial lines / '8.8' marking | ↳ DEFAULT CHOICE for structural joints in student proj...</w:t>
      </w:r>
    </w:p>
    <w:p>
      <w:r>
        <w:rPr>
          <w:b/>
          <w:sz w:val="22"/>
        </w:rPr>
        <w:t>Speaker Notes:</w:t>
      </w:r>
    </w:p>
    <w:p>
      <w:pPr>
        <w:spacing w:after="80" w:before="40"/>
      </w:pPr>
      <w:r>
        <w:t>Bolt grades encode the material strength. For SAE, count the radial lines on the hex head: no lines = Grade 2, three lines = Grade 5, six lines = Grade 8. For ISO metric, the class is stamped directly on the head. The class encoding is elegant: Class 8.8 means UTS = 8 × 100 = 800 MPa, and yield = 8 × 8 × 10 = 640 MPa. Always specify the grade in your BOM and on your engineering drawings. A drawing that says only 'M6 bolt' allows the cheapest hardware-store fastener, which may be Class 4.6 — half the strength you designed for. Class 8.8 should be your default for structural joints.</w:t>
      </w:r>
    </w:p>
    <w:p>
      <w:r>
        <w:t>────────────────────────────────────────────────────────────</w:t>
      </w:r>
    </w:p>
    <w:p>
      <w:pPr>
        <w:pStyle w:val="Heading2"/>
      </w:pPr>
      <w:r>
        <w:t>Slide 6: Torque, preload, and the bolted joint</w:t>
      </w:r>
    </w:p>
    <w:p>
      <w:r>
        <w:rPr>
          <w:b/>
          <w:color w:val="666666"/>
          <w:sz w:val="20"/>
        </w:rPr>
        <w:t xml:space="preserve">Slide Content: </w:t>
      </w:r>
      <w:r>
        <w:rPr>
          <w:color w:val="666666"/>
          <w:sz w:val="20"/>
        </w:rPr>
        <w:t>Torque, preload, and the bolted joint | The purpose of tightening a bolt is to generate PRELOAD — axial clamping force | T = K × Fᵢ × d | T = torque (Nm), K = nut factor (0.15–0.25), Fᵢ = preload force (N), d = bolt diameter (m) | Target preload: 75%...</w:t>
      </w:r>
    </w:p>
    <w:p>
      <w:r>
        <w:rPr>
          <w:b/>
          <w:sz w:val="22"/>
        </w:rPr>
        <w:t>Speaker Notes:</w:t>
      </w:r>
    </w:p>
    <w:p>
      <w:pPr>
        <w:spacing w:after="80" w:before="40"/>
      </w:pPr>
      <w:r>
        <w:t>The torque-preload relationship T = K × Fi × d is the fundamental equation for bolted joint design. The nut factor K accounts for friction and varies from 0.15 for well-lubricated to 0.25 for dry steel. The critical insight is that only about 10% of applied torque actually generates clamping force — the rest is consumed by friction. This means surface condition matters enormously. A lubricated M8 bolt at 25 Nm achieves the same preload as a dry bolt at 35 Nm. Always specify lubrication condition alongside the torque specification.</w:t>
      </w:r>
    </w:p>
    <w:p>
      <w:r>
        <w:t>────────────────────────────────────────────────────────────</w:t>
      </w:r>
    </w:p>
    <w:p>
      <w:pPr>
        <w:pStyle w:val="Heading2"/>
      </w:pPr>
      <w:r>
        <w:t>Slide 7: Locking methods for vibration</w:t>
      </w:r>
    </w:p>
    <w:p>
      <w:r>
        <w:rPr>
          <w:b/>
          <w:color w:val="666666"/>
          <w:sz w:val="20"/>
        </w:rPr>
        <w:t xml:space="preserve">Slide Content: </w:t>
      </w:r>
      <w:r>
        <w:rPr>
          <w:color w:val="666666"/>
          <w:sz w:val="20"/>
        </w:rPr>
        <w:t>Locking methods for vibration | Nylon-Insert Lock Nuts (Nyloc) | Nylon ring deforms around threads. Most common method. Single-use — replace after removal. | Thread-Locking Adhesive (Loctite) | Blue 242: medium strength, removable. Red 271: permanent...</w:t>
      </w:r>
    </w:p>
    <w:p>
      <w:r>
        <w:rPr>
          <w:b/>
          <w:sz w:val="22"/>
        </w:rPr>
        <w:t>Speaker Notes:</w:t>
      </w:r>
    </w:p>
    <w:p>
      <w:pPr>
        <w:spacing w:after="80" w:before="40"/>
      </w:pPr>
      <w:r>
        <w:t>Vibration loosens fasteners through transverse motion that progressively walks the nut off the bolt. For student projects, the two most practical solutions are Nyloc nuts (reusable friction locking) and Loctite 242 blue threadlocker (removable adhesive locking). Nyloc is the default for bolted joints; Loctite is better for screws that thread into tapped holes where a nut is not used. Split lock washers are widely used but studies show they are the least effective locking method — they are better than nothing but worse than Nyloc or threadlocker.</w:t>
      </w:r>
    </w:p>
    <w:p>
      <w:r>
        <w:t>────────────────────────────────────────────────────────────</w:t>
      </w:r>
    </w:p>
    <w:p>
      <w:pPr>
        <w:pStyle w:val="Heading2"/>
      </w:pPr>
      <w:r>
        <w:t>Slide 8: Bearings</w:t>
      </w:r>
    </w:p>
    <w:p>
      <w:r>
        <w:rPr>
          <w:b/>
          <w:color w:val="666666"/>
          <w:sz w:val="20"/>
        </w:rPr>
        <w:t xml:space="preserve">Slide Content: </w:t>
      </w:r>
      <w:r>
        <w:rPr>
          <w:color w:val="666666"/>
          <w:sz w:val="20"/>
        </w:rPr>
        <w:t>Bearings | Types, selection, mounting, and failure modes</w:t>
      </w:r>
    </w:p>
    <w:p>
      <w:r>
        <w:rPr>
          <w:b/>
          <w:sz w:val="22"/>
        </w:rPr>
        <w:t>Speaker Notes:</w:t>
      </w:r>
    </w:p>
    <w:p>
      <w:pPr>
        <w:spacing w:after="80" w:before="40"/>
      </w:pPr>
      <w:r>
        <w:t>Section 2 covers bearings — the components that constrain relative motion between parts while minimizing friction. Bearing selection determines the precision, speed, load capacity, and life of your rotating system.</w:t>
      </w:r>
    </w:p>
    <w:p>
      <w:r>
        <w:t>────────────────────────────────────────────────────────────</w:t>
      </w:r>
    </w:p>
    <w:p>
      <w:pPr>
        <w:pStyle w:val="Heading2"/>
      </w:pPr>
      <w:r>
        <w:t>Slide 9: Bearing types overview</w:t>
      </w:r>
    </w:p>
    <w:p>
      <w:r>
        <w:rPr>
          <w:b/>
          <w:color w:val="666666"/>
          <w:sz w:val="20"/>
        </w:rPr>
        <w:t xml:space="preserve">Slide Content: </w:t>
      </w:r>
      <w:r>
        <w:rPr>
          <w:color w:val="666666"/>
          <w:sz w:val="20"/>
        </w:rPr>
        <w:t>Bearing types overview | Deep-Groove Ball — universal default; moderate radial + light axial; high speed | Use 6000 series with 2RS seals unless you have a reason not to | Angular Contact Ball — combined radial + axial; used in pairs; machine tools |...</w:t>
      </w:r>
    </w:p>
    <w:p>
      <w:r>
        <w:rPr>
          <w:b/>
          <w:sz w:val="22"/>
        </w:rPr>
        <w:t>Speaker Notes:</w:t>
      </w:r>
    </w:p>
    <w:p>
      <w:pPr>
        <w:spacing w:after="80" w:before="40"/>
      </w:pPr>
      <w:r>
        <w:t>Six bearing categories cover virtually all applications. Deep-groove ball bearings are the universal default — they handle moderate radial loads and light axial loads, run at high speeds, are available in every size, and sealed variants provide lifetime lubrication. For student projects, the 6000 series with 2RS rubber seals should be your starting point. Plain bearings (bushings) are the simplest and cheapest option for low-speed or oscillating applications. Self-lubricating polymer bushings from Igus are ideal for student projects because they need no lubrication system.</w:t>
      </w:r>
    </w:p>
    <w:p>
      <w:r>
        <w:t>────────────────────────────────────────────────────────────</w:t>
      </w:r>
    </w:p>
    <w:p>
      <w:pPr>
        <w:pStyle w:val="Heading2"/>
      </w:pPr>
      <w:r>
        <w:t>Slide 10: Bearing selection and life</w:t>
      </w:r>
    </w:p>
    <w:p>
      <w:r>
        <w:rPr>
          <w:b/>
          <w:color w:val="666666"/>
          <w:sz w:val="20"/>
        </w:rPr>
        <w:t xml:space="preserve">Slide Content: </w:t>
      </w:r>
      <w:r>
        <w:rPr>
          <w:color w:val="666666"/>
          <w:sz w:val="20"/>
        </w:rPr>
        <w:t>Bearing selection and life | Four Selection Questions | 1. What loads? (radial, axial, combined — and magnitude) | 2. What speed? (RPM determines speed rating requirement) | 3. How much space? (bore, OD, width constraints) | 4. What life? (hours at d...</w:t>
      </w:r>
    </w:p>
    <w:p>
      <w:r>
        <w:rPr>
          <w:b/>
          <w:sz w:val="22"/>
        </w:rPr>
        <w:t>Speaker Notes:</w:t>
      </w:r>
    </w:p>
    <w:p>
      <w:pPr>
        <w:spacing w:after="80" w:before="40"/>
      </w:pPr>
      <w:r>
        <w:t>Bearing selection follows four questions: loads, speed, space, and life. For student projects, formal L10 life calculations are usually unnecessary because your prototype operates for tens of hours, not thousands. Instead, focus on three practical checks: correct bore size for your shaft, adequate static load rating C0 to handle maximum load without brinelling, and sealed or shielded variants to eliminate the need for external lubrication. The L10 life equation is included for completeness and for students who will encounter it in industry.</w:t>
      </w:r>
    </w:p>
    <w:p>
      <w:r>
        <w:t>────────────────────────────────────────────────────────────</w:t>
      </w:r>
    </w:p>
    <w:p>
      <w:pPr>
        <w:pStyle w:val="Heading2"/>
      </w:pPr>
      <w:r>
        <w:t>Slide 11: Bearing mounting and failure modes</w:t>
      </w:r>
    </w:p>
    <w:p>
      <w:r>
        <w:rPr>
          <w:b/>
          <w:color w:val="666666"/>
          <w:sz w:val="20"/>
        </w:rPr>
        <w:t xml:space="preserve">Slide Content: </w:t>
      </w:r>
      <w:r>
        <w:rPr>
          <w:color w:val="666666"/>
          <w:sz w:val="20"/>
        </w:rPr>
        <w:t>Bearing mounting and failure modes | Mounting Fits | Shaft: light interference (k5/k6) — inner ring rotates with shaft without slip | Housing: sliding fit (H7) — outer ring pressed in but does not spin | Axial retention: shoulder + retaining ring, sn...</w:t>
      </w:r>
    </w:p>
    <w:p>
      <w:r>
        <w:rPr>
          <w:b/>
          <w:sz w:val="22"/>
        </w:rPr>
        <w:t>Speaker Notes:</w:t>
      </w:r>
    </w:p>
    <w:p>
      <w:pPr>
        <w:spacing w:after="80" w:before="40"/>
      </w:pPr>
      <w:r>
        <w:t>Bearing mounting requires proper fits. The general rule: the ring that rotates relative to the load gets an interference fit, and the ring that is stationary gets a sliding fit. For most applications, the inner ring rotates (on the shaft) and gets k5 or k6 fit, while the outer ring is stationary (in the housing) and gets H7 fit. The most critical failure mode for student projects is brinelling — permanent dents caused by hammering bearings onto shafts. Use a press or a mounting tube that contacts only the ring being fitted. The mounting force must pass through the ring being assembled, never through the rolling elements.</w:t>
      </w:r>
    </w:p>
    <w:p>
      <w:r>
        <w:t>────────────────────────────────────────────────────────────</w:t>
      </w:r>
    </w:p>
    <w:p>
      <w:pPr>
        <w:pStyle w:val="Heading2"/>
      </w:pPr>
      <w:r>
        <w:t>Slide 12: Design rules of thumb</w:t>
      </w:r>
    </w:p>
    <w:p>
      <w:r>
        <w:rPr>
          <w:b/>
          <w:color w:val="666666"/>
          <w:sz w:val="20"/>
        </w:rPr>
        <w:t xml:space="preserve">Slide Content: </w:t>
      </w:r>
      <w:r>
        <w:rPr>
          <w:color w:val="666666"/>
          <w:sz w:val="20"/>
        </w:rPr>
        <w:t>Design rules of thumb | Thread engagement: 1.5× diameter in steel, 2× in aluminum, 2.5× in plastic | Bolt spacing: min 3× diameter center-to-center; 1.5× from center to edge | Bolt patterns: minimum 3 bolts for any bolted joint (moment resistance) | ...</w:t>
      </w:r>
    </w:p>
    <w:p>
      <w:r>
        <w:rPr>
          <w:b/>
          <w:sz w:val="22"/>
        </w:rPr>
        <w:t>Speaker Notes:</w:t>
      </w:r>
    </w:p>
    <w:p>
      <w:pPr>
        <w:spacing w:after="80" w:before="40"/>
      </w:pPr>
      <w:r>
        <w:t>Six design rules that prevent the most common student project fastener failures. Thread engagement is critical for preventing stripped holes — the minimum engagement length scales with material strength. For 3D-printed plastic, direct tapping threads is almost always wrong; use brass heat-set inserts instead. Always use a torque wrench for structural joints. 'Feel' is not a calibrated instrument. And specify the complete fastener in your BOM including grade, plating, torque, and locking method — not just 'M5 bolt.'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