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1520" w:type="dxa"/>
        <w:tblInd w:w="-995" w:type="dxa"/>
        <w:tblLook w:val="04A0" w:firstRow="1" w:lastRow="0" w:firstColumn="1" w:lastColumn="0" w:noHBand="0" w:noVBand="1"/>
      </w:tblPr>
      <w:tblGrid>
        <w:gridCol w:w="3701"/>
        <w:gridCol w:w="1697"/>
        <w:gridCol w:w="2690"/>
        <w:gridCol w:w="1598"/>
        <w:gridCol w:w="1834"/>
      </w:tblGrid>
      <w:tr w:rsidR="002A4564" w14:paraId="3A014D89" w14:textId="77777777" w:rsidTr="00BF2204">
        <w:trPr>
          <w:trHeight w:val="350"/>
        </w:trPr>
        <w:tc>
          <w:tcPr>
            <w:tcW w:w="3870" w:type="dxa"/>
            <w:shd w:val="clear" w:color="auto" w:fill="538135" w:themeFill="accent6" w:themeFillShade="BF"/>
          </w:tcPr>
          <w:p w14:paraId="425B86B5" w14:textId="203EC751" w:rsidR="00FA13B4" w:rsidRDefault="00FA13B4" w:rsidP="00FA13B4">
            <w:proofErr w:type="spellStart"/>
            <w:r>
              <w:t>Estrategias</w:t>
            </w:r>
            <w:proofErr w:type="spellEnd"/>
          </w:p>
        </w:tc>
        <w:tc>
          <w:tcPr>
            <w:tcW w:w="1710" w:type="dxa"/>
            <w:shd w:val="clear" w:color="auto" w:fill="538135" w:themeFill="accent6" w:themeFillShade="BF"/>
          </w:tcPr>
          <w:p w14:paraId="4C4BA173" w14:textId="568BD287" w:rsidR="00FA13B4" w:rsidRDefault="00FA13B4">
            <w:proofErr w:type="spellStart"/>
            <w:r>
              <w:t>Prazo</w:t>
            </w:r>
            <w:proofErr w:type="spellEnd"/>
          </w:p>
        </w:tc>
        <w:tc>
          <w:tcPr>
            <w:tcW w:w="2790" w:type="dxa"/>
            <w:shd w:val="clear" w:color="auto" w:fill="538135" w:themeFill="accent6" w:themeFillShade="BF"/>
          </w:tcPr>
          <w:p w14:paraId="0C7D8E80" w14:textId="03FE009A" w:rsidR="00FA13B4" w:rsidRDefault="00FA13B4">
            <w:r>
              <w:t xml:space="preserve">Pessoa </w:t>
            </w:r>
            <w:proofErr w:type="spellStart"/>
            <w:r>
              <w:t>responsavel</w:t>
            </w:r>
            <w:proofErr w:type="spellEnd"/>
          </w:p>
        </w:tc>
        <w:tc>
          <w:tcPr>
            <w:tcW w:w="1620" w:type="dxa"/>
            <w:shd w:val="clear" w:color="auto" w:fill="538135" w:themeFill="accent6" w:themeFillShade="BF"/>
          </w:tcPr>
          <w:p w14:paraId="47D0702F" w14:textId="131DD130" w:rsidR="00FA13B4" w:rsidRDefault="00FA13B4">
            <w:proofErr w:type="spellStart"/>
            <w:r>
              <w:t>Despesas</w:t>
            </w:r>
            <w:proofErr w:type="spellEnd"/>
          </w:p>
        </w:tc>
        <w:tc>
          <w:tcPr>
            <w:tcW w:w="1530" w:type="dxa"/>
            <w:shd w:val="clear" w:color="auto" w:fill="538135" w:themeFill="accent6" w:themeFillShade="BF"/>
          </w:tcPr>
          <w:p w14:paraId="226C90F2" w14:textId="2CB03110" w:rsidR="00FA13B4" w:rsidRDefault="00FA13B4">
            <w:r>
              <w:t xml:space="preserve">Outros </w:t>
            </w:r>
            <w:proofErr w:type="spellStart"/>
            <w:r>
              <w:t>recursos</w:t>
            </w:r>
            <w:proofErr w:type="spellEnd"/>
          </w:p>
        </w:tc>
      </w:tr>
      <w:tr w:rsidR="00FA13B4" w:rsidRPr="00263E7E" w14:paraId="138DCDAE" w14:textId="77777777" w:rsidTr="00BF2204">
        <w:trPr>
          <w:trHeight w:val="791"/>
        </w:trPr>
        <w:tc>
          <w:tcPr>
            <w:tcW w:w="3870" w:type="dxa"/>
          </w:tcPr>
          <w:p w14:paraId="5F084E65" w14:textId="4BBB0153" w:rsidR="00FA13B4" w:rsidRPr="00263E7E" w:rsidRDefault="00263E7E">
            <w:pPr>
              <w:rPr>
                <w:lang w:val="pt-BR"/>
              </w:rPr>
            </w:pPr>
            <w:r>
              <w:rPr>
                <w:lang w:val="pt-BR"/>
              </w:rPr>
              <w:t>Desenvolvimento do site da empresa</w:t>
            </w:r>
          </w:p>
        </w:tc>
        <w:tc>
          <w:tcPr>
            <w:tcW w:w="1710" w:type="dxa"/>
          </w:tcPr>
          <w:p w14:paraId="5CB4596C" w14:textId="59576E9D" w:rsidR="00FA13B4" w:rsidRPr="00263E7E" w:rsidRDefault="00263E7E">
            <w:pPr>
              <w:rPr>
                <w:lang w:val="pt-BR"/>
              </w:rPr>
            </w:pPr>
            <w:r>
              <w:rPr>
                <w:lang w:val="pt-BR"/>
              </w:rPr>
              <w:t>Duas semanas</w:t>
            </w:r>
          </w:p>
        </w:tc>
        <w:tc>
          <w:tcPr>
            <w:tcW w:w="2790" w:type="dxa"/>
          </w:tcPr>
          <w:p w14:paraId="61F1227E" w14:textId="637EB69E" w:rsidR="00263E7E" w:rsidRPr="00263E7E" w:rsidRDefault="00263E7E" w:rsidP="00263E7E">
            <w:pPr>
              <w:rPr>
                <w:lang w:val="pt-BR"/>
              </w:rPr>
            </w:pPr>
            <w:r w:rsidRPr="00263E7E">
              <w:rPr>
                <w:lang w:val="pt-BR"/>
              </w:rPr>
              <w:t>Fabiano Dias</w:t>
            </w:r>
            <w:r w:rsidR="002A4564">
              <w:rPr>
                <w:lang w:val="pt-BR"/>
              </w:rPr>
              <w:t xml:space="preserve"> </w:t>
            </w:r>
            <w:r w:rsidRPr="00263E7E">
              <w:rPr>
                <w:lang w:val="pt-BR"/>
              </w:rPr>
              <w:t>Costa</w:t>
            </w:r>
            <w:r w:rsidR="002A4564">
              <w:rPr>
                <w:lang w:val="pt-BR"/>
              </w:rPr>
              <w:t>:</w:t>
            </w:r>
          </w:p>
          <w:p w14:paraId="0DD7712F" w14:textId="4F3D7CB3" w:rsidR="00FA13B4" w:rsidRPr="00263E7E" w:rsidRDefault="00263E7E" w:rsidP="00263E7E">
            <w:pPr>
              <w:rPr>
                <w:lang w:val="pt-BR"/>
              </w:rPr>
            </w:pPr>
            <w:r w:rsidRPr="00263E7E">
              <w:rPr>
                <w:lang w:val="pt-BR"/>
              </w:rPr>
              <w:t>Diretor de Marketing e Estratégias</w:t>
            </w:r>
          </w:p>
        </w:tc>
        <w:tc>
          <w:tcPr>
            <w:tcW w:w="1620" w:type="dxa"/>
          </w:tcPr>
          <w:p w14:paraId="383D5062" w14:textId="57862707" w:rsidR="00FA13B4" w:rsidRDefault="00263E7E">
            <w:pPr>
              <w:rPr>
                <w:lang w:val="pt-BR"/>
              </w:rPr>
            </w:pPr>
            <w:r>
              <w:rPr>
                <w:lang w:val="pt-BR"/>
              </w:rPr>
              <w:t xml:space="preserve">Criador de sites </w:t>
            </w:r>
            <w:proofErr w:type="spellStart"/>
            <w:r>
              <w:rPr>
                <w:lang w:val="pt-BR"/>
              </w:rPr>
              <w:t>Godaddy</w:t>
            </w:r>
            <w:proofErr w:type="spellEnd"/>
            <w:r w:rsidR="008D5ECD">
              <w:rPr>
                <w:lang w:val="pt-BR"/>
              </w:rPr>
              <w:t xml:space="preserve"> R$0</w:t>
            </w:r>
            <w:r>
              <w:rPr>
                <w:lang w:val="pt-BR"/>
              </w:rPr>
              <w:t>;</w:t>
            </w:r>
          </w:p>
          <w:p w14:paraId="1D1DCF99" w14:textId="1A09575F" w:rsidR="00263E7E" w:rsidRPr="00263E7E" w:rsidRDefault="002A4564">
            <w:pPr>
              <w:rPr>
                <w:lang w:val="pt-BR"/>
              </w:rPr>
            </w:pPr>
            <w:r>
              <w:rPr>
                <w:lang w:val="pt-BR"/>
              </w:rPr>
              <w:t xml:space="preserve">Domínio </w:t>
            </w:r>
            <w:r w:rsidR="008D5ECD">
              <w:rPr>
                <w:lang w:val="pt-BR"/>
              </w:rPr>
              <w:t>com.br R$ 26,80 / ano</w:t>
            </w:r>
          </w:p>
        </w:tc>
        <w:tc>
          <w:tcPr>
            <w:tcW w:w="1530" w:type="dxa"/>
          </w:tcPr>
          <w:p w14:paraId="1BB1EAEA" w14:textId="77777777" w:rsidR="00FA13B4" w:rsidRPr="00263E7E" w:rsidRDefault="00FA13B4">
            <w:pPr>
              <w:rPr>
                <w:lang w:val="pt-BR"/>
              </w:rPr>
            </w:pPr>
          </w:p>
        </w:tc>
      </w:tr>
      <w:tr w:rsidR="00FA13B4" w:rsidRPr="00263E7E" w14:paraId="5C24392E" w14:textId="77777777" w:rsidTr="00BF2204">
        <w:trPr>
          <w:trHeight w:val="809"/>
        </w:trPr>
        <w:tc>
          <w:tcPr>
            <w:tcW w:w="3870" w:type="dxa"/>
          </w:tcPr>
          <w:p w14:paraId="4218484E" w14:textId="189573E9" w:rsidR="00FA13B4" w:rsidRPr="00263E7E" w:rsidRDefault="008D5ECD">
            <w:pPr>
              <w:rPr>
                <w:lang w:val="pt-BR"/>
              </w:rPr>
            </w:pPr>
            <w:r>
              <w:rPr>
                <w:lang w:val="pt-BR"/>
              </w:rPr>
              <w:t>Anuncio do site no Google</w:t>
            </w:r>
            <w:r w:rsidR="00F31D23">
              <w:rPr>
                <w:lang w:val="pt-BR"/>
              </w:rPr>
              <w:t xml:space="preserve"> / Facebook / outras mídias digitais</w:t>
            </w:r>
          </w:p>
        </w:tc>
        <w:tc>
          <w:tcPr>
            <w:tcW w:w="1710" w:type="dxa"/>
          </w:tcPr>
          <w:p w14:paraId="389AA5BD" w14:textId="176BEA07" w:rsidR="00FA13B4" w:rsidRPr="00263E7E" w:rsidRDefault="00F31D23">
            <w:pPr>
              <w:rPr>
                <w:lang w:val="pt-BR"/>
              </w:rPr>
            </w:pPr>
            <w:r>
              <w:rPr>
                <w:lang w:val="pt-BR"/>
              </w:rPr>
              <w:t>Uma semana</w:t>
            </w:r>
          </w:p>
        </w:tc>
        <w:tc>
          <w:tcPr>
            <w:tcW w:w="2790" w:type="dxa"/>
          </w:tcPr>
          <w:p w14:paraId="29761BF8" w14:textId="5C7E7D53" w:rsidR="00F31D23" w:rsidRPr="00263E7E" w:rsidRDefault="00F31D23" w:rsidP="00F31D23">
            <w:pPr>
              <w:rPr>
                <w:lang w:val="pt-BR"/>
              </w:rPr>
            </w:pPr>
            <w:r w:rsidRPr="00263E7E">
              <w:rPr>
                <w:lang w:val="pt-BR"/>
              </w:rPr>
              <w:t>Fabiano Dias Costa</w:t>
            </w:r>
            <w:r w:rsidR="002A4564">
              <w:rPr>
                <w:lang w:val="pt-BR"/>
              </w:rPr>
              <w:t>:</w:t>
            </w:r>
          </w:p>
          <w:p w14:paraId="1FD50F7D" w14:textId="331BCAD7" w:rsidR="00FA13B4" w:rsidRPr="00263E7E" w:rsidRDefault="00F31D23" w:rsidP="00F31D23">
            <w:pPr>
              <w:rPr>
                <w:lang w:val="pt-BR"/>
              </w:rPr>
            </w:pPr>
            <w:r w:rsidRPr="00263E7E">
              <w:rPr>
                <w:lang w:val="pt-BR"/>
              </w:rPr>
              <w:t>Diretor de Marketing e Estratégias</w:t>
            </w:r>
          </w:p>
        </w:tc>
        <w:tc>
          <w:tcPr>
            <w:tcW w:w="1620" w:type="dxa"/>
          </w:tcPr>
          <w:p w14:paraId="4BC0015B" w14:textId="2791E3B0" w:rsidR="00FA13B4" w:rsidRPr="00263E7E" w:rsidRDefault="00F31D23">
            <w:pPr>
              <w:rPr>
                <w:lang w:val="pt-BR"/>
              </w:rPr>
            </w:pPr>
            <w:r>
              <w:rPr>
                <w:lang w:val="pt-BR"/>
              </w:rPr>
              <w:t>Anuncio R$ 1.500,00 / mês</w:t>
            </w:r>
          </w:p>
        </w:tc>
        <w:tc>
          <w:tcPr>
            <w:tcW w:w="1530" w:type="dxa"/>
          </w:tcPr>
          <w:p w14:paraId="2000DCD2" w14:textId="77777777" w:rsidR="00FA13B4" w:rsidRPr="00263E7E" w:rsidRDefault="00FA13B4">
            <w:pPr>
              <w:rPr>
                <w:lang w:val="pt-BR"/>
              </w:rPr>
            </w:pPr>
          </w:p>
        </w:tc>
      </w:tr>
      <w:tr w:rsidR="00F31D23" w:rsidRPr="00263E7E" w14:paraId="6ABC6A11" w14:textId="77777777" w:rsidTr="00F31D23">
        <w:trPr>
          <w:trHeight w:val="1223"/>
        </w:trPr>
        <w:tc>
          <w:tcPr>
            <w:tcW w:w="3870" w:type="dxa"/>
          </w:tcPr>
          <w:p w14:paraId="73F69ECB" w14:textId="07AAD6C0" w:rsidR="00F31D23" w:rsidRDefault="00F31D23" w:rsidP="00F31D23">
            <w:pPr>
              <w:rPr>
                <w:lang w:val="pt-BR"/>
              </w:rPr>
            </w:pPr>
            <w:r>
              <w:rPr>
                <w:lang w:val="pt-BR"/>
              </w:rPr>
              <w:t>Anuncio Grandes eventos da região e mídias empresas</w:t>
            </w:r>
          </w:p>
        </w:tc>
        <w:tc>
          <w:tcPr>
            <w:tcW w:w="1710" w:type="dxa"/>
          </w:tcPr>
          <w:p w14:paraId="5736D7CB" w14:textId="6C3C9FA6" w:rsidR="00F31D23" w:rsidRDefault="00F31D23" w:rsidP="00F31D23">
            <w:pPr>
              <w:rPr>
                <w:lang w:val="pt-BR"/>
              </w:rPr>
            </w:pPr>
            <w:r>
              <w:rPr>
                <w:lang w:val="pt-BR"/>
              </w:rPr>
              <w:t xml:space="preserve">O programa começa em dezembro – 2020 e termina e setembro - 2021 </w:t>
            </w:r>
          </w:p>
        </w:tc>
        <w:tc>
          <w:tcPr>
            <w:tcW w:w="2790" w:type="dxa"/>
          </w:tcPr>
          <w:p w14:paraId="2C5B1C12" w14:textId="77777777" w:rsidR="002A4564" w:rsidRPr="00263E7E" w:rsidRDefault="002A4564" w:rsidP="002A4564">
            <w:pPr>
              <w:rPr>
                <w:lang w:val="pt-BR"/>
              </w:rPr>
            </w:pPr>
            <w:r w:rsidRPr="00263E7E">
              <w:rPr>
                <w:lang w:val="pt-BR"/>
              </w:rPr>
              <w:t>Fabiano Dias Costa</w:t>
            </w:r>
            <w:r>
              <w:rPr>
                <w:lang w:val="pt-BR"/>
              </w:rPr>
              <w:t>:</w:t>
            </w:r>
          </w:p>
          <w:p w14:paraId="6E015EEF" w14:textId="2DAD0966" w:rsidR="00F31D23" w:rsidRPr="00263E7E" w:rsidRDefault="00F31D23" w:rsidP="00F31D23">
            <w:pPr>
              <w:rPr>
                <w:lang w:val="pt-BR"/>
              </w:rPr>
            </w:pPr>
            <w:r w:rsidRPr="00263E7E">
              <w:rPr>
                <w:lang w:val="pt-BR"/>
              </w:rPr>
              <w:t>Diretor de Marketing e Estratégias</w:t>
            </w:r>
          </w:p>
        </w:tc>
        <w:tc>
          <w:tcPr>
            <w:tcW w:w="1620" w:type="dxa"/>
          </w:tcPr>
          <w:p w14:paraId="45A3EF02" w14:textId="021E74FF" w:rsidR="00F31D23" w:rsidRDefault="00F31D23" w:rsidP="00F31D23">
            <w:pPr>
              <w:rPr>
                <w:lang w:val="pt-BR"/>
              </w:rPr>
            </w:pPr>
            <w:r>
              <w:rPr>
                <w:lang w:val="pt-BR"/>
              </w:rPr>
              <w:t>Anuncio R$ 1.500,00 / mês</w:t>
            </w:r>
          </w:p>
        </w:tc>
        <w:tc>
          <w:tcPr>
            <w:tcW w:w="1530" w:type="dxa"/>
          </w:tcPr>
          <w:p w14:paraId="3D15070E" w14:textId="77777777" w:rsidR="00F31D23" w:rsidRPr="00263E7E" w:rsidRDefault="00F31D23" w:rsidP="00F31D23">
            <w:pPr>
              <w:rPr>
                <w:lang w:val="pt-BR"/>
              </w:rPr>
            </w:pPr>
          </w:p>
        </w:tc>
      </w:tr>
      <w:tr w:rsidR="00F31D23" w:rsidRPr="00263E7E" w14:paraId="0B24B11A" w14:textId="77777777" w:rsidTr="00F31D23">
        <w:trPr>
          <w:trHeight w:val="1223"/>
        </w:trPr>
        <w:tc>
          <w:tcPr>
            <w:tcW w:w="3870" w:type="dxa"/>
          </w:tcPr>
          <w:p w14:paraId="31ED95B3" w14:textId="2EADED53" w:rsidR="00F31D23" w:rsidRDefault="00F31D23" w:rsidP="00F31D23">
            <w:pPr>
              <w:rPr>
                <w:lang w:val="pt-BR"/>
              </w:rPr>
            </w:pPr>
            <w:r>
              <w:rPr>
                <w:lang w:val="pt-BR"/>
              </w:rPr>
              <w:t>Efetuar uma comunicação regular sobre as diretrizes, propagandas, resultados esperados e alcançados (feedback) para membros</w:t>
            </w:r>
          </w:p>
        </w:tc>
        <w:tc>
          <w:tcPr>
            <w:tcW w:w="1710" w:type="dxa"/>
          </w:tcPr>
          <w:p w14:paraId="0294C960" w14:textId="3A420C78" w:rsidR="00F31D23" w:rsidRDefault="00F31D23" w:rsidP="00F31D23">
            <w:pPr>
              <w:rPr>
                <w:lang w:val="pt-BR"/>
              </w:rPr>
            </w:pPr>
            <w:r>
              <w:rPr>
                <w:lang w:val="pt-BR"/>
              </w:rPr>
              <w:t xml:space="preserve">Trimestral: </w:t>
            </w:r>
            <w:r w:rsidR="002A4564">
              <w:rPr>
                <w:lang w:val="pt-BR"/>
              </w:rPr>
              <w:t>janeiro</w:t>
            </w:r>
            <w:r>
              <w:rPr>
                <w:lang w:val="pt-BR"/>
              </w:rPr>
              <w:t xml:space="preserve">, </w:t>
            </w:r>
            <w:r w:rsidR="002A4564">
              <w:rPr>
                <w:lang w:val="pt-BR"/>
              </w:rPr>
              <w:t>abril</w:t>
            </w:r>
            <w:r>
              <w:rPr>
                <w:lang w:val="pt-BR"/>
              </w:rPr>
              <w:t xml:space="preserve">, </w:t>
            </w:r>
            <w:r w:rsidR="002A4564">
              <w:rPr>
                <w:lang w:val="pt-BR"/>
              </w:rPr>
              <w:t>julho</w:t>
            </w:r>
            <w:r>
              <w:rPr>
                <w:lang w:val="pt-BR"/>
              </w:rPr>
              <w:t xml:space="preserve"> e setembro</w:t>
            </w:r>
          </w:p>
        </w:tc>
        <w:tc>
          <w:tcPr>
            <w:tcW w:w="2790" w:type="dxa"/>
          </w:tcPr>
          <w:p w14:paraId="5329DFFA" w14:textId="77777777" w:rsidR="002A4564" w:rsidRPr="00263E7E" w:rsidRDefault="002A4564" w:rsidP="002A4564">
            <w:pPr>
              <w:rPr>
                <w:lang w:val="pt-BR"/>
              </w:rPr>
            </w:pPr>
            <w:r w:rsidRPr="00263E7E">
              <w:rPr>
                <w:lang w:val="pt-BR"/>
              </w:rPr>
              <w:t>Fabiano Dias Costa</w:t>
            </w:r>
            <w:r>
              <w:rPr>
                <w:lang w:val="pt-BR"/>
              </w:rPr>
              <w:t>:</w:t>
            </w:r>
          </w:p>
          <w:p w14:paraId="20FE1715" w14:textId="114CE0F4" w:rsidR="00F31D23" w:rsidRPr="00263E7E" w:rsidRDefault="002A4564" w:rsidP="002A4564">
            <w:pPr>
              <w:rPr>
                <w:lang w:val="pt-BR"/>
              </w:rPr>
            </w:pPr>
            <w:r w:rsidRPr="00263E7E">
              <w:rPr>
                <w:lang w:val="pt-BR"/>
              </w:rPr>
              <w:t>Diretor de Marketing e Estratégias</w:t>
            </w:r>
          </w:p>
        </w:tc>
        <w:tc>
          <w:tcPr>
            <w:tcW w:w="1620" w:type="dxa"/>
          </w:tcPr>
          <w:p w14:paraId="4EC844BE" w14:textId="6C257DA8" w:rsidR="00F31D23" w:rsidRDefault="002A4564" w:rsidP="00F31D23">
            <w:pPr>
              <w:rPr>
                <w:lang w:val="pt-BR"/>
              </w:rPr>
            </w:pPr>
            <w:r>
              <w:rPr>
                <w:lang w:val="pt-BR"/>
              </w:rPr>
              <w:t>Foto copiadora / impressora</w:t>
            </w:r>
          </w:p>
        </w:tc>
        <w:tc>
          <w:tcPr>
            <w:tcW w:w="1530" w:type="dxa"/>
          </w:tcPr>
          <w:p w14:paraId="7401FBC5" w14:textId="77777777" w:rsidR="00F31D23" w:rsidRPr="00263E7E" w:rsidRDefault="00F31D23" w:rsidP="00F31D23">
            <w:pPr>
              <w:rPr>
                <w:lang w:val="pt-BR"/>
              </w:rPr>
            </w:pPr>
          </w:p>
        </w:tc>
      </w:tr>
      <w:tr w:rsidR="002A4564" w:rsidRPr="00263E7E" w14:paraId="4D3FD864" w14:textId="77777777" w:rsidTr="00F31D23">
        <w:trPr>
          <w:trHeight w:val="1223"/>
        </w:trPr>
        <w:tc>
          <w:tcPr>
            <w:tcW w:w="3870" w:type="dxa"/>
          </w:tcPr>
          <w:p w14:paraId="183E7E52" w14:textId="2F143173" w:rsidR="002A4564" w:rsidRDefault="002A4564" w:rsidP="00F31D23">
            <w:pPr>
              <w:rPr>
                <w:lang w:val="pt-BR"/>
              </w:rPr>
            </w:pPr>
            <w:r>
              <w:rPr>
                <w:lang w:val="pt-BR"/>
              </w:rPr>
              <w:t>Reunião de calibração com o cliente</w:t>
            </w:r>
          </w:p>
        </w:tc>
        <w:tc>
          <w:tcPr>
            <w:tcW w:w="1710" w:type="dxa"/>
          </w:tcPr>
          <w:p w14:paraId="3080C5BD" w14:textId="7812D579" w:rsidR="002A4564" w:rsidRDefault="002A4564" w:rsidP="00F31D23">
            <w:pPr>
              <w:rPr>
                <w:lang w:val="pt-BR"/>
              </w:rPr>
            </w:pPr>
            <w:r>
              <w:rPr>
                <w:lang w:val="pt-BR"/>
              </w:rPr>
              <w:t>Semanal</w:t>
            </w:r>
          </w:p>
        </w:tc>
        <w:tc>
          <w:tcPr>
            <w:tcW w:w="2790" w:type="dxa"/>
          </w:tcPr>
          <w:p w14:paraId="572EB51B" w14:textId="1FA13A64" w:rsidR="002A4564" w:rsidRPr="00263E7E" w:rsidRDefault="002A4564" w:rsidP="002A4564">
            <w:pPr>
              <w:rPr>
                <w:lang w:val="pt-BR"/>
              </w:rPr>
            </w:pPr>
            <w:r>
              <w:rPr>
                <w:lang w:val="pt-BR"/>
              </w:rPr>
              <w:t>Coordenador do projeto em questão</w:t>
            </w:r>
          </w:p>
        </w:tc>
        <w:tc>
          <w:tcPr>
            <w:tcW w:w="1620" w:type="dxa"/>
          </w:tcPr>
          <w:p w14:paraId="35E6B7A8" w14:textId="7B69798D" w:rsidR="002A4564" w:rsidRDefault="002A4564" w:rsidP="00F31D23">
            <w:pPr>
              <w:rPr>
                <w:lang w:val="pt-BR"/>
              </w:rPr>
            </w:pPr>
            <w:r>
              <w:rPr>
                <w:lang w:val="pt-BR"/>
              </w:rPr>
              <w:t>Custo variável dependendo do local da reunião</w:t>
            </w:r>
          </w:p>
        </w:tc>
        <w:tc>
          <w:tcPr>
            <w:tcW w:w="1530" w:type="dxa"/>
          </w:tcPr>
          <w:p w14:paraId="6F20829E" w14:textId="121534C4" w:rsidR="002A4564" w:rsidRPr="00263E7E" w:rsidRDefault="002A4564" w:rsidP="00F31D23">
            <w:pPr>
              <w:rPr>
                <w:lang w:val="pt-BR"/>
              </w:rPr>
            </w:pPr>
          </w:p>
        </w:tc>
      </w:tr>
      <w:tr w:rsidR="002A4564" w:rsidRPr="00263E7E" w14:paraId="7198870F" w14:textId="77777777" w:rsidTr="00F31D23">
        <w:trPr>
          <w:trHeight w:val="1223"/>
        </w:trPr>
        <w:tc>
          <w:tcPr>
            <w:tcW w:w="3870" w:type="dxa"/>
          </w:tcPr>
          <w:p w14:paraId="257316F7" w14:textId="1D444C26" w:rsidR="002A4564" w:rsidRDefault="002A4564" w:rsidP="002A4564">
            <w:pPr>
              <w:rPr>
                <w:lang w:val="pt-BR"/>
              </w:rPr>
            </w:pPr>
            <w:r>
              <w:rPr>
                <w:lang w:val="pt-BR"/>
              </w:rPr>
              <w:t>Reunião para levantamento de requisitos do projeto</w:t>
            </w:r>
          </w:p>
        </w:tc>
        <w:tc>
          <w:tcPr>
            <w:tcW w:w="1710" w:type="dxa"/>
          </w:tcPr>
          <w:p w14:paraId="4B44CC5C" w14:textId="6D50C2D7" w:rsidR="002A4564" w:rsidRDefault="002A4564" w:rsidP="002A4564">
            <w:pPr>
              <w:rPr>
                <w:lang w:val="pt-BR"/>
              </w:rPr>
            </w:pPr>
            <w:r>
              <w:rPr>
                <w:lang w:val="pt-BR"/>
              </w:rPr>
              <w:t>Semanal</w:t>
            </w:r>
          </w:p>
        </w:tc>
        <w:tc>
          <w:tcPr>
            <w:tcW w:w="2790" w:type="dxa"/>
          </w:tcPr>
          <w:p w14:paraId="2960BBF7" w14:textId="6ED07A63" w:rsidR="002A4564" w:rsidRDefault="002A4564" w:rsidP="002A4564">
            <w:pPr>
              <w:rPr>
                <w:lang w:val="pt-BR"/>
              </w:rPr>
            </w:pPr>
            <w:r w:rsidRPr="002A4564">
              <w:rPr>
                <w:lang w:val="pt-BR"/>
              </w:rPr>
              <w:t>Daniel Gonçalves Ribeiro</w:t>
            </w:r>
            <w:r>
              <w:rPr>
                <w:lang w:val="pt-BR"/>
              </w:rPr>
              <w:t>: Analista de sistemas</w:t>
            </w:r>
          </w:p>
        </w:tc>
        <w:tc>
          <w:tcPr>
            <w:tcW w:w="1620" w:type="dxa"/>
          </w:tcPr>
          <w:p w14:paraId="7F17C4B3" w14:textId="5B4D5ADF" w:rsidR="002A4564" w:rsidRDefault="002A4564" w:rsidP="002A4564">
            <w:pPr>
              <w:rPr>
                <w:lang w:val="pt-BR"/>
              </w:rPr>
            </w:pPr>
            <w:r>
              <w:rPr>
                <w:lang w:val="pt-BR"/>
              </w:rPr>
              <w:t>Custo variável dependendo do local da reunião</w:t>
            </w:r>
          </w:p>
        </w:tc>
        <w:tc>
          <w:tcPr>
            <w:tcW w:w="1530" w:type="dxa"/>
          </w:tcPr>
          <w:p w14:paraId="4DE1FC4A" w14:textId="77777777" w:rsidR="002A4564" w:rsidRPr="00263E7E" w:rsidRDefault="002A4564" w:rsidP="002A4564">
            <w:pPr>
              <w:rPr>
                <w:lang w:val="pt-BR"/>
              </w:rPr>
            </w:pPr>
          </w:p>
        </w:tc>
      </w:tr>
      <w:tr w:rsidR="002A4564" w:rsidRPr="00263E7E" w14:paraId="22BAFC8C" w14:textId="77777777" w:rsidTr="00F31D23">
        <w:trPr>
          <w:trHeight w:val="1223"/>
        </w:trPr>
        <w:tc>
          <w:tcPr>
            <w:tcW w:w="3870" w:type="dxa"/>
          </w:tcPr>
          <w:p w14:paraId="6D8565EE" w14:textId="442D90F9" w:rsidR="002A4564" w:rsidRDefault="00424965" w:rsidP="002A4564">
            <w:pPr>
              <w:rPr>
                <w:lang w:val="pt-BR"/>
              </w:rPr>
            </w:pPr>
            <w:r>
              <w:rPr>
                <w:lang w:val="pt-BR"/>
              </w:rPr>
              <w:t>Aquisição</w:t>
            </w:r>
            <w:r w:rsidR="002A4564">
              <w:rPr>
                <w:lang w:val="pt-BR"/>
              </w:rPr>
              <w:t xml:space="preserve"> de recurso humano </w:t>
            </w:r>
            <w:r>
              <w:rPr>
                <w:lang w:val="pt-BR"/>
              </w:rPr>
              <w:t>variável (por demanda) remoto ou presencial.</w:t>
            </w:r>
          </w:p>
        </w:tc>
        <w:tc>
          <w:tcPr>
            <w:tcW w:w="1710" w:type="dxa"/>
          </w:tcPr>
          <w:p w14:paraId="31A43C1F" w14:textId="06C4D144" w:rsidR="002A4564" w:rsidRDefault="00424965" w:rsidP="002A4564">
            <w:pPr>
              <w:rPr>
                <w:lang w:val="pt-BR"/>
              </w:rPr>
            </w:pPr>
            <w:r>
              <w:rPr>
                <w:lang w:val="pt-BR"/>
              </w:rPr>
              <w:t>Indeterminado (Varia de acordo com o projeto)</w:t>
            </w:r>
          </w:p>
        </w:tc>
        <w:tc>
          <w:tcPr>
            <w:tcW w:w="2790" w:type="dxa"/>
          </w:tcPr>
          <w:p w14:paraId="1DD09F43" w14:textId="6E9E7EB1" w:rsidR="00424965" w:rsidRDefault="00424965" w:rsidP="002A4564">
            <w:pPr>
              <w:rPr>
                <w:lang w:val="pt-BR"/>
              </w:rPr>
            </w:pPr>
            <w:r w:rsidRPr="002A4564">
              <w:rPr>
                <w:lang w:val="pt-BR"/>
              </w:rPr>
              <w:t>Daniel Gonçalves Ribeiro</w:t>
            </w:r>
            <w:r>
              <w:rPr>
                <w:lang w:val="pt-BR"/>
              </w:rPr>
              <w:t>:</w:t>
            </w:r>
          </w:p>
          <w:p w14:paraId="04A33108" w14:textId="1DFD69CD" w:rsidR="002A4564" w:rsidRPr="002A4564" w:rsidRDefault="00424965" w:rsidP="002A4564">
            <w:pPr>
              <w:rPr>
                <w:lang w:val="pt-BR"/>
              </w:rPr>
            </w:pPr>
            <w:r w:rsidRPr="00424965">
              <w:rPr>
                <w:lang w:val="pt-BR"/>
              </w:rPr>
              <w:t>Diretor Administrativo Financeiro e Desenvolvedor</w:t>
            </w:r>
          </w:p>
        </w:tc>
        <w:tc>
          <w:tcPr>
            <w:tcW w:w="1620" w:type="dxa"/>
          </w:tcPr>
          <w:p w14:paraId="039CA320" w14:textId="279EA90D" w:rsidR="002A4564" w:rsidRDefault="00424965" w:rsidP="002A4564">
            <w:pPr>
              <w:rPr>
                <w:lang w:val="pt-BR"/>
              </w:rPr>
            </w:pPr>
            <w:r>
              <w:rPr>
                <w:lang w:val="pt-BR"/>
              </w:rPr>
              <w:t>Custo variável de acordo com o contrato. Pode variar entre R$ 1.800,00 até R$ 15.000,00</w:t>
            </w:r>
          </w:p>
        </w:tc>
        <w:tc>
          <w:tcPr>
            <w:tcW w:w="1530" w:type="dxa"/>
          </w:tcPr>
          <w:p w14:paraId="2DB2A77C" w14:textId="77777777" w:rsidR="002A4564" w:rsidRDefault="00424965" w:rsidP="002A4564">
            <w:pPr>
              <w:rPr>
                <w:lang w:val="pt-BR"/>
              </w:rPr>
            </w:pPr>
            <w:r w:rsidRPr="00424965">
              <w:rPr>
                <w:lang w:val="pt-BR"/>
              </w:rPr>
              <w:t>Alessandro dos Santos</w:t>
            </w:r>
            <w:r>
              <w:rPr>
                <w:lang w:val="pt-BR"/>
              </w:rPr>
              <w:t>:</w:t>
            </w:r>
          </w:p>
          <w:p w14:paraId="2B2AC457" w14:textId="59F73E1D" w:rsidR="00424965" w:rsidRPr="00263E7E" w:rsidRDefault="00424965" w:rsidP="002A4564">
            <w:pPr>
              <w:rPr>
                <w:lang w:val="pt-BR"/>
              </w:rPr>
            </w:pPr>
            <w:r w:rsidRPr="00424965">
              <w:rPr>
                <w:lang w:val="pt-BR"/>
              </w:rPr>
              <w:t>Diretor Executivo e Coordenador de Desenvolvimento.</w:t>
            </w:r>
          </w:p>
        </w:tc>
      </w:tr>
    </w:tbl>
    <w:p w14:paraId="3735196C" w14:textId="77777777" w:rsidR="00C22629" w:rsidRPr="00263E7E" w:rsidRDefault="00C22629">
      <w:pPr>
        <w:rPr>
          <w:lang w:val="pt-BR"/>
        </w:rPr>
      </w:pPr>
    </w:p>
    <w:sectPr w:rsidR="00C22629" w:rsidRPr="0026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B4"/>
    <w:rsid w:val="00263E7E"/>
    <w:rsid w:val="002A4564"/>
    <w:rsid w:val="00424965"/>
    <w:rsid w:val="008D5ECD"/>
    <w:rsid w:val="00BF2204"/>
    <w:rsid w:val="00C22629"/>
    <w:rsid w:val="00F31D23"/>
    <w:rsid w:val="00F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A64C"/>
  <w15:chartTrackingRefBased/>
  <w15:docId w15:val="{A1830DF5-2BD6-4353-99E1-6DD35257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1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</cp:revision>
  <dcterms:created xsi:type="dcterms:W3CDTF">2020-10-03T18:07:00Z</dcterms:created>
  <dcterms:modified xsi:type="dcterms:W3CDTF">2020-10-03T19:27:00Z</dcterms:modified>
</cp:coreProperties>
</file>