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893D7" w14:textId="18F7FEBF" w:rsidR="00CA1C21" w:rsidRPr="005124CE" w:rsidRDefault="00CA1C21" w:rsidP="00CA1C21">
      <w:pPr>
        <w:pStyle w:val="Ttulo1"/>
        <w:rPr>
          <w:lang w:val="pt-BR"/>
        </w:rPr>
      </w:pPr>
      <w:r w:rsidRPr="005124CE">
        <w:rPr>
          <w:lang w:val="pt-BR"/>
        </w:rPr>
        <w:t>IGREJA MININSTERIAL</w:t>
      </w:r>
    </w:p>
    <w:p w14:paraId="51ABC19B" w14:textId="5A5B6EDA" w:rsidR="007D7D8D" w:rsidRDefault="00BB72CB" w:rsidP="00D952E9">
      <w:pPr>
        <w:pStyle w:val="Ttulo2"/>
        <w:rPr>
          <w:lang w:val="pt-BR"/>
        </w:rPr>
      </w:pPr>
      <w:r w:rsidRPr="00BB72CB">
        <w:rPr>
          <w:lang w:val="pt-BR"/>
        </w:rPr>
        <w:t xml:space="preserve">A igreja também e uma </w:t>
      </w:r>
      <w:r w:rsidR="00CA1C21" w:rsidRPr="00BB72CB">
        <w:rPr>
          <w:lang w:val="pt-BR"/>
        </w:rPr>
        <w:t>a</w:t>
      </w:r>
      <w:r w:rsidR="00CA1C21">
        <w:rPr>
          <w:lang w:val="pt-BR"/>
        </w:rPr>
        <w:t>gência</w:t>
      </w:r>
      <w:r>
        <w:rPr>
          <w:lang w:val="pt-BR"/>
        </w:rPr>
        <w:t xml:space="preserve"> Ministerial</w:t>
      </w:r>
      <w:r w:rsidR="00CA1C21">
        <w:rPr>
          <w:lang w:val="pt-BR"/>
        </w:rPr>
        <w:t xml:space="preserve"> [EF 4.11]</w:t>
      </w:r>
    </w:p>
    <w:p w14:paraId="4557C21E" w14:textId="6422B423" w:rsidR="00275D6D" w:rsidRDefault="00275D6D" w:rsidP="00275D6D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Qual a diferencia entre dons espirituais e dons ministeriais</w:t>
      </w:r>
    </w:p>
    <w:p w14:paraId="4D58B55D" w14:textId="0D28A132" w:rsidR="00275D6D" w:rsidRDefault="00275D6D" w:rsidP="00275D6D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Dons ministeriais são ofícios e os dons espirituais não</w:t>
      </w:r>
    </w:p>
    <w:p w14:paraId="2ADDFFF5" w14:textId="6FA7ABB9" w:rsidR="00275D6D" w:rsidRPr="00275D6D" w:rsidRDefault="00275D6D" w:rsidP="00275D6D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Mininsterios</w:t>
      </w:r>
    </w:p>
    <w:p w14:paraId="4F03B04A" w14:textId="54504DD2" w:rsidR="00D952E9" w:rsidRDefault="00D952E9" w:rsidP="00D952E9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APOSTOLOS</w:t>
      </w:r>
    </w:p>
    <w:p w14:paraId="046AEACD" w14:textId="49F2C2B2" w:rsidR="00D952E9" w:rsidRDefault="00D952E9" w:rsidP="00D952E9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>Estrutura da igreja na doutrina dos apóstolos</w:t>
      </w:r>
    </w:p>
    <w:p w14:paraId="6A4B39B7" w14:textId="7F6209F5" w:rsidR="00D952E9" w:rsidRDefault="00D952E9" w:rsidP="00D952E9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PROFETAS</w:t>
      </w:r>
    </w:p>
    <w:p w14:paraId="75E151F8" w14:textId="3B56B3E6" w:rsidR="00D952E9" w:rsidRDefault="00D952E9" w:rsidP="00D952E9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>E um dom, mas não temos mais o ministério profético. O Dom de profecia não e ofício, mas existem também aqueles profetas que são movidos pelo espírito santo a levar a palavra e as profecias bíblicas também como os missionários.</w:t>
      </w:r>
    </w:p>
    <w:p w14:paraId="0961ED16" w14:textId="09B01D91" w:rsidR="00D952E9" w:rsidRDefault="00D952E9" w:rsidP="00D952E9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EVANGELISTAS</w:t>
      </w:r>
    </w:p>
    <w:p w14:paraId="599FFD78" w14:textId="084052A1" w:rsidR="00D952E9" w:rsidRDefault="00D952E9" w:rsidP="00D952E9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>E um ministério que se equipara também ao ministério dos missionários.</w:t>
      </w:r>
    </w:p>
    <w:p w14:paraId="55C3AE69" w14:textId="667C0F89" w:rsidR="00D952E9" w:rsidRDefault="00D952E9" w:rsidP="00D952E9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PASTORES</w:t>
      </w:r>
    </w:p>
    <w:p w14:paraId="12C9AB99" w14:textId="704F2F85" w:rsidR="00D952E9" w:rsidRDefault="00D952E9" w:rsidP="00D952E9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>Pastores geralmente podem ser tanto os presbíteros, bispos, pastores. Em Geral são aqueles obreiros que são responsáveis pelo rebanho, igreja, membros de todo o tipo que congregam em uma igreja.</w:t>
      </w:r>
    </w:p>
    <w:p w14:paraId="2EE7FF83" w14:textId="43D66861" w:rsidR="00D952E9" w:rsidRDefault="00D952E9" w:rsidP="00D952E9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MESTRES</w:t>
      </w:r>
    </w:p>
    <w:p w14:paraId="0A02EE6A" w14:textId="3597FD77" w:rsidR="00D952E9" w:rsidRDefault="00D952E9" w:rsidP="00D952E9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>Os mestres são aqueles homens que em geral tem o dom da ciência de Deus, que prega a palavra e ensina, e pode ser um obreiro que pode ter qualquer cargo ministerial na igreja.</w:t>
      </w:r>
    </w:p>
    <w:p w14:paraId="6858DF3A" w14:textId="66316FC9" w:rsidR="00CA1C21" w:rsidRPr="00D952E9" w:rsidRDefault="00CA1C21" w:rsidP="00D952E9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 w:rsidRPr="00D952E9">
        <w:rPr>
          <w:lang w:val="pt-BR"/>
        </w:rPr>
        <w:t>Dons Ministeriais de [1 CO 12].</w:t>
      </w:r>
    </w:p>
    <w:p w14:paraId="76E703EA" w14:textId="629476DF" w:rsidR="00CA1C21" w:rsidRDefault="00CA1C21" w:rsidP="00CA1C21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>Exercer um ministério e diferente de ter um dom espiritual.</w:t>
      </w:r>
    </w:p>
    <w:p w14:paraId="28FA8665" w14:textId="499A4404" w:rsidR="00CA1C21" w:rsidRDefault="00CA1C21" w:rsidP="00CA1C21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>
        <w:rPr>
          <w:lang w:val="pt-BR"/>
        </w:rPr>
        <w:t>Por exemplo: Hoje em dia não existe mais o ministério apostólico, pois finalizou com os apóstolos de cristo. Os Profetas encerraram em Joao Batista, porém ainda temos o dom de profecia, mas não temos mais o ministério do Profeta que se encerrou no velho testamento.</w:t>
      </w:r>
    </w:p>
    <w:p w14:paraId="1CECE2D1" w14:textId="7F22DB4D" w:rsidR="00DB5D26" w:rsidRDefault="00CC5F85" w:rsidP="00DB5D26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>Biblicamente podemos chegar ao ofício tanto de Presbíteros, bispos e pastores. São intitulados alguns obreiros uma hora como um ou como outro cargo, então chegamos à conclusão de que o ofício de pastor ele também oficia como bispo e como presbítero.</w:t>
      </w:r>
    </w:p>
    <w:p w14:paraId="0E00C100" w14:textId="61CFD8A3" w:rsidR="00A36AEB" w:rsidRDefault="00A36AEB" w:rsidP="00DB5D26">
      <w:pPr>
        <w:pStyle w:val="PargrafodaLista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 xml:space="preserve">Pedro Chama Jesus </w:t>
      </w:r>
      <w:r w:rsidR="006E6715">
        <w:rPr>
          <w:lang w:val="pt-BR"/>
        </w:rPr>
        <w:t>Cristo</w:t>
      </w:r>
      <w:r>
        <w:rPr>
          <w:lang w:val="pt-BR"/>
        </w:rPr>
        <w:t xml:space="preserve"> de Supremo Pastor [1 PE 5.4] </w:t>
      </w:r>
      <w:r w:rsidR="00D952E9">
        <w:rPr>
          <w:lang w:val="pt-BR"/>
        </w:rPr>
        <w:t>e</w:t>
      </w:r>
      <w:r>
        <w:rPr>
          <w:lang w:val="pt-BR"/>
        </w:rPr>
        <w:t xml:space="preserve"> adverte sobre a conversão a Jesus Cristo como </w:t>
      </w:r>
      <w:r w:rsidRPr="00D952E9">
        <w:rPr>
          <w:u w:val="single"/>
          <w:lang w:val="pt-BR"/>
        </w:rPr>
        <w:t>Pastor</w:t>
      </w:r>
      <w:r>
        <w:rPr>
          <w:lang w:val="pt-BR"/>
        </w:rPr>
        <w:t xml:space="preserve"> e Bispo [1 PE 2.3]</w:t>
      </w:r>
    </w:p>
    <w:p w14:paraId="25B6373F" w14:textId="7B8E9BF3" w:rsidR="008E27B4" w:rsidRDefault="008E27B4" w:rsidP="008E27B4">
      <w:pPr>
        <w:jc w:val="both"/>
        <w:rPr>
          <w:lang w:val="pt-BR"/>
        </w:rPr>
      </w:pPr>
      <w:r>
        <w:rPr>
          <w:lang w:val="pt-BR"/>
        </w:rPr>
        <w:lastRenderedPageBreak/>
        <w:t xml:space="preserve">Quando eu prego para uma cultura diferente eu devo respeitar os seus costumes. Assim como o povo Judeu tinha o costume de tomar bebida alcoólica, então não era pecado na cultura deles este costume, o povo então a ser evangelizado em um </w:t>
      </w:r>
      <w:r w:rsidR="008D066E">
        <w:rPr>
          <w:lang w:val="pt-BR"/>
        </w:rPr>
        <w:t>país</w:t>
      </w:r>
      <w:r>
        <w:rPr>
          <w:lang w:val="pt-BR"/>
        </w:rPr>
        <w:t xml:space="preserve"> com um costume destes deve-se respeitar o seu costume ou </w:t>
      </w:r>
      <w:r w:rsidR="00DC2597">
        <w:rPr>
          <w:lang w:val="pt-BR"/>
        </w:rPr>
        <w:t>até</w:t>
      </w:r>
      <w:r>
        <w:rPr>
          <w:lang w:val="pt-BR"/>
        </w:rPr>
        <w:t xml:space="preserve"> se fazer de Judeu assim como Paulo ele fez para pregar o evangelho a diversas culturas diferentes.</w:t>
      </w:r>
    </w:p>
    <w:p w14:paraId="05B8B28E" w14:textId="77777777" w:rsidR="006B6BF7" w:rsidRDefault="006B6BF7" w:rsidP="008E27B4">
      <w:pPr>
        <w:jc w:val="both"/>
        <w:rPr>
          <w:lang w:val="pt-BR"/>
        </w:rPr>
      </w:pPr>
    </w:p>
    <w:p w14:paraId="29FA3E45" w14:textId="2F4EDD26" w:rsidR="006B6BF7" w:rsidRDefault="006B6BF7" w:rsidP="006B6BF7">
      <w:pPr>
        <w:pStyle w:val="PargrafodaLista"/>
        <w:numPr>
          <w:ilvl w:val="0"/>
          <w:numId w:val="1"/>
        </w:numPr>
        <w:jc w:val="both"/>
        <w:rPr>
          <w:highlight w:val="yellow"/>
          <w:lang w:val="pt-BR"/>
        </w:rPr>
      </w:pPr>
      <w:r w:rsidRPr="006B6BF7">
        <w:rPr>
          <w:highlight w:val="yellow"/>
          <w:lang w:val="pt-BR"/>
        </w:rPr>
        <w:t>Modo de Vida</w:t>
      </w:r>
      <w:r>
        <w:rPr>
          <w:highlight w:val="yellow"/>
          <w:lang w:val="pt-BR"/>
        </w:rPr>
        <w:t xml:space="preserve"> Cristão</w:t>
      </w:r>
    </w:p>
    <w:p w14:paraId="6D31BDF3" w14:textId="71C0F94F" w:rsidR="006B6BF7" w:rsidRDefault="006B6BF7" w:rsidP="006B6BF7">
      <w:pPr>
        <w:pStyle w:val="PargrafodaLista"/>
        <w:numPr>
          <w:ilvl w:val="1"/>
          <w:numId w:val="1"/>
        </w:numPr>
        <w:jc w:val="both"/>
        <w:rPr>
          <w:lang w:val="pt-BR"/>
        </w:rPr>
      </w:pPr>
      <w:r w:rsidRPr="006B6BF7">
        <w:rPr>
          <w:lang w:val="pt-BR"/>
        </w:rPr>
        <w:t>E a arte e a prática de andar na Contracultura do mundo.</w:t>
      </w:r>
    </w:p>
    <w:p w14:paraId="74D1F341" w14:textId="4720A0C1" w:rsidR="005124CE" w:rsidRDefault="005124CE" w:rsidP="005124CE">
      <w:pPr>
        <w:pStyle w:val="PargrafodaLista"/>
        <w:numPr>
          <w:ilvl w:val="2"/>
          <w:numId w:val="1"/>
        </w:numPr>
        <w:jc w:val="both"/>
        <w:rPr>
          <w:lang w:val="pt-BR"/>
        </w:rPr>
      </w:pPr>
      <w:r>
        <w:rPr>
          <w:lang w:val="pt-BR"/>
        </w:rPr>
        <w:t xml:space="preserve">Modo de vida Carnal; Modo de vida contrário ao modo de vida </w:t>
      </w:r>
      <w:r w:rsidR="00547907">
        <w:rPr>
          <w:lang w:val="pt-BR"/>
        </w:rPr>
        <w:t>Cristão</w:t>
      </w:r>
      <w:r>
        <w:rPr>
          <w:lang w:val="pt-BR"/>
        </w:rPr>
        <w:t>; as obras da Carne [GL 5.19-22]</w:t>
      </w:r>
    </w:p>
    <w:p w14:paraId="4FD68E2A" w14:textId="148371EE" w:rsidR="005124CE" w:rsidRPr="00547907" w:rsidRDefault="005124CE" w:rsidP="005124CE">
      <w:pPr>
        <w:pStyle w:val="PargrafodaLista"/>
        <w:numPr>
          <w:ilvl w:val="2"/>
          <w:numId w:val="1"/>
        </w:numPr>
        <w:jc w:val="both"/>
        <w:rPr>
          <w:highlight w:val="yellow"/>
          <w:lang w:val="pt-BR"/>
        </w:rPr>
      </w:pPr>
      <w:r w:rsidRPr="00547907">
        <w:rPr>
          <w:highlight w:val="yellow"/>
          <w:lang w:val="pt-BR"/>
        </w:rPr>
        <w:t xml:space="preserve">Modo de Vida </w:t>
      </w:r>
      <w:r w:rsidR="00547907" w:rsidRPr="00547907">
        <w:rPr>
          <w:highlight w:val="yellow"/>
          <w:lang w:val="pt-BR"/>
        </w:rPr>
        <w:t>Cristão</w:t>
      </w:r>
      <w:r w:rsidRPr="00547907">
        <w:rPr>
          <w:highlight w:val="yellow"/>
          <w:lang w:val="pt-BR"/>
        </w:rPr>
        <w:t xml:space="preserve">, o Fruto do </w:t>
      </w:r>
      <w:r w:rsidR="00547907" w:rsidRPr="00547907">
        <w:rPr>
          <w:highlight w:val="yellow"/>
          <w:lang w:val="pt-BR"/>
        </w:rPr>
        <w:t>espírito</w:t>
      </w:r>
      <w:r w:rsidRPr="00547907">
        <w:rPr>
          <w:highlight w:val="yellow"/>
          <w:lang w:val="pt-BR"/>
        </w:rPr>
        <w:t xml:space="preserve"> [GL 5.22-24</w:t>
      </w:r>
      <w:r w:rsidR="00547907" w:rsidRPr="00547907">
        <w:rPr>
          <w:highlight w:val="yellow"/>
          <w:lang w:val="pt-BR"/>
        </w:rPr>
        <w:t>, SM 1.1, FL 4.8</w:t>
      </w:r>
      <w:r w:rsidR="00547907">
        <w:rPr>
          <w:highlight w:val="yellow"/>
          <w:lang w:val="pt-BR"/>
        </w:rPr>
        <w:t>, CL 3.1-SS</w:t>
      </w:r>
      <w:r w:rsidR="008638EE">
        <w:rPr>
          <w:highlight w:val="yellow"/>
          <w:lang w:val="pt-BR"/>
        </w:rPr>
        <w:t>, 1TS 5.22</w:t>
      </w:r>
      <w:r w:rsidR="00547907" w:rsidRPr="00547907">
        <w:rPr>
          <w:highlight w:val="yellow"/>
          <w:lang w:val="pt-BR"/>
        </w:rPr>
        <w:t>]</w:t>
      </w:r>
    </w:p>
    <w:sectPr w:rsidR="005124CE" w:rsidRPr="0054790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A9B9B" w14:textId="77777777" w:rsidR="00F70702" w:rsidRDefault="00F70702" w:rsidP="00F74A5E">
      <w:pPr>
        <w:spacing w:after="0" w:line="240" w:lineRule="auto"/>
      </w:pPr>
      <w:r>
        <w:separator/>
      </w:r>
    </w:p>
  </w:endnote>
  <w:endnote w:type="continuationSeparator" w:id="0">
    <w:p w14:paraId="0FFE69FC" w14:textId="77777777" w:rsidR="00F70702" w:rsidRDefault="00F70702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3D046" w14:textId="77777777" w:rsidR="00F70702" w:rsidRDefault="00F70702" w:rsidP="00F74A5E">
      <w:pPr>
        <w:spacing w:after="0" w:line="240" w:lineRule="auto"/>
      </w:pPr>
      <w:r>
        <w:separator/>
      </w:r>
    </w:p>
  </w:footnote>
  <w:footnote w:type="continuationSeparator" w:id="0">
    <w:p w14:paraId="351A392C" w14:textId="77777777" w:rsidR="00F70702" w:rsidRDefault="00F70702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736A15D7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0B62A3">
      <w:rPr>
        <w:lang w:val="pt-BR"/>
      </w:rPr>
      <w:t>Teologia da educação cristã</w:t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016AE"/>
    <w:multiLevelType w:val="hybridMultilevel"/>
    <w:tmpl w:val="19FC17FC"/>
    <w:lvl w:ilvl="0" w:tplc="8C2C07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285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B49D0"/>
    <w:rsid w:val="000B62A3"/>
    <w:rsid w:val="001706A5"/>
    <w:rsid w:val="001A1202"/>
    <w:rsid w:val="001F5F46"/>
    <w:rsid w:val="00275D6D"/>
    <w:rsid w:val="002E3D91"/>
    <w:rsid w:val="003026E6"/>
    <w:rsid w:val="005124CE"/>
    <w:rsid w:val="00547907"/>
    <w:rsid w:val="00656A42"/>
    <w:rsid w:val="006B6BF7"/>
    <w:rsid w:val="006E6715"/>
    <w:rsid w:val="007D7D8D"/>
    <w:rsid w:val="008638EE"/>
    <w:rsid w:val="00892E59"/>
    <w:rsid w:val="008B0C89"/>
    <w:rsid w:val="008D066E"/>
    <w:rsid w:val="008D3FB3"/>
    <w:rsid w:val="008E27B4"/>
    <w:rsid w:val="009944E4"/>
    <w:rsid w:val="00A25F22"/>
    <w:rsid w:val="00A36AEB"/>
    <w:rsid w:val="00B34B96"/>
    <w:rsid w:val="00BB72CB"/>
    <w:rsid w:val="00CA1C21"/>
    <w:rsid w:val="00CB4F79"/>
    <w:rsid w:val="00CC5F85"/>
    <w:rsid w:val="00D952E9"/>
    <w:rsid w:val="00DB5D26"/>
    <w:rsid w:val="00DC2597"/>
    <w:rsid w:val="00E71A63"/>
    <w:rsid w:val="00F028ED"/>
    <w:rsid w:val="00F70702"/>
    <w:rsid w:val="00F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20</cp:revision>
  <dcterms:created xsi:type="dcterms:W3CDTF">2025-05-14T22:53:00Z</dcterms:created>
  <dcterms:modified xsi:type="dcterms:W3CDTF">2026-03-26T01:35:00Z</dcterms:modified>
</cp:coreProperties>
</file>