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B68B" w14:textId="73CCDBA6" w:rsidR="00A90E97" w:rsidRPr="00C332A6" w:rsidRDefault="003859B5" w:rsidP="00FC53E0">
      <w:pPr>
        <w:pStyle w:val="Ttulo1"/>
        <w:jc w:val="both"/>
        <w:rPr>
          <w:lang w:val="pt-BR"/>
        </w:rPr>
      </w:pPr>
      <w:r w:rsidRPr="00C332A6">
        <w:rPr>
          <w:lang w:val="pt-BR"/>
        </w:rPr>
        <w:t>AULA 7 – MAGISTERIO ECLE</w:t>
      </w:r>
      <w:r w:rsidR="00C332A6" w:rsidRPr="00C332A6">
        <w:rPr>
          <w:lang w:val="pt-BR"/>
        </w:rPr>
        <w:t>SIASTICA</w:t>
      </w:r>
    </w:p>
    <w:p w14:paraId="51ABC19B" w14:textId="7979BA65" w:rsidR="007D7D8D" w:rsidRPr="00A90E97" w:rsidRDefault="00C155BC" w:rsidP="00FC53E0">
      <w:pPr>
        <w:jc w:val="both"/>
        <w:rPr>
          <w:highlight w:val="yellow"/>
          <w:lang w:val="pt-BR"/>
        </w:rPr>
      </w:pPr>
      <w:r w:rsidRPr="00A90E97">
        <w:rPr>
          <w:highlight w:val="yellow"/>
          <w:lang w:val="pt-BR"/>
        </w:rPr>
        <w:t>[MC 16</w:t>
      </w:r>
      <w:r w:rsidR="001D0333" w:rsidRPr="00A90E97">
        <w:rPr>
          <w:highlight w:val="yellow"/>
          <w:lang w:val="pt-BR"/>
        </w:rPr>
        <w:t>.15</w:t>
      </w:r>
      <w:r w:rsidRPr="00A90E97">
        <w:rPr>
          <w:highlight w:val="yellow"/>
          <w:lang w:val="pt-BR"/>
        </w:rPr>
        <w:t xml:space="preserve">] Marcos fala </w:t>
      </w:r>
      <w:r w:rsidR="001D0333" w:rsidRPr="00A90E97">
        <w:rPr>
          <w:highlight w:val="yellow"/>
          <w:lang w:val="pt-BR"/>
        </w:rPr>
        <w:t>ide e pregai o Evangelho a toda criatura</w:t>
      </w:r>
    </w:p>
    <w:p w14:paraId="722C0FC1" w14:textId="22E0A2FF" w:rsidR="001D0333" w:rsidRPr="00A90E97" w:rsidRDefault="001D0333" w:rsidP="00FC53E0">
      <w:pPr>
        <w:jc w:val="both"/>
        <w:rPr>
          <w:highlight w:val="yellow"/>
          <w:lang w:val="pt-BR"/>
        </w:rPr>
      </w:pPr>
      <w:r w:rsidRPr="00A90E97">
        <w:rPr>
          <w:highlight w:val="yellow"/>
          <w:lang w:val="pt-BR"/>
        </w:rPr>
        <w:t>[MT 28</w:t>
      </w:r>
      <w:r w:rsidR="0054560D" w:rsidRPr="00A90E97">
        <w:rPr>
          <w:highlight w:val="yellow"/>
          <w:lang w:val="pt-BR"/>
        </w:rPr>
        <w:t>] ide e fazei</w:t>
      </w:r>
      <w:r w:rsidRPr="00A90E97">
        <w:rPr>
          <w:highlight w:val="yellow"/>
          <w:lang w:val="pt-BR"/>
        </w:rPr>
        <w:t xml:space="preserve"> discípulos</w:t>
      </w:r>
    </w:p>
    <w:p w14:paraId="2DF2F1A9" w14:textId="53132092" w:rsidR="0054560D" w:rsidRDefault="0054560D" w:rsidP="00FC53E0">
      <w:pPr>
        <w:pStyle w:val="PargrafodaLista"/>
        <w:numPr>
          <w:ilvl w:val="0"/>
          <w:numId w:val="1"/>
        </w:numPr>
        <w:jc w:val="both"/>
        <w:rPr>
          <w:highlight w:val="yellow"/>
          <w:lang w:val="pt-BR"/>
        </w:rPr>
      </w:pPr>
      <w:r w:rsidRPr="00A90E97">
        <w:rPr>
          <w:highlight w:val="yellow"/>
          <w:lang w:val="pt-BR"/>
        </w:rPr>
        <w:t>Cris estabeleceu a igreja para que esta educasse o mundo no conhecimento de Deus</w:t>
      </w:r>
      <w:r w:rsidR="00144E5C">
        <w:rPr>
          <w:highlight w:val="yellow"/>
          <w:lang w:val="pt-BR"/>
        </w:rPr>
        <w:t>.</w:t>
      </w:r>
    </w:p>
    <w:p w14:paraId="1F93EAA2" w14:textId="47B3DF1A" w:rsidR="00584808" w:rsidRDefault="004D28EB" w:rsidP="00FC53E0">
      <w:pPr>
        <w:pStyle w:val="PargrafodaLista"/>
        <w:numPr>
          <w:ilvl w:val="0"/>
          <w:numId w:val="1"/>
        </w:numPr>
        <w:jc w:val="both"/>
        <w:rPr>
          <w:highlight w:val="yellow"/>
          <w:lang w:val="pt-BR"/>
        </w:rPr>
      </w:pPr>
      <w:r>
        <w:rPr>
          <w:highlight w:val="yellow"/>
          <w:lang w:val="pt-BR"/>
        </w:rPr>
        <w:t xml:space="preserve">Disse Agostinho: </w:t>
      </w:r>
      <w:r w:rsidR="00584808" w:rsidRPr="00584808">
        <w:rPr>
          <w:highlight w:val="yellow"/>
          <w:lang w:val="pt-BR"/>
        </w:rPr>
        <w:t xml:space="preserve">“Não se pode prestar melhor serviço a um homem do que conduzi-lo à fé em Cristo; em </w:t>
      </w:r>
      <w:r w:rsidR="00B948E2" w:rsidRPr="00584808">
        <w:rPr>
          <w:highlight w:val="yellow"/>
          <w:lang w:val="pt-BR"/>
        </w:rPr>
        <w:t>consequência</w:t>
      </w:r>
      <w:r w:rsidR="00584808" w:rsidRPr="00584808">
        <w:rPr>
          <w:highlight w:val="yellow"/>
          <w:lang w:val="pt-BR"/>
        </w:rPr>
        <w:t>, nada há mais agradável a Deus do que ensinar a dou trina cristã”.</w:t>
      </w:r>
    </w:p>
    <w:p w14:paraId="05F42BC8" w14:textId="2BA04538" w:rsidR="00B948E2" w:rsidRDefault="001B3AB2" w:rsidP="00FC53E0">
      <w:pPr>
        <w:pStyle w:val="PargrafodaLista"/>
        <w:numPr>
          <w:ilvl w:val="0"/>
          <w:numId w:val="1"/>
        </w:numPr>
        <w:jc w:val="both"/>
        <w:rPr>
          <w:highlight w:val="yellow"/>
          <w:lang w:val="pt-BR"/>
        </w:rPr>
      </w:pPr>
      <w:r>
        <w:rPr>
          <w:highlight w:val="yellow"/>
          <w:lang w:val="pt-BR"/>
        </w:rPr>
        <w:t>Disse Samuel Everton: “Uma igreja que não evangeliza e não discipula perdeu a sua finalidade”</w:t>
      </w:r>
    </w:p>
    <w:p w14:paraId="586A5D45" w14:textId="4B2C231D" w:rsidR="001B3AB2" w:rsidRDefault="006102A4" w:rsidP="00FC53E0">
      <w:pPr>
        <w:jc w:val="both"/>
        <w:rPr>
          <w:lang w:val="pt-BR"/>
        </w:rPr>
      </w:pPr>
      <w:r w:rsidRPr="006102A4">
        <w:rPr>
          <w:lang w:val="pt-BR"/>
        </w:rPr>
        <w:t>Porque</w:t>
      </w:r>
      <w:r w:rsidR="00AE5DBC" w:rsidRPr="006102A4">
        <w:rPr>
          <w:lang w:val="pt-BR"/>
        </w:rPr>
        <w:t xml:space="preserve"> quando Paulo vai escrever s</w:t>
      </w:r>
      <w:r w:rsidR="00E13321" w:rsidRPr="006102A4">
        <w:rPr>
          <w:lang w:val="pt-BR"/>
        </w:rPr>
        <w:t xml:space="preserve">obre os dons </w:t>
      </w:r>
      <w:r w:rsidRPr="006102A4">
        <w:rPr>
          <w:lang w:val="pt-BR"/>
        </w:rPr>
        <w:t>ministeriais</w:t>
      </w:r>
      <w:r w:rsidR="00E13321" w:rsidRPr="006102A4">
        <w:rPr>
          <w:lang w:val="pt-BR"/>
        </w:rPr>
        <w:t xml:space="preserve"> ele sempre acrescenta que o </w:t>
      </w:r>
      <w:r w:rsidR="003D56E5" w:rsidRPr="006102A4">
        <w:rPr>
          <w:lang w:val="pt-BR"/>
        </w:rPr>
        <w:t>espírito</w:t>
      </w:r>
      <w:r w:rsidR="00E13321" w:rsidRPr="006102A4">
        <w:rPr>
          <w:lang w:val="pt-BR"/>
        </w:rPr>
        <w:t xml:space="preserve"> santo data um dom </w:t>
      </w:r>
      <w:r w:rsidRPr="006102A4">
        <w:rPr>
          <w:lang w:val="pt-BR"/>
        </w:rPr>
        <w:t>segundo aquilo que lhe for útil</w:t>
      </w:r>
      <w:r w:rsidR="003D56E5">
        <w:rPr>
          <w:lang w:val="pt-BR"/>
        </w:rPr>
        <w:t xml:space="preserve"> [EF </w:t>
      </w:r>
      <w:r w:rsidR="00707507">
        <w:rPr>
          <w:lang w:val="pt-BR"/>
        </w:rPr>
        <w:t>4.11</w:t>
      </w:r>
      <w:r w:rsidR="0008598D">
        <w:rPr>
          <w:lang w:val="pt-BR"/>
        </w:rPr>
        <w:t>-1</w:t>
      </w:r>
      <w:r w:rsidR="00C457E7">
        <w:rPr>
          <w:lang w:val="pt-BR"/>
        </w:rPr>
        <w:t>4</w:t>
      </w:r>
      <w:r w:rsidR="00707507">
        <w:rPr>
          <w:lang w:val="pt-BR"/>
        </w:rPr>
        <w:t>]</w:t>
      </w:r>
      <w:r w:rsidRPr="006102A4">
        <w:rPr>
          <w:lang w:val="pt-BR"/>
        </w:rPr>
        <w:t>.</w:t>
      </w:r>
      <w:r>
        <w:rPr>
          <w:lang w:val="pt-BR"/>
        </w:rPr>
        <w:t xml:space="preserve"> </w:t>
      </w:r>
      <w:r w:rsidR="003D56E5">
        <w:rPr>
          <w:lang w:val="pt-BR"/>
        </w:rPr>
        <w:t xml:space="preserve">O não exercício de um dom ministerial </w:t>
      </w:r>
      <w:proofErr w:type="spellStart"/>
      <w:r w:rsidR="003D56E5">
        <w:rPr>
          <w:lang w:val="pt-BR"/>
        </w:rPr>
        <w:t>da</w:t>
      </w:r>
      <w:proofErr w:type="spellEnd"/>
      <w:r w:rsidR="003D56E5">
        <w:rPr>
          <w:lang w:val="pt-BR"/>
        </w:rPr>
        <w:t xml:space="preserve"> a sensação para quem recebeu o dom uma sensação de inútil</w:t>
      </w:r>
      <w:r w:rsidR="00707507">
        <w:rPr>
          <w:lang w:val="pt-BR"/>
        </w:rPr>
        <w:t>.</w:t>
      </w:r>
    </w:p>
    <w:p w14:paraId="38448287" w14:textId="300A37D9" w:rsidR="00C457E7" w:rsidRDefault="00C457E7" w:rsidP="00FC53E0">
      <w:pPr>
        <w:jc w:val="both"/>
        <w:rPr>
          <w:lang w:val="pt-BR"/>
        </w:rPr>
      </w:pPr>
      <w:r>
        <w:rPr>
          <w:lang w:val="pt-BR"/>
        </w:rPr>
        <w:t>Quebrantamento vai além das lagrimas, e resultado de um coração contrito</w:t>
      </w:r>
      <w:r w:rsidR="00FC53E0">
        <w:rPr>
          <w:lang w:val="pt-BR"/>
        </w:rPr>
        <w:t>. E uma mudança de paradigma, comportamento. O Remoco e um choro que não muda comportamento, que não muda hábitos.</w:t>
      </w:r>
    </w:p>
    <w:p w14:paraId="678CA9FB" w14:textId="49CFA466" w:rsidR="00A90E97" w:rsidRDefault="00FC53E0" w:rsidP="00A90E97">
      <w:pPr>
        <w:rPr>
          <w:lang w:val="pt-BR"/>
        </w:rPr>
      </w:pPr>
      <w:r>
        <w:rPr>
          <w:lang w:val="pt-BR"/>
        </w:rPr>
        <w:t xml:space="preserve">Samuel Everton: “Às Vezes ficaremos marcados não pelo erro que </w:t>
      </w:r>
      <w:r w:rsidR="005226B9">
        <w:rPr>
          <w:lang w:val="pt-BR"/>
        </w:rPr>
        <w:t>cometemos,</w:t>
      </w:r>
      <w:r>
        <w:rPr>
          <w:lang w:val="pt-BR"/>
        </w:rPr>
        <w:t xml:space="preserve"> mas pelo arrependimento que não vivemos.”</w:t>
      </w:r>
    </w:p>
    <w:p w14:paraId="17DFD451" w14:textId="60B71738" w:rsidR="005226B9" w:rsidRDefault="005226B9" w:rsidP="00A90E97">
      <w:pPr>
        <w:rPr>
          <w:lang w:val="pt-BR"/>
        </w:rPr>
      </w:pPr>
      <w:r>
        <w:rPr>
          <w:lang w:val="pt-BR"/>
        </w:rPr>
        <w:t xml:space="preserve">O </w:t>
      </w:r>
      <w:r w:rsidR="004B37FB">
        <w:rPr>
          <w:lang w:val="pt-BR"/>
        </w:rPr>
        <w:t>Número</w:t>
      </w:r>
      <w:r>
        <w:rPr>
          <w:lang w:val="pt-BR"/>
        </w:rPr>
        <w:t xml:space="preserve"> 12 e um </w:t>
      </w:r>
      <w:r w:rsidR="004B37FB">
        <w:rPr>
          <w:lang w:val="pt-BR"/>
        </w:rPr>
        <w:t>número</w:t>
      </w:r>
      <w:r>
        <w:rPr>
          <w:lang w:val="pt-BR"/>
        </w:rPr>
        <w:t xml:space="preserve"> que mostra a Teocracia (Escolha de Deus). Na Nova </w:t>
      </w:r>
      <w:r w:rsidR="004B37FB">
        <w:rPr>
          <w:lang w:val="pt-BR"/>
        </w:rPr>
        <w:t>Jerusalém</w:t>
      </w:r>
      <w:r>
        <w:rPr>
          <w:lang w:val="pt-BR"/>
        </w:rPr>
        <w:t xml:space="preserve"> foi visto por Joao 12 colunas ou monumentos sob o Muro e cada um tinha o nome de um Apostolo. O Muro significa proteção (Defesa).</w:t>
      </w:r>
    </w:p>
    <w:p w14:paraId="73BF59E6" w14:textId="39044D2B" w:rsidR="00745CB2" w:rsidRDefault="00745CB2" w:rsidP="00A90E97">
      <w:pPr>
        <w:rPr>
          <w:lang w:val="pt-BR"/>
        </w:rPr>
      </w:pPr>
      <w:r>
        <w:rPr>
          <w:lang w:val="pt-BR"/>
        </w:rPr>
        <w:t>Diferença entre o Dom de Profecia e o dom ministerial de Profeta (PAG 142).</w:t>
      </w:r>
    </w:p>
    <w:p w14:paraId="2DF50D8E" w14:textId="28870E09" w:rsidR="00745CB2" w:rsidRDefault="00745CB2" w:rsidP="00A90E97">
      <w:pPr>
        <w:rPr>
          <w:lang w:val="pt-BR"/>
        </w:rPr>
      </w:pPr>
      <w:r>
        <w:rPr>
          <w:lang w:val="pt-BR"/>
        </w:rPr>
        <w:t>Dons ministeriais e dos espirituais</w:t>
      </w:r>
    </w:p>
    <w:p w14:paraId="3F2D85D4" w14:textId="6AC720E2" w:rsidR="00745CB2" w:rsidRPr="00745CB2" w:rsidRDefault="00745CB2" w:rsidP="00745CB2">
      <w:pPr>
        <w:pStyle w:val="PargrafodaLista"/>
        <w:numPr>
          <w:ilvl w:val="0"/>
          <w:numId w:val="1"/>
        </w:numPr>
        <w:rPr>
          <w:lang w:val="pt-BR"/>
        </w:rPr>
      </w:pPr>
      <w:r w:rsidRPr="00745CB2">
        <w:rPr>
          <w:lang w:val="pt-BR"/>
        </w:rPr>
        <w:t>Diferença entre o Dom de Profecia e o dom ministerial de Profeta (PAG 142).</w:t>
      </w:r>
    </w:p>
    <w:p w14:paraId="375D8FF5" w14:textId="2E41158B" w:rsidR="00745CB2" w:rsidRDefault="00745CB2" w:rsidP="00745CB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Evangelistas</w:t>
      </w:r>
    </w:p>
    <w:p w14:paraId="7E90AA3D" w14:textId="102E7F3F" w:rsidR="00745CB2" w:rsidRDefault="00745CB2" w:rsidP="00745CB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Pastores</w:t>
      </w:r>
    </w:p>
    <w:p w14:paraId="05386729" w14:textId="38515012" w:rsidR="00745CB2" w:rsidRDefault="00745CB2" w:rsidP="00745CB2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Todo Pastor prega, mas nem todo pregador e pastor</w:t>
      </w:r>
    </w:p>
    <w:p w14:paraId="55B13372" w14:textId="0A1E07B5" w:rsidR="00745CB2" w:rsidRDefault="00745CB2" w:rsidP="00745CB2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O pastor e um conselheiro, evangelista, mestre sempre presente.</w:t>
      </w:r>
    </w:p>
    <w:p w14:paraId="2F8DF64B" w14:textId="68993806" w:rsidR="00745CB2" w:rsidRDefault="00745CB2" w:rsidP="00745CB2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Há uma diferença entre</w:t>
      </w:r>
    </w:p>
    <w:p w14:paraId="01B2782A" w14:textId="0AF77BFC" w:rsidR="00745CB2" w:rsidRDefault="00745CB2" w:rsidP="00745CB2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Líderes</w:t>
      </w:r>
    </w:p>
    <w:p w14:paraId="13A10988" w14:textId="40C38216" w:rsidR="00745CB2" w:rsidRDefault="00745CB2" w:rsidP="00745CB2">
      <w:pPr>
        <w:pStyle w:val="PargrafodaLista"/>
        <w:numPr>
          <w:ilvl w:val="3"/>
          <w:numId w:val="1"/>
        </w:numPr>
        <w:rPr>
          <w:lang w:val="pt-BR"/>
        </w:rPr>
      </w:pPr>
      <w:proofErr w:type="spellStart"/>
      <w:r>
        <w:rPr>
          <w:lang w:val="pt-BR"/>
        </w:rPr>
        <w:t>Coutch</w:t>
      </w:r>
      <w:proofErr w:type="spellEnd"/>
      <w:r>
        <w:rPr>
          <w:lang w:val="pt-BR"/>
        </w:rPr>
        <w:t xml:space="preserve">, </w:t>
      </w:r>
      <w:proofErr w:type="gramStart"/>
      <w:r>
        <w:rPr>
          <w:lang w:val="pt-BR"/>
        </w:rPr>
        <w:t>incentiva etc...</w:t>
      </w:r>
      <w:proofErr w:type="gramEnd"/>
    </w:p>
    <w:p w14:paraId="5038DCC7" w14:textId="72CAB0A1" w:rsidR="00745CB2" w:rsidRDefault="00745CB2" w:rsidP="00745CB2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lastRenderedPageBreak/>
        <w:t>Pastores</w:t>
      </w:r>
    </w:p>
    <w:p w14:paraId="03EC4117" w14:textId="6EFCE2EA" w:rsidR="00745CB2" w:rsidRDefault="00745CB2" w:rsidP="00745CB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Doutor ou Mestre.</w:t>
      </w:r>
      <w:r w:rsidR="009775EE">
        <w:rPr>
          <w:lang w:val="pt-BR"/>
        </w:rPr>
        <w:t xml:space="preserve"> Especialista espiritual na palavra de Deus, isso não significa </w:t>
      </w:r>
      <w:proofErr w:type="gramStart"/>
      <w:r w:rsidR="009775EE">
        <w:rPr>
          <w:lang w:val="pt-BR"/>
        </w:rPr>
        <w:t>porem</w:t>
      </w:r>
      <w:proofErr w:type="gramEnd"/>
      <w:r w:rsidR="009775EE">
        <w:rPr>
          <w:lang w:val="pt-BR"/>
        </w:rPr>
        <w:t xml:space="preserve"> uma graduação.</w:t>
      </w:r>
    </w:p>
    <w:p w14:paraId="6093F180" w14:textId="77777777" w:rsidR="00FA79B4" w:rsidRDefault="00FA79B4" w:rsidP="00FA79B4">
      <w:pPr>
        <w:ind w:left="360"/>
        <w:rPr>
          <w:lang w:val="pt-BR"/>
        </w:rPr>
      </w:pPr>
    </w:p>
    <w:p w14:paraId="571959DA" w14:textId="77777777" w:rsidR="00854042" w:rsidRDefault="00FA79B4" w:rsidP="00FA79B4">
      <w:pPr>
        <w:ind w:left="360"/>
        <w:rPr>
          <w:lang w:val="pt-BR"/>
        </w:rPr>
      </w:pPr>
      <w:r>
        <w:rPr>
          <w:lang w:val="pt-BR"/>
        </w:rPr>
        <w:t>INDICACAO DE LIVRO</w:t>
      </w:r>
    </w:p>
    <w:p w14:paraId="04F93792" w14:textId="264E67CD" w:rsidR="00FA79B4" w:rsidRDefault="00385226" w:rsidP="00854042">
      <w:pPr>
        <w:pStyle w:val="PargrafodaLista"/>
        <w:numPr>
          <w:ilvl w:val="0"/>
          <w:numId w:val="1"/>
        </w:numPr>
        <w:rPr>
          <w:lang w:val="pt-BR"/>
        </w:rPr>
      </w:pPr>
      <w:r w:rsidRPr="00854042">
        <w:rPr>
          <w:lang w:val="pt-BR"/>
        </w:rPr>
        <w:t xml:space="preserve">A Teologia </w:t>
      </w:r>
      <w:r w:rsidR="00854042" w:rsidRPr="00854042">
        <w:rPr>
          <w:lang w:val="pt-BR"/>
        </w:rPr>
        <w:t>Carismática</w:t>
      </w:r>
      <w:r w:rsidRPr="00854042">
        <w:rPr>
          <w:lang w:val="pt-BR"/>
        </w:rPr>
        <w:t xml:space="preserve"> de Luscas – Roger </w:t>
      </w:r>
      <w:proofErr w:type="gramStart"/>
      <w:r w:rsidRPr="00854042">
        <w:rPr>
          <w:lang w:val="pt-BR"/>
        </w:rPr>
        <w:t>.....</w:t>
      </w:r>
      <w:proofErr w:type="gramEnd"/>
    </w:p>
    <w:p w14:paraId="0B37468F" w14:textId="39FC483F" w:rsidR="00854042" w:rsidRDefault="006D4EC5" w:rsidP="0085404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 continuidade dos dons espirituais na igreja primitiva</w:t>
      </w:r>
      <w:r w:rsidR="00DA1561">
        <w:rPr>
          <w:lang w:val="pt-BR"/>
        </w:rPr>
        <w:t xml:space="preserve"> – Ronald </w:t>
      </w:r>
      <w:proofErr w:type="spellStart"/>
      <w:r w:rsidR="00DA1561">
        <w:rPr>
          <w:lang w:val="pt-BR"/>
        </w:rPr>
        <w:t>Caid</w:t>
      </w:r>
      <w:proofErr w:type="spellEnd"/>
      <w:r w:rsidR="00DA1561">
        <w:rPr>
          <w:lang w:val="pt-BR"/>
        </w:rPr>
        <w:t xml:space="preserve"> alguma coisa assim</w:t>
      </w:r>
    </w:p>
    <w:p w14:paraId="4337A732" w14:textId="44E1FDF4" w:rsidR="00DA1561" w:rsidRDefault="00474E5E" w:rsidP="0085404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Dons espirituais e ministeriais.</w:t>
      </w:r>
    </w:p>
    <w:p w14:paraId="00133DDD" w14:textId="1C5F3459" w:rsidR="00474E5E" w:rsidRPr="00474E5E" w:rsidRDefault="00474E5E" w:rsidP="00474E5E">
      <w:pPr>
        <w:rPr>
          <w:lang w:val="pt-BR"/>
        </w:rPr>
      </w:pPr>
      <w:r>
        <w:rPr>
          <w:lang w:val="pt-BR"/>
        </w:rPr>
        <w:t xml:space="preserve">A igreja precisa cumprir a sua função </w:t>
      </w:r>
      <w:r w:rsidR="00EE5F1F">
        <w:rPr>
          <w:lang w:val="pt-BR"/>
        </w:rPr>
        <w:t>magistral e ministerial</w:t>
      </w:r>
    </w:p>
    <w:p w14:paraId="4CFCBF2A" w14:textId="77777777" w:rsidR="00854042" w:rsidRPr="00FA79B4" w:rsidRDefault="00854042" w:rsidP="00FA79B4">
      <w:pPr>
        <w:ind w:left="360"/>
        <w:rPr>
          <w:lang w:val="pt-BR"/>
        </w:rPr>
      </w:pPr>
    </w:p>
    <w:sectPr w:rsidR="00854042" w:rsidRPr="00FA79B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19F9" w14:textId="77777777" w:rsidR="000D27EA" w:rsidRDefault="000D27EA" w:rsidP="00F74A5E">
      <w:pPr>
        <w:spacing w:after="0" w:line="240" w:lineRule="auto"/>
      </w:pPr>
      <w:r>
        <w:separator/>
      </w:r>
    </w:p>
  </w:endnote>
  <w:endnote w:type="continuationSeparator" w:id="0">
    <w:p w14:paraId="0BABA01A" w14:textId="77777777" w:rsidR="000D27EA" w:rsidRDefault="000D27EA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7763" w14:textId="77777777" w:rsidR="000D27EA" w:rsidRDefault="000D27EA" w:rsidP="00F74A5E">
      <w:pPr>
        <w:spacing w:after="0" w:line="240" w:lineRule="auto"/>
      </w:pPr>
      <w:r>
        <w:separator/>
      </w:r>
    </w:p>
  </w:footnote>
  <w:footnote w:type="continuationSeparator" w:id="0">
    <w:p w14:paraId="51EDB8C5" w14:textId="77777777" w:rsidR="000D27EA" w:rsidRDefault="000D27EA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97BAC"/>
    <w:multiLevelType w:val="hybridMultilevel"/>
    <w:tmpl w:val="8E6E82E6"/>
    <w:lvl w:ilvl="0" w:tplc="548602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95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214A4"/>
    <w:rsid w:val="0008598D"/>
    <w:rsid w:val="000B49D0"/>
    <w:rsid w:val="000B62A3"/>
    <w:rsid w:val="000D27EA"/>
    <w:rsid w:val="00144E5C"/>
    <w:rsid w:val="001706A5"/>
    <w:rsid w:val="001B3AB2"/>
    <w:rsid w:val="001D0333"/>
    <w:rsid w:val="001F5F46"/>
    <w:rsid w:val="002E3D91"/>
    <w:rsid w:val="003026E6"/>
    <w:rsid w:val="00385226"/>
    <w:rsid w:val="003859B5"/>
    <w:rsid w:val="003D56E5"/>
    <w:rsid w:val="00474E5E"/>
    <w:rsid w:val="004949BF"/>
    <w:rsid w:val="004B37FB"/>
    <w:rsid w:val="004D28EB"/>
    <w:rsid w:val="005226B9"/>
    <w:rsid w:val="0054560D"/>
    <w:rsid w:val="00575CA7"/>
    <w:rsid w:val="00584808"/>
    <w:rsid w:val="006102A4"/>
    <w:rsid w:val="006D4EC5"/>
    <w:rsid w:val="00707507"/>
    <w:rsid w:val="00745CB2"/>
    <w:rsid w:val="007D7D8D"/>
    <w:rsid w:val="00854042"/>
    <w:rsid w:val="008B0C89"/>
    <w:rsid w:val="009775EE"/>
    <w:rsid w:val="009944E4"/>
    <w:rsid w:val="00A100BF"/>
    <w:rsid w:val="00A25F22"/>
    <w:rsid w:val="00A6264B"/>
    <w:rsid w:val="00A90E97"/>
    <w:rsid w:val="00AE5DBC"/>
    <w:rsid w:val="00B34B96"/>
    <w:rsid w:val="00B948E2"/>
    <w:rsid w:val="00BD312A"/>
    <w:rsid w:val="00C155BC"/>
    <w:rsid w:val="00C332A6"/>
    <w:rsid w:val="00C457E7"/>
    <w:rsid w:val="00CB4F79"/>
    <w:rsid w:val="00D15EE4"/>
    <w:rsid w:val="00DA1561"/>
    <w:rsid w:val="00DA3D39"/>
    <w:rsid w:val="00E13321"/>
    <w:rsid w:val="00E71A63"/>
    <w:rsid w:val="00EE5F1F"/>
    <w:rsid w:val="00F74A5E"/>
    <w:rsid w:val="00FA79B4"/>
    <w:rsid w:val="00F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42</cp:revision>
  <dcterms:created xsi:type="dcterms:W3CDTF">2025-05-14T22:53:00Z</dcterms:created>
  <dcterms:modified xsi:type="dcterms:W3CDTF">2026-04-16T01:26:00Z</dcterms:modified>
</cp:coreProperties>
</file>