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29BE956B" w:rsidR="007D7D8D" w:rsidRDefault="00703F40">
      <w:r w:rsidRPr="00703F40">
        <w:rPr>
          <w:noProof/>
        </w:rPr>
        <w:drawing>
          <wp:inline distT="0" distB="0" distL="0" distR="0" wp14:anchorId="0F76F075" wp14:editId="17E0C338">
            <wp:extent cx="6566227" cy="3664039"/>
            <wp:effectExtent l="0" t="0" r="6350" b="0"/>
            <wp:docPr id="234589617" name="Imagem 1" descr="Lousa branca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9617" name="Imagem 1" descr="Lousa branca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498" cy="36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C770" w14:textId="77777777" w:rsidR="00C54074" w:rsidRDefault="00C54074"/>
    <w:p w14:paraId="224A67CE" w14:textId="5B9DDA90" w:rsidR="00467E39" w:rsidRDefault="00556F4B">
      <w:pPr>
        <w:rPr>
          <w:lang w:val="pt-BR"/>
        </w:rPr>
      </w:pPr>
      <w:r w:rsidRPr="00556F4B">
        <w:rPr>
          <w:highlight w:val="yellow"/>
          <w:lang w:val="pt-BR"/>
        </w:rPr>
        <w:t>Os Judeus Acreditavam que SE um Jovem de 17 anos cuspir no Chao e fizer um lodo e passasse nos olhos de um cego ele seria curado.</w:t>
      </w:r>
    </w:p>
    <w:p w14:paraId="36347704" w14:textId="77777777" w:rsidR="00467E39" w:rsidRDefault="00467E39">
      <w:pPr>
        <w:rPr>
          <w:lang w:val="pt-BR"/>
        </w:rPr>
      </w:pPr>
    </w:p>
    <w:p w14:paraId="5F7C326C" w14:textId="38475F8E" w:rsidR="00467E39" w:rsidRDefault="00467E39">
      <w:pPr>
        <w:rPr>
          <w:lang w:val="pt-BR"/>
        </w:rPr>
      </w:pPr>
      <w:r>
        <w:rPr>
          <w:lang w:val="pt-BR"/>
        </w:rPr>
        <w:t>REFERÊNCIA SOBRE A CURA DA MULHER DO FLUXO DE SANGUE</w:t>
      </w:r>
    </w:p>
    <w:p w14:paraId="2CEBE968" w14:textId="77777777" w:rsidR="00467E39" w:rsidRPr="00391D7D" w:rsidRDefault="00467E39" w:rsidP="00467E39">
      <w:pPr>
        <w:rPr>
          <w:lang w:val="pt-BR"/>
        </w:rPr>
      </w:pPr>
      <w:r w:rsidRPr="00391D7D">
        <w:rPr>
          <w:lang w:val="pt-BR"/>
        </w:rPr>
        <w:t xml:space="preserve">A história da mulher que tocou na orla do manto de Jesus e foi curada está registrada no </w:t>
      </w:r>
      <w:r w:rsidRPr="00391D7D">
        <w:rPr>
          <w:b/>
          <w:bCs/>
          <w:lang w:val="pt-BR"/>
        </w:rPr>
        <w:t>Novo Testamento</w:t>
      </w:r>
      <w:r w:rsidRPr="00391D7D">
        <w:rPr>
          <w:lang w:val="pt-BR"/>
        </w:rPr>
        <w:t xml:space="preserve">, nos evangelhos de Mateus (9:20-22), Marcos (5:25-34) e Lucas (8:43-48). No entanto, há uma conexão com o </w:t>
      </w:r>
      <w:r w:rsidRPr="00391D7D">
        <w:rPr>
          <w:b/>
          <w:bCs/>
          <w:lang w:val="pt-BR"/>
        </w:rPr>
        <w:t>Velho Testamento</w:t>
      </w:r>
      <w:r w:rsidRPr="00391D7D">
        <w:rPr>
          <w:lang w:val="pt-BR"/>
        </w:rPr>
        <w:t xml:space="preserve">, especialmente com </w:t>
      </w:r>
      <w:r w:rsidRPr="00391D7D">
        <w:rPr>
          <w:b/>
          <w:bCs/>
          <w:lang w:val="pt-BR"/>
        </w:rPr>
        <w:t>Números 15:38-39</w:t>
      </w:r>
      <w:r w:rsidRPr="00391D7D">
        <w:rPr>
          <w:lang w:val="pt-BR"/>
        </w:rPr>
        <w:t>, onde Deus ordena que os israelitas coloquem franjas nas bordas de suas vestes com um cordão azul, como um lembrete dos mandamentos.</w:t>
      </w:r>
    </w:p>
    <w:p w14:paraId="7166143E" w14:textId="77777777" w:rsidR="00467E39" w:rsidRPr="00391D7D" w:rsidRDefault="00467E39" w:rsidP="00467E39">
      <w:pPr>
        <w:rPr>
          <w:lang w:val="pt-BR"/>
        </w:rPr>
      </w:pPr>
      <w:r w:rsidRPr="00391D7D">
        <w:rPr>
          <w:lang w:val="pt-BR"/>
        </w:rPr>
        <w:t xml:space="preserve">A palavra hebraica para "orla" ou "borda" é </w:t>
      </w:r>
      <w:r w:rsidRPr="00391D7D">
        <w:rPr>
          <w:b/>
          <w:bCs/>
          <w:lang w:val="pt-BR"/>
        </w:rPr>
        <w:t>"</w:t>
      </w:r>
      <w:proofErr w:type="spellStart"/>
      <w:r w:rsidRPr="00391D7D">
        <w:rPr>
          <w:b/>
          <w:bCs/>
          <w:lang w:val="pt-BR"/>
        </w:rPr>
        <w:t>kanaf</w:t>
      </w:r>
      <w:proofErr w:type="spellEnd"/>
      <w:r w:rsidRPr="00391D7D">
        <w:rPr>
          <w:b/>
          <w:bCs/>
          <w:lang w:val="pt-BR"/>
        </w:rPr>
        <w:t>"</w:t>
      </w:r>
      <w:r w:rsidRPr="00391D7D">
        <w:rPr>
          <w:lang w:val="pt-BR"/>
        </w:rPr>
        <w:t xml:space="preserve">, que também pode significar </w:t>
      </w:r>
      <w:r w:rsidRPr="00391D7D">
        <w:rPr>
          <w:b/>
          <w:bCs/>
          <w:lang w:val="pt-BR"/>
        </w:rPr>
        <w:t>"asa"</w:t>
      </w:r>
      <w:r w:rsidRPr="00391D7D">
        <w:rPr>
          <w:lang w:val="pt-BR"/>
        </w:rPr>
        <w:t xml:space="preserve">. Isso se relaciona com </w:t>
      </w:r>
      <w:r w:rsidRPr="00391D7D">
        <w:rPr>
          <w:b/>
          <w:bCs/>
          <w:lang w:val="pt-BR"/>
        </w:rPr>
        <w:t>Malaquias 4:2</w:t>
      </w:r>
      <w:r w:rsidRPr="00391D7D">
        <w:rPr>
          <w:lang w:val="pt-BR"/>
        </w:rPr>
        <w:t xml:space="preserve">, que diz: </w:t>
      </w:r>
      <w:r w:rsidRPr="00391D7D">
        <w:rPr>
          <w:i/>
          <w:iCs/>
          <w:lang w:val="pt-BR"/>
        </w:rPr>
        <w:t>"Mas para vós que temeis o meu nome nascerá o sol da justiça, trazendo cura nas suas asas."</w:t>
      </w:r>
      <w:r w:rsidRPr="00391D7D">
        <w:rPr>
          <w:lang w:val="pt-BR"/>
        </w:rPr>
        <w:t xml:space="preserve"> Muitos judeus acreditavam que o Messias traria cura em suas "asas" (bordas das vestes), o que pode explicar por que a mulher </w:t>
      </w:r>
      <w:proofErr w:type="spellStart"/>
      <w:r w:rsidRPr="00391D7D">
        <w:rPr>
          <w:lang w:val="pt-BR"/>
        </w:rPr>
        <w:t>hemorroíssa</w:t>
      </w:r>
      <w:proofErr w:type="spellEnd"/>
      <w:r w:rsidRPr="00391D7D">
        <w:rPr>
          <w:lang w:val="pt-BR"/>
        </w:rPr>
        <w:t xml:space="preserve"> buscou tocar na orla do manto de Jesus.</w:t>
      </w:r>
    </w:p>
    <w:p w14:paraId="2564F3DB" w14:textId="77777777" w:rsidR="00467E39" w:rsidRPr="00556F4B" w:rsidRDefault="00467E39">
      <w:pPr>
        <w:rPr>
          <w:lang w:val="pt-BR"/>
        </w:rPr>
      </w:pPr>
    </w:p>
    <w:sectPr w:rsidR="00467E39" w:rsidRPr="00556F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BFE9" w14:textId="77777777" w:rsidR="00F74A5E" w:rsidRDefault="00F74A5E" w:rsidP="00F74A5E">
      <w:pPr>
        <w:spacing w:after="0" w:line="240" w:lineRule="auto"/>
      </w:pPr>
      <w:r>
        <w:separator/>
      </w:r>
    </w:p>
  </w:endnote>
  <w:endnote w:type="continuationSeparator" w:id="0">
    <w:p w14:paraId="2722A2B4" w14:textId="77777777" w:rsidR="00F74A5E" w:rsidRDefault="00F74A5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567E" w14:textId="77777777" w:rsidR="00975D03" w:rsidRDefault="00975D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291B4" w14:textId="77777777" w:rsidR="00975D03" w:rsidRDefault="00975D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9BF1" w14:textId="77777777" w:rsidR="00975D03" w:rsidRDefault="00975D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98B6" w14:textId="77777777" w:rsidR="00F74A5E" w:rsidRDefault="00F74A5E" w:rsidP="00F74A5E">
      <w:pPr>
        <w:spacing w:after="0" w:line="240" w:lineRule="auto"/>
      </w:pPr>
      <w:r>
        <w:separator/>
      </w:r>
    </w:p>
  </w:footnote>
  <w:footnote w:type="continuationSeparator" w:id="0">
    <w:p w14:paraId="71799996" w14:textId="77777777" w:rsidR="00F74A5E" w:rsidRDefault="00F74A5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10093" w14:textId="77777777" w:rsidR="00975D03" w:rsidRDefault="00975D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57FA2416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975D03">
      <w:rPr>
        <w:lang w:val="pt-BR"/>
      </w:rPr>
      <w:t>Teoria do design inteligente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21C0" w14:textId="77777777" w:rsidR="00975D03" w:rsidRDefault="00975D0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0C7DE7"/>
    <w:rsid w:val="001706A5"/>
    <w:rsid w:val="001F5F46"/>
    <w:rsid w:val="002E3D91"/>
    <w:rsid w:val="003026E6"/>
    <w:rsid w:val="00467E39"/>
    <w:rsid w:val="00556F4B"/>
    <w:rsid w:val="005B4F43"/>
    <w:rsid w:val="006C3105"/>
    <w:rsid w:val="00703F40"/>
    <w:rsid w:val="007D7D8D"/>
    <w:rsid w:val="00870E47"/>
    <w:rsid w:val="008B0C89"/>
    <w:rsid w:val="00975D03"/>
    <w:rsid w:val="009944E4"/>
    <w:rsid w:val="00A25F22"/>
    <w:rsid w:val="00BA0D81"/>
    <w:rsid w:val="00C54074"/>
    <w:rsid w:val="00CB4F79"/>
    <w:rsid w:val="00CC24AA"/>
    <w:rsid w:val="00D07823"/>
    <w:rsid w:val="00DD0520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10</cp:revision>
  <dcterms:created xsi:type="dcterms:W3CDTF">2025-06-04T22:33:00Z</dcterms:created>
  <dcterms:modified xsi:type="dcterms:W3CDTF">2025-06-15T02:37:00Z</dcterms:modified>
</cp:coreProperties>
</file>