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BC19B" w14:textId="5B32EBDB" w:rsidR="007D7D8D" w:rsidRDefault="00CB5D3D">
      <w:r>
        <w:t>Leitura Biblica em Classe</w:t>
      </w:r>
    </w:p>
    <w:p w14:paraId="4CCD775A" w14:textId="71D192F5" w:rsidR="00CB5D3D" w:rsidRDefault="00CB5D3D" w:rsidP="00CB5D3D">
      <w:pPr>
        <w:pStyle w:val="PargrafodaLista"/>
        <w:numPr>
          <w:ilvl w:val="0"/>
          <w:numId w:val="1"/>
        </w:numPr>
      </w:pPr>
      <w:r>
        <w:t>[EF 4.11-12] Cargos ecclesiastics</w:t>
      </w:r>
    </w:p>
    <w:p w14:paraId="33CD41BE" w14:textId="72B85159" w:rsidR="00E011AA" w:rsidRDefault="00E011AA" w:rsidP="00E011AA">
      <w:pPr>
        <w:pStyle w:val="PargrafodaLista"/>
        <w:numPr>
          <w:ilvl w:val="1"/>
          <w:numId w:val="1"/>
        </w:numPr>
        <w:rPr>
          <w:lang w:val="pt-BR"/>
        </w:rPr>
      </w:pPr>
      <w:r w:rsidRPr="00E011AA">
        <w:rPr>
          <w:lang w:val="pt-BR"/>
        </w:rPr>
        <w:t>Porque esta escrito que e</w:t>
      </w:r>
      <w:r>
        <w:rPr>
          <w:lang w:val="pt-BR"/>
        </w:rPr>
        <w:t xml:space="preserve">le </w:t>
      </w:r>
      <w:r w:rsidR="009E2DD3">
        <w:rPr>
          <w:lang w:val="pt-BR"/>
        </w:rPr>
        <w:t>deu uns a apóstolos.</w:t>
      </w:r>
    </w:p>
    <w:p w14:paraId="6F3AF046" w14:textId="6FCAA6A6" w:rsidR="009E2DD3" w:rsidRDefault="009E2DD3" w:rsidP="009E2DD3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lang w:val="pt-BR"/>
        </w:rPr>
        <w:t>Porque todo pastor tem características apostólicas mestres, também proféticas, também o apostolo Joao também descreve a si mesmo como Presbítero.</w:t>
      </w:r>
    </w:p>
    <w:p w14:paraId="6CB49D9B" w14:textId="3881B27B" w:rsidR="003D6509" w:rsidRPr="003D6509" w:rsidRDefault="003D6509" w:rsidP="003D6509">
      <w:pPr>
        <w:ind w:left="360"/>
        <w:rPr>
          <w:lang w:val="pt-BR"/>
        </w:rPr>
      </w:pPr>
      <w:r w:rsidRPr="003D6509">
        <w:rPr>
          <w:noProof/>
          <w:lang w:val="pt-BR"/>
        </w:rPr>
        <w:drawing>
          <wp:inline distT="0" distB="0" distL="0" distR="0" wp14:anchorId="62A8FCA3" wp14:editId="42EEEC2F">
            <wp:extent cx="5943600" cy="1597025"/>
            <wp:effectExtent l="0" t="0" r="0" b="3175"/>
            <wp:docPr id="1858399778" name="Imagem 1" descr="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9778" name="Imagem 1" descr="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6DB9" w14:textId="7687FF86" w:rsidR="00CB5D3D" w:rsidRDefault="00CB5D3D" w:rsidP="00CB5D3D">
      <w:pPr>
        <w:pStyle w:val="PargrafodaLista"/>
        <w:numPr>
          <w:ilvl w:val="0"/>
          <w:numId w:val="1"/>
        </w:numPr>
        <w:rPr>
          <w:lang w:val="pt-BR"/>
        </w:rPr>
      </w:pPr>
      <w:r w:rsidRPr="00CB5D3D">
        <w:rPr>
          <w:lang w:val="pt-BR"/>
        </w:rPr>
        <w:t>[AT 1.16-2</w:t>
      </w:r>
      <w:r>
        <w:rPr>
          <w:lang w:val="pt-BR"/>
        </w:rPr>
        <w:t>2</w:t>
      </w:r>
      <w:r w:rsidRPr="00CB5D3D">
        <w:rPr>
          <w:lang w:val="pt-BR"/>
        </w:rPr>
        <w:t xml:space="preserve">] </w:t>
      </w:r>
      <w:r w:rsidR="002B2E08" w:rsidRPr="00CB5D3D">
        <w:rPr>
          <w:lang w:val="pt-BR"/>
        </w:rPr>
        <w:t>Ascensão ao apostolado segundo o</w:t>
      </w:r>
      <w:r w:rsidR="002B2E08">
        <w:rPr>
          <w:lang w:val="pt-BR"/>
        </w:rPr>
        <w:t xml:space="preserve"> ministério dos Apóstolos.</w:t>
      </w:r>
    </w:p>
    <w:p w14:paraId="65D3A3D9" w14:textId="6F4C1395" w:rsidR="00CB5D3D" w:rsidRDefault="00CB5D3D" w:rsidP="00CB5D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Principalmente do 20 ao 22.</w:t>
      </w:r>
    </w:p>
    <w:p w14:paraId="77723500" w14:textId="78DC68A1" w:rsidR="00CB5D3D" w:rsidRDefault="00CB5D3D" w:rsidP="00CB5D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Função: Estruturar a igreja doutrinariamente.</w:t>
      </w:r>
    </w:p>
    <w:p w14:paraId="2D3DC4C6" w14:textId="5A62B7CE" w:rsidR="00FA36E6" w:rsidRDefault="00FA36E6" w:rsidP="00FA36E6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Joao escreve na sua terceira epístola: Do presbítero ao amado Gaio</w:t>
      </w:r>
      <w:r w:rsidR="00E15F9C">
        <w:rPr>
          <w:lang w:val="pt-BR"/>
        </w:rPr>
        <w:t>.</w:t>
      </w:r>
    </w:p>
    <w:p w14:paraId="5C761D2B" w14:textId="1C972D05" w:rsidR="00E15F9C" w:rsidRDefault="00E15F9C" w:rsidP="00E15F9C">
      <w:pPr>
        <w:pStyle w:val="PargrafodaLista"/>
        <w:rPr>
          <w:lang w:val="pt-BR"/>
        </w:rPr>
      </w:pPr>
      <w:r w:rsidRPr="00FA36E6">
        <w:rPr>
          <w:noProof/>
          <w:lang w:val="pt-BR"/>
        </w:rPr>
        <w:drawing>
          <wp:inline distT="0" distB="0" distL="0" distR="0" wp14:anchorId="6EA6E65D" wp14:editId="2363BE4A">
            <wp:extent cx="5943600" cy="1497330"/>
            <wp:effectExtent l="0" t="0" r="0" b="7620"/>
            <wp:docPr id="1861286648" name="Imagem 1" descr="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86648" name="Imagem 1" descr="Cart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8967" w14:textId="4D66D386" w:rsidR="003D6509" w:rsidRDefault="003D6509" w:rsidP="00FA36E6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[2 TM 2.15] procurar manter-se sempre como obreiro aprovado.</w:t>
      </w:r>
    </w:p>
    <w:p w14:paraId="2945AB9D" w14:textId="2027B501" w:rsidR="00E15F9C" w:rsidRDefault="00E15F9C" w:rsidP="00E15F9C">
      <w:pPr>
        <w:pStyle w:val="PargrafodaLista"/>
        <w:rPr>
          <w:lang w:val="pt-BR"/>
        </w:rPr>
      </w:pPr>
      <w:r w:rsidRPr="00415B1E">
        <w:rPr>
          <w:noProof/>
          <w:lang w:val="pt-BR"/>
        </w:rPr>
        <w:drawing>
          <wp:inline distT="0" distB="0" distL="0" distR="0" wp14:anchorId="2E57AAE0" wp14:editId="0C87C880">
            <wp:extent cx="5943600" cy="957580"/>
            <wp:effectExtent l="0" t="0" r="0" b="0"/>
            <wp:docPr id="156165886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8864" name="Imagem 1" descr="Interface gráfica do usuário, Texto, Aplicativ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5AE6" w14:textId="77777777" w:rsidR="00F1148A" w:rsidRDefault="00F1148A" w:rsidP="00E15F9C">
      <w:pPr>
        <w:pStyle w:val="PargrafodaLista"/>
        <w:rPr>
          <w:lang w:val="pt-BR"/>
        </w:rPr>
      </w:pPr>
    </w:p>
    <w:p w14:paraId="14B684A4" w14:textId="150433B5" w:rsidR="00F1148A" w:rsidRDefault="00F1148A" w:rsidP="00F1148A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[1 TM 3] Características no que tange aos ministros do senhor</w:t>
      </w:r>
      <w:r w:rsidR="00422135">
        <w:rPr>
          <w:lang w:val="pt-BR"/>
        </w:rPr>
        <w:t xml:space="preserve"> (Pastor e </w:t>
      </w:r>
      <w:r w:rsidR="00CD5544">
        <w:rPr>
          <w:lang w:val="pt-BR"/>
        </w:rPr>
        <w:t>Diáconos</w:t>
      </w:r>
      <w:r w:rsidR="00422135">
        <w:rPr>
          <w:lang w:val="pt-BR"/>
        </w:rPr>
        <w:t>)</w:t>
      </w:r>
      <w:r>
        <w:rPr>
          <w:lang w:val="pt-BR"/>
        </w:rPr>
        <w:t>.</w:t>
      </w:r>
    </w:p>
    <w:p w14:paraId="22C350B1" w14:textId="04F4E89A" w:rsidR="00CD5544" w:rsidRDefault="00CD5544" w:rsidP="00CD5544">
      <w:pPr>
        <w:ind w:left="360"/>
        <w:rPr>
          <w:lang w:val="pt-BR"/>
        </w:rPr>
      </w:pPr>
      <w:r w:rsidRPr="00CD5544">
        <w:rPr>
          <w:noProof/>
          <w:lang w:val="pt-BR"/>
        </w:rPr>
        <w:lastRenderedPageBreak/>
        <w:drawing>
          <wp:inline distT="0" distB="0" distL="0" distR="0" wp14:anchorId="48CEC66D" wp14:editId="3898929E">
            <wp:extent cx="5943600" cy="2752090"/>
            <wp:effectExtent l="0" t="0" r="0" b="0"/>
            <wp:docPr id="12523204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0444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7B4" w14:textId="30D2EE8F" w:rsidR="00A6103D" w:rsidRDefault="007D5755" w:rsidP="00981930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Ofício</w:t>
      </w:r>
      <w:r w:rsidR="00A6103D">
        <w:rPr>
          <w:lang w:val="pt-BR"/>
        </w:rPr>
        <w:t xml:space="preserve"> de obreiro e </w:t>
      </w:r>
      <w:r>
        <w:rPr>
          <w:lang w:val="pt-BR"/>
        </w:rPr>
        <w:t>recomendações</w:t>
      </w:r>
    </w:p>
    <w:p w14:paraId="208E13F5" w14:textId="629CC50F" w:rsidR="00981930" w:rsidRDefault="00CD5544" w:rsidP="00A610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Ninguém deve se aventurar a ser um ministro de Deus, deve ser convidado</w:t>
      </w:r>
      <w:r w:rsidR="00844E26">
        <w:rPr>
          <w:lang w:val="pt-BR"/>
        </w:rPr>
        <w:t xml:space="preserve"> (Não se aventurar)</w:t>
      </w:r>
      <w:r>
        <w:rPr>
          <w:lang w:val="pt-BR"/>
        </w:rPr>
        <w:t>.</w:t>
      </w:r>
    </w:p>
    <w:p w14:paraId="04F4B0B7" w14:textId="50682E7F" w:rsidR="00981930" w:rsidRDefault="00981930" w:rsidP="00A610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A ordenação sem a vocação e um convite a morte</w:t>
      </w:r>
      <w:r w:rsidR="002668C2">
        <w:rPr>
          <w:lang w:val="pt-BR"/>
        </w:rPr>
        <w:t>,</w:t>
      </w:r>
      <w:r>
        <w:rPr>
          <w:lang w:val="pt-BR"/>
        </w:rPr>
        <w:t xml:space="preserve"> E um desvio</w:t>
      </w:r>
      <w:r w:rsidR="002668C2">
        <w:rPr>
          <w:lang w:val="pt-BR"/>
        </w:rPr>
        <w:t xml:space="preserve"> fatal</w:t>
      </w:r>
      <w:r>
        <w:rPr>
          <w:lang w:val="pt-BR"/>
        </w:rPr>
        <w:t xml:space="preserve"> do proposito de Deus para a sua vida.</w:t>
      </w:r>
    </w:p>
    <w:p w14:paraId="747D9AB3" w14:textId="2E328172" w:rsidR="00A6103D" w:rsidRDefault="002668C2" w:rsidP="00A610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O </w:t>
      </w:r>
      <w:r w:rsidR="00A6103D">
        <w:rPr>
          <w:lang w:val="pt-BR"/>
        </w:rPr>
        <w:t>ofício</w:t>
      </w:r>
      <w:r>
        <w:rPr>
          <w:lang w:val="pt-BR"/>
        </w:rPr>
        <w:t xml:space="preserve"> vem primeiro do que o </w:t>
      </w:r>
      <w:r w:rsidR="002B4C5A">
        <w:rPr>
          <w:lang w:val="pt-BR"/>
        </w:rPr>
        <w:t>título</w:t>
      </w:r>
      <w:r>
        <w:rPr>
          <w:lang w:val="pt-BR"/>
        </w:rPr>
        <w:t>.</w:t>
      </w:r>
    </w:p>
    <w:p w14:paraId="1474180D" w14:textId="71EB0AA9" w:rsidR="00A6103D" w:rsidRDefault="00A6103D" w:rsidP="00A6103D">
      <w:pPr>
        <w:pStyle w:val="PargrafodaLista"/>
        <w:numPr>
          <w:ilvl w:val="1"/>
          <w:numId w:val="1"/>
        </w:numPr>
        <w:rPr>
          <w:lang w:val="pt-BR"/>
        </w:rPr>
      </w:pPr>
      <w:r>
        <w:rPr>
          <w:lang w:val="pt-BR"/>
        </w:rPr>
        <w:t>Um obreiro sem chamada e como um peixe fora d</w:t>
      </w:r>
      <w:r w:rsidR="003762B4">
        <w:rPr>
          <w:lang w:val="pt-BR"/>
        </w:rPr>
        <w:t>a</w:t>
      </w:r>
      <w:r>
        <w:rPr>
          <w:lang w:val="pt-BR"/>
        </w:rPr>
        <w:t>`gua, como um homem sem lanterna em uma noite escura.</w:t>
      </w:r>
    </w:p>
    <w:p w14:paraId="49265B23" w14:textId="690A5B88" w:rsidR="004979F6" w:rsidRPr="004979F6" w:rsidRDefault="004979F6" w:rsidP="004979F6">
      <w:pPr>
        <w:rPr>
          <w:lang w:val="pt-BR"/>
        </w:rPr>
      </w:pPr>
      <w:r w:rsidRPr="004979F6">
        <w:rPr>
          <w:lang w:val="pt-BR"/>
        </w:rPr>
        <w:t>Artigo 5 da constituição</w:t>
      </w:r>
    </w:p>
    <w:p w14:paraId="1F5ACC61" w14:textId="77777777" w:rsidR="004979F6" w:rsidRPr="004979F6" w:rsidRDefault="004979F6" w:rsidP="004979F6">
      <w:pPr>
        <w:pStyle w:val="PargrafodaLista"/>
        <w:numPr>
          <w:ilvl w:val="0"/>
          <w:numId w:val="1"/>
        </w:numPr>
        <w:rPr>
          <w:lang w:val="pt-BR"/>
        </w:rPr>
      </w:pPr>
      <w:r w:rsidRPr="004979F6">
        <w:rPr>
          <w:lang w:val="pt-BR"/>
        </w:rPr>
        <w:t>O local de culto é protegido pelo artigo 5º, inciso VI, da Constituição Federal, que declara inviolável a liberdade de consciência e de crença. Ele assegura o livre exercício dos cultos religiosos e garante, na forma da lei, a proteção aos locais de culto e às suas liturgias. </w:t>
      </w:r>
    </w:p>
    <w:p w14:paraId="795F75C8" w14:textId="77777777" w:rsidR="004979F6" w:rsidRPr="004979F6" w:rsidRDefault="004979F6" w:rsidP="004979F6">
      <w:pPr>
        <w:pStyle w:val="PargrafodaLista"/>
        <w:numPr>
          <w:ilvl w:val="0"/>
          <w:numId w:val="1"/>
        </w:numPr>
      </w:pPr>
      <w:r w:rsidRPr="004979F6">
        <w:rPr>
          <w:b/>
          <w:bCs/>
        </w:rPr>
        <w:t>Inviolabilidade</w:t>
      </w:r>
      <w:r w:rsidRPr="004979F6">
        <w:t>: </w:t>
      </w:r>
    </w:p>
    <w:p w14:paraId="5E3683F9" w14:textId="77777777" w:rsidR="004979F6" w:rsidRPr="004979F6" w:rsidRDefault="004979F6" w:rsidP="004979F6">
      <w:pPr>
        <w:pStyle w:val="PargrafodaLista"/>
        <w:numPr>
          <w:ilvl w:val="0"/>
          <w:numId w:val="1"/>
        </w:numPr>
        <w:rPr>
          <w:lang w:val="pt-BR"/>
        </w:rPr>
      </w:pPr>
      <w:r w:rsidRPr="004979F6">
        <w:rPr>
          <w:lang w:val="pt-BR"/>
        </w:rPr>
        <w:t>A Constituição assegura que a liberdade de consciência e de crença é inviolável, o que inclui a proteção dos locais de culto e das suas práticas. </w:t>
      </w:r>
    </w:p>
    <w:p w14:paraId="6C71CD48" w14:textId="77777777" w:rsidR="004979F6" w:rsidRPr="004979F6" w:rsidRDefault="004979F6" w:rsidP="004979F6">
      <w:pPr>
        <w:pStyle w:val="PargrafodaLista"/>
        <w:numPr>
          <w:ilvl w:val="0"/>
          <w:numId w:val="1"/>
        </w:numPr>
      </w:pPr>
      <w:r w:rsidRPr="004979F6">
        <w:rPr>
          <w:b/>
          <w:bCs/>
        </w:rPr>
        <w:t>Proteção legal</w:t>
      </w:r>
      <w:r w:rsidRPr="004979F6">
        <w:t>: </w:t>
      </w:r>
    </w:p>
    <w:p w14:paraId="64DD3D96" w14:textId="77777777" w:rsidR="004979F6" w:rsidRPr="004979F6" w:rsidRDefault="004979F6" w:rsidP="004979F6">
      <w:pPr>
        <w:pStyle w:val="PargrafodaLista"/>
        <w:numPr>
          <w:ilvl w:val="0"/>
          <w:numId w:val="1"/>
        </w:numPr>
        <w:rPr>
          <w:lang w:val="pt-BR"/>
        </w:rPr>
      </w:pPr>
      <w:r w:rsidRPr="004979F6">
        <w:rPr>
          <w:lang w:val="pt-BR"/>
        </w:rPr>
        <w:t>Essa proteção é detalhada na lei, como é o caso da Lei nº 7.716/89, que tipifica o crime de discriminação religiosa, tornando-o inafiançável e imprescritível. </w:t>
      </w:r>
    </w:p>
    <w:p w14:paraId="16909C34" w14:textId="77777777" w:rsidR="004979F6" w:rsidRPr="004979F6" w:rsidRDefault="004979F6" w:rsidP="004979F6">
      <w:pPr>
        <w:pStyle w:val="PargrafodaLista"/>
        <w:numPr>
          <w:ilvl w:val="0"/>
          <w:numId w:val="1"/>
        </w:numPr>
      </w:pPr>
      <w:r w:rsidRPr="004979F6">
        <w:rPr>
          <w:b/>
          <w:bCs/>
        </w:rPr>
        <w:t>Livre exercício</w:t>
      </w:r>
      <w:r w:rsidRPr="004979F6">
        <w:t>: </w:t>
      </w:r>
    </w:p>
    <w:p w14:paraId="689CEBA0" w14:textId="0391ABF4" w:rsidR="004979F6" w:rsidRDefault="004979F6" w:rsidP="004979F6">
      <w:pPr>
        <w:pStyle w:val="PargrafodaLista"/>
        <w:numPr>
          <w:ilvl w:val="0"/>
          <w:numId w:val="1"/>
        </w:numPr>
        <w:rPr>
          <w:lang w:val="pt-BR"/>
        </w:rPr>
      </w:pPr>
      <w:r w:rsidRPr="004979F6">
        <w:rPr>
          <w:lang w:val="pt-BR"/>
        </w:rPr>
        <w:t>O inciso VI garante também o livre exercício dos cultos religiosos, ressaltando que o Estado brasileiro é laico, e não persegue nenhuma religião.</w:t>
      </w:r>
    </w:p>
    <w:p w14:paraId="36AAEA3B" w14:textId="1E66E902" w:rsidR="004979F6" w:rsidRPr="004979F6" w:rsidRDefault="004979F6" w:rsidP="004979F6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t>A única coisa que pode parar um culto e se ela estiver violando a lei.</w:t>
      </w:r>
    </w:p>
    <w:p w14:paraId="372FF642" w14:textId="77777777" w:rsidR="00E15F9C" w:rsidRDefault="00E15F9C" w:rsidP="00E15F9C">
      <w:pPr>
        <w:pStyle w:val="PargrafodaLista"/>
        <w:rPr>
          <w:lang w:val="pt-BR"/>
        </w:rPr>
      </w:pPr>
    </w:p>
    <w:p w14:paraId="23C11FC2" w14:textId="59DA20C3" w:rsidR="00415B1E" w:rsidRDefault="00415B1E" w:rsidP="00415B1E">
      <w:pPr>
        <w:rPr>
          <w:lang w:val="pt-BR"/>
        </w:rPr>
      </w:pPr>
    </w:p>
    <w:p w14:paraId="30A5B24E" w14:textId="77777777" w:rsidR="002B2E08" w:rsidRDefault="002B2E08" w:rsidP="00415B1E">
      <w:pPr>
        <w:rPr>
          <w:lang w:val="pt-BR"/>
        </w:rPr>
      </w:pPr>
    </w:p>
    <w:p w14:paraId="68BAD986" w14:textId="77777777" w:rsidR="002B2E08" w:rsidRPr="00415B1E" w:rsidRDefault="002B2E08" w:rsidP="00415B1E">
      <w:pPr>
        <w:rPr>
          <w:lang w:val="pt-BR"/>
        </w:rPr>
      </w:pPr>
    </w:p>
    <w:p w14:paraId="386C64DE" w14:textId="692427F6" w:rsidR="00FA36E6" w:rsidRDefault="00FA36E6" w:rsidP="00FA36E6">
      <w:pPr>
        <w:rPr>
          <w:lang w:val="pt-BR"/>
        </w:rPr>
      </w:pPr>
    </w:p>
    <w:p w14:paraId="0962BD4B" w14:textId="77777777" w:rsidR="00FA36E6" w:rsidRPr="00FA36E6" w:rsidRDefault="00FA36E6" w:rsidP="00FA36E6">
      <w:pPr>
        <w:rPr>
          <w:lang w:val="pt-BR"/>
        </w:rPr>
      </w:pPr>
    </w:p>
    <w:sectPr w:rsidR="00FA36E6" w:rsidRPr="00FA36E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FF8687" w14:textId="77777777" w:rsidR="00986187" w:rsidRDefault="00986187" w:rsidP="00F74A5E">
      <w:pPr>
        <w:spacing w:after="0" w:line="240" w:lineRule="auto"/>
      </w:pPr>
      <w:r>
        <w:separator/>
      </w:r>
    </w:p>
  </w:endnote>
  <w:endnote w:type="continuationSeparator" w:id="0">
    <w:p w14:paraId="738492B3" w14:textId="77777777" w:rsidR="00986187" w:rsidRDefault="00986187" w:rsidP="00F74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21BAA0" w14:textId="77777777" w:rsidR="00986187" w:rsidRDefault="00986187" w:rsidP="00F74A5E">
      <w:pPr>
        <w:spacing w:after="0" w:line="240" w:lineRule="auto"/>
      </w:pPr>
      <w:r>
        <w:separator/>
      </w:r>
    </w:p>
  </w:footnote>
  <w:footnote w:type="continuationSeparator" w:id="0">
    <w:p w14:paraId="1ABF8EBD" w14:textId="77777777" w:rsidR="00986187" w:rsidRDefault="00986187" w:rsidP="00F74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993DA" w14:textId="6FB661B4" w:rsidR="00F74A5E" w:rsidRPr="003026E6" w:rsidRDefault="00F74A5E" w:rsidP="009944E4">
    <w:pPr>
      <w:pStyle w:val="Cabealho"/>
      <w:rPr>
        <w:lang w:val="pt-BR"/>
      </w:rPr>
    </w:pPr>
    <w:r w:rsidRPr="003026E6">
      <w:rPr>
        <w:lang w:val="pt-BR"/>
      </w:rPr>
      <w:t>T</w:t>
    </w:r>
    <w:r w:rsidR="009944E4" w:rsidRPr="003026E6">
      <w:rPr>
        <w:lang w:val="pt-BR"/>
      </w:rPr>
      <w:t xml:space="preserve">EOLOGIA CETEPAV    </w:t>
    </w:r>
    <w:r w:rsidR="001F5F46" w:rsidRPr="003026E6">
      <w:rPr>
        <w:lang w:val="pt-BR"/>
      </w:rPr>
      <w:t xml:space="preserve">-  </w:t>
    </w:r>
    <w:r w:rsidR="009944E4" w:rsidRPr="003026E6">
      <w:rPr>
        <w:lang w:val="pt-BR"/>
      </w:rPr>
      <w:t xml:space="preserve"> </w:t>
    </w:r>
    <w:r w:rsidR="00CB5D3D">
      <w:rPr>
        <w:lang w:val="pt-BR"/>
      </w:rPr>
      <w:t>Práticas</w:t>
    </w:r>
    <w:r w:rsidR="009A23B2">
      <w:rPr>
        <w:lang w:val="pt-BR"/>
      </w:rPr>
      <w:t xml:space="preserve"> pastorais   </w:t>
    </w:r>
    <w:r w:rsidR="009A23B2">
      <w:rPr>
        <w:lang w:val="pt-BR"/>
      </w:rPr>
      <w:tab/>
    </w:r>
    <w:r w:rsidR="009944E4" w:rsidRPr="003026E6">
      <w:rPr>
        <w:lang w:val="pt-BR"/>
      </w:rPr>
      <w:tab/>
      <w:t xml:space="preserve"> </w:t>
    </w:r>
    <w:sdt>
      <w:sdtPr>
        <w:id w:val="1083565168"/>
        <w:docPartObj>
          <w:docPartGallery w:val="Page Numbers (Top of Page)"/>
          <w:docPartUnique/>
        </w:docPartObj>
      </w:sdtPr>
      <w:sdtContent>
        <w:r>
          <w:fldChar w:fldCharType="begin"/>
        </w:r>
        <w:r w:rsidRPr="003026E6">
          <w:rPr>
            <w:lang w:val="pt-BR"/>
          </w:rP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sdtContent>
    </w:sdt>
  </w:p>
  <w:p w14:paraId="53350C9C" w14:textId="77777777" w:rsidR="00F74A5E" w:rsidRPr="003026E6" w:rsidRDefault="00F74A5E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D553AD"/>
    <w:multiLevelType w:val="multilevel"/>
    <w:tmpl w:val="9FF05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3D6555"/>
    <w:multiLevelType w:val="hybridMultilevel"/>
    <w:tmpl w:val="AEF0C444"/>
    <w:lvl w:ilvl="0" w:tplc="8A902A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841515">
    <w:abstractNumId w:val="1"/>
  </w:num>
  <w:num w:numId="2" w16cid:durableId="1419597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91"/>
    <w:rsid w:val="00046A0F"/>
    <w:rsid w:val="000B49D0"/>
    <w:rsid w:val="001706A5"/>
    <w:rsid w:val="001F5F46"/>
    <w:rsid w:val="0023132D"/>
    <w:rsid w:val="002668C2"/>
    <w:rsid w:val="002835C5"/>
    <w:rsid w:val="002B2E08"/>
    <w:rsid w:val="002B4C5A"/>
    <w:rsid w:val="002E3D91"/>
    <w:rsid w:val="003026E6"/>
    <w:rsid w:val="003762B4"/>
    <w:rsid w:val="003D6509"/>
    <w:rsid w:val="00415B1E"/>
    <w:rsid w:val="00422135"/>
    <w:rsid w:val="004979F6"/>
    <w:rsid w:val="004B71E5"/>
    <w:rsid w:val="007179E6"/>
    <w:rsid w:val="007D5755"/>
    <w:rsid w:val="007D7D8D"/>
    <w:rsid w:val="007F3F66"/>
    <w:rsid w:val="00844E26"/>
    <w:rsid w:val="00870E47"/>
    <w:rsid w:val="008B0C89"/>
    <w:rsid w:val="008D4CAE"/>
    <w:rsid w:val="00975D03"/>
    <w:rsid w:val="00981930"/>
    <w:rsid w:val="00986187"/>
    <w:rsid w:val="009944E4"/>
    <w:rsid w:val="009A23B2"/>
    <w:rsid w:val="009E2DD3"/>
    <w:rsid w:val="00A25F22"/>
    <w:rsid w:val="00A6103D"/>
    <w:rsid w:val="00AD06B2"/>
    <w:rsid w:val="00AF288B"/>
    <w:rsid w:val="00C64FCB"/>
    <w:rsid w:val="00C75874"/>
    <w:rsid w:val="00CB4F79"/>
    <w:rsid w:val="00CB5D3D"/>
    <w:rsid w:val="00CD5544"/>
    <w:rsid w:val="00E011AA"/>
    <w:rsid w:val="00E15F9C"/>
    <w:rsid w:val="00EB58A3"/>
    <w:rsid w:val="00F1148A"/>
    <w:rsid w:val="00F74A5E"/>
    <w:rsid w:val="00FA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CBC77"/>
  <w15:chartTrackingRefBased/>
  <w15:docId w15:val="{E5764D0A-62A4-4791-860D-019BB346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3D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E3D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3D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E3D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E3D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E3D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E3D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E3D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E3D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3D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E3D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E3D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E3D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E3D9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E3D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E3D9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E3D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E3D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E3D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E3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E3D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E3D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E3D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E3D9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E3D9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E3D9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3D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3D9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E3D9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4A5E"/>
  </w:style>
  <w:style w:type="paragraph" w:styleId="Rodap">
    <w:name w:val="footer"/>
    <w:basedOn w:val="Normal"/>
    <w:link w:val="Rodap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4A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dos Santos</dc:creator>
  <cp:keywords/>
  <dc:description/>
  <cp:lastModifiedBy>Alessandro dos Santos</cp:lastModifiedBy>
  <cp:revision>35</cp:revision>
  <dcterms:created xsi:type="dcterms:W3CDTF">2025-06-04T22:33:00Z</dcterms:created>
  <dcterms:modified xsi:type="dcterms:W3CDTF">2025-10-16T01:29:00Z</dcterms:modified>
</cp:coreProperties>
</file>