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4 — Labs: MS PowerPoint</w:t>
      </w:r>
    </w:p>
    <w:p>
      <w:r/>
      <w:r>
        <w:rPr>
          <w:b/>
        </w:rPr>
        <w:t>Course:</w:t>
      </w:r>
      <w:r>
        <w:t xml:space="preserve"> Computer Information | </w:t>
      </w:r>
      <w:r>
        <w:rPr>
          <w:b/>
        </w:rPr>
        <w:t>Mapped syllabus practicals:</w:t>
      </w:r>
      <w:r>
        <w:t xml:space="preserve"> 6</w:t>
      </w:r>
    </w:p>
    <w:p>
      <w:pPr>
        <w:pStyle w:val="Heading2"/>
      </w:pPr>
      <w:r>
        <w:t>Lab 6 — Moot Court PPT &amp; Animated Legal Awareness Presentation</w:t>
      </w:r>
    </w:p>
    <w:p>
      <w:r/>
      <w:r>
        <w:rPr>
          <w:b/>
        </w:rPr>
        <w:t>Unit:</w:t>
      </w:r>
      <w:r>
        <w:t xml:space="preserve"> T4 | </w:t>
      </w:r>
      <w:r>
        <w:rPr>
          <w:b/>
        </w:rPr>
        <w:t>Objectives:</w:t>
      </w:r>
      <w:r>
        <w:t xml:space="preserve"> Obj 6, 9 | </w:t>
      </w:r>
      <w:r>
        <w:rPr>
          <w:b/>
        </w:rPr>
        <w:t>Duration:</w:t>
      </w:r>
      <w:r>
        <w:t xml:space="preserve"> 2 hours</w:t>
      </w:r>
    </w:p>
    <w:p>
      <w:pPr>
        <w:pStyle w:val="Heading3"/>
      </w:pPr>
      <w:r>
        <w:t>Objectives</w:t>
      </w:r>
    </w:p>
    <w:p>
      <w:pPr>
        <w:pStyle w:val="ListBullet"/>
      </w:pPr>
      <w:r>
        <w:t>Build an advocacy-oriented moot slide deck.</w:t>
      </w:r>
    </w:p>
    <w:p>
      <w:pPr>
        <w:pStyle w:val="ListBullet"/>
      </w:pPr>
      <w:r>
        <w:t>Create a second short deck demonstrating restrained animation for legal awareness.</w:t>
      </w:r>
    </w:p>
    <w:p>
      <w:pPr>
        <w:pStyle w:val="Heading3"/>
      </w:pPr>
      <w:r>
        <w:t>Setup</w:t>
      </w:r>
    </w:p>
    <w:p>
      <w:pPr>
        <w:pStyle w:val="ListBullet"/>
      </w:pPr>
      <w:r>
        <w:t>MS PowerPoint; moot problem or awareness topic assigned.</w:t>
      </w:r>
    </w:p>
    <w:p>
      <w:pPr>
        <w:pStyle w:val="Heading3"/>
      </w:pPr>
      <w:r>
        <w:t>Procedure</w:t>
      </w:r>
    </w:p>
    <w:p>
      <w:r/>
      <w:r>
        <w:rPr>
          <w:b/>
        </w:rPr>
        <w:t>Part A — Moot deck (8 slides minimum)</w:t>
      </w:r>
      <w:r/>
    </w:p>
    <w:p>
      <w:pPr>
        <w:pStyle w:val="ListBullet"/>
      </w:pPr>
      <w:r>
        <w:t>Title slide (case name, forum, team).</w:t>
      </w:r>
    </w:p>
    <w:p>
      <w:pPr>
        <w:pStyle w:val="ListBullet"/>
      </w:pPr>
      <w:r>
        <w:t>Facts (bullet clarity; no full paragraphs).</w:t>
      </w:r>
    </w:p>
    <w:p>
      <w:pPr>
        <w:pStyle w:val="ListBullet"/>
      </w:pPr>
      <w:r>
        <w:t>Issues presented.</w:t>
      </w:r>
    </w:p>
    <w:p>
      <w:pPr>
        <w:pStyle w:val="ListBullet"/>
      </w:pPr>
      <w:r>
        <w:t>Arguments split across 2–3 slides.</w:t>
      </w:r>
    </w:p>
    <w:p>
      <w:pPr>
        <w:pStyle w:val="ListBullet"/>
      </w:pPr>
      <w:r>
        <w:t>Authorities (SmartArt: hierarchy of courts or precedent chain).</w:t>
      </w:r>
    </w:p>
    <w:p>
      <w:pPr>
        <w:pStyle w:val="ListBullet"/>
      </w:pPr>
      <w:r>
        <w:t>Prayer / relief sought.</w:t>
      </w:r>
    </w:p>
    <w:p>
      <w:pPr>
        <w:pStyle w:val="ListBullet"/>
      </w:pPr>
      <w:r>
        <w:t>Speaker notes on argument slides.</w:t>
      </w:r>
    </w:p>
    <w:p>
      <w:r/>
      <w:r>
        <w:rPr>
          <w:b/>
        </w:rPr>
        <w:t>Part B — Awareness mini-deck (5 slides)</w:t>
      </w:r>
      <w:r/>
    </w:p>
    <w:p>
      <w:pPr>
        <w:pStyle w:val="ListBullet"/>
      </w:pPr>
      <w:r>
        <w:t>Topic title (e.g., "Filing an FIR: What Citizens Should Know").</w:t>
      </w:r>
    </w:p>
    <w:p>
      <w:pPr>
        <w:pStyle w:val="ListBullet"/>
      </w:pPr>
      <w:r>
        <w:t>Process SmartArt (steps to report).</w:t>
      </w:r>
    </w:p>
    <w:p>
      <w:pPr>
        <w:pStyle w:val="ListBullet"/>
      </w:pPr>
      <w:r>
        <w:t>One chart (illustrative statistics—source cited).</w:t>
      </w:r>
    </w:p>
    <w:p>
      <w:pPr>
        <w:pStyle w:val="ListBullet"/>
      </w:pPr>
      <w:r>
        <w:t xml:space="preserve">Apply </w:t>
      </w:r>
      <w:r>
        <w:rPr>
          <w:b/>
        </w:rPr>
        <w:t>one transition</w:t>
      </w:r>
      <w:r>
        <w:t xml:space="preserve"> between sections; </w:t>
      </w:r>
      <w:r>
        <w:rPr>
          <w:b/>
        </w:rPr>
        <w:t>two animations</w:t>
      </w:r>
      <w:r>
        <w:t xml:space="preserve"> total.</w:t>
      </w:r>
    </w:p>
    <w:p>
      <w:pPr>
        <w:pStyle w:val="ListBullet"/>
      </w:pPr>
      <w:r>
        <w:t>Save as Moot_RollNo.pptx and Awareness_RollNo.pptx.</w:t>
      </w:r>
    </w:p>
    <w:p>
      <w:pPr>
        <w:pStyle w:val="Heading3"/>
      </w:pPr>
      <w:r>
        <w:t>Expected Outcome</w:t>
      </w:r>
    </w:p>
    <w:p>
      <w:pPr>
        <w:pStyle w:val="ListBullet"/>
      </w:pPr>
      <w:r>
        <w:t>Two presentations demonstrating structure, SmartArt/chart, and controlled motion.</w:t>
      </w:r>
    </w:p>
    <w:p>
      <w:pPr>
        <w:pStyle w:val="ListBullet"/>
      </w:pPr>
      <w:r>
        <w:t>Present 2-minute excerpt to class or record voice-over if required.</w:t>
      </w:r>
    </w:p>
    <w:p>
      <w:pPr>
        <w:pStyle w:val="Heading3"/>
      </w:pPr>
      <w:r>
        <w:t>Checkpoints</w:t>
      </w:r>
    </w:p>
    <w:p>
      <w:r>
        <w:t># | Checkpoint | ✓</w:t>
      </w:r>
    </w:p>
    <w:p>
      <w:r>
        <w:t xml:space="preserve">1 | Moot deck ≥8 slides with notes | </w:t>
      </w:r>
    </w:p>
    <w:p>
      <w:r>
        <w:t xml:space="preserve">2 | SmartArt used in moot or awareness deck | </w:t>
      </w:r>
    </w:p>
    <w:p>
      <w:r>
        <w:t xml:space="preserve">3 | Chart with source note | </w:t>
      </w:r>
    </w:p>
    <w:p>
      <w:r>
        <w:t xml:space="preserve">4 | Animations limited and purposeful | </w:t>
      </w:r>
    </w:p>
    <w:p>
      <w:r>
        <w:t xml:space="preserve">5 | Oral delivery or recording completed | 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