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9A7" w:rsidRDefault="008609A7" w:rsidP="00CB38B1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4BAEE58" wp14:editId="62567098">
            <wp:extent cx="8710930" cy="885825"/>
            <wp:effectExtent l="0" t="0" r="0" b="9525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093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8B1" w:rsidRPr="00CB38B1" w:rsidRDefault="00CB38B1" w:rsidP="002A5CB5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D126B1" w:rsidRPr="000D55BD" w:rsidRDefault="00CB38B1" w:rsidP="00C00CC3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 w:rsidR="006B3797"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="006B3797" w:rsidRPr="006B3797">
        <w:rPr>
          <w:rFonts w:ascii="Times New Roman" w:hAnsi="Times New Roman" w:cs="Times New Roman"/>
          <w:b/>
          <w:sz w:val="32"/>
          <w:lang w:val="en-US"/>
        </w:rPr>
        <w:t>CONTINUOUS ASSESSMENT TEST-I</w:t>
      </w:r>
      <w:r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110B4B">
        <w:rPr>
          <w:rFonts w:ascii="Times New Roman" w:hAnsi="Times New Roman" w:cs="Times New Roman"/>
          <w:b/>
          <w:sz w:val="32"/>
          <w:lang w:val="en-US"/>
        </w:rPr>
        <w:t>NOVE</w:t>
      </w:r>
      <w:r w:rsidR="00C00CC3">
        <w:rPr>
          <w:rFonts w:ascii="Times New Roman" w:hAnsi="Times New Roman" w:cs="Times New Roman"/>
          <w:b/>
          <w:sz w:val="32"/>
          <w:lang w:val="en-US"/>
        </w:rPr>
        <w:t xml:space="preserve">MBER </w:t>
      </w:r>
      <w:r w:rsidR="00C00CC3" w:rsidRPr="000D55BD">
        <w:rPr>
          <w:rFonts w:ascii="Times New Roman" w:hAnsi="Times New Roman" w:cs="Times New Roman"/>
          <w:b/>
          <w:sz w:val="32"/>
          <w:lang w:val="en-US"/>
        </w:rPr>
        <w:t>2025</w:t>
      </w:r>
    </w:p>
    <w:tbl>
      <w:tblPr>
        <w:tblStyle w:val="TableGrid"/>
        <w:tblW w:w="5009" w:type="pct"/>
        <w:jc w:val="center"/>
        <w:tblLayout w:type="fixed"/>
        <w:tblLook w:val="04A0" w:firstRow="1" w:lastRow="0" w:firstColumn="1" w:lastColumn="0" w:noHBand="0" w:noVBand="1"/>
      </w:tblPr>
      <w:tblGrid>
        <w:gridCol w:w="1374"/>
        <w:gridCol w:w="771"/>
        <w:gridCol w:w="3247"/>
        <w:gridCol w:w="3392"/>
        <w:gridCol w:w="3281"/>
        <w:gridCol w:w="3351"/>
      </w:tblGrid>
      <w:tr w:rsidR="00B67A5E" w:rsidRPr="00316EF9" w:rsidTr="0077147E">
        <w:trPr>
          <w:trHeight w:val="646"/>
          <w:jc w:val="center"/>
        </w:trPr>
        <w:tc>
          <w:tcPr>
            <w:tcW w:w="446" w:type="pct"/>
            <w:shd w:val="clear" w:color="auto" w:fill="D9D9D9" w:themeFill="background1" w:themeFillShade="D9"/>
            <w:vAlign w:val="center"/>
          </w:tcPr>
          <w:p w:rsidR="00422FF0" w:rsidRPr="00221D7E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 w:rsidRPr="00221D7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Date</w:t>
            </w:r>
          </w:p>
        </w:tc>
        <w:tc>
          <w:tcPr>
            <w:tcW w:w="250" w:type="pct"/>
            <w:shd w:val="clear" w:color="auto" w:fill="D9D9D9" w:themeFill="background1" w:themeFillShade="D9"/>
            <w:vAlign w:val="center"/>
          </w:tcPr>
          <w:p w:rsidR="00422FF0" w:rsidRPr="00221D7E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221D7E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  <w:t>SES</w:t>
            </w:r>
          </w:p>
          <w:p w:rsidR="00422FF0" w:rsidRPr="00316EF9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221D7E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  <w:t>SION</w:t>
            </w:r>
          </w:p>
        </w:tc>
        <w:tc>
          <w:tcPr>
            <w:tcW w:w="1053" w:type="pct"/>
            <w:shd w:val="clear" w:color="auto" w:fill="D9D9D9" w:themeFill="background1" w:themeFillShade="D9"/>
            <w:vAlign w:val="center"/>
          </w:tcPr>
          <w:p w:rsidR="00422FF0" w:rsidRPr="00F22CAD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R25 </w:t>
            </w:r>
            <w:r w:rsidR="009C02FC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–</w:t>
            </w:r>
            <w:r w:rsidR="00110B4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M</w:t>
            </w: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CA</w:t>
            </w:r>
            <w:r w:rsidR="009C02FC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(FSD)</w:t>
            </w:r>
          </w:p>
        </w:tc>
        <w:tc>
          <w:tcPr>
            <w:tcW w:w="1100" w:type="pct"/>
            <w:shd w:val="clear" w:color="auto" w:fill="D9D9D9" w:themeFill="background1" w:themeFillShade="D9"/>
            <w:vAlign w:val="center"/>
          </w:tcPr>
          <w:p w:rsidR="00422FF0" w:rsidRPr="00F22CAD" w:rsidRDefault="00110B4B" w:rsidP="00110B4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R25 - M</w:t>
            </w:r>
            <w:r w:rsidR="00422FF0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.Sc. (AI&amp;DS)</w:t>
            </w:r>
          </w:p>
        </w:tc>
        <w:tc>
          <w:tcPr>
            <w:tcW w:w="1064" w:type="pct"/>
            <w:shd w:val="clear" w:color="auto" w:fill="D9D9D9" w:themeFill="background1" w:themeFillShade="D9"/>
            <w:vAlign w:val="center"/>
          </w:tcPr>
          <w:p w:rsidR="00422FF0" w:rsidRPr="00F22CAD" w:rsidRDefault="00422FF0" w:rsidP="00110B4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R25 –</w:t>
            </w:r>
            <w:r w:rsidR="00110B4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M</w:t>
            </w:r>
            <w:r w:rsidR="00F22CAD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.Sc. </w:t>
            </w:r>
            <w:r w:rsidR="00110B4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Chemistry</w:t>
            </w:r>
          </w:p>
        </w:tc>
        <w:tc>
          <w:tcPr>
            <w:tcW w:w="1087" w:type="pct"/>
            <w:shd w:val="clear" w:color="auto" w:fill="D9D9D9" w:themeFill="background1" w:themeFillShade="D9"/>
            <w:vAlign w:val="center"/>
          </w:tcPr>
          <w:p w:rsidR="00422FF0" w:rsidRPr="00F22CAD" w:rsidRDefault="00F22CAD" w:rsidP="00110B4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R25 – </w:t>
            </w:r>
            <w:r w:rsidR="00110B4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MSW</w:t>
            </w:r>
          </w:p>
        </w:tc>
      </w:tr>
      <w:tr w:rsidR="0077147E" w:rsidRPr="00316EF9" w:rsidTr="0077147E">
        <w:trPr>
          <w:trHeight w:val="1214"/>
          <w:jc w:val="center"/>
        </w:trPr>
        <w:tc>
          <w:tcPr>
            <w:tcW w:w="446" w:type="pct"/>
            <w:vAlign w:val="center"/>
          </w:tcPr>
          <w:p w:rsidR="0077147E" w:rsidRDefault="0077147E" w:rsidP="0077147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26.11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47E" w:rsidRPr="00613F7E" w:rsidRDefault="0077147E" w:rsidP="0077147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27D12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(Wednesday)</w:t>
            </w:r>
          </w:p>
        </w:tc>
        <w:tc>
          <w:tcPr>
            <w:tcW w:w="250" w:type="pct"/>
            <w:vAlign w:val="center"/>
          </w:tcPr>
          <w:p w:rsidR="0077147E" w:rsidRPr="00316EF9" w:rsidRDefault="0077147E" w:rsidP="0077147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053" w:type="pct"/>
            <w:vAlign w:val="center"/>
          </w:tcPr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P25CA01B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Database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Management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Systems and NOSQL</w:t>
            </w:r>
          </w:p>
        </w:tc>
        <w:tc>
          <w:tcPr>
            <w:tcW w:w="1100" w:type="pct"/>
            <w:vAlign w:val="center"/>
          </w:tcPr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17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P25CS01B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34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Database M</w:t>
            </w:r>
            <w:bookmarkStart w:id="0" w:name="_GoBack"/>
            <w:bookmarkEnd w:id="0"/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anagement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Systems And NOSQL</w:t>
            </w:r>
          </w:p>
        </w:tc>
        <w:tc>
          <w:tcPr>
            <w:tcW w:w="1064" w:type="pct"/>
            <w:vAlign w:val="center"/>
          </w:tcPr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3A6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P25CH01B </w:t>
            </w:r>
          </w:p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0B3A6F">
              <w:rPr>
                <w:rFonts w:ascii="Times New Roman" w:hAnsi="Times New Roman" w:cs="Times New Roman"/>
                <w:b/>
                <w:sz w:val="24"/>
                <w:szCs w:val="24"/>
              </w:rPr>
              <w:t>Inorganic Chemistry–I</w:t>
            </w:r>
          </w:p>
        </w:tc>
        <w:tc>
          <w:tcPr>
            <w:tcW w:w="1087" w:type="pct"/>
            <w:vAlign w:val="center"/>
          </w:tcPr>
          <w:p w:rsidR="0077147E" w:rsidRPr="008C048C" w:rsidRDefault="0077147E" w:rsidP="0077147E">
            <w:pPr>
              <w:jc w:val="center"/>
              <w:rPr>
                <w:rFonts w:ascii="Times New Roman" w:eastAsia="Arial MT" w:hAnsi="Times New Roman" w:cs="Times New Roman"/>
                <w:b/>
                <w:sz w:val="24"/>
                <w:szCs w:val="24"/>
              </w:rPr>
            </w:pPr>
            <w:bookmarkStart w:id="1" w:name="_Hlk213659999"/>
            <w:r w:rsidRPr="008C048C">
              <w:rPr>
                <w:rFonts w:ascii="Times New Roman" w:eastAsia="Arial MT" w:hAnsi="Times New Roman" w:cs="Times New Roman"/>
                <w:b/>
                <w:sz w:val="24"/>
                <w:szCs w:val="24"/>
              </w:rPr>
              <w:t>P25SW01T</w:t>
            </w:r>
            <w:bookmarkEnd w:id="1"/>
            <w:r w:rsidRPr="008C048C">
              <w:rPr>
                <w:rFonts w:ascii="Times New Roman" w:eastAsia="Arial MT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77147E" w:rsidRPr="008C048C" w:rsidRDefault="0077147E" w:rsidP="0077147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7"/>
              </w:rPr>
            </w:pPr>
            <w:r w:rsidRPr="008C048C">
              <w:rPr>
                <w:rFonts w:ascii="Times New Roman" w:eastAsia="Arial MT" w:hAnsi="Times New Roman" w:cs="Times New Roman"/>
                <w:b/>
                <w:sz w:val="24"/>
                <w:szCs w:val="24"/>
              </w:rPr>
              <w:t>Social Work Profession</w:t>
            </w:r>
          </w:p>
        </w:tc>
      </w:tr>
      <w:tr w:rsidR="0077147E" w:rsidRPr="00316EF9" w:rsidTr="0077147E">
        <w:trPr>
          <w:trHeight w:val="803"/>
          <w:jc w:val="center"/>
        </w:trPr>
        <w:tc>
          <w:tcPr>
            <w:tcW w:w="446" w:type="pct"/>
            <w:vAlign w:val="center"/>
          </w:tcPr>
          <w:p w:rsidR="0077147E" w:rsidRDefault="0077147E" w:rsidP="0077147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26.11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47E" w:rsidRPr="007C3B77" w:rsidRDefault="0077147E" w:rsidP="0077147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(</w:t>
            </w:r>
            <w:r w:rsidRPr="00613F7E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Wednesday)</w:t>
            </w:r>
          </w:p>
        </w:tc>
        <w:tc>
          <w:tcPr>
            <w:tcW w:w="250" w:type="pct"/>
            <w:vAlign w:val="center"/>
          </w:tcPr>
          <w:p w:rsidR="0077147E" w:rsidRPr="00316EF9" w:rsidRDefault="0077147E" w:rsidP="00771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53" w:type="pct"/>
            <w:vAlign w:val="center"/>
          </w:tcPr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P25CA81B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Data Science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with Python</w:t>
            </w:r>
          </w:p>
        </w:tc>
        <w:tc>
          <w:tcPr>
            <w:tcW w:w="1100" w:type="pct"/>
            <w:vAlign w:val="center"/>
          </w:tcPr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P25CS02B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Advanced Data Structures and Algorithms</w:t>
            </w:r>
          </w:p>
        </w:tc>
        <w:tc>
          <w:tcPr>
            <w:tcW w:w="1064" w:type="pct"/>
            <w:vAlign w:val="center"/>
          </w:tcPr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3A6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P25CH02B </w:t>
            </w:r>
          </w:p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3A6F">
              <w:rPr>
                <w:rFonts w:ascii="Times New Roman" w:hAnsi="Times New Roman" w:cs="Times New Roman"/>
                <w:b/>
                <w:sz w:val="24"/>
                <w:szCs w:val="24"/>
              </w:rPr>
              <w:t>Organic Chemistry–I</w:t>
            </w:r>
          </w:p>
        </w:tc>
        <w:tc>
          <w:tcPr>
            <w:tcW w:w="1087" w:type="pct"/>
            <w:vAlign w:val="center"/>
          </w:tcPr>
          <w:p w:rsidR="0077147E" w:rsidRPr="008C048C" w:rsidRDefault="0077147E" w:rsidP="0077147E">
            <w:pPr>
              <w:jc w:val="center"/>
              <w:rPr>
                <w:rFonts w:ascii="Times New Roman" w:eastAsia="Arial MT" w:hAnsi="Times New Roman" w:cs="Times New Roman"/>
                <w:b/>
                <w:sz w:val="24"/>
                <w:szCs w:val="24"/>
              </w:rPr>
            </w:pPr>
            <w:r w:rsidRPr="008C048C">
              <w:rPr>
                <w:rFonts w:ascii="Times New Roman" w:eastAsia="Arial MT" w:hAnsi="Times New Roman" w:cs="Times New Roman"/>
                <w:b/>
                <w:sz w:val="24"/>
                <w:szCs w:val="24"/>
              </w:rPr>
              <w:t>P25SW02T</w:t>
            </w:r>
          </w:p>
          <w:p w:rsidR="0077147E" w:rsidRPr="008C048C" w:rsidRDefault="0077147E" w:rsidP="0077147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7"/>
              </w:rPr>
            </w:pPr>
            <w:r w:rsidRPr="008C048C">
              <w:rPr>
                <w:rFonts w:ascii="Times New Roman" w:eastAsia="Arial MT" w:hAnsi="Times New Roman" w:cs="Times New Roman"/>
                <w:b/>
                <w:sz w:val="24"/>
                <w:szCs w:val="24"/>
              </w:rPr>
              <w:t>Social Case Work</w:t>
            </w:r>
          </w:p>
        </w:tc>
      </w:tr>
      <w:tr w:rsidR="0077147E" w:rsidRPr="00316EF9" w:rsidTr="0077147E">
        <w:trPr>
          <w:trHeight w:val="1214"/>
          <w:jc w:val="center"/>
        </w:trPr>
        <w:tc>
          <w:tcPr>
            <w:tcW w:w="446" w:type="pct"/>
            <w:vAlign w:val="center"/>
          </w:tcPr>
          <w:p w:rsidR="0077147E" w:rsidRDefault="0077147E" w:rsidP="0077147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27.11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47E" w:rsidRPr="007C3B77" w:rsidRDefault="0077147E" w:rsidP="0077147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(Thursday)</w:t>
            </w:r>
          </w:p>
        </w:tc>
        <w:tc>
          <w:tcPr>
            <w:tcW w:w="250" w:type="pct"/>
            <w:vAlign w:val="center"/>
          </w:tcPr>
          <w:p w:rsidR="0077147E" w:rsidRPr="00316EF9" w:rsidRDefault="0077147E" w:rsidP="00771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053" w:type="pct"/>
            <w:vAlign w:val="center"/>
          </w:tcPr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P25MA01T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Mathematical Foundation of Computer Applications</w:t>
            </w:r>
          </w:p>
        </w:tc>
        <w:tc>
          <w:tcPr>
            <w:tcW w:w="1100" w:type="pct"/>
            <w:vAlign w:val="center"/>
          </w:tcPr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P25MA02T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Linear Algebra</w:t>
            </w:r>
          </w:p>
        </w:tc>
        <w:tc>
          <w:tcPr>
            <w:tcW w:w="1064" w:type="pct"/>
            <w:vAlign w:val="center"/>
          </w:tcPr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3A6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P25CH03T </w:t>
            </w:r>
          </w:p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0B3A6F">
              <w:rPr>
                <w:rFonts w:ascii="Times New Roman" w:hAnsi="Times New Roman" w:cs="Times New Roman"/>
                <w:b/>
                <w:sz w:val="24"/>
                <w:szCs w:val="24"/>
              </w:rPr>
              <w:t>Physical Chemistry–I</w:t>
            </w:r>
          </w:p>
        </w:tc>
        <w:tc>
          <w:tcPr>
            <w:tcW w:w="1087" w:type="pct"/>
            <w:vAlign w:val="center"/>
          </w:tcPr>
          <w:p w:rsidR="0077147E" w:rsidRPr="008C048C" w:rsidRDefault="0077147E" w:rsidP="0077147E">
            <w:pPr>
              <w:jc w:val="center"/>
              <w:rPr>
                <w:rFonts w:ascii="Times New Roman" w:eastAsia="Arial MT" w:hAnsi="Times New Roman" w:cs="Times New Roman"/>
                <w:b/>
                <w:sz w:val="24"/>
                <w:szCs w:val="24"/>
              </w:rPr>
            </w:pPr>
            <w:r w:rsidRPr="008C048C">
              <w:rPr>
                <w:rFonts w:ascii="Times New Roman" w:eastAsia="Arial MT" w:hAnsi="Times New Roman" w:cs="Times New Roman"/>
                <w:b/>
                <w:sz w:val="24"/>
                <w:szCs w:val="24"/>
              </w:rPr>
              <w:t>P25SW03T</w:t>
            </w:r>
          </w:p>
          <w:p w:rsidR="0077147E" w:rsidRPr="008C048C" w:rsidRDefault="0077147E" w:rsidP="0077147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7"/>
              </w:rPr>
            </w:pPr>
            <w:r w:rsidRPr="008C048C">
              <w:rPr>
                <w:rFonts w:ascii="Times New Roman" w:eastAsia="Arial MT" w:hAnsi="Times New Roman" w:cs="Times New Roman"/>
                <w:b/>
                <w:sz w:val="24"/>
                <w:szCs w:val="24"/>
              </w:rPr>
              <w:t>Social Group Work</w:t>
            </w:r>
          </w:p>
        </w:tc>
      </w:tr>
      <w:tr w:rsidR="0077147E" w:rsidRPr="00316EF9" w:rsidTr="0077147E">
        <w:trPr>
          <w:trHeight w:val="1214"/>
          <w:jc w:val="center"/>
        </w:trPr>
        <w:tc>
          <w:tcPr>
            <w:tcW w:w="446" w:type="pct"/>
            <w:vAlign w:val="center"/>
          </w:tcPr>
          <w:p w:rsidR="0077147E" w:rsidRDefault="0077147E" w:rsidP="0077147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27.11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47E" w:rsidRPr="007C3B77" w:rsidRDefault="0077147E" w:rsidP="0077147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(Thursday)</w:t>
            </w:r>
          </w:p>
        </w:tc>
        <w:tc>
          <w:tcPr>
            <w:tcW w:w="250" w:type="pct"/>
            <w:vAlign w:val="center"/>
          </w:tcPr>
          <w:p w:rsidR="0077147E" w:rsidRPr="00316EF9" w:rsidRDefault="0077147E" w:rsidP="00771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53" w:type="pct"/>
            <w:vAlign w:val="center"/>
          </w:tcPr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282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P25CA02T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282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Machine Learning Platform</w:t>
            </w:r>
          </w:p>
        </w:tc>
        <w:tc>
          <w:tcPr>
            <w:tcW w:w="1100" w:type="pct"/>
            <w:vAlign w:val="center"/>
          </w:tcPr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P25CS03T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Artificial Intelligence Platform</w:t>
            </w:r>
          </w:p>
        </w:tc>
        <w:tc>
          <w:tcPr>
            <w:tcW w:w="1064" w:type="pct"/>
            <w:vAlign w:val="center"/>
          </w:tcPr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3A6F">
              <w:rPr>
                <w:rFonts w:ascii="Times New Roman" w:hAnsi="Times New Roman" w:cs="Times New Roman"/>
                <w:b/>
                <w:sz w:val="24"/>
                <w:szCs w:val="24"/>
              </w:rPr>
              <w:t>P25CH04T</w:t>
            </w:r>
          </w:p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3A6F">
              <w:rPr>
                <w:rFonts w:ascii="Times New Roman" w:hAnsi="Times New Roman" w:cs="Times New Roman"/>
                <w:b/>
                <w:sz w:val="24"/>
                <w:szCs w:val="24"/>
              </w:rPr>
              <w:t>Chemistry in Every Day Life</w:t>
            </w:r>
          </w:p>
        </w:tc>
        <w:tc>
          <w:tcPr>
            <w:tcW w:w="1087" w:type="pct"/>
            <w:vAlign w:val="center"/>
          </w:tcPr>
          <w:p w:rsidR="0077147E" w:rsidRPr="008C048C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048C">
              <w:rPr>
                <w:rFonts w:ascii="Times New Roman" w:eastAsia="Arial MT" w:hAnsi="Times New Roman" w:cs="Times New Roman"/>
                <w:b/>
                <w:sz w:val="24"/>
                <w:szCs w:val="24"/>
              </w:rPr>
              <w:t>P25SW04P</w:t>
            </w:r>
          </w:p>
          <w:p w:rsidR="0077147E" w:rsidRPr="008C048C" w:rsidRDefault="0077147E" w:rsidP="0077147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7"/>
              </w:rPr>
            </w:pPr>
            <w:r w:rsidRPr="008C048C">
              <w:rPr>
                <w:rFonts w:ascii="Times New Roman" w:hAnsi="Times New Roman" w:cs="Times New Roman"/>
                <w:b/>
                <w:sz w:val="24"/>
                <w:szCs w:val="24"/>
              </w:rPr>
              <w:t>Concurrent Field Work – I</w:t>
            </w:r>
          </w:p>
        </w:tc>
      </w:tr>
      <w:tr w:rsidR="0077147E" w:rsidRPr="00316EF9" w:rsidTr="0077147E">
        <w:trPr>
          <w:trHeight w:val="1214"/>
          <w:jc w:val="center"/>
        </w:trPr>
        <w:tc>
          <w:tcPr>
            <w:tcW w:w="446" w:type="pct"/>
            <w:vAlign w:val="center"/>
          </w:tcPr>
          <w:p w:rsidR="0077147E" w:rsidRDefault="0077147E" w:rsidP="0077147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28.11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77147E" w:rsidRPr="00F62AF6" w:rsidRDefault="0077147E" w:rsidP="0077147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(Friday)</w:t>
            </w:r>
          </w:p>
        </w:tc>
        <w:tc>
          <w:tcPr>
            <w:tcW w:w="250" w:type="pct"/>
            <w:vAlign w:val="center"/>
          </w:tcPr>
          <w:p w:rsidR="0077147E" w:rsidRPr="00316EF9" w:rsidRDefault="0077147E" w:rsidP="00771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053" w:type="pct"/>
            <w:vAlign w:val="center"/>
          </w:tcPr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P25CA05T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Computer Networks and Security</w:t>
            </w:r>
          </w:p>
        </w:tc>
        <w:tc>
          <w:tcPr>
            <w:tcW w:w="1100" w:type="pct"/>
            <w:vAlign w:val="center"/>
          </w:tcPr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P25CS06T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Computer Communications</w:t>
            </w:r>
          </w:p>
          <w:p w:rsidR="0077147E" w:rsidRPr="0077147E" w:rsidRDefault="0077147E" w:rsidP="0077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4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and Networks</w:t>
            </w:r>
          </w:p>
        </w:tc>
        <w:tc>
          <w:tcPr>
            <w:tcW w:w="1064" w:type="pct"/>
            <w:vAlign w:val="center"/>
          </w:tcPr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</w:pPr>
            <w:r w:rsidRPr="000B3A6F">
              <w:rPr>
                <w:rFonts w:ascii="Times New Roman" w:hAnsi="Times New Roman" w:cs="Times New Roman"/>
                <w:b/>
                <w:sz w:val="24"/>
                <w:szCs w:val="24"/>
              </w:rPr>
              <w:t>P25CH09T</w:t>
            </w:r>
          </w:p>
          <w:p w:rsidR="0077147E" w:rsidRPr="000B3A6F" w:rsidRDefault="0077147E" w:rsidP="00771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0B3A6F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Food Chemistry</w:t>
            </w:r>
          </w:p>
        </w:tc>
        <w:tc>
          <w:tcPr>
            <w:tcW w:w="1087" w:type="pct"/>
            <w:vAlign w:val="center"/>
          </w:tcPr>
          <w:p w:rsidR="0077147E" w:rsidRPr="008C048C" w:rsidRDefault="0077147E" w:rsidP="0077147E">
            <w:pPr>
              <w:jc w:val="center"/>
              <w:rPr>
                <w:rFonts w:ascii="Times New Roman" w:eastAsia="Arial MT" w:hAnsi="Times New Roman" w:cs="Times New Roman"/>
                <w:b/>
                <w:sz w:val="24"/>
                <w:szCs w:val="24"/>
              </w:rPr>
            </w:pPr>
            <w:r w:rsidRPr="008C048C">
              <w:rPr>
                <w:rFonts w:ascii="Times New Roman" w:eastAsia="Arial MT" w:hAnsi="Times New Roman" w:cs="Times New Roman"/>
                <w:b/>
                <w:sz w:val="24"/>
                <w:szCs w:val="24"/>
              </w:rPr>
              <w:t>P25SW05T</w:t>
            </w:r>
          </w:p>
          <w:p w:rsidR="0077147E" w:rsidRPr="008C048C" w:rsidRDefault="0077147E" w:rsidP="0077147E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7"/>
              </w:rPr>
            </w:pPr>
            <w:r w:rsidRPr="008C048C">
              <w:rPr>
                <w:rFonts w:ascii="Times New Roman" w:eastAsia="Arial MT" w:hAnsi="Times New Roman" w:cs="Times New Roman"/>
                <w:b/>
                <w:sz w:val="24"/>
                <w:szCs w:val="24"/>
              </w:rPr>
              <w:t>Empowerment of Marginalized</w:t>
            </w:r>
          </w:p>
        </w:tc>
      </w:tr>
    </w:tbl>
    <w:p w:rsidR="00DA793C" w:rsidRDefault="00DA793C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9577FC" w:rsidRPr="009577FC" w:rsidRDefault="00462644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 of Exam Cell</w:t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              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sectPr w:rsidR="009577FC" w:rsidRPr="009577FC" w:rsidSect="009756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6B"/>
    <w:rsid w:val="00015FA4"/>
    <w:rsid w:val="00065FD6"/>
    <w:rsid w:val="00070133"/>
    <w:rsid w:val="0008052B"/>
    <w:rsid w:val="000B3A6F"/>
    <w:rsid w:val="000D55BD"/>
    <w:rsid w:val="000F154D"/>
    <w:rsid w:val="000F2770"/>
    <w:rsid w:val="00110B4B"/>
    <w:rsid w:val="00141B18"/>
    <w:rsid w:val="00144E1D"/>
    <w:rsid w:val="0019338B"/>
    <w:rsid w:val="001A75F0"/>
    <w:rsid w:val="001B72DF"/>
    <w:rsid w:val="001E583B"/>
    <w:rsid w:val="00221D7E"/>
    <w:rsid w:val="002544F9"/>
    <w:rsid w:val="00283B03"/>
    <w:rsid w:val="002A1022"/>
    <w:rsid w:val="002A5CB5"/>
    <w:rsid w:val="002E6ECF"/>
    <w:rsid w:val="002F272E"/>
    <w:rsid w:val="00316EF9"/>
    <w:rsid w:val="003567AC"/>
    <w:rsid w:val="00356AF8"/>
    <w:rsid w:val="00357A0C"/>
    <w:rsid w:val="0037010D"/>
    <w:rsid w:val="003F4C90"/>
    <w:rsid w:val="00422FF0"/>
    <w:rsid w:val="00453693"/>
    <w:rsid w:val="00462644"/>
    <w:rsid w:val="00480052"/>
    <w:rsid w:val="00504590"/>
    <w:rsid w:val="00565C58"/>
    <w:rsid w:val="00597059"/>
    <w:rsid w:val="005976F2"/>
    <w:rsid w:val="005A7540"/>
    <w:rsid w:val="005C2A3D"/>
    <w:rsid w:val="005E43CD"/>
    <w:rsid w:val="0060507A"/>
    <w:rsid w:val="00613F7E"/>
    <w:rsid w:val="006216B2"/>
    <w:rsid w:val="006841B8"/>
    <w:rsid w:val="006B3797"/>
    <w:rsid w:val="006D258F"/>
    <w:rsid w:val="006D3286"/>
    <w:rsid w:val="006F36E2"/>
    <w:rsid w:val="006F52CD"/>
    <w:rsid w:val="00743876"/>
    <w:rsid w:val="007472D3"/>
    <w:rsid w:val="00751A61"/>
    <w:rsid w:val="00751ABA"/>
    <w:rsid w:val="0076039C"/>
    <w:rsid w:val="0077147E"/>
    <w:rsid w:val="00772501"/>
    <w:rsid w:val="0078722A"/>
    <w:rsid w:val="007917B6"/>
    <w:rsid w:val="007C3B77"/>
    <w:rsid w:val="00822C81"/>
    <w:rsid w:val="00831EF3"/>
    <w:rsid w:val="008609A7"/>
    <w:rsid w:val="008929B3"/>
    <w:rsid w:val="008C048C"/>
    <w:rsid w:val="00905E69"/>
    <w:rsid w:val="00956399"/>
    <w:rsid w:val="009577FC"/>
    <w:rsid w:val="00975686"/>
    <w:rsid w:val="0098429A"/>
    <w:rsid w:val="00984A05"/>
    <w:rsid w:val="009855E1"/>
    <w:rsid w:val="009B34BC"/>
    <w:rsid w:val="009C02FC"/>
    <w:rsid w:val="009C4D6A"/>
    <w:rsid w:val="009D200A"/>
    <w:rsid w:val="009D44F4"/>
    <w:rsid w:val="009E08A5"/>
    <w:rsid w:val="00A2057B"/>
    <w:rsid w:val="00A24136"/>
    <w:rsid w:val="00AC0806"/>
    <w:rsid w:val="00AD1728"/>
    <w:rsid w:val="00AE22E8"/>
    <w:rsid w:val="00B63EC2"/>
    <w:rsid w:val="00B67A5E"/>
    <w:rsid w:val="00B81D6B"/>
    <w:rsid w:val="00BC7878"/>
    <w:rsid w:val="00BF464B"/>
    <w:rsid w:val="00C00CC3"/>
    <w:rsid w:val="00C609A7"/>
    <w:rsid w:val="00C62E72"/>
    <w:rsid w:val="00CA63FD"/>
    <w:rsid w:val="00CB38B1"/>
    <w:rsid w:val="00CB3B6C"/>
    <w:rsid w:val="00CD2330"/>
    <w:rsid w:val="00CE452C"/>
    <w:rsid w:val="00D126B1"/>
    <w:rsid w:val="00D358D7"/>
    <w:rsid w:val="00DA793C"/>
    <w:rsid w:val="00E0799C"/>
    <w:rsid w:val="00E07EB3"/>
    <w:rsid w:val="00E472E2"/>
    <w:rsid w:val="00EF171E"/>
    <w:rsid w:val="00F22CAD"/>
    <w:rsid w:val="00F41787"/>
    <w:rsid w:val="00F6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4E192-4A9B-4CF9-A666-E7E34EB3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D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C2A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  <w14:ligatures w14:val="standardContextual"/>
    </w:rPr>
  </w:style>
  <w:style w:type="paragraph" w:styleId="NoSpacing">
    <w:name w:val="No Spacing"/>
    <w:link w:val="NoSpacingChar"/>
    <w:uiPriority w:val="1"/>
    <w:qFormat/>
    <w:rsid w:val="009D44F4"/>
    <w:pPr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NoSpacingChar">
    <w:name w:val="No Spacing Char"/>
    <w:link w:val="NoSpacing"/>
    <w:uiPriority w:val="1"/>
    <w:rsid w:val="009D44F4"/>
    <w:rPr>
      <w:rFonts w:ascii="Times New Roman" w:eastAsia="Times New Roman" w:hAnsi="Times New Roman" w:cs="Times New Roman"/>
      <w:lang w:val="en-US" w:eastAsia="en-IN"/>
    </w:rPr>
  </w:style>
  <w:style w:type="paragraph" w:customStyle="1" w:styleId="TableParagraph">
    <w:name w:val="Table Paragraph"/>
    <w:basedOn w:val="Normal"/>
    <w:qFormat/>
    <w:rsid w:val="007472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126</cp:revision>
  <dcterms:created xsi:type="dcterms:W3CDTF">2025-08-16T10:12:00Z</dcterms:created>
  <dcterms:modified xsi:type="dcterms:W3CDTF">2025-11-24T09:02:00Z</dcterms:modified>
</cp:coreProperties>
</file>