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F07" w:rsidRPr="00C170F2" w:rsidRDefault="00572F07" w:rsidP="00572F07">
      <w:pPr>
        <w:spacing w:before="185"/>
        <w:ind w:right="40"/>
        <w:jc w:val="center"/>
        <w:rPr>
          <w:b/>
          <w:spacing w:val="-2"/>
          <w:sz w:val="52"/>
        </w:rPr>
      </w:pPr>
      <w:r w:rsidRPr="00C170F2">
        <w:rPr>
          <w:b/>
          <w:sz w:val="52"/>
        </w:rPr>
        <w:t>TAKSHASHILA</w:t>
      </w:r>
      <w:r w:rsidRPr="00C170F2">
        <w:rPr>
          <w:b/>
          <w:spacing w:val="-6"/>
          <w:sz w:val="52"/>
        </w:rPr>
        <w:t xml:space="preserve"> </w:t>
      </w:r>
      <w:r w:rsidRPr="00C170F2">
        <w:rPr>
          <w:b/>
          <w:spacing w:val="-2"/>
          <w:sz w:val="52"/>
        </w:rPr>
        <w:t>UNIVERSITY</w:t>
      </w:r>
    </w:p>
    <w:p w:rsidR="00C170F2" w:rsidRPr="00C170F2" w:rsidRDefault="00572F07" w:rsidP="00C170F2">
      <w:pPr>
        <w:pStyle w:val="BodyText"/>
        <w:jc w:val="center"/>
        <w:rPr>
          <w:b/>
        </w:rPr>
      </w:pPr>
      <w:r w:rsidRPr="00C170F2">
        <w:rPr>
          <w:b/>
        </w:rPr>
        <w:t>(Established under Tamil Nadu State Private University Act 2019 &amp;</w:t>
      </w:r>
    </w:p>
    <w:p w:rsidR="005C3186" w:rsidRDefault="00572F07" w:rsidP="00C170F2">
      <w:pPr>
        <w:pStyle w:val="BodyText"/>
        <w:jc w:val="center"/>
        <w:rPr>
          <w:b/>
        </w:rPr>
      </w:pPr>
      <w:r w:rsidRPr="00C170F2">
        <w:rPr>
          <w:b/>
        </w:rPr>
        <w:t>Recognized by UGC u/s 2(f) of the UGC Act 1956)</w:t>
      </w:r>
    </w:p>
    <w:p w:rsidR="001B0738" w:rsidRPr="001B0738" w:rsidRDefault="001B0738" w:rsidP="00C170F2">
      <w:pPr>
        <w:pStyle w:val="BodyText"/>
        <w:jc w:val="center"/>
        <w:rPr>
          <w:b/>
          <w:sz w:val="32"/>
        </w:rPr>
      </w:pPr>
      <w:proofErr w:type="spellStart"/>
      <w:r w:rsidRPr="001B0738">
        <w:rPr>
          <w:color w:val="000000"/>
          <w:szCs w:val="21"/>
          <w:shd w:val="clear" w:color="auto" w:fill="FFFFFF"/>
        </w:rPr>
        <w:t>Ongur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, </w:t>
      </w:r>
      <w:proofErr w:type="spellStart"/>
      <w:r w:rsidRPr="001B0738">
        <w:rPr>
          <w:color w:val="000000"/>
          <w:szCs w:val="21"/>
          <w:shd w:val="clear" w:color="auto" w:fill="FFFFFF"/>
        </w:rPr>
        <w:t>Tindivanam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 </w:t>
      </w:r>
      <w:proofErr w:type="spellStart"/>
      <w:r w:rsidRPr="001B0738">
        <w:rPr>
          <w:color w:val="000000"/>
          <w:szCs w:val="21"/>
          <w:shd w:val="clear" w:color="auto" w:fill="FFFFFF"/>
        </w:rPr>
        <w:t>Taluk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, </w:t>
      </w:r>
      <w:proofErr w:type="spellStart"/>
      <w:r w:rsidRPr="001B0738">
        <w:rPr>
          <w:color w:val="000000"/>
          <w:szCs w:val="21"/>
          <w:shd w:val="clear" w:color="auto" w:fill="FFFFFF"/>
        </w:rPr>
        <w:t>Villupuram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 District, Tamil Nadu – 604 305</w:t>
      </w:r>
      <w:r>
        <w:rPr>
          <w:color w:val="000000"/>
          <w:szCs w:val="21"/>
          <w:shd w:val="clear" w:color="auto" w:fill="FFFFFF"/>
        </w:rPr>
        <w:t>.</w:t>
      </w:r>
    </w:p>
    <w:p w:rsidR="00C170F2" w:rsidRDefault="00C170F2" w:rsidP="00C170F2">
      <w:pPr>
        <w:pStyle w:val="BodyText"/>
        <w:jc w:val="center"/>
        <w:rPr>
          <w:b/>
        </w:rPr>
      </w:pPr>
    </w:p>
    <w:p w:rsidR="000B2891" w:rsidRDefault="000B2891" w:rsidP="00C170F2">
      <w:pPr>
        <w:pStyle w:val="BodyText"/>
        <w:jc w:val="center"/>
        <w:rPr>
          <w:b/>
        </w:rPr>
      </w:pPr>
    </w:p>
    <w:p w:rsidR="00C170F2" w:rsidRPr="00C170F2" w:rsidRDefault="00C170F2" w:rsidP="00C170F2">
      <w:pPr>
        <w:pStyle w:val="BodyText"/>
        <w:jc w:val="center"/>
        <w:rPr>
          <w:b/>
        </w:rPr>
      </w:pPr>
    </w:p>
    <w:p w:rsidR="005C3186" w:rsidRDefault="005C3186" w:rsidP="005C3186">
      <w:pPr>
        <w:pStyle w:val="BodyText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B43B7B9" wp14:editId="7FEC17DC">
            <wp:extent cx="1976491" cy="1895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491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8E" w:rsidRPr="0034768E" w:rsidRDefault="0034768E" w:rsidP="00DE0268">
      <w:pPr>
        <w:spacing w:before="185"/>
        <w:ind w:right="40"/>
        <w:jc w:val="center"/>
        <w:rPr>
          <w:b/>
          <w:sz w:val="32"/>
        </w:rPr>
      </w:pPr>
      <w:r w:rsidRPr="0034768E">
        <w:rPr>
          <w:b/>
          <w:sz w:val="32"/>
        </w:rPr>
        <w:t>Faculty of Sciences, Humanities &amp; Social Sciences</w:t>
      </w:r>
    </w:p>
    <w:p w:rsidR="005C3186" w:rsidRPr="0034768E" w:rsidRDefault="00572F07" w:rsidP="00DE0268">
      <w:pPr>
        <w:spacing w:before="185"/>
        <w:ind w:right="40"/>
        <w:jc w:val="center"/>
        <w:rPr>
          <w:b/>
          <w:spacing w:val="-2"/>
          <w:sz w:val="48"/>
        </w:rPr>
      </w:pPr>
      <w:r w:rsidRPr="0034768E">
        <w:rPr>
          <w:b/>
          <w:sz w:val="44"/>
        </w:rPr>
        <w:t>INTERNAL EXAMINATION CELL</w:t>
      </w:r>
    </w:p>
    <w:p w:rsidR="00146419" w:rsidRPr="008E598B" w:rsidRDefault="00146419" w:rsidP="00146419">
      <w:pPr>
        <w:pStyle w:val="BodyText"/>
        <w:jc w:val="center"/>
        <w:rPr>
          <w:b/>
          <w:sz w:val="52"/>
        </w:rPr>
      </w:pPr>
      <w:r w:rsidRPr="0034768E">
        <w:rPr>
          <w:b/>
          <w:sz w:val="96"/>
        </w:rPr>
        <w:t>CAT</w:t>
      </w:r>
      <w:r w:rsidR="00572F07" w:rsidRPr="0034768E">
        <w:rPr>
          <w:b/>
          <w:sz w:val="96"/>
        </w:rPr>
        <w:t>-I</w:t>
      </w:r>
      <w:r w:rsidR="00D469F1" w:rsidRPr="0034768E">
        <w:rPr>
          <w:b/>
          <w:sz w:val="96"/>
        </w:rPr>
        <w:t xml:space="preserve"> REPORT</w:t>
      </w:r>
    </w:p>
    <w:p w:rsidR="00572F07" w:rsidRPr="008E598B" w:rsidRDefault="00572F07" w:rsidP="00146419">
      <w:pPr>
        <w:pStyle w:val="BodyText"/>
        <w:jc w:val="center"/>
        <w:rPr>
          <w:b/>
          <w:sz w:val="40"/>
        </w:rPr>
      </w:pPr>
    </w:p>
    <w:p w:rsidR="005C3186" w:rsidRDefault="005C3186" w:rsidP="005C3186">
      <w:pPr>
        <w:pStyle w:val="BodyText"/>
        <w:spacing w:before="89"/>
        <w:jc w:val="center"/>
        <w:rPr>
          <w:b/>
          <w:sz w:val="20"/>
        </w:rPr>
      </w:pPr>
    </w:p>
    <w:p w:rsidR="00AF6E3B" w:rsidRDefault="00AF6E3B" w:rsidP="005C3186">
      <w:pPr>
        <w:pStyle w:val="BodyText"/>
        <w:spacing w:before="89"/>
        <w:jc w:val="center"/>
        <w:rPr>
          <w:b/>
          <w:sz w:val="20"/>
        </w:rPr>
      </w:pPr>
    </w:p>
    <w:p w:rsidR="00572F07" w:rsidRPr="008E598B" w:rsidRDefault="00AF6E3B" w:rsidP="00146419">
      <w:pPr>
        <w:ind w:right="40"/>
        <w:jc w:val="center"/>
        <w:rPr>
          <w:b/>
          <w:spacing w:val="-22"/>
          <w:sz w:val="44"/>
        </w:rPr>
      </w:pPr>
      <w:r w:rsidRPr="008E598B">
        <w:rPr>
          <w:b/>
          <w:sz w:val="44"/>
        </w:rPr>
        <w:t>Academic</w:t>
      </w:r>
      <w:r w:rsidRPr="008E598B">
        <w:rPr>
          <w:b/>
          <w:spacing w:val="-23"/>
          <w:sz w:val="44"/>
        </w:rPr>
        <w:t xml:space="preserve"> </w:t>
      </w:r>
      <w:r w:rsidRPr="008E598B">
        <w:rPr>
          <w:b/>
          <w:sz w:val="44"/>
        </w:rPr>
        <w:t>Year</w:t>
      </w:r>
    </w:p>
    <w:p w:rsidR="00146419" w:rsidRPr="008E598B" w:rsidRDefault="005C3186" w:rsidP="00146419">
      <w:pPr>
        <w:ind w:right="40"/>
        <w:jc w:val="center"/>
        <w:rPr>
          <w:b/>
          <w:sz w:val="72"/>
          <w:szCs w:val="120"/>
        </w:rPr>
      </w:pPr>
      <w:r w:rsidRPr="008E598B">
        <w:rPr>
          <w:b/>
          <w:sz w:val="72"/>
          <w:szCs w:val="120"/>
        </w:rPr>
        <w:t>2025-2026</w:t>
      </w:r>
    </w:p>
    <w:p w:rsidR="005C3186" w:rsidRPr="008E598B" w:rsidRDefault="00DE0268" w:rsidP="00146419">
      <w:pPr>
        <w:ind w:right="40"/>
        <w:jc w:val="center"/>
        <w:rPr>
          <w:b/>
          <w:sz w:val="44"/>
        </w:rPr>
      </w:pPr>
      <w:r w:rsidRPr="008E598B">
        <w:rPr>
          <w:b/>
          <w:sz w:val="44"/>
        </w:rPr>
        <w:t>(ODD SEMESTER)</w:t>
      </w:r>
    </w:p>
    <w:p w:rsidR="00DE0268" w:rsidRDefault="00DE0268" w:rsidP="00146419">
      <w:pPr>
        <w:ind w:right="40"/>
        <w:jc w:val="center"/>
        <w:rPr>
          <w:sz w:val="44"/>
        </w:rPr>
      </w:pPr>
      <w:r w:rsidRPr="008E598B">
        <w:rPr>
          <w:sz w:val="44"/>
        </w:rPr>
        <w:t>Regulation: R23 &amp; R24</w:t>
      </w: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Pr="008E598B" w:rsidRDefault="008E598B" w:rsidP="00146419">
      <w:pPr>
        <w:ind w:right="40"/>
        <w:jc w:val="center"/>
        <w:rPr>
          <w:sz w:val="96"/>
          <w:szCs w:val="120"/>
        </w:rPr>
      </w:pPr>
    </w:p>
    <w:p w:rsidR="005C3186" w:rsidRDefault="005C3186" w:rsidP="005C3186">
      <w:pPr>
        <w:spacing w:line="350" w:lineRule="auto"/>
        <w:ind w:right="1104"/>
        <w:jc w:val="center"/>
        <w:rPr>
          <w:sz w:val="36"/>
          <w:szCs w:val="24"/>
        </w:rPr>
      </w:pPr>
    </w:p>
    <w:p w:rsidR="00BC78B5" w:rsidRDefault="00422370"/>
    <w:p w:rsidR="007A7A93" w:rsidRDefault="007A7A93"/>
    <w:p w:rsidR="007A7A93" w:rsidRDefault="007A7A93"/>
    <w:p w:rsidR="007A7A93" w:rsidRDefault="007A7A93"/>
    <w:p w:rsidR="007A7A93" w:rsidRDefault="007A7A93"/>
    <w:p w:rsidR="008E598B" w:rsidRDefault="008E598B"/>
    <w:p w:rsidR="008E598B" w:rsidRDefault="008E598B"/>
    <w:p w:rsidR="008E598B" w:rsidRDefault="008E598B"/>
    <w:p w:rsidR="008E598B" w:rsidRDefault="008E598B"/>
    <w:p w:rsidR="008E598B" w:rsidRDefault="008E598B"/>
    <w:p w:rsidR="008E598B" w:rsidRDefault="008E598B"/>
    <w:p w:rsidR="008E598B" w:rsidRDefault="008E598B"/>
    <w:p w:rsidR="008E598B" w:rsidRDefault="008E598B"/>
    <w:p w:rsidR="008E598B" w:rsidRDefault="008E598B"/>
    <w:p w:rsidR="008E598B" w:rsidRDefault="008E598B"/>
    <w:p w:rsidR="008E598B" w:rsidRDefault="008E598B"/>
    <w:p w:rsidR="007A7A93" w:rsidRPr="008E598B" w:rsidRDefault="008E598B" w:rsidP="008E598B">
      <w:pPr>
        <w:jc w:val="center"/>
        <w:rPr>
          <w:b/>
          <w:sz w:val="72"/>
        </w:rPr>
      </w:pPr>
      <w:r w:rsidRPr="008E598B">
        <w:rPr>
          <w:b/>
          <w:sz w:val="72"/>
        </w:rPr>
        <w:t>SEATING ALLOTMENT</w:t>
      </w: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7A7A93" w:rsidRPr="008E598B" w:rsidRDefault="008E598B" w:rsidP="008E598B">
      <w:pPr>
        <w:jc w:val="center"/>
        <w:rPr>
          <w:b/>
          <w:sz w:val="72"/>
        </w:rPr>
      </w:pPr>
      <w:r w:rsidRPr="008E598B">
        <w:rPr>
          <w:b/>
          <w:sz w:val="72"/>
        </w:rPr>
        <w:t>QUESTION PAPERS</w:t>
      </w: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422370" w:rsidRDefault="00422370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Pr="008E598B" w:rsidRDefault="008E598B" w:rsidP="008E598B">
      <w:pPr>
        <w:jc w:val="center"/>
        <w:rPr>
          <w:b/>
          <w:sz w:val="72"/>
        </w:rPr>
      </w:pPr>
      <w:r w:rsidRPr="008E598B">
        <w:rPr>
          <w:b/>
          <w:sz w:val="72"/>
        </w:rPr>
        <w:t xml:space="preserve">ATTENDANCE REPORT </w:t>
      </w:r>
    </w:p>
    <w:p w:rsidR="007A7A93" w:rsidRPr="008E598B" w:rsidRDefault="008E598B" w:rsidP="008E598B">
      <w:pPr>
        <w:jc w:val="center"/>
        <w:rPr>
          <w:b/>
          <w:sz w:val="72"/>
        </w:rPr>
      </w:pPr>
      <w:r w:rsidRPr="00842389">
        <w:rPr>
          <w:b/>
          <w:sz w:val="52"/>
        </w:rPr>
        <w:t>FOR STUDENTS &amp; FACULTIES</w:t>
      </w: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422370" w:rsidRDefault="00422370" w:rsidP="008E598B">
      <w:pPr>
        <w:jc w:val="center"/>
        <w:rPr>
          <w:b/>
          <w:sz w:val="72"/>
        </w:rPr>
      </w:pPr>
      <w:bookmarkStart w:id="0" w:name="_GoBack"/>
      <w:bookmarkEnd w:id="0"/>
    </w:p>
    <w:p w:rsidR="000C3DB1" w:rsidRPr="008E598B" w:rsidRDefault="008E598B" w:rsidP="000C3DB1">
      <w:pPr>
        <w:jc w:val="center"/>
        <w:rPr>
          <w:b/>
          <w:sz w:val="72"/>
        </w:rPr>
      </w:pPr>
      <w:r w:rsidRPr="008E598B">
        <w:rPr>
          <w:b/>
          <w:sz w:val="72"/>
        </w:rPr>
        <w:t xml:space="preserve">RESULT ANALYSIS </w:t>
      </w:r>
    </w:p>
    <w:p w:rsidR="00130D38" w:rsidRPr="008E598B" w:rsidRDefault="00130D38" w:rsidP="008E598B">
      <w:pPr>
        <w:jc w:val="center"/>
        <w:rPr>
          <w:b/>
          <w:sz w:val="72"/>
        </w:rPr>
      </w:pPr>
    </w:p>
    <w:sectPr w:rsidR="00130D38" w:rsidRPr="008E5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186"/>
    <w:rsid w:val="00065FD6"/>
    <w:rsid w:val="000B2891"/>
    <w:rsid w:val="000C3DB1"/>
    <w:rsid w:val="00130D38"/>
    <w:rsid w:val="00146419"/>
    <w:rsid w:val="001B0738"/>
    <w:rsid w:val="0034768E"/>
    <w:rsid w:val="00422370"/>
    <w:rsid w:val="00572F07"/>
    <w:rsid w:val="005C3186"/>
    <w:rsid w:val="006A0CE6"/>
    <w:rsid w:val="0074167A"/>
    <w:rsid w:val="007559CB"/>
    <w:rsid w:val="007A7A93"/>
    <w:rsid w:val="00842389"/>
    <w:rsid w:val="00880188"/>
    <w:rsid w:val="008E598B"/>
    <w:rsid w:val="00956399"/>
    <w:rsid w:val="00AF6E3B"/>
    <w:rsid w:val="00B20651"/>
    <w:rsid w:val="00C170F2"/>
    <w:rsid w:val="00D469F1"/>
    <w:rsid w:val="00DE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5FF4E-5625-499B-BB36-5B607929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C31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C318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3186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2025-09-26T18:07:00Z</dcterms:created>
  <dcterms:modified xsi:type="dcterms:W3CDTF">2025-10-30T08:23:00Z</dcterms:modified>
</cp:coreProperties>
</file>