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221" w:rsidRDefault="00082958">
      <w:r>
        <w:t>Como se deu a união</w:t>
      </w:r>
    </w:p>
    <w:p w:rsidR="00FF595D" w:rsidRDefault="00082958">
      <w:r>
        <w:t xml:space="preserve">Segundo relatos do patriarca: ele estava sozinho vivendo na Bahia que já conhecia a matriarca, e que Tia </w:t>
      </w:r>
      <w:proofErr w:type="spellStart"/>
      <w:r>
        <w:t>Selvina</w:t>
      </w:r>
      <w:proofErr w:type="spellEnd"/>
      <w:r>
        <w:t xml:space="preserve"> falou com Vô </w:t>
      </w:r>
      <w:proofErr w:type="spellStart"/>
      <w:r>
        <w:t>Tonim</w:t>
      </w:r>
      <w:proofErr w:type="spellEnd"/>
      <w:r>
        <w:t xml:space="preserve"> que tinha </w:t>
      </w:r>
      <w:r w:rsidR="00F77E5B">
        <w:t xml:space="preserve">um </w:t>
      </w:r>
      <w:r>
        <w:t xml:space="preserve">sobrinho precisando casar. E que seu compadre </w:t>
      </w:r>
      <w:proofErr w:type="spellStart"/>
      <w:r>
        <w:t>Fidelcino</w:t>
      </w:r>
      <w:proofErr w:type="spellEnd"/>
      <w:r>
        <w:t xml:space="preserve"> começou a namorar Tia Vitinha</w:t>
      </w:r>
      <w:r w:rsidR="00F77E5B">
        <w:t xml:space="preserve"> e que </w:t>
      </w:r>
      <w:r>
        <w:t>incentiva</w:t>
      </w:r>
      <w:r w:rsidR="00F77E5B">
        <w:t>va</w:t>
      </w:r>
      <w:r>
        <w:t xml:space="preserve"> ele a ir lá na casa delas. Nesse interim marcaram uma viagem para a Lapa e que na viagem acostumou e agradou com todos </w:t>
      </w:r>
      <w:r w:rsidR="00F77E5B">
        <w:t>da família</w:t>
      </w:r>
      <w:r>
        <w:t xml:space="preserve"> inclusive</w:t>
      </w:r>
      <w:r w:rsidR="00F77E5B">
        <w:t>,</w:t>
      </w:r>
      <w:r>
        <w:t xml:space="preserve"> com os irmãos: Tio Vital, Tio Juvêncio, </w:t>
      </w:r>
      <w:proofErr w:type="gramStart"/>
      <w:r>
        <w:t>etc...</w:t>
      </w:r>
      <w:proofErr w:type="gramEnd"/>
      <w:r>
        <w:t xml:space="preserve"> E que encantou com a forma em que mãe cuidava de todo mundo</w:t>
      </w:r>
      <w:r w:rsidR="00F77E5B">
        <w:t xml:space="preserve">, concordando com casamento. Para o casamento foi marcado para a cidade de Cordeiros, o que dificultaria muito, inclusive para Vó Manoela que teria de ir a cavalo. Faltando 2 dias para o casamento chegaram aqui na cidade uma missão com vários padres. Porém teria o tempo dos trâmites do cartório civil, o que foi contornado após várias tentativas. No dia do casamento ele passou na casa de sua mãe, a falecida Vó </w:t>
      </w:r>
      <w:proofErr w:type="spellStart"/>
      <w:r w:rsidR="00F77E5B">
        <w:t>Dôca</w:t>
      </w:r>
      <w:proofErr w:type="spellEnd"/>
      <w:r w:rsidR="00F77E5B">
        <w:t>, e ela tinha te preparado sua roupa e um buquê; de lá foi para o São Pedro, onde mãe se encontrava sozinha, pois o resto da família já estavam aqui na cidade, conversou com ela sobre casar aqui mesmo aqui em São João até mesmo para facilitar</w:t>
      </w:r>
      <w:r w:rsidR="00426CC2">
        <w:t xml:space="preserve">, e ela concordou. Montados a cavalos se encaminharam para São João onde se casaram. Foi então morar com eles e trabalhar para Vô </w:t>
      </w:r>
      <w:proofErr w:type="spellStart"/>
      <w:r w:rsidR="00426CC2">
        <w:t>Tonim</w:t>
      </w:r>
      <w:proofErr w:type="spellEnd"/>
      <w:r w:rsidR="00426CC2">
        <w:t>, após benfeitorias feitas nosso avô trocou as benfeitorias numa casa em São João (casa grande ao lado da escola Mendes e correio na época). Sobrando poucos recursos</w:t>
      </w:r>
      <w:r w:rsidR="00952D8B">
        <w:t xml:space="preserve"> (apesar muito pobre)</w:t>
      </w:r>
      <w:r w:rsidR="00426CC2">
        <w:t xml:space="preserve">, pai então </w:t>
      </w:r>
      <w:r w:rsidR="00952D8B">
        <w:t xml:space="preserve">conseguiu levantar recursos (vendendo tudo o que tinha) e </w:t>
      </w:r>
      <w:r w:rsidR="00426CC2">
        <w:t>compr</w:t>
      </w:r>
      <w:r w:rsidR="00952D8B">
        <w:t>ar</w:t>
      </w:r>
      <w:r w:rsidR="00426CC2">
        <w:t xml:space="preserve"> um pedaço de terra na Fazenda São Pedro</w:t>
      </w:r>
      <w:r w:rsidR="00952D8B">
        <w:t xml:space="preserve">. Nesse período Vô </w:t>
      </w:r>
      <w:proofErr w:type="spellStart"/>
      <w:r w:rsidR="00952D8B">
        <w:t>Tonim</w:t>
      </w:r>
      <w:proofErr w:type="spellEnd"/>
      <w:r w:rsidR="00952D8B">
        <w:t xml:space="preserve"> resolveu ir morar na Barra da Alegria, mas Vó </w:t>
      </w:r>
      <w:proofErr w:type="spellStart"/>
      <w:r w:rsidR="00952D8B">
        <w:t>Manela</w:t>
      </w:r>
      <w:proofErr w:type="spellEnd"/>
      <w:r w:rsidR="00952D8B">
        <w:t xml:space="preserve"> disse que só iria se Izabel (nossa mãe) fosse. Pai então conseguiu vender metade da terra do São Pedro e foi morar com nossos avós na Barra da Alegria, porém estava descontente pois trabalhava nosso avô e não recebia o suficiente para dar um tratamento melhor para os filhos</w:t>
      </w:r>
      <w:r w:rsidR="00C67306">
        <w:t xml:space="preserve">. Resolveu então voltar para São João, alegando que Lourdes estava com 6 anos (na idade escolar) e que em São João a escola era melhor que na Barra da Alegria. Voltaram para São João juntamente com os nossos avós. Mas, a vida </w:t>
      </w:r>
      <w:proofErr w:type="spellStart"/>
      <w:r w:rsidR="00C67306">
        <w:t>continuara</w:t>
      </w:r>
      <w:proofErr w:type="spellEnd"/>
      <w:r w:rsidR="00C67306">
        <w:t xml:space="preserve"> a mesma, com pai trabalhando para Vô </w:t>
      </w:r>
      <w:proofErr w:type="spellStart"/>
      <w:r w:rsidR="00C67306">
        <w:t>Tonim</w:t>
      </w:r>
      <w:proofErr w:type="spellEnd"/>
      <w:r w:rsidR="00C67306">
        <w:t>. Vendeu a terra que adquirido com parte do dinheiro da terra do São Pedro e construiu com muita dificuldade a casa que hoje é de Wilson perto da loja de Tião de Totó</w:t>
      </w:r>
      <w:r w:rsidR="00FF595D">
        <w:t xml:space="preserve">. </w:t>
      </w:r>
    </w:p>
    <w:p w:rsidR="00FF595D" w:rsidRDefault="00FF595D"/>
    <w:p w:rsidR="00082958" w:rsidRDefault="00FF595D">
      <w:bookmarkStart w:id="0" w:name="_GoBack"/>
      <w:r>
        <w:t xml:space="preserve">Como estava muito difícil, sem receber muito recurso trabalhando para nosso avô; pai então arrumou recurso vendendo uma pareia de boi que lhe sobrara e comprou uma oficina. Pai presenciou Vô </w:t>
      </w:r>
      <w:proofErr w:type="spellStart"/>
      <w:r>
        <w:t>Tonim</w:t>
      </w:r>
      <w:proofErr w:type="spellEnd"/>
      <w:r>
        <w:t xml:space="preserve"> oferecer a casa grande ao lado da escola para outra pessoa (Val), como a pessoa não se interessou, pai então adquiriu recursos com o que podia e foi a Montes Claros (onde </w:t>
      </w:r>
      <w:r w:rsidR="003B0D07">
        <w:t>nossos avós moravam</w:t>
      </w:r>
      <w:r>
        <w:t xml:space="preserve"> na época) fazer uma proposta na casa. A proposta foi aceita, adquirindo a casa e </w:t>
      </w:r>
      <w:r w:rsidR="003B0D07">
        <w:t>seguindo a vida.</w:t>
      </w:r>
    </w:p>
    <w:bookmarkEnd w:id="0"/>
    <w:p w:rsidR="00FF595D" w:rsidRDefault="00FF595D"/>
    <w:p w:rsidR="00FF595D" w:rsidRDefault="00FF595D"/>
    <w:sectPr w:rsidR="00FF5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58"/>
    <w:rsid w:val="00082958"/>
    <w:rsid w:val="001A5221"/>
    <w:rsid w:val="003B0D07"/>
    <w:rsid w:val="00426CC2"/>
    <w:rsid w:val="00952D8B"/>
    <w:rsid w:val="00C67306"/>
    <w:rsid w:val="00F77E5B"/>
    <w:rsid w:val="00F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43753-CB8F-4F19-9C4E-B7AEF5FE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453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2024-11-26T14:15:00Z</dcterms:created>
  <dcterms:modified xsi:type="dcterms:W3CDTF">2024-11-26T15:39:00Z</dcterms:modified>
</cp:coreProperties>
</file>