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B7298" w:rsidRPr="00CE6FFF" w:rsidRDefault="00CE6FFF">
      <w:pPr>
        <w:rPr>
          <w:b/>
          <w:bCs/>
        </w:rPr>
      </w:pPr>
      <w:r w:rsidRPr="00CE6FFF">
        <w:rPr>
          <w:b/>
          <w:bCs/>
        </w:rPr>
        <w:t>Arduino Sonar</w:t>
      </w:r>
    </w:p>
    <w:p w:rsidR="00CE6FFF" w:rsidRPr="00CE6FFF" w:rsidRDefault="00CE6FFF">
      <w:pPr>
        <w:rPr>
          <w:b/>
          <w:bCs/>
          <w:lang w:val="el-GR"/>
        </w:rPr>
      </w:pPr>
      <w:r w:rsidRPr="00CE6FFF">
        <w:rPr>
          <w:b/>
          <w:bCs/>
          <w:lang w:val="el-GR"/>
        </w:rPr>
        <w:t>ΑΣΚΗΣΕΙΣ</w:t>
      </w:r>
    </w:p>
    <w:p w:rsidR="00CE6FFF" w:rsidRDefault="00CE6FFF" w:rsidP="00CE6FF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Στο κύκλωμα, πρόσθεσε ένα πράσινο </w:t>
      </w:r>
      <w:r>
        <w:t>LED</w:t>
      </w:r>
      <w:r>
        <w:rPr>
          <w:lang w:val="el-GR"/>
        </w:rPr>
        <w:t xml:space="preserve"> το οποίο αρχικά θα είναι σβηστό. Όταν τελειώσει η αρχικοποίηση (δηλαδή η συνάρτηση </w:t>
      </w:r>
      <w:r>
        <w:t>setup</w:t>
      </w:r>
      <w:r w:rsidRPr="00CE6FFF">
        <w:rPr>
          <w:lang w:val="el-GR"/>
        </w:rPr>
        <w:t>)</w:t>
      </w:r>
      <w:r>
        <w:rPr>
          <w:lang w:val="el-GR"/>
        </w:rPr>
        <w:t xml:space="preserve">, το </w:t>
      </w:r>
      <w:r>
        <w:t>LED</w:t>
      </w:r>
      <w:r w:rsidRPr="00CE6FFF">
        <w:rPr>
          <w:lang w:val="el-GR"/>
        </w:rPr>
        <w:t xml:space="preserve"> </w:t>
      </w:r>
      <w:r>
        <w:rPr>
          <w:lang w:val="el-GR"/>
        </w:rPr>
        <w:t xml:space="preserve">θα ανάβει, δίνοντας έτσι την ένδειξη ότι το </w:t>
      </w:r>
      <w:r>
        <w:t>sonar</w:t>
      </w:r>
      <w:r w:rsidRPr="00CE6FFF">
        <w:rPr>
          <w:lang w:val="el-GR"/>
        </w:rPr>
        <w:t xml:space="preserve"> </w:t>
      </w:r>
      <w:r>
        <w:rPr>
          <w:lang w:val="el-GR"/>
        </w:rPr>
        <w:t>βρίσκεται σε λειτουργία.</w:t>
      </w:r>
    </w:p>
    <w:p w:rsidR="00CE6FFF" w:rsidRDefault="00CE6FFF" w:rsidP="00CE6FFF">
      <w:pPr>
        <w:pStyle w:val="ListParagraph"/>
        <w:ind w:left="360"/>
        <w:rPr>
          <w:lang w:val="el-GR"/>
        </w:rPr>
      </w:pPr>
    </w:p>
    <w:p w:rsidR="00CE6FFF" w:rsidRDefault="00CE6FFF" w:rsidP="00CE6FF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Στο κύκλωμα, πρόσθεσε ένα </w:t>
      </w:r>
      <w:r>
        <w:t>button</w:t>
      </w:r>
      <w:r w:rsidRPr="00CE6FFF">
        <w:rPr>
          <w:lang w:val="el-GR"/>
        </w:rPr>
        <w:t xml:space="preserve"> </w:t>
      </w:r>
      <w:r>
        <w:rPr>
          <w:lang w:val="el-GR"/>
        </w:rPr>
        <w:t xml:space="preserve">το οποίο θα χρησιμοποιείται ως διακόπτης </w:t>
      </w:r>
      <w:r>
        <w:t>START</w:t>
      </w:r>
      <w:r w:rsidRPr="00CE6FFF">
        <w:rPr>
          <w:lang w:val="el-GR"/>
        </w:rPr>
        <w:t xml:space="preserve"> </w:t>
      </w:r>
      <w:r>
        <w:rPr>
          <w:lang w:val="el-GR"/>
        </w:rPr>
        <w:t>–</w:t>
      </w:r>
      <w:r w:rsidRPr="00CE6FFF">
        <w:rPr>
          <w:lang w:val="el-GR"/>
        </w:rPr>
        <w:t xml:space="preserve"> </w:t>
      </w:r>
      <w:r>
        <w:t>STOP</w:t>
      </w:r>
      <w:r>
        <w:rPr>
          <w:lang w:val="el-GR"/>
        </w:rPr>
        <w:t>:</w:t>
      </w:r>
    </w:p>
    <w:p w:rsidR="00CE6FFF" w:rsidRPr="00CE6FFF" w:rsidRDefault="00CE6FFF" w:rsidP="00CE6FFF">
      <w:pPr>
        <w:pStyle w:val="ListParagraph"/>
        <w:rPr>
          <w:lang w:val="el-GR"/>
        </w:rPr>
      </w:pPr>
    </w:p>
    <w:p w:rsidR="00CE6FFF" w:rsidRPr="00CE6FFF" w:rsidRDefault="00CE6FFF" w:rsidP="00CE6FFF">
      <w:pPr>
        <w:pStyle w:val="ListParagraph"/>
        <w:numPr>
          <w:ilvl w:val="1"/>
          <w:numId w:val="1"/>
        </w:numPr>
        <w:rPr>
          <w:lang w:val="el-GR"/>
        </w:rPr>
      </w:pPr>
      <w:r>
        <w:rPr>
          <w:lang w:val="el-GR"/>
        </w:rPr>
        <w:t xml:space="preserve">Αρχικά το </w:t>
      </w:r>
      <w:r>
        <w:t>sonar</w:t>
      </w:r>
      <w:r w:rsidRPr="00CE6FFF">
        <w:rPr>
          <w:lang w:val="el-GR"/>
        </w:rPr>
        <w:t xml:space="preserve"> </w:t>
      </w:r>
      <w:r>
        <w:rPr>
          <w:lang w:val="el-GR"/>
        </w:rPr>
        <w:t xml:space="preserve">βρίσκεται σε λειτουργία. Όταν το </w:t>
      </w:r>
      <w:r>
        <w:t>button</w:t>
      </w:r>
      <w:r w:rsidRPr="00CE6FFF">
        <w:rPr>
          <w:lang w:val="el-GR"/>
        </w:rPr>
        <w:t xml:space="preserve"> </w:t>
      </w:r>
      <w:r>
        <w:rPr>
          <w:lang w:val="el-GR"/>
        </w:rPr>
        <w:t xml:space="preserve">πατηθεί, το </w:t>
      </w:r>
      <w:r>
        <w:t>sonar</w:t>
      </w:r>
      <w:r w:rsidRPr="00CE6FFF">
        <w:rPr>
          <w:lang w:val="el-GR"/>
        </w:rPr>
        <w:t xml:space="preserve"> </w:t>
      </w:r>
      <w:r>
        <w:rPr>
          <w:lang w:val="el-GR"/>
        </w:rPr>
        <w:t xml:space="preserve">θα σταματάει την λειτουργία του και το </w:t>
      </w:r>
      <w:r>
        <w:t>LED</w:t>
      </w:r>
      <w:r w:rsidRPr="00CE6FFF">
        <w:rPr>
          <w:lang w:val="el-GR"/>
        </w:rPr>
        <w:t xml:space="preserve"> </w:t>
      </w:r>
      <w:r>
        <w:rPr>
          <w:lang w:val="el-GR"/>
        </w:rPr>
        <w:t xml:space="preserve">θα σβήνει μέχρι να πατηθεί ξανά το </w:t>
      </w:r>
      <w:r>
        <w:t>button</w:t>
      </w:r>
      <w:r w:rsidRPr="00CE6FFF">
        <w:rPr>
          <w:lang w:val="el-GR"/>
        </w:rPr>
        <w:t>.</w:t>
      </w:r>
      <w:r>
        <w:rPr>
          <w:lang w:val="el-GR"/>
        </w:rPr>
        <w:br/>
      </w:r>
    </w:p>
    <w:p w:rsidR="00CE6FFF" w:rsidRDefault="00CE6FFF" w:rsidP="00CE6FFF">
      <w:pPr>
        <w:pStyle w:val="ListParagraph"/>
        <w:numPr>
          <w:ilvl w:val="1"/>
          <w:numId w:val="1"/>
        </w:numPr>
        <w:rPr>
          <w:lang w:val="el-GR"/>
        </w:rPr>
      </w:pPr>
      <w:r>
        <w:rPr>
          <w:lang w:val="el-GR"/>
        </w:rPr>
        <w:t xml:space="preserve">Όταν το </w:t>
      </w:r>
      <w:r>
        <w:t>button</w:t>
      </w:r>
      <w:r w:rsidRPr="00CE6FFF">
        <w:rPr>
          <w:lang w:val="el-GR"/>
        </w:rPr>
        <w:t xml:space="preserve"> </w:t>
      </w:r>
      <w:r>
        <w:rPr>
          <w:lang w:val="el-GR"/>
        </w:rPr>
        <w:t xml:space="preserve">πατηθεί ξανά, το </w:t>
      </w:r>
      <w:r>
        <w:t>sonar</w:t>
      </w:r>
      <w:r w:rsidRPr="00CE6FFF">
        <w:rPr>
          <w:lang w:val="el-GR"/>
        </w:rPr>
        <w:t xml:space="preserve"> </w:t>
      </w:r>
      <w:r>
        <w:rPr>
          <w:lang w:val="el-GR"/>
        </w:rPr>
        <w:t xml:space="preserve">θα συνεχίζει τη λειτουργία του (από το σημείο στο οποίο σταμάτησε) και το </w:t>
      </w:r>
      <w:r>
        <w:t>LED</w:t>
      </w:r>
      <w:r w:rsidRPr="00CE6FFF">
        <w:rPr>
          <w:lang w:val="el-GR"/>
        </w:rPr>
        <w:t xml:space="preserve"> </w:t>
      </w:r>
      <w:r>
        <w:rPr>
          <w:lang w:val="el-GR"/>
        </w:rPr>
        <w:t xml:space="preserve">θα ανάβει μέχρι να πατηθεί ξανά το </w:t>
      </w:r>
      <w:r>
        <w:t>button</w:t>
      </w:r>
      <w:r w:rsidRPr="00CE6FFF">
        <w:rPr>
          <w:lang w:val="el-GR"/>
        </w:rPr>
        <w:t xml:space="preserve"> </w:t>
      </w:r>
      <w:r>
        <w:rPr>
          <w:lang w:val="el-GR"/>
        </w:rPr>
        <w:t>κ.ο.κ.</w:t>
      </w:r>
    </w:p>
    <w:p w:rsidR="00CE6FFF" w:rsidRDefault="00CE6FFF" w:rsidP="00CE6FFF">
      <w:pPr>
        <w:pStyle w:val="ListParagraph"/>
        <w:ind w:left="1080"/>
        <w:rPr>
          <w:lang w:val="el-GR"/>
        </w:rPr>
      </w:pPr>
    </w:p>
    <w:p w:rsidR="00CE6FFF" w:rsidRDefault="00CE6FFF" w:rsidP="00CE6FF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Μετά την προσθήκη του </w:t>
      </w:r>
      <w:r>
        <w:t>button</w:t>
      </w:r>
      <w:r w:rsidRPr="00CE6FFF">
        <w:rPr>
          <w:lang w:val="el-GR"/>
        </w:rPr>
        <w:t xml:space="preserve"> </w:t>
      </w:r>
      <w:r>
        <w:rPr>
          <w:lang w:val="el-GR"/>
        </w:rPr>
        <w:t xml:space="preserve">παρατήρησε πως συμπεριφέρεται το </w:t>
      </w:r>
      <w:proofErr w:type="spellStart"/>
      <w:r>
        <w:t>SonarServer</w:t>
      </w:r>
      <w:proofErr w:type="spellEnd"/>
      <w:r w:rsidRPr="00CE6FFF">
        <w:rPr>
          <w:lang w:val="el-GR"/>
        </w:rPr>
        <w:t>.</w:t>
      </w:r>
      <w:r>
        <w:t>exe</w:t>
      </w:r>
      <w:r w:rsidRPr="00CE6FFF">
        <w:rPr>
          <w:lang w:val="el-GR"/>
        </w:rPr>
        <w:t xml:space="preserve">. </w:t>
      </w:r>
      <w:r w:rsidR="001763B9">
        <w:rPr>
          <w:lang w:val="el-GR"/>
        </w:rPr>
        <w:br/>
      </w:r>
    </w:p>
    <w:p w:rsidR="001763B9" w:rsidRDefault="001763B9" w:rsidP="001763B9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Π</w:t>
      </w:r>
      <w:r w:rsidRPr="001763B9">
        <w:rPr>
          <w:lang w:val="el-GR"/>
        </w:rPr>
        <w:t xml:space="preserve">ρόσθεσε και ένα κόκκινο </w:t>
      </w:r>
      <w:r>
        <w:t>LED</w:t>
      </w:r>
      <w:r w:rsidRPr="001763B9">
        <w:rPr>
          <w:lang w:val="el-GR"/>
        </w:rPr>
        <w:t xml:space="preserve"> το οποίο θα ανάβει όταν το </w:t>
      </w:r>
      <w:r>
        <w:t>sonar</w:t>
      </w:r>
      <w:r w:rsidRPr="001763B9">
        <w:rPr>
          <w:lang w:val="el-GR"/>
        </w:rPr>
        <w:t xml:space="preserve"> είναι σταματημένο.</w:t>
      </w:r>
      <w:r>
        <w:rPr>
          <w:lang w:val="el-GR"/>
        </w:rPr>
        <w:br/>
      </w:r>
    </w:p>
    <w:p w:rsidR="001763B9" w:rsidRPr="001763B9" w:rsidRDefault="001763B9" w:rsidP="001763B9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Άλλαξε την διαχωριστική τιμή από 255 σε 250 και παρατήρησε πως συμπεριφέρεται το </w:t>
      </w:r>
      <w:proofErr w:type="spellStart"/>
      <w:r>
        <w:t>SonarServer</w:t>
      </w:r>
      <w:proofErr w:type="spellEnd"/>
      <w:r w:rsidRPr="001763B9">
        <w:rPr>
          <w:lang w:val="el-GR"/>
        </w:rPr>
        <w:t>.</w:t>
      </w:r>
      <w:r>
        <w:t>exe</w:t>
      </w:r>
    </w:p>
    <w:p w:rsidR="001763B9" w:rsidRDefault="001763B9" w:rsidP="001763B9">
      <w:pPr>
        <w:pStyle w:val="ListParagraph"/>
        <w:ind w:left="360"/>
        <w:rPr>
          <w:lang w:val="el-GR"/>
        </w:rPr>
      </w:pPr>
    </w:p>
    <w:p w:rsidR="001763B9" w:rsidRDefault="001763B9" w:rsidP="00CE6FFF">
      <w:pPr>
        <w:rPr>
          <w:b/>
          <w:bCs/>
          <w:lang w:val="el-GR"/>
        </w:rPr>
      </w:pPr>
    </w:p>
    <w:p w:rsidR="00CE6FFF" w:rsidRPr="001763B9" w:rsidRDefault="00CE6FFF" w:rsidP="00CE6FFF">
      <w:pPr>
        <w:rPr>
          <w:b/>
          <w:bCs/>
          <w:lang w:val="el-GR"/>
        </w:rPr>
      </w:pPr>
      <w:r w:rsidRPr="001763B9">
        <w:rPr>
          <w:b/>
          <w:bCs/>
          <w:lang w:val="el-GR"/>
        </w:rPr>
        <w:t>ΠΑΡΑΤΗΡΗΣΕΙΣ</w:t>
      </w:r>
    </w:p>
    <w:p w:rsidR="00CE6FFF" w:rsidRDefault="00CE6FFF" w:rsidP="00CE6FFF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 xml:space="preserve">Για το </w:t>
      </w:r>
      <w:r>
        <w:t>button</w:t>
      </w:r>
      <w:r w:rsidRPr="00CE6FFF">
        <w:rPr>
          <w:lang w:val="el-GR"/>
        </w:rPr>
        <w:t xml:space="preserve"> </w:t>
      </w:r>
      <w:r>
        <w:rPr>
          <w:lang w:val="el-GR"/>
        </w:rPr>
        <w:t>χρησιμοποίησε μια αντίσταση 10</w:t>
      </w:r>
      <w:r>
        <w:t>K</w:t>
      </w:r>
      <w:r>
        <w:rPr>
          <w:lang w:val="el-GR"/>
        </w:rPr>
        <w:t>Ω.</w:t>
      </w:r>
    </w:p>
    <w:p w:rsidR="00CE6FFF" w:rsidRPr="00CE6FFF" w:rsidRDefault="00CE6FFF" w:rsidP="00CE6FFF">
      <w:pPr>
        <w:rPr>
          <w:lang w:val="el-GR"/>
        </w:rPr>
      </w:pPr>
    </w:p>
    <w:sectPr w:rsidR="00CE6FFF" w:rsidRPr="00CE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12AD9"/>
    <w:multiLevelType w:val="hybridMultilevel"/>
    <w:tmpl w:val="CB644D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7B3638"/>
    <w:multiLevelType w:val="hybridMultilevel"/>
    <w:tmpl w:val="08F645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9E0548"/>
    <w:multiLevelType w:val="hybridMultilevel"/>
    <w:tmpl w:val="41DE53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2449089">
    <w:abstractNumId w:val="2"/>
  </w:num>
  <w:num w:numId="2" w16cid:durableId="611745789">
    <w:abstractNumId w:val="0"/>
  </w:num>
  <w:num w:numId="3" w16cid:durableId="1683628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FF"/>
    <w:rsid w:val="001763B9"/>
    <w:rsid w:val="006F4264"/>
    <w:rsid w:val="007B7298"/>
    <w:rsid w:val="00CE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17272"/>
  <w15:chartTrackingRefBased/>
  <w15:docId w15:val="{2E882D49-C3A5-4F45-B5E7-D36EB8E50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Mimisss</dc:creator>
  <cp:keywords/>
  <dc:description/>
  <cp:lastModifiedBy>Mimisss</cp:lastModifiedBy>
  <cp:revision>1</cp:revision>
  <dcterms:created xsi:type="dcterms:W3CDTF">2024-05-10T17:23:00Z</dcterms:created>
  <dcterms:modified xsi:type="dcterms:W3CDTF">2024-05-10T17:36:00Z</dcterms:modified>
</cp:coreProperties>
</file>