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F3" w:rsidRPr="0000110D" w:rsidRDefault="007809F3" w:rsidP="007809F3">
      <w:pPr>
        <w:spacing w:line="276" w:lineRule="auto"/>
        <w:ind w:left="567"/>
        <w:jc w:val="center"/>
        <w:rPr>
          <w:b/>
          <w:sz w:val="22"/>
          <w:szCs w:val="22"/>
        </w:rPr>
      </w:pPr>
    </w:p>
    <w:p w:rsidR="007809F3" w:rsidRPr="0000110D" w:rsidRDefault="007809F3" w:rsidP="007809F3">
      <w:pPr>
        <w:spacing w:line="276" w:lineRule="auto"/>
        <w:ind w:left="567"/>
        <w:jc w:val="center"/>
        <w:rPr>
          <w:b/>
          <w:sz w:val="22"/>
          <w:szCs w:val="22"/>
        </w:rPr>
      </w:pPr>
      <w:r w:rsidRPr="0000110D">
        <w:rPr>
          <w:b/>
          <w:sz w:val="22"/>
          <w:szCs w:val="22"/>
        </w:rPr>
        <w:t>ÁREAS PASTORAIS DA ARQUIDIOCESE DE TERESINA</w:t>
      </w:r>
    </w:p>
    <w:p w:rsidR="007809F3" w:rsidRPr="0000110D" w:rsidRDefault="007809F3" w:rsidP="007809F3">
      <w:pPr>
        <w:spacing w:line="276" w:lineRule="auto"/>
        <w:ind w:left="567"/>
        <w:jc w:val="center"/>
        <w:rPr>
          <w:b/>
          <w:sz w:val="22"/>
          <w:szCs w:val="22"/>
        </w:rPr>
      </w:pPr>
    </w:p>
    <w:p w:rsidR="007809F3" w:rsidRPr="0000110D" w:rsidRDefault="007809F3" w:rsidP="007809F3">
      <w:pPr>
        <w:spacing w:line="276" w:lineRule="auto"/>
        <w:ind w:left="567"/>
        <w:jc w:val="center"/>
        <w:rPr>
          <w:b/>
          <w:sz w:val="22"/>
          <w:szCs w:val="22"/>
        </w:rPr>
      </w:pPr>
      <w:r w:rsidRPr="0000110D">
        <w:rPr>
          <w:b/>
          <w:sz w:val="22"/>
          <w:szCs w:val="22"/>
        </w:rPr>
        <w:t>SETORIAL LESTE</w:t>
      </w:r>
    </w:p>
    <w:p w:rsidR="007809F3" w:rsidRPr="0000110D" w:rsidRDefault="007809F3" w:rsidP="007809F3">
      <w:pPr>
        <w:spacing w:line="276" w:lineRule="auto"/>
        <w:ind w:left="567"/>
        <w:jc w:val="both"/>
        <w:rPr>
          <w:b/>
          <w:sz w:val="22"/>
          <w:szCs w:val="22"/>
        </w:rPr>
      </w:pPr>
    </w:p>
    <w:p w:rsidR="007809F3" w:rsidRPr="0000110D" w:rsidRDefault="007809F3" w:rsidP="007809F3">
      <w:pPr>
        <w:spacing w:line="276" w:lineRule="auto"/>
        <w:ind w:left="567"/>
        <w:jc w:val="both"/>
        <w:rPr>
          <w:sz w:val="22"/>
          <w:szCs w:val="22"/>
        </w:rPr>
      </w:pP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Divino Espírito Santo</w:t>
      </w: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Nossa Senhora da Imaculada Conceição</w:t>
      </w: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 xml:space="preserve">Paróquia Nossa Senhora da Vitória </w:t>
      </w: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Nossa Senhora de Fátima</w:t>
      </w: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Santa Teresinha do Menino Jesus</w:t>
      </w: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Santo Inácio de Loyola</w:t>
      </w: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São Cristóvão</w:t>
      </w: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São João XXIII</w:t>
      </w:r>
    </w:p>
    <w:p w:rsidR="007809F3" w:rsidRP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Área Pastoral Beato Paulo VI</w:t>
      </w:r>
    </w:p>
    <w:p w:rsidR="007809F3" w:rsidRDefault="007809F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Área Pastoral São Francisco e Santa Clara</w:t>
      </w:r>
    </w:p>
    <w:p w:rsidR="00241B33" w:rsidRPr="007809F3" w:rsidRDefault="00241B33" w:rsidP="007809F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>
        <w:t>Área Pastoral Santa Barbara</w:t>
      </w:r>
    </w:p>
    <w:p w:rsidR="007809F3" w:rsidRPr="0000110D" w:rsidRDefault="007809F3" w:rsidP="007809F3">
      <w:pPr>
        <w:spacing w:before="120" w:after="120" w:line="276" w:lineRule="auto"/>
        <w:ind w:left="567"/>
        <w:jc w:val="both"/>
        <w:rPr>
          <w:sz w:val="22"/>
          <w:szCs w:val="22"/>
        </w:rPr>
      </w:pPr>
      <w:r w:rsidRPr="007809F3">
        <w:t xml:space="preserve"> </w:t>
      </w:r>
    </w:p>
    <w:p w:rsidR="007809F3" w:rsidRDefault="007809F3" w:rsidP="007809F3">
      <w:pPr>
        <w:pStyle w:val="PargrafodaLista"/>
        <w:spacing w:after="200" w:line="276" w:lineRule="auto"/>
        <w:ind w:left="777"/>
        <w:contextualSpacing/>
        <w:rPr>
          <w:sz w:val="22"/>
          <w:szCs w:val="22"/>
        </w:rPr>
      </w:pPr>
    </w:p>
    <w:p w:rsidR="007809F3" w:rsidRDefault="007809F3" w:rsidP="007809F3">
      <w:pPr>
        <w:pStyle w:val="PargrafodaLista"/>
        <w:spacing w:after="200" w:line="276" w:lineRule="auto"/>
        <w:ind w:left="777"/>
        <w:contextualSpacing/>
        <w:rPr>
          <w:sz w:val="22"/>
          <w:szCs w:val="22"/>
        </w:rPr>
      </w:pPr>
    </w:p>
    <w:p w:rsidR="00241B33" w:rsidRPr="0000110D" w:rsidRDefault="00241B33" w:rsidP="00241B33">
      <w:pPr>
        <w:spacing w:line="276" w:lineRule="auto"/>
        <w:ind w:left="567"/>
        <w:jc w:val="center"/>
        <w:rPr>
          <w:b/>
          <w:sz w:val="22"/>
          <w:szCs w:val="22"/>
        </w:rPr>
      </w:pPr>
    </w:p>
    <w:p w:rsidR="00241B33" w:rsidRPr="0000110D" w:rsidRDefault="00241B33" w:rsidP="00241B33">
      <w:pPr>
        <w:spacing w:line="276" w:lineRule="auto"/>
        <w:ind w:left="567"/>
        <w:jc w:val="center"/>
        <w:rPr>
          <w:b/>
          <w:sz w:val="22"/>
          <w:szCs w:val="22"/>
        </w:rPr>
      </w:pPr>
      <w:r w:rsidRPr="0000110D">
        <w:rPr>
          <w:b/>
          <w:sz w:val="22"/>
          <w:szCs w:val="22"/>
        </w:rPr>
        <w:t>ÁREAS PASTORAIS DA ARQUIDIOCESE DE TERESINA</w:t>
      </w:r>
    </w:p>
    <w:p w:rsidR="00241B33" w:rsidRPr="0000110D" w:rsidRDefault="00241B33" w:rsidP="00241B33">
      <w:pPr>
        <w:spacing w:line="276" w:lineRule="auto"/>
        <w:ind w:left="567"/>
        <w:jc w:val="center"/>
        <w:rPr>
          <w:b/>
          <w:sz w:val="22"/>
          <w:szCs w:val="22"/>
        </w:rPr>
      </w:pPr>
    </w:p>
    <w:p w:rsidR="00241B33" w:rsidRPr="0000110D" w:rsidRDefault="00241B33" w:rsidP="00241B33">
      <w:pPr>
        <w:spacing w:line="276" w:lineRule="auto"/>
        <w:ind w:left="567"/>
        <w:jc w:val="center"/>
        <w:rPr>
          <w:b/>
          <w:sz w:val="22"/>
          <w:szCs w:val="22"/>
        </w:rPr>
      </w:pPr>
      <w:r w:rsidRPr="0000110D">
        <w:rPr>
          <w:b/>
          <w:sz w:val="22"/>
          <w:szCs w:val="22"/>
        </w:rPr>
        <w:t>SETORIAL LESTE</w:t>
      </w:r>
    </w:p>
    <w:p w:rsidR="00241B33" w:rsidRPr="0000110D" w:rsidRDefault="00241B33" w:rsidP="00241B33">
      <w:pPr>
        <w:spacing w:line="276" w:lineRule="auto"/>
        <w:ind w:left="567"/>
        <w:jc w:val="both"/>
        <w:rPr>
          <w:b/>
          <w:sz w:val="22"/>
          <w:szCs w:val="22"/>
        </w:rPr>
      </w:pPr>
    </w:p>
    <w:p w:rsidR="00241B33" w:rsidRPr="0000110D" w:rsidRDefault="00241B33" w:rsidP="00241B33">
      <w:pPr>
        <w:spacing w:line="276" w:lineRule="auto"/>
        <w:ind w:left="567"/>
        <w:jc w:val="both"/>
        <w:rPr>
          <w:sz w:val="22"/>
          <w:szCs w:val="22"/>
        </w:rPr>
      </w:pP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Divino Espírito Santo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Nossa Senhora da Imaculada Conceição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 xml:space="preserve">Paróquia Nossa Senhora da Vitória 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Nossa Senhora de Fátima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Santa Teresinha do Menino Jesus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Santo Inácio de Loyola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São Cristóvão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Paróquia São João XXIII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Área Pastoral Beato Paulo VI</w:t>
      </w:r>
    </w:p>
    <w:p w:rsidR="00241B3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 w:rsidRPr="007809F3">
        <w:t>Área Pastoral São Francisco e Santa Clara</w:t>
      </w:r>
    </w:p>
    <w:p w:rsidR="00241B33" w:rsidRPr="007809F3" w:rsidRDefault="00241B33" w:rsidP="00241B33">
      <w:pPr>
        <w:numPr>
          <w:ilvl w:val="0"/>
          <w:numId w:val="2"/>
        </w:numPr>
        <w:spacing w:before="240" w:after="240" w:line="276" w:lineRule="auto"/>
        <w:ind w:left="567" w:firstLine="0"/>
        <w:jc w:val="both"/>
      </w:pPr>
      <w:r>
        <w:t>Área Pastoral Santa Barbara</w:t>
      </w:r>
    </w:p>
    <w:p w:rsidR="00241B33" w:rsidRPr="0000110D" w:rsidRDefault="00241B33" w:rsidP="00241B33">
      <w:pPr>
        <w:spacing w:before="120" w:after="120" w:line="276" w:lineRule="auto"/>
        <w:ind w:left="567"/>
        <w:jc w:val="both"/>
        <w:rPr>
          <w:sz w:val="22"/>
          <w:szCs w:val="22"/>
        </w:rPr>
      </w:pPr>
      <w:r w:rsidRPr="007809F3">
        <w:t xml:space="preserve"> </w:t>
      </w:r>
    </w:p>
    <w:p w:rsidR="007809F3" w:rsidRPr="0000110D" w:rsidRDefault="007809F3" w:rsidP="00241B33">
      <w:pPr>
        <w:pStyle w:val="PargrafodaLista"/>
        <w:spacing w:after="200" w:line="276" w:lineRule="auto"/>
        <w:ind w:left="777"/>
        <w:contextualSpacing/>
        <w:rPr>
          <w:sz w:val="22"/>
          <w:szCs w:val="22"/>
        </w:rPr>
      </w:pPr>
    </w:p>
    <w:sectPr w:rsidR="007809F3" w:rsidRPr="0000110D" w:rsidSect="007809F3">
      <w:headerReference w:type="default" r:id="rId7"/>
      <w:footerReference w:type="default" r:id="rId8"/>
      <w:pgSz w:w="16840" w:h="11907" w:orient="landscape" w:code="9"/>
      <w:pgMar w:top="1701" w:right="822" w:bottom="1134" w:left="1276" w:header="709" w:footer="709" w:gutter="0"/>
      <w:cols w:num="2" w:space="170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B42" w:rsidRDefault="002C7B42" w:rsidP="00FA4360">
      <w:r>
        <w:separator/>
      </w:r>
    </w:p>
  </w:endnote>
  <w:endnote w:type="continuationSeparator" w:id="1">
    <w:p w:rsidR="002C7B42" w:rsidRDefault="002C7B42" w:rsidP="00FA4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875" w:rsidRPr="00502241" w:rsidRDefault="00FA4360" w:rsidP="00502241">
    <w:pPr>
      <w:pStyle w:val="Rodap"/>
      <w:jc w:val="center"/>
      <w:rPr>
        <w:b/>
      </w:rPr>
    </w:pPr>
    <w:r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2.75pt;margin-top:5.6pt;width:303pt;height:34.6pt;z-index:251661312" stroked="f">
          <v:textbox style="mso-next-textbox:#_x0000_s2050">
            <w:txbxContent>
              <w:p w:rsidR="002D6875" w:rsidRPr="009E0ADA" w:rsidRDefault="00E14CC6" w:rsidP="0016081D">
                <w:pPr>
                  <w:jc w:val="center"/>
                  <w:rPr>
                    <w:b/>
                    <w:sz w:val="20"/>
                    <w:szCs w:val="20"/>
                  </w:rPr>
                </w:pPr>
                <w:r w:rsidRPr="009E0ADA">
                  <w:rPr>
                    <w:b/>
                    <w:sz w:val="20"/>
                    <w:szCs w:val="20"/>
                  </w:rPr>
                  <w:t xml:space="preserve">TEMA: </w:t>
                </w:r>
                <w:r>
                  <w:rPr>
                    <w:b/>
                    <w:sz w:val="20"/>
                    <w:szCs w:val="20"/>
                  </w:rPr>
                  <w:t>MAIRA, MÃE DE DEUS E DA IGREJA</w:t>
                </w:r>
              </w:p>
              <w:p w:rsidR="002D6875" w:rsidRPr="009E0ADA" w:rsidRDefault="00E14CC6" w:rsidP="0016081D">
                <w:pPr>
                  <w:jc w:val="center"/>
                  <w:rPr>
                    <w:b/>
                    <w:sz w:val="20"/>
                    <w:szCs w:val="20"/>
                  </w:rPr>
                </w:pPr>
                <w:r w:rsidRPr="009E0ADA">
                  <w:rPr>
                    <w:b/>
                    <w:sz w:val="20"/>
                    <w:szCs w:val="20"/>
                  </w:rPr>
                  <w:t xml:space="preserve">LEMA: </w:t>
                </w:r>
                <w:r>
                  <w:rPr>
                    <w:b/>
                    <w:sz w:val="20"/>
                    <w:szCs w:val="20"/>
                  </w:rPr>
                  <w:t>“FAZEI TUDO O QUANTO ELE VOS DISSER”</w:t>
                </w:r>
                <w:r w:rsidRPr="009E0ADA">
                  <w:rPr>
                    <w:b/>
                    <w:sz w:val="20"/>
                    <w:szCs w:val="20"/>
                  </w:rPr>
                  <w:t xml:space="preserve"> (</w:t>
                </w:r>
                <w:r>
                  <w:rPr>
                    <w:b/>
                    <w:sz w:val="20"/>
                    <w:szCs w:val="20"/>
                  </w:rPr>
                  <w:t>JO 2,5</w:t>
                </w:r>
                <w:r w:rsidRPr="009E0ADA">
                  <w:rPr>
                    <w:b/>
                    <w:sz w:val="20"/>
                    <w:szCs w:val="20"/>
                  </w:rPr>
                  <w:t>)</w:t>
                </w:r>
              </w:p>
            </w:txbxContent>
          </v:textbox>
        </v:shape>
      </w:pict>
    </w:r>
    <w:r>
      <w:rPr>
        <w:b/>
        <w:noProof/>
      </w:rPr>
      <w:pict>
        <v:shape id="_x0000_s2052" type="#_x0000_t202" style="position:absolute;left:0;text-align:left;margin-left:423.75pt;margin-top:6.35pt;width:303pt;height:34.6pt;z-index:251663360" stroked="f">
          <v:textbox style="mso-next-textbox:#_x0000_s2052">
            <w:txbxContent>
              <w:p w:rsidR="00424110" w:rsidRPr="009E0ADA" w:rsidRDefault="00E14CC6" w:rsidP="00424110">
                <w:pPr>
                  <w:jc w:val="center"/>
                  <w:rPr>
                    <w:b/>
                    <w:sz w:val="20"/>
                    <w:szCs w:val="20"/>
                  </w:rPr>
                </w:pPr>
                <w:r w:rsidRPr="009E0ADA">
                  <w:rPr>
                    <w:b/>
                    <w:sz w:val="20"/>
                    <w:szCs w:val="20"/>
                  </w:rPr>
                  <w:t xml:space="preserve">TEMA: </w:t>
                </w:r>
                <w:r>
                  <w:rPr>
                    <w:b/>
                    <w:sz w:val="20"/>
                    <w:szCs w:val="20"/>
                  </w:rPr>
                  <w:t>MAIRA, MÃE DE DEUS E DA IGREJA</w:t>
                </w:r>
              </w:p>
              <w:p w:rsidR="00424110" w:rsidRPr="009E0ADA" w:rsidRDefault="00E14CC6" w:rsidP="00424110">
                <w:pPr>
                  <w:jc w:val="center"/>
                  <w:rPr>
                    <w:b/>
                    <w:sz w:val="20"/>
                    <w:szCs w:val="20"/>
                  </w:rPr>
                </w:pPr>
                <w:r w:rsidRPr="009E0ADA">
                  <w:rPr>
                    <w:b/>
                    <w:sz w:val="20"/>
                    <w:szCs w:val="20"/>
                  </w:rPr>
                  <w:t xml:space="preserve">LEMA: </w:t>
                </w:r>
                <w:r>
                  <w:rPr>
                    <w:b/>
                    <w:sz w:val="20"/>
                    <w:szCs w:val="20"/>
                  </w:rPr>
                  <w:t>“FAZEI TUDO O QUANTO ELE VOS DISSER”</w:t>
                </w:r>
                <w:r w:rsidRPr="009E0ADA">
                  <w:rPr>
                    <w:b/>
                    <w:sz w:val="20"/>
                    <w:szCs w:val="20"/>
                  </w:rPr>
                  <w:t xml:space="preserve"> (</w:t>
                </w:r>
                <w:r>
                  <w:rPr>
                    <w:b/>
                    <w:sz w:val="20"/>
                    <w:szCs w:val="20"/>
                  </w:rPr>
                  <w:t>JO 2,5</w:t>
                </w:r>
                <w:r w:rsidRPr="009E0ADA">
                  <w:rPr>
                    <w:b/>
                    <w:sz w:val="20"/>
                    <w:szCs w:val="20"/>
                  </w:rPr>
                  <w:t>)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B42" w:rsidRDefault="002C7B42" w:rsidP="00FA4360">
      <w:r>
        <w:separator/>
      </w:r>
    </w:p>
  </w:footnote>
  <w:footnote w:type="continuationSeparator" w:id="1">
    <w:p w:rsidR="002C7B42" w:rsidRDefault="002C7B42" w:rsidP="00FA43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875" w:rsidRDefault="00FA4360" w:rsidP="0016081D">
    <w:pPr>
      <w:pStyle w:val="Cabealho"/>
      <w:tabs>
        <w:tab w:val="clear" w:pos="4252"/>
        <w:tab w:val="clear" w:pos="8504"/>
        <w:tab w:val="center" w:pos="7002"/>
        <w:tab w:val="right" w:pos="1400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0.1pt;margin-top:-22.55pt;width:328.2pt;height:40.55pt;z-index:251662336" stroked="f">
          <v:textbox style="mso-next-textbox:#_x0000_s2051">
            <w:txbxContent>
              <w:p w:rsidR="00F00632" w:rsidRPr="009E0ADA" w:rsidRDefault="00E14CC6" w:rsidP="00F00632">
                <w:pPr>
                  <w:jc w:val="center"/>
                  <w:rPr>
                    <w:b/>
                    <w:sz w:val="20"/>
                  </w:rPr>
                </w:pPr>
                <w:r w:rsidRPr="009E0ADA">
                  <w:rPr>
                    <w:b/>
                    <w:sz w:val="20"/>
                  </w:rPr>
                  <w:t>ARQUIDIOCESE</w:t>
                </w:r>
                <w:r>
                  <w:rPr>
                    <w:b/>
                    <w:sz w:val="20"/>
                  </w:rPr>
                  <w:t xml:space="preserve"> DE</w:t>
                </w:r>
                <w:r w:rsidRPr="009E0ADA">
                  <w:rPr>
                    <w:b/>
                    <w:sz w:val="20"/>
                  </w:rPr>
                  <w:t xml:space="preserve"> TERESINA</w:t>
                </w:r>
              </w:p>
              <w:p w:rsidR="00F00632" w:rsidRPr="009E0ADA" w:rsidRDefault="00E14CC6" w:rsidP="00F00632">
                <w:pPr>
                  <w:jc w:val="center"/>
                  <w:rPr>
                    <w:b/>
                    <w:sz w:val="20"/>
                  </w:rPr>
                </w:pPr>
                <w:r w:rsidRPr="009E0ADA">
                  <w:rPr>
                    <w:b/>
                    <w:sz w:val="20"/>
                  </w:rPr>
                  <w:t>ENCONTRO DE CASAIS COM CRISTO – ECC</w:t>
                </w:r>
              </w:p>
              <w:p w:rsidR="00F00632" w:rsidRPr="009E0ADA" w:rsidRDefault="00E14CC6" w:rsidP="00F00632">
                <w:pPr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2ª ETAPA – FORA</w:t>
                </w:r>
                <w:r w:rsidRPr="009E0ADA">
                  <w:rPr>
                    <w:b/>
                    <w:sz w:val="20"/>
                  </w:rPr>
                  <w:t>NIA LESTE</w:t>
                </w:r>
              </w:p>
            </w:txbxContent>
          </v:textbox>
        </v:shape>
      </w:pict>
    </w:r>
    <w:r>
      <w:rPr>
        <w:noProof/>
      </w:rPr>
      <w:pict>
        <v:shape id="_x0000_s2049" type="#_x0000_t202" style="position:absolute;margin-left:-.9pt;margin-top:-23.3pt;width:328.2pt;height:42.8pt;z-index:251660288" stroked="f">
          <v:textbox style="mso-next-textbox:#_x0000_s2049">
            <w:txbxContent>
              <w:p w:rsidR="002D6875" w:rsidRPr="009E0ADA" w:rsidRDefault="00E14CC6" w:rsidP="0016081D">
                <w:pPr>
                  <w:jc w:val="center"/>
                  <w:rPr>
                    <w:b/>
                    <w:sz w:val="20"/>
                  </w:rPr>
                </w:pPr>
                <w:r w:rsidRPr="009E0ADA">
                  <w:rPr>
                    <w:b/>
                    <w:sz w:val="20"/>
                  </w:rPr>
                  <w:t>ARQUIDIOCESE</w:t>
                </w:r>
                <w:r>
                  <w:rPr>
                    <w:b/>
                    <w:sz w:val="20"/>
                  </w:rPr>
                  <w:t xml:space="preserve"> DE</w:t>
                </w:r>
                <w:r w:rsidRPr="009E0ADA">
                  <w:rPr>
                    <w:b/>
                    <w:sz w:val="20"/>
                  </w:rPr>
                  <w:t xml:space="preserve"> TERESINA</w:t>
                </w:r>
              </w:p>
              <w:p w:rsidR="002D6875" w:rsidRPr="009E0ADA" w:rsidRDefault="00E14CC6" w:rsidP="0016081D">
                <w:pPr>
                  <w:jc w:val="center"/>
                  <w:rPr>
                    <w:b/>
                    <w:sz w:val="20"/>
                  </w:rPr>
                </w:pPr>
                <w:r w:rsidRPr="009E0ADA">
                  <w:rPr>
                    <w:b/>
                    <w:sz w:val="20"/>
                  </w:rPr>
                  <w:t>ENCONTRO DE CASAIS COM CRISTO – ECC</w:t>
                </w:r>
              </w:p>
              <w:p w:rsidR="002D6875" w:rsidRPr="009E0ADA" w:rsidRDefault="00E14CC6" w:rsidP="0016081D">
                <w:pPr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2ª ETAPA – FORA</w:t>
                </w:r>
                <w:r w:rsidRPr="009E0ADA">
                  <w:rPr>
                    <w:b/>
                    <w:sz w:val="20"/>
                  </w:rPr>
                  <w:t>NIA LESTE</w:t>
                </w:r>
              </w:p>
            </w:txbxContent>
          </v:textbox>
        </v:shape>
      </w:pict>
    </w:r>
  </w:p>
  <w:p w:rsidR="002D6875" w:rsidRDefault="00E14CC6" w:rsidP="0016081D">
    <w:pPr>
      <w:pStyle w:val="Cabealho"/>
      <w:tabs>
        <w:tab w:val="clear" w:pos="4252"/>
        <w:tab w:val="clear" w:pos="8504"/>
        <w:tab w:val="center" w:pos="7002"/>
        <w:tab w:val="right" w:pos="14005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DA5"/>
    <w:multiLevelType w:val="hybridMultilevel"/>
    <w:tmpl w:val="37949F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732D4"/>
    <w:multiLevelType w:val="hybridMultilevel"/>
    <w:tmpl w:val="5A68BB94"/>
    <w:lvl w:ilvl="0" w:tplc="5ADE5BA8">
      <w:start w:val="1"/>
      <w:numFmt w:val="decimal"/>
      <w:lvlText w:val="%1."/>
      <w:lvlJc w:val="left"/>
      <w:pPr>
        <w:ind w:left="825" w:hanging="360"/>
      </w:pPr>
      <w:rPr>
        <w:rFonts w:ascii="Times New Roman" w:hAnsi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0D761D5F"/>
    <w:multiLevelType w:val="hybridMultilevel"/>
    <w:tmpl w:val="E5E662A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7269D"/>
    <w:multiLevelType w:val="hybridMultilevel"/>
    <w:tmpl w:val="1C8C753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F181E"/>
    <w:multiLevelType w:val="hybridMultilevel"/>
    <w:tmpl w:val="EA8ED8C4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67B3A"/>
    <w:multiLevelType w:val="hybridMultilevel"/>
    <w:tmpl w:val="68AC2CF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77BD3"/>
    <w:multiLevelType w:val="hybridMultilevel"/>
    <w:tmpl w:val="23B088C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5712D"/>
    <w:multiLevelType w:val="hybridMultilevel"/>
    <w:tmpl w:val="1A18539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0237F"/>
    <w:multiLevelType w:val="hybridMultilevel"/>
    <w:tmpl w:val="DD8A8BC8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6F6C96"/>
    <w:multiLevelType w:val="hybridMultilevel"/>
    <w:tmpl w:val="6082F968"/>
    <w:lvl w:ilvl="0" w:tplc="D0D28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62A74"/>
    <w:multiLevelType w:val="hybridMultilevel"/>
    <w:tmpl w:val="B0CAAFD2"/>
    <w:lvl w:ilvl="0" w:tplc="210891F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B932CFB"/>
    <w:multiLevelType w:val="hybridMultilevel"/>
    <w:tmpl w:val="C4B042D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16BD3"/>
    <w:multiLevelType w:val="hybridMultilevel"/>
    <w:tmpl w:val="AE14BA2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C467A"/>
    <w:multiLevelType w:val="hybridMultilevel"/>
    <w:tmpl w:val="17880B02"/>
    <w:lvl w:ilvl="0" w:tplc="0416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>
    <w:nsid w:val="470C5C6D"/>
    <w:multiLevelType w:val="hybridMultilevel"/>
    <w:tmpl w:val="32461DA6"/>
    <w:lvl w:ilvl="0" w:tplc="5ADE5BA8">
      <w:start w:val="1"/>
      <w:numFmt w:val="decimal"/>
      <w:lvlText w:val="%1."/>
      <w:lvlJc w:val="left"/>
      <w:pPr>
        <w:ind w:left="825" w:hanging="360"/>
      </w:pPr>
      <w:rPr>
        <w:rFonts w:ascii="Times New Roman" w:hAnsi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>
    <w:nsid w:val="49050BC1"/>
    <w:multiLevelType w:val="hybridMultilevel"/>
    <w:tmpl w:val="532C0EEC"/>
    <w:lvl w:ilvl="0" w:tplc="5ADE5B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32FAF"/>
    <w:multiLevelType w:val="hybridMultilevel"/>
    <w:tmpl w:val="2864DA3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357B9"/>
    <w:multiLevelType w:val="hybridMultilevel"/>
    <w:tmpl w:val="4D229E4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A73ED"/>
    <w:multiLevelType w:val="hybridMultilevel"/>
    <w:tmpl w:val="C3B0C4F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13153"/>
    <w:multiLevelType w:val="hybridMultilevel"/>
    <w:tmpl w:val="0E16A2D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C7E16"/>
    <w:multiLevelType w:val="hybridMultilevel"/>
    <w:tmpl w:val="84EA9B4A"/>
    <w:lvl w:ilvl="0" w:tplc="422E445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E0407D0"/>
    <w:multiLevelType w:val="hybridMultilevel"/>
    <w:tmpl w:val="2928295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E575F"/>
    <w:multiLevelType w:val="hybridMultilevel"/>
    <w:tmpl w:val="60E82A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7724F"/>
    <w:multiLevelType w:val="hybridMultilevel"/>
    <w:tmpl w:val="22C2B56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75162F"/>
    <w:multiLevelType w:val="hybridMultilevel"/>
    <w:tmpl w:val="7B6EA89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7E0425"/>
    <w:multiLevelType w:val="hybridMultilevel"/>
    <w:tmpl w:val="5ABA1E5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A40C3A"/>
    <w:multiLevelType w:val="hybridMultilevel"/>
    <w:tmpl w:val="D67855C8"/>
    <w:lvl w:ilvl="0" w:tplc="97B4724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9BA401F"/>
    <w:multiLevelType w:val="hybridMultilevel"/>
    <w:tmpl w:val="4E6E2B1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674B19"/>
    <w:multiLevelType w:val="hybridMultilevel"/>
    <w:tmpl w:val="6BB0995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07745"/>
    <w:multiLevelType w:val="hybridMultilevel"/>
    <w:tmpl w:val="AA9EEB80"/>
    <w:lvl w:ilvl="0" w:tplc="5ADE5BA8">
      <w:start w:val="1"/>
      <w:numFmt w:val="decimal"/>
      <w:lvlText w:val="%1."/>
      <w:lvlJc w:val="left"/>
      <w:pPr>
        <w:ind w:left="825" w:hanging="360"/>
      </w:pPr>
      <w:rPr>
        <w:rFonts w:ascii="Times New Roman" w:hAnsi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0">
    <w:nsid w:val="714F2917"/>
    <w:multiLevelType w:val="hybridMultilevel"/>
    <w:tmpl w:val="BB764F92"/>
    <w:lvl w:ilvl="0" w:tplc="34004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854742"/>
    <w:multiLevelType w:val="hybridMultilevel"/>
    <w:tmpl w:val="03FE869E"/>
    <w:lvl w:ilvl="0" w:tplc="5ADE5B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5785D"/>
    <w:multiLevelType w:val="hybridMultilevel"/>
    <w:tmpl w:val="D82A7BA4"/>
    <w:lvl w:ilvl="0" w:tplc="34004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DE575C"/>
    <w:multiLevelType w:val="hybridMultilevel"/>
    <w:tmpl w:val="5D145FF0"/>
    <w:lvl w:ilvl="0" w:tplc="5ADE5B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148B3"/>
    <w:multiLevelType w:val="hybridMultilevel"/>
    <w:tmpl w:val="1B5E4B9E"/>
    <w:lvl w:ilvl="0" w:tplc="65586F5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86C1344"/>
    <w:multiLevelType w:val="hybridMultilevel"/>
    <w:tmpl w:val="89248AD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D1C35"/>
    <w:multiLevelType w:val="hybridMultilevel"/>
    <w:tmpl w:val="9D2C3448"/>
    <w:lvl w:ilvl="0" w:tplc="5ADE5BA8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7C3A0BB4"/>
    <w:multiLevelType w:val="hybridMultilevel"/>
    <w:tmpl w:val="32DA2448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DA7AC6"/>
    <w:multiLevelType w:val="hybridMultilevel"/>
    <w:tmpl w:val="FFBE9F8A"/>
    <w:lvl w:ilvl="0" w:tplc="978080F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0"/>
  </w:num>
  <w:num w:numId="2">
    <w:abstractNumId w:val="8"/>
  </w:num>
  <w:num w:numId="3">
    <w:abstractNumId w:val="38"/>
  </w:num>
  <w:num w:numId="4">
    <w:abstractNumId w:val="26"/>
  </w:num>
  <w:num w:numId="5">
    <w:abstractNumId w:val="10"/>
  </w:num>
  <w:num w:numId="6">
    <w:abstractNumId w:val="20"/>
  </w:num>
  <w:num w:numId="7">
    <w:abstractNumId w:val="34"/>
  </w:num>
  <w:num w:numId="8">
    <w:abstractNumId w:val="18"/>
  </w:num>
  <w:num w:numId="9">
    <w:abstractNumId w:val="13"/>
  </w:num>
  <w:num w:numId="10">
    <w:abstractNumId w:val="9"/>
  </w:num>
  <w:num w:numId="11">
    <w:abstractNumId w:val="32"/>
  </w:num>
  <w:num w:numId="12">
    <w:abstractNumId w:val="15"/>
  </w:num>
  <w:num w:numId="13">
    <w:abstractNumId w:val="29"/>
  </w:num>
  <w:num w:numId="14">
    <w:abstractNumId w:val="1"/>
  </w:num>
  <w:num w:numId="15">
    <w:abstractNumId w:val="14"/>
  </w:num>
  <w:num w:numId="16">
    <w:abstractNumId w:val="31"/>
  </w:num>
  <w:num w:numId="17">
    <w:abstractNumId w:val="33"/>
  </w:num>
  <w:num w:numId="18">
    <w:abstractNumId w:val="36"/>
  </w:num>
  <w:num w:numId="19">
    <w:abstractNumId w:val="23"/>
  </w:num>
  <w:num w:numId="20">
    <w:abstractNumId w:val="17"/>
  </w:num>
  <w:num w:numId="21">
    <w:abstractNumId w:val="16"/>
  </w:num>
  <w:num w:numId="22">
    <w:abstractNumId w:val="4"/>
  </w:num>
  <w:num w:numId="23">
    <w:abstractNumId w:val="12"/>
  </w:num>
  <w:num w:numId="24">
    <w:abstractNumId w:val="22"/>
  </w:num>
  <w:num w:numId="25">
    <w:abstractNumId w:val="3"/>
  </w:num>
  <w:num w:numId="26">
    <w:abstractNumId w:val="35"/>
  </w:num>
  <w:num w:numId="27">
    <w:abstractNumId w:val="37"/>
  </w:num>
  <w:num w:numId="28">
    <w:abstractNumId w:val="5"/>
  </w:num>
  <w:num w:numId="29">
    <w:abstractNumId w:val="6"/>
  </w:num>
  <w:num w:numId="30">
    <w:abstractNumId w:val="28"/>
  </w:num>
  <w:num w:numId="31">
    <w:abstractNumId w:val="2"/>
  </w:num>
  <w:num w:numId="32">
    <w:abstractNumId w:val="11"/>
  </w:num>
  <w:num w:numId="33">
    <w:abstractNumId w:val="0"/>
  </w:num>
  <w:num w:numId="34">
    <w:abstractNumId w:val="24"/>
  </w:num>
  <w:num w:numId="35">
    <w:abstractNumId w:val="27"/>
  </w:num>
  <w:num w:numId="36">
    <w:abstractNumId w:val="19"/>
  </w:num>
  <w:num w:numId="37">
    <w:abstractNumId w:val="7"/>
  </w:num>
  <w:num w:numId="38">
    <w:abstractNumId w:val="25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809F3"/>
    <w:rsid w:val="00241B33"/>
    <w:rsid w:val="002C7B42"/>
    <w:rsid w:val="00361069"/>
    <w:rsid w:val="007809F3"/>
    <w:rsid w:val="0086131F"/>
    <w:rsid w:val="00895249"/>
    <w:rsid w:val="0091058A"/>
    <w:rsid w:val="00E14CC6"/>
    <w:rsid w:val="00FA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809F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809F3"/>
    <w:pPr>
      <w:keepNext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9F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809F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7809F3"/>
    <w:pPr>
      <w:jc w:val="both"/>
    </w:pPr>
    <w:rPr>
      <w:sz w:val="20"/>
    </w:rPr>
  </w:style>
  <w:style w:type="character" w:customStyle="1" w:styleId="CorpodetextoChar">
    <w:name w:val="Corpo de texto Char"/>
    <w:basedOn w:val="Fontepargpadro"/>
    <w:link w:val="Corpodetexto"/>
    <w:rsid w:val="007809F3"/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styleId="Hyperlink">
    <w:name w:val="Hyperlink"/>
    <w:rsid w:val="007809F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809F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09F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809F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9F3"/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780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809F3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09F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9F3"/>
    <w:rPr>
      <w:rFonts w:ascii="Tahoma" w:eastAsia="Times New Roman" w:hAnsi="Tahoma" w:cs="Times New Roman"/>
      <w:sz w:val="16"/>
      <w:szCs w:val="16"/>
    </w:rPr>
  </w:style>
  <w:style w:type="character" w:customStyle="1" w:styleId="normaltextrun">
    <w:name w:val="normaltextrun"/>
    <w:rsid w:val="007809F3"/>
  </w:style>
  <w:style w:type="character" w:customStyle="1" w:styleId="apple-converted-space">
    <w:name w:val="apple-converted-space"/>
    <w:rsid w:val="007809F3"/>
  </w:style>
  <w:style w:type="character" w:customStyle="1" w:styleId="eop">
    <w:name w:val="eop"/>
    <w:rsid w:val="007809F3"/>
  </w:style>
  <w:style w:type="paragraph" w:customStyle="1" w:styleId="paragraph">
    <w:name w:val="paragraph"/>
    <w:basedOn w:val="Normal"/>
    <w:rsid w:val="007809F3"/>
    <w:pPr>
      <w:spacing w:before="100" w:beforeAutospacing="1" w:after="100" w:afterAutospacing="1"/>
    </w:pPr>
  </w:style>
  <w:style w:type="character" w:customStyle="1" w:styleId="spellingerror">
    <w:name w:val="spellingerror"/>
    <w:rsid w:val="007809F3"/>
  </w:style>
  <w:style w:type="table" w:styleId="Tabelacomgrade">
    <w:name w:val="Table Grid"/>
    <w:basedOn w:val="Tabelanormal"/>
    <w:uiPriority w:val="59"/>
    <w:rsid w:val="007809F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cp:lastPrinted>2017-07-01T12:00:00Z</cp:lastPrinted>
  <dcterms:created xsi:type="dcterms:W3CDTF">2017-07-01T11:41:00Z</dcterms:created>
  <dcterms:modified xsi:type="dcterms:W3CDTF">2017-07-01T15:59:00Z</dcterms:modified>
</cp:coreProperties>
</file>