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6708" w14:textId="77777777" w:rsidR="00C95F36" w:rsidRPr="00B871C8" w:rsidRDefault="00C95F36" w:rsidP="00C95F36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C95F36" w:rsidRPr="00B871C8" w14:paraId="75B26895" w14:textId="77777777" w:rsidTr="00167C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1C7954AE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C95F36" w:rsidRPr="00B871C8" w14:paraId="54716511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58630002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69042B82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600611CF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63E62E81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092F1D1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053A86E" w14:textId="77777777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C95F36" w:rsidRPr="00B871C8" w14:paraId="6F9FA7C3" w14:textId="77777777" w:rsidTr="00167C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1D3F269A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B8AB3A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398D9C46" w14:textId="4DB10AED" w:rsidR="00C95F36" w:rsidRPr="00B871C8" w:rsidRDefault="003C0CCC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</w:t>
            </w:r>
            <w:r w:rsidR="00C95F36" w:rsidRPr="00B871C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08B0F8DB" w14:textId="5286C6AC" w:rsidR="00C95F36" w:rsidRPr="00B871C8" w:rsidRDefault="005F7833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C95F36" w:rsidRPr="00B871C8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77628E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68" w:type="dxa"/>
            <w:vAlign w:val="center"/>
          </w:tcPr>
          <w:p w14:paraId="0847B1B8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4179903F" w14:textId="77777777" w:rsidR="00C95F36" w:rsidRPr="00B871C8" w:rsidRDefault="00C95F36" w:rsidP="00167C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95F36" w:rsidRPr="00B871C8" w14:paraId="6E6ECD48" w14:textId="77777777" w:rsidTr="00167C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AF3CCBD" w14:textId="77777777" w:rsidR="00C95F36" w:rsidRPr="00B871C8" w:rsidRDefault="00C95F36" w:rsidP="00167C63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560253E3" w14:textId="11358765" w:rsidR="00C95F36" w:rsidRPr="00B871C8" w:rsidRDefault="00C95F36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02/02 a 06/02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32591484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1E74D8C2" w14:textId="3391CD7E" w:rsidR="00C95F36" w:rsidRPr="00B871C8" w:rsidRDefault="003C0CCC" w:rsidP="00167C6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3AC44ED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02DCDF4A" w14:textId="77777777" w:rsidR="00C95F36" w:rsidRPr="00B871C8" w:rsidRDefault="00C95F36" w:rsidP="00167C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2BC6343A" w14:textId="77777777" w:rsidR="00C95F36" w:rsidRPr="00B871C8" w:rsidRDefault="00C95F36" w:rsidP="00C95F36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498"/>
        <w:gridCol w:w="2126"/>
        <w:gridCol w:w="5953"/>
        <w:gridCol w:w="1913"/>
        <w:gridCol w:w="602"/>
        <w:gridCol w:w="2267"/>
      </w:tblGrid>
      <w:tr w:rsidR="00C95F36" w:rsidRPr="00B871C8" w14:paraId="6DBC53DE" w14:textId="77777777" w:rsidTr="000D2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6DCE6338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21C1467E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0EBA2006" w14:textId="77777777" w:rsidR="00C95F36" w:rsidRPr="00B871C8" w:rsidRDefault="00C95F36" w:rsidP="00167C6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98" w:type="dxa"/>
            <w:vAlign w:val="center"/>
          </w:tcPr>
          <w:p w14:paraId="156B4E43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126" w:type="dxa"/>
            <w:vAlign w:val="center"/>
          </w:tcPr>
          <w:p w14:paraId="50A63023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129199B7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76C2C3A4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28D85354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0E0194F6" w14:textId="77777777" w:rsidR="00C95F36" w:rsidRPr="00B871C8" w:rsidRDefault="00C95F36" w:rsidP="00167C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95F36" w:rsidRPr="00B871C8" w14:paraId="5A77EB32" w14:textId="77777777" w:rsidTr="000D2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5A193FE0" w14:textId="47EA7F4A" w:rsidR="001A6ACC" w:rsidRPr="00B871C8" w:rsidRDefault="001A6ACC" w:rsidP="001A6ACC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B52C3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004E7122" w14:textId="057CAE57" w:rsidR="00C95F36" w:rsidRPr="00B871C8" w:rsidRDefault="0077628E" w:rsidP="001A6ACC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1A6ACC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98" w:type="dxa"/>
            <w:vAlign w:val="center"/>
          </w:tcPr>
          <w:p w14:paraId="1C28EFA3" w14:textId="77777777" w:rsidR="005E7669" w:rsidRPr="00B871C8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5484AF2E" w14:textId="39B42549" w:rsidR="00C95F36" w:rsidRPr="00B871C8" w:rsidRDefault="005E7669" w:rsidP="00C95F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0F4AF8"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Interpretação crítica de textos</w:t>
            </w:r>
          </w:p>
        </w:tc>
        <w:tc>
          <w:tcPr>
            <w:tcW w:w="2126" w:type="dxa"/>
            <w:vAlign w:val="center"/>
          </w:tcPr>
          <w:p w14:paraId="4B1A7146" w14:textId="77777777" w:rsidR="00C95F36" w:rsidRPr="00B871C8" w:rsidRDefault="000F4AF8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06679BC2" w14:textId="0B27B29C" w:rsidR="000F4AF8" w:rsidRPr="00B871C8" w:rsidRDefault="000F4AF8" w:rsidP="00017D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EF89LP03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5327F89" w14:textId="2542736A" w:rsidR="000F4AF8" w:rsidRPr="00B871C8" w:rsidRDefault="000F4AF8" w:rsidP="000F4AF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Analisar textos de opinião (artigos de opinião, editoriais, cartas de leitores, comentários, posts, charges, memes etc.) e posicionar-se de forma crítica e fundamentada, ética e respeitosa frente a fatos e opiniões relacionados a esses textos. </w:t>
            </w:r>
          </w:p>
        </w:tc>
        <w:tc>
          <w:tcPr>
            <w:tcW w:w="5953" w:type="dxa"/>
            <w:vAlign w:val="center"/>
          </w:tcPr>
          <w:p w14:paraId="159CF2BD" w14:textId="77777777" w:rsidR="004F5232" w:rsidRPr="004F5232" w:rsidRDefault="004F5232" w:rsidP="004F5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Abertura (Recuperação ativa – Lemov)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 xml:space="preserve">Explicar: objetivo é separar </w:t>
            </w: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fato, interpretação e posicionamento</w:t>
            </w:r>
            <w:r w:rsidRPr="004F5232">
              <w:rPr>
                <w:rFonts w:ascii="Arial" w:hAnsi="Arial" w:cs="Arial"/>
                <w:sz w:val="20"/>
                <w:szCs w:val="20"/>
              </w:rPr>
              <w:t>.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Pergunta disparadora: “Como um texto ‘puxa’ o leitor para um lado?”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 xml:space="preserve">Na lousa: </w:t>
            </w: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Tese + argumentos/evidências + recursos persuasivos + intenção/efeito + confiabilidade da fonte</w:t>
            </w:r>
            <w:r w:rsidRPr="004F523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18FB3A" w14:textId="77777777" w:rsidR="004F5232" w:rsidRPr="004F5232" w:rsidRDefault="004F5232" w:rsidP="004F5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Leitura 1 (texto base: artigo de opinião/editorial)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Orientar marcações no texto:</w:t>
            </w:r>
          </w:p>
          <w:p w14:paraId="766AAD3E" w14:textId="77777777" w:rsidR="004F5232" w:rsidRPr="004F5232" w:rsidRDefault="004F5232" w:rsidP="004F5232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4F5232">
              <w:rPr>
                <w:rFonts w:ascii="Arial" w:hAnsi="Arial" w:cs="Arial"/>
                <w:sz w:val="20"/>
                <w:szCs w:val="20"/>
              </w:rPr>
              <w:t xml:space="preserve"> (o que o autor defende)</w:t>
            </w:r>
          </w:p>
          <w:p w14:paraId="7585272B" w14:textId="77777777" w:rsidR="004F5232" w:rsidRPr="004F5232" w:rsidRDefault="004F5232" w:rsidP="004F5232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2 argumentos</w:t>
            </w:r>
            <w:r w:rsidRPr="004F5232">
              <w:rPr>
                <w:rFonts w:ascii="Arial" w:hAnsi="Arial" w:cs="Arial"/>
                <w:sz w:val="20"/>
                <w:szCs w:val="20"/>
              </w:rPr>
              <w:t xml:space="preserve"> (razões)</w:t>
            </w:r>
          </w:p>
          <w:p w14:paraId="103CA25F" w14:textId="77777777" w:rsidR="004F5232" w:rsidRPr="004F5232" w:rsidRDefault="004F5232" w:rsidP="004F5232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1 evidência</w:t>
            </w:r>
            <w:r w:rsidRPr="004F5232">
              <w:rPr>
                <w:rFonts w:ascii="Arial" w:hAnsi="Arial" w:cs="Arial"/>
                <w:sz w:val="20"/>
                <w:szCs w:val="20"/>
              </w:rPr>
              <w:t xml:space="preserve"> (dado, exemplo, referência)</w:t>
            </w:r>
          </w:p>
          <w:p w14:paraId="012DD2D5" w14:textId="77777777" w:rsidR="004F5232" w:rsidRPr="004F5232" w:rsidRDefault="004F5232" w:rsidP="004F5232">
            <w:pPr>
              <w:numPr>
                <w:ilvl w:val="0"/>
                <w:numId w:val="7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1 recurso persuasivo</w:t>
            </w:r>
            <w:r w:rsidRPr="004F5232">
              <w:rPr>
                <w:rFonts w:ascii="Arial" w:hAnsi="Arial" w:cs="Arial"/>
                <w:sz w:val="20"/>
                <w:szCs w:val="20"/>
              </w:rPr>
              <w:t xml:space="preserve"> (metáfora, ironia, generalização, escolha lexical etc.)</w:t>
            </w:r>
          </w:p>
          <w:p w14:paraId="55FDF152" w14:textId="77777777" w:rsidR="004F5232" w:rsidRPr="004F5232" w:rsidRDefault="004F5232" w:rsidP="004F5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Perguntas (responder citando trecho curto):</w:t>
            </w:r>
          </w:p>
          <w:p w14:paraId="0A1FBC9F" w14:textId="77777777" w:rsidR="004F5232" w:rsidRPr="004F5232" w:rsidRDefault="004F5232" w:rsidP="004F5232">
            <w:pPr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Qual é a tese?</w:t>
            </w:r>
          </w:p>
          <w:p w14:paraId="7E93D8EE" w14:textId="77777777" w:rsidR="004F5232" w:rsidRPr="004F5232" w:rsidRDefault="004F5232" w:rsidP="004F5232">
            <w:pPr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Quais são os 2 argumentos?</w:t>
            </w:r>
          </w:p>
          <w:p w14:paraId="08F61302" w14:textId="77777777" w:rsidR="004F5232" w:rsidRPr="004F5232" w:rsidRDefault="004F5232" w:rsidP="004F5232">
            <w:pPr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Qual evidência aparece e de que tipo ela é? (dado/exemplo/autoridade/experiência)</w:t>
            </w:r>
          </w:p>
          <w:p w14:paraId="6343E09B" w14:textId="77777777" w:rsidR="004F5232" w:rsidRPr="004F5232" w:rsidRDefault="004F5232" w:rsidP="004F5232">
            <w:pPr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Onde aparece um recurso persuasivo? Qual efeito ele tenta produzir?</w:t>
            </w:r>
          </w:p>
          <w:p w14:paraId="3E0C92F2" w14:textId="77777777" w:rsidR="004F5232" w:rsidRPr="004F5232" w:rsidRDefault="004F5232" w:rsidP="004F5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Prática guiada (registro estruturado no caderno)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Completar:</w:t>
            </w:r>
          </w:p>
          <w:p w14:paraId="036E1254" w14:textId="77777777" w:rsidR="004F5232" w:rsidRPr="004F5232" w:rsidRDefault="004F5232" w:rsidP="004F5232">
            <w:pPr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Tese: ____ (trecho-prova: “____”)</w:t>
            </w:r>
          </w:p>
          <w:p w14:paraId="30C1CDC6" w14:textId="77777777" w:rsidR="004F5232" w:rsidRPr="004F5232" w:rsidRDefault="004F5232" w:rsidP="004F5232">
            <w:pPr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Argumento 1: ____ (prova: “____”)</w:t>
            </w:r>
          </w:p>
          <w:p w14:paraId="15FFF3AF" w14:textId="77777777" w:rsidR="004F5232" w:rsidRPr="004F5232" w:rsidRDefault="004F5232" w:rsidP="004F5232">
            <w:pPr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Argumento 2: ____ (prova: “____”)</w:t>
            </w:r>
          </w:p>
          <w:p w14:paraId="17343062" w14:textId="77777777" w:rsidR="004F5232" w:rsidRPr="004F5232" w:rsidRDefault="004F5232" w:rsidP="004F5232">
            <w:pPr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lastRenderedPageBreak/>
              <w:t>Evidência: ____ (tipo: ____ / prova: “____”)</w:t>
            </w:r>
          </w:p>
          <w:p w14:paraId="4830CEBB" w14:textId="77777777" w:rsidR="004F5232" w:rsidRPr="004F5232" w:rsidRDefault="004F5232" w:rsidP="004F5232">
            <w:pPr>
              <w:numPr>
                <w:ilvl w:val="0"/>
                <w:numId w:val="7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Recurso persuasivo: ____ (efeito: ____)</w:t>
            </w:r>
          </w:p>
          <w:p w14:paraId="1377BF71" w14:textId="77777777" w:rsidR="004F5232" w:rsidRPr="004F5232" w:rsidRDefault="004F5232" w:rsidP="004F52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“O texto defende ______ e tenta convencer usando ______ (argumento/evidência/recurso).”</w:t>
            </w:r>
          </w:p>
          <w:p w14:paraId="34F23FB8" w14:textId="0C3C7E63" w:rsidR="00C95F36" w:rsidRPr="00B871C8" w:rsidRDefault="00C95F36" w:rsidP="000F4A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402A5F9F" w14:textId="79362874" w:rsidR="00C95F36" w:rsidRPr="00B871C8" w:rsidRDefault="007C5692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Identifica 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do texto e localiza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argumentos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que a sustentam, citando trecho como prova.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Diferencia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fato x opinião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reconhece ao menos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1 recurso persuasivo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(ex.: ironia, generalização, escolha lexical) explicando o efeito.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Produz um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posicionamento crítico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(5–6 linhas) com justificativa coerente e linguagem respeitosa.</w:t>
            </w:r>
          </w:p>
        </w:tc>
        <w:tc>
          <w:tcPr>
            <w:tcW w:w="2267" w:type="dxa"/>
          </w:tcPr>
          <w:p w14:paraId="35961A33" w14:textId="724BF676" w:rsidR="00C95F36" w:rsidRPr="00B871C8" w:rsidRDefault="00B871C8" w:rsidP="00C95F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roteiro-guia impresso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para marcação do texto: </w:t>
            </w:r>
            <w:r w:rsidRPr="00B871C8">
              <w:rPr>
                <w:rFonts w:ascii="Arial" w:hAnsi="Arial" w:cs="Arial"/>
                <w:i/>
                <w:iCs/>
                <w:sz w:val="20"/>
                <w:szCs w:val="20"/>
              </w:rPr>
              <w:t>Tese / Argumento / Evidência / Recurso persuasivo / Minha posição</w:t>
            </w:r>
            <w:r w:rsidRPr="00B871C8">
              <w:rPr>
                <w:rFonts w:ascii="Arial" w:hAnsi="Arial" w:cs="Arial"/>
                <w:sz w:val="20"/>
                <w:szCs w:val="20"/>
              </w:rPr>
              <w:t>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modelo de parágrafo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com frases iniciadoras: “A tese é…”, “Um argumento é…”, “Isso aparece em…”, “Minha posição é… </w:t>
            </w:r>
            <w:proofErr w:type="spellStart"/>
            <w:r w:rsidRPr="00B871C8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B871C8">
              <w:rPr>
                <w:rFonts w:ascii="Arial" w:hAnsi="Arial" w:cs="Arial"/>
                <w:sz w:val="20"/>
                <w:szCs w:val="20"/>
              </w:rPr>
              <w:t>…”.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B871C8">
              <w:rPr>
                <w:rFonts w:ascii="Arial" w:hAnsi="Arial" w:cs="Arial"/>
                <w:sz w:val="20"/>
                <w:szCs w:val="20"/>
              </w:rPr>
              <w:t>: gravação de áudio curta ou resposta oral estruturada antes da versão escrita, mantendo a exigência de “prova do texto”.</w:t>
            </w:r>
          </w:p>
        </w:tc>
      </w:tr>
      <w:tr w:rsidR="009028FE" w:rsidRPr="00B871C8" w14:paraId="545B5E21" w14:textId="77777777" w:rsidTr="000D2709">
        <w:trPr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265292BE" w14:textId="77777777" w:rsidR="009028FE" w:rsidRPr="009F67F7" w:rsidRDefault="009028FE" w:rsidP="009028F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9F67F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05/02</w:t>
            </w:r>
          </w:p>
          <w:p w14:paraId="4217BE05" w14:textId="15B89644" w:rsidR="009028FE" w:rsidRPr="00B871C8" w:rsidRDefault="009028FE" w:rsidP="009028F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9F67F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498" w:type="dxa"/>
            <w:vAlign w:val="center"/>
          </w:tcPr>
          <w:p w14:paraId="7B018B98" w14:textId="77777777" w:rsidR="009028FE" w:rsidRPr="00B871C8" w:rsidRDefault="009028FE" w:rsidP="009028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23E193F8" w14:textId="055550D7" w:rsidR="009028FE" w:rsidRPr="00B871C8" w:rsidRDefault="009028FE" w:rsidP="009028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Interpretação crítica de textos</w:t>
            </w:r>
          </w:p>
        </w:tc>
        <w:tc>
          <w:tcPr>
            <w:tcW w:w="2126" w:type="dxa"/>
            <w:vAlign w:val="center"/>
          </w:tcPr>
          <w:p w14:paraId="426251B5" w14:textId="77777777" w:rsidR="009028FE" w:rsidRPr="00B871C8" w:rsidRDefault="009028FE" w:rsidP="009028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50E559EE" w14:textId="77777777" w:rsidR="009028FE" w:rsidRPr="00B871C8" w:rsidRDefault="009028FE" w:rsidP="009028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EF89LP03</w:t>
            </w:r>
            <w:r w:rsidRPr="000F4AF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FF655E1" w14:textId="09B7DCC0" w:rsidR="009028FE" w:rsidRPr="00B871C8" w:rsidRDefault="009028FE" w:rsidP="009028F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F4AF8">
              <w:rPr>
                <w:rFonts w:ascii="Arial" w:hAnsi="Arial" w:cs="Arial"/>
                <w:b/>
                <w:bCs/>
                <w:sz w:val="20"/>
                <w:szCs w:val="20"/>
              </w:rPr>
              <w:t>Analisar textos de opinião (artigos de opinião, editoriais, cartas de leitores, comentários, posts, charges, memes etc.) e posicionar-se de forma crítica e fundamentada, ética e respeitosa frente a fatos e opiniões relacionados a esses textos</w:t>
            </w:r>
          </w:p>
        </w:tc>
        <w:tc>
          <w:tcPr>
            <w:tcW w:w="5953" w:type="dxa"/>
            <w:vAlign w:val="center"/>
          </w:tcPr>
          <w:p w14:paraId="29226843" w14:textId="77777777" w:rsidR="004F5232" w:rsidRPr="004F5232" w:rsidRDefault="004F5232" w:rsidP="004F5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Abertura (Recuperação ativa – Lemov)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 xml:space="preserve">Retomar no quadro: </w:t>
            </w: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Tese → Argumentos → Evidências → Recursos → Intenção/efeito → Confiabilidade</w:t>
            </w:r>
            <w:r w:rsidRPr="004F5232">
              <w:rPr>
                <w:rFonts w:ascii="Arial" w:hAnsi="Arial" w:cs="Arial"/>
                <w:sz w:val="20"/>
                <w:szCs w:val="20"/>
              </w:rPr>
              <w:t>.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Pergunta rápida: “Qual parte do texto convence mais: argumento, evidência ou recurso persuasivo? Por quê?”</w:t>
            </w:r>
          </w:p>
          <w:p w14:paraId="28068AD6" w14:textId="77777777" w:rsidR="004F5232" w:rsidRPr="004F5232" w:rsidRDefault="004F5232" w:rsidP="004F5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 – aprofundamento)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Perguntas:</w:t>
            </w:r>
          </w:p>
          <w:p w14:paraId="1E090BEF" w14:textId="77777777" w:rsidR="004F5232" w:rsidRPr="004F5232" w:rsidRDefault="004F5232" w:rsidP="004F5232">
            <w:pPr>
              <w:numPr>
                <w:ilvl w:val="0"/>
                <w:numId w:val="7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Os argumentos são fortes ou frágeis? Por quê? (apontar trecho)</w:t>
            </w:r>
          </w:p>
          <w:p w14:paraId="5C1BA1A5" w14:textId="77777777" w:rsidR="004F5232" w:rsidRPr="004F5232" w:rsidRDefault="004F5232" w:rsidP="004F5232">
            <w:pPr>
              <w:numPr>
                <w:ilvl w:val="0"/>
                <w:numId w:val="7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O texto informa ou convoca o leitor a concordar? Onde isso aparece?</w:t>
            </w:r>
          </w:p>
          <w:p w14:paraId="2B151E45" w14:textId="77777777" w:rsidR="004F5232" w:rsidRPr="004F5232" w:rsidRDefault="004F5232" w:rsidP="004F5232">
            <w:pPr>
              <w:numPr>
                <w:ilvl w:val="0"/>
                <w:numId w:val="7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Há contra-argumento ou o autor ignora outro ponto de vista?</w:t>
            </w:r>
          </w:p>
          <w:p w14:paraId="6437030C" w14:textId="77777777" w:rsidR="004F5232" w:rsidRPr="004F5232" w:rsidRDefault="004F5232" w:rsidP="004F5232">
            <w:pPr>
              <w:numPr>
                <w:ilvl w:val="0"/>
                <w:numId w:val="7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A evidência é suficiente e confiável? (o que falta para ser mais sólida?)</w:t>
            </w:r>
          </w:p>
          <w:p w14:paraId="2D7CD63A" w14:textId="77777777" w:rsidR="004F5232" w:rsidRPr="004F5232" w:rsidRDefault="004F5232" w:rsidP="004F5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Produção escrita – posicionamento fundamentado (5–6 linhas)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Modelo obrigatório: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“A tese do texto é ____. O argumento mais forte é ____ porque ____. Um ponto fraco/uma ausência é ____. Minha posição é ____ e eu justifico com ____ (trecho/dado/experiência).”</w:t>
            </w:r>
          </w:p>
          <w:p w14:paraId="29333402" w14:textId="77777777" w:rsidR="004F5232" w:rsidRPr="004F5232" w:rsidRDefault="004F5232" w:rsidP="004F5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Revisão rápida (checagem de qualidade)</w:t>
            </w:r>
          </w:p>
          <w:p w14:paraId="2C5EE866" w14:textId="77777777" w:rsidR="004F5232" w:rsidRPr="004F5232" w:rsidRDefault="004F5232" w:rsidP="004F5232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 xml:space="preserve">Citei pelo menos </w:t>
            </w: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1 trecho</w:t>
            </w:r>
            <w:r w:rsidRPr="004F5232">
              <w:rPr>
                <w:rFonts w:ascii="Arial" w:hAnsi="Arial" w:cs="Arial"/>
                <w:sz w:val="20"/>
                <w:szCs w:val="20"/>
              </w:rPr>
              <w:t xml:space="preserve"> do texto?</w:t>
            </w:r>
          </w:p>
          <w:p w14:paraId="50066952" w14:textId="77777777" w:rsidR="004F5232" w:rsidRPr="004F5232" w:rsidRDefault="004F5232" w:rsidP="004F5232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 xml:space="preserve">Minha posição está </w:t>
            </w: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clara e respeitosa</w:t>
            </w:r>
            <w:r w:rsidRPr="004F5232">
              <w:rPr>
                <w:rFonts w:ascii="Arial" w:hAnsi="Arial" w:cs="Arial"/>
                <w:sz w:val="20"/>
                <w:szCs w:val="20"/>
              </w:rPr>
              <w:t>?</w:t>
            </w:r>
          </w:p>
          <w:p w14:paraId="21034795" w14:textId="77777777" w:rsidR="004F5232" w:rsidRPr="004F5232" w:rsidRDefault="004F5232" w:rsidP="004F5232">
            <w:pPr>
              <w:numPr>
                <w:ilvl w:val="0"/>
                <w:numId w:val="7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sz w:val="20"/>
                <w:szCs w:val="20"/>
              </w:rPr>
              <w:t>Usei justificativa (não só opinião)?</w:t>
            </w:r>
          </w:p>
          <w:p w14:paraId="15DDDBF9" w14:textId="77777777" w:rsidR="004F5232" w:rsidRPr="004F5232" w:rsidRDefault="004F5232" w:rsidP="004F5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Socialização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 xml:space="preserve">Ler 2–3 respostas, destacando: </w:t>
            </w: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clareza + evidência + respeito</w:t>
            </w:r>
            <w:r w:rsidRPr="004F523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B4CA5D0" w14:textId="77777777" w:rsidR="004F5232" w:rsidRPr="004F5232" w:rsidRDefault="004F5232" w:rsidP="004F52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F5232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final)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4F5232">
              <w:rPr>
                <w:rFonts w:ascii="Arial" w:hAnsi="Arial" w:cs="Arial"/>
                <w:sz w:val="20"/>
                <w:szCs w:val="20"/>
              </w:rPr>
              <w:br/>
              <w:t>“Hoje eu avaliei um texto de opinião observando ______ e consegui defender minha posição usando ______.”</w:t>
            </w:r>
          </w:p>
          <w:p w14:paraId="484968D6" w14:textId="77777777" w:rsidR="009028FE" w:rsidRPr="004F5232" w:rsidRDefault="009028FE" w:rsidP="00902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4347BA40" w14:textId="5928DF2E" w:rsidR="009028FE" w:rsidRPr="00B871C8" w:rsidRDefault="009028FE" w:rsidP="00902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Identifica 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tese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do texto e localiza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argumentos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que a sustentam, citando trecho como prova.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Diferencia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fato x opinião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e reconhece ao menos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1 recurso persuasivo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(ex.: ironia, generalização, escolha lexical) explicando o efeito.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Produz um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posicionamento crítico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(5–6 linhas) com justificativa coerente e linguagem respeitosa.</w:t>
            </w:r>
          </w:p>
        </w:tc>
        <w:tc>
          <w:tcPr>
            <w:tcW w:w="2267" w:type="dxa"/>
          </w:tcPr>
          <w:p w14:paraId="31C1014B" w14:textId="7148376B" w:rsidR="009028FE" w:rsidRPr="00B871C8" w:rsidRDefault="009028FE" w:rsidP="00902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roteiro-guia impresso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para marcação do texto: </w:t>
            </w:r>
            <w:r w:rsidRPr="00B871C8">
              <w:rPr>
                <w:rFonts w:ascii="Arial" w:hAnsi="Arial" w:cs="Arial"/>
                <w:i/>
                <w:iCs/>
                <w:sz w:val="20"/>
                <w:szCs w:val="20"/>
              </w:rPr>
              <w:t>Tese / Argumento / Evidência / Recurso persuasivo / Minha posição</w:t>
            </w:r>
            <w:r w:rsidRPr="00B871C8">
              <w:rPr>
                <w:rFonts w:ascii="Arial" w:hAnsi="Arial" w:cs="Arial"/>
                <w:sz w:val="20"/>
                <w:szCs w:val="20"/>
              </w:rPr>
              <w:t>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modelo de parágrafo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com frases iniciadoras: “A tese é…”, “Um argumento é…”, “Isso aparece em…”, “Minha posição é… </w:t>
            </w:r>
            <w:proofErr w:type="spellStart"/>
            <w:r w:rsidRPr="00B871C8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B871C8">
              <w:rPr>
                <w:rFonts w:ascii="Arial" w:hAnsi="Arial" w:cs="Arial"/>
                <w:sz w:val="20"/>
                <w:szCs w:val="20"/>
              </w:rPr>
              <w:t>…”.</w:t>
            </w:r>
            <w:r w:rsidRPr="00B871C8">
              <w:rPr>
                <w:rFonts w:ascii="Arial" w:hAnsi="Arial" w:cs="Arial"/>
                <w:sz w:val="20"/>
                <w:szCs w:val="20"/>
              </w:rPr>
              <w:br/>
            </w:r>
            <w:r w:rsidRPr="00B871C8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B871C8">
              <w:rPr>
                <w:rFonts w:ascii="Arial" w:hAnsi="Arial" w:cs="Arial"/>
                <w:sz w:val="20"/>
                <w:szCs w:val="20"/>
              </w:rPr>
              <w:t>: gravação de áudio curta ou resposta oral estruturada antes da versão escrita, mantendo a exigência de “prova do texto”.</w:t>
            </w:r>
          </w:p>
        </w:tc>
      </w:tr>
    </w:tbl>
    <w:p w14:paraId="48FA27EE" w14:textId="77777777" w:rsidR="00C95F36" w:rsidRPr="00B871C8" w:rsidRDefault="00C95F3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26C1AFB" w14:textId="77777777" w:rsid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A1BE606" w14:textId="77777777" w:rsidR="00B871C8" w:rsidRPr="00B871C8" w:rsidRDefault="00B871C8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511E3B" w:rsidRPr="00B871C8" w14:paraId="1DA648CB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CED10B2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511E3B" w:rsidRPr="00B871C8" w14:paraId="5E92780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0F435C34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2635032B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5AC75F03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2D94E07D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4374F28D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7889EE93" w14:textId="77777777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B871C8" w14:paraId="39C413F7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3414BEA0" w14:textId="1C299FF7" w:rsidR="0032434A" w:rsidRPr="00B871C8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1AE1DE8A" w14:textId="59D161B6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66230283" w14:textId="54BCA2CE" w:rsidR="0032434A" w:rsidRPr="00B871C8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68244623" w14:textId="17050F18" w:rsidR="0032434A" w:rsidRPr="00B871C8" w:rsidRDefault="005F7833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32434A" w:rsidRPr="00B871C8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9F67F7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68" w:type="dxa"/>
            <w:vAlign w:val="center"/>
          </w:tcPr>
          <w:p w14:paraId="52A391CB" w14:textId="3BA20C4E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681CF3DB" w14:textId="7D32C4D0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511E3B" w:rsidRPr="00B871C8" w14:paraId="733F2752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323ECACA" w14:textId="77777777" w:rsidR="00511E3B" w:rsidRPr="00B871C8" w:rsidRDefault="00511E3B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2DF67BFA" w14:textId="3ABF46AA" w:rsidR="00511E3B" w:rsidRPr="00B871C8" w:rsidRDefault="00511E3B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0</w:t>
            </w:r>
            <w:r w:rsidR="00C3604E"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Pr="00B871C8">
              <w:rPr>
                <w:rFonts w:ascii="Arial" w:hAnsi="Arial" w:cs="Arial"/>
                <w:sz w:val="20"/>
                <w:szCs w:val="20"/>
              </w:rPr>
              <w:t xml:space="preserve">/02 a </w:t>
            </w:r>
            <w:r w:rsidR="00C3604E" w:rsidRPr="00B871C8">
              <w:rPr>
                <w:rFonts w:ascii="Arial" w:hAnsi="Arial" w:cs="Arial"/>
                <w:sz w:val="20"/>
                <w:szCs w:val="20"/>
              </w:rPr>
              <w:t>13</w:t>
            </w:r>
            <w:r w:rsidRPr="00B871C8">
              <w:rPr>
                <w:rFonts w:ascii="Arial" w:hAnsi="Arial" w:cs="Arial"/>
                <w:sz w:val="20"/>
                <w:szCs w:val="20"/>
              </w:rPr>
              <w:t>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63FF026E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490D2348" w14:textId="496F9D81" w:rsidR="00511E3B" w:rsidRPr="00B871C8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180F5B86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2036D968" w14:textId="77777777" w:rsidR="00511E3B" w:rsidRPr="00B871C8" w:rsidRDefault="00511E3B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58D46C00" w14:textId="77777777" w:rsidR="00511E3B" w:rsidRPr="00B871C8" w:rsidRDefault="00511E3B" w:rsidP="00511E3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49" w:type="dxa"/>
        <w:tblLook w:val="04A0" w:firstRow="1" w:lastRow="0" w:firstColumn="1" w:lastColumn="0" w:noHBand="0" w:noVBand="1"/>
      </w:tblPr>
      <w:tblGrid>
        <w:gridCol w:w="1216"/>
        <w:gridCol w:w="1483"/>
        <w:gridCol w:w="1839"/>
        <w:gridCol w:w="5805"/>
        <w:gridCol w:w="1988"/>
        <w:gridCol w:w="736"/>
        <w:gridCol w:w="2382"/>
      </w:tblGrid>
      <w:tr w:rsidR="00511E3B" w:rsidRPr="00B871C8" w14:paraId="3E8334E9" w14:textId="77777777" w:rsidTr="00ED2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6840158A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7D872B4B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594C61F" w14:textId="77777777" w:rsidR="00511E3B" w:rsidRPr="00B871C8" w:rsidRDefault="00511E3B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83" w:type="dxa"/>
            <w:vAlign w:val="center"/>
          </w:tcPr>
          <w:p w14:paraId="7781600F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39" w:type="dxa"/>
            <w:vAlign w:val="center"/>
          </w:tcPr>
          <w:p w14:paraId="394F269F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805" w:type="dxa"/>
            <w:vAlign w:val="center"/>
          </w:tcPr>
          <w:p w14:paraId="2C896F50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F8029D4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88" w:type="dxa"/>
            <w:vAlign w:val="center"/>
          </w:tcPr>
          <w:p w14:paraId="62D174B8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3118" w:type="dxa"/>
            <w:gridSpan w:val="2"/>
            <w:vAlign w:val="center"/>
          </w:tcPr>
          <w:p w14:paraId="1877945B" w14:textId="77777777" w:rsidR="00511E3B" w:rsidRPr="00B871C8" w:rsidRDefault="00511E3B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D68D3" w:rsidRPr="00B871C8" w14:paraId="34B5EC42" w14:textId="77777777" w:rsidTr="00ED2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47C6C915" w14:textId="53F4C6AA" w:rsidR="006D68D3" w:rsidRPr="00B871C8" w:rsidRDefault="00123A5F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09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4F510FA6" w14:textId="39136829" w:rsidR="006D68D3" w:rsidRPr="00B871C8" w:rsidRDefault="00653685" w:rsidP="006D68D3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483" w:type="dxa"/>
            <w:vAlign w:val="center"/>
          </w:tcPr>
          <w:p w14:paraId="5FD2DF28" w14:textId="77777777" w:rsidR="006D68D3" w:rsidRPr="00B871C8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7DE52624" w14:textId="142FE76F" w:rsidR="00067BA5" w:rsidRPr="00065BD0" w:rsidRDefault="00067BA5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Crônica “Férias em família” (Clara Braga)</w:t>
            </w:r>
          </w:p>
        </w:tc>
        <w:tc>
          <w:tcPr>
            <w:tcW w:w="1839" w:type="dxa"/>
            <w:vAlign w:val="center"/>
          </w:tcPr>
          <w:p w14:paraId="0401996D" w14:textId="0CDE3F17" w:rsidR="006D68D3" w:rsidRPr="00065BD0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HABILIDADE: </w:t>
            </w:r>
            <w:r w:rsidR="00ED2016"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  <w:p w14:paraId="229B96A4" w14:textId="77777777" w:rsidR="00964767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EF89LP28</w:t>
            </w: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4C678FFD" w14:textId="08E05EA5" w:rsidR="00065BD0" w:rsidRPr="00065BD0" w:rsidRDefault="00065BD0" w:rsidP="00065B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Analisar, em textos literários, efeitos de sentido decorrentes da escolha do narrador, do foco narrativo, da linguagem e dos recursos expressivos.</w:t>
            </w:r>
          </w:p>
          <w:p w14:paraId="6C5E290F" w14:textId="37DB3478" w:rsidR="00065BD0" w:rsidRPr="00B871C8" w:rsidRDefault="00065BD0" w:rsidP="006D68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805" w:type="dxa"/>
            <w:vAlign w:val="center"/>
          </w:tcPr>
          <w:p w14:paraId="7EF39147" w14:textId="77777777" w:rsidR="00BF60DB" w:rsidRPr="00BF60DB" w:rsidRDefault="00BF60DB" w:rsidP="00BF6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Abertura (Recuperação ativa – Lemov)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Apresentar apenas o título.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Perguntas disparadoras:</w:t>
            </w:r>
          </w:p>
          <w:p w14:paraId="61193FAF" w14:textId="77777777" w:rsidR="00BF60DB" w:rsidRPr="00BF60DB" w:rsidRDefault="00BF60DB" w:rsidP="00BF60DB">
            <w:pPr>
              <w:numPr>
                <w:ilvl w:val="0"/>
                <w:numId w:val="5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“O que o título sugere sobre o ponto de vista da narradora?”</w:t>
            </w:r>
          </w:p>
          <w:p w14:paraId="20AD162F" w14:textId="77777777" w:rsidR="00BF60DB" w:rsidRPr="00BF60DB" w:rsidRDefault="00BF60DB" w:rsidP="00BF60DB">
            <w:pPr>
              <w:numPr>
                <w:ilvl w:val="0"/>
                <w:numId w:val="5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“Férias em família tende a harmonia ou tensão? Por quê?”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 xml:space="preserve">Registrar na lousa: </w:t>
            </w: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Expectativa → Ponto de vista → Humor/Ironia → Tema</w:t>
            </w:r>
          </w:p>
          <w:p w14:paraId="2B38DB59" w14:textId="77777777" w:rsidR="00BF60DB" w:rsidRPr="00BF60DB" w:rsidRDefault="00BF60DB" w:rsidP="00BF6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Leitura inicial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Leitura silenciosa do trecho.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Marcação no texto:</w:t>
            </w:r>
          </w:p>
          <w:p w14:paraId="3F43A9BE" w14:textId="77777777" w:rsidR="00BF60DB" w:rsidRPr="00BF60DB" w:rsidRDefault="00BF60DB" w:rsidP="00BF60DB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 xml:space="preserve">1 trecho que mostre </w:t>
            </w: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ponto de vista</w:t>
            </w:r>
            <w:r w:rsidRPr="00BF60DB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21D3B1A5" w14:textId="77777777" w:rsidR="00BF60DB" w:rsidRPr="00BF60DB" w:rsidRDefault="00BF60DB" w:rsidP="00BF60DB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 xml:space="preserve">1 trecho de </w:t>
            </w: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BF60DB">
              <w:rPr>
                <w:rFonts w:ascii="Arial" w:hAnsi="Arial" w:cs="Arial"/>
                <w:sz w:val="20"/>
                <w:szCs w:val="20"/>
              </w:rPr>
              <w:t>;</w:t>
            </w:r>
          </w:p>
          <w:p w14:paraId="5152D5B1" w14:textId="77777777" w:rsidR="00BF60DB" w:rsidRPr="00BF60DB" w:rsidRDefault="00BF60DB" w:rsidP="00BF60DB">
            <w:pPr>
              <w:numPr>
                <w:ilvl w:val="0"/>
                <w:numId w:val="5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 xml:space="preserve">1 palavra/expressão </w:t>
            </w: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avaliativa</w:t>
            </w:r>
            <w:r w:rsidRPr="00BF60DB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71DCBD77" w14:textId="77777777" w:rsidR="00BF60DB" w:rsidRPr="00BF60DB" w:rsidRDefault="00BF60DB" w:rsidP="00BF6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Compreensão e análise (com prova textual)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Perguntas (responder citando trecho curto):</w:t>
            </w:r>
          </w:p>
          <w:p w14:paraId="3C5D7A16" w14:textId="77777777" w:rsidR="00BF60DB" w:rsidRPr="00BF60DB" w:rsidRDefault="00BF60DB" w:rsidP="00BF60DB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O narrador é personagem? Como isso muda a forma de contar?</w:t>
            </w:r>
          </w:p>
          <w:p w14:paraId="69218192" w14:textId="77777777" w:rsidR="00BF60DB" w:rsidRPr="00BF60DB" w:rsidRDefault="00BF60DB" w:rsidP="00BF60DB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O humor é leve ou crítico? Há exagero? Onde?</w:t>
            </w:r>
          </w:p>
          <w:p w14:paraId="4574A73D" w14:textId="77777777" w:rsidR="00BF60DB" w:rsidRPr="00BF60DB" w:rsidRDefault="00BF60DB" w:rsidP="00BF60DB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A crônica só relata ou sugere crítica ao comportamento familiar?</w:t>
            </w:r>
          </w:p>
          <w:p w14:paraId="2740A9E6" w14:textId="77777777" w:rsidR="00BF60DB" w:rsidRPr="00BF60DB" w:rsidRDefault="00BF60DB" w:rsidP="00BF60DB">
            <w:pPr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Que recursos linguísticos criam o efeito? (repetição, comparação, adjetivos avaliativos, hipérbole)</w:t>
            </w:r>
          </w:p>
          <w:p w14:paraId="76C2B51E" w14:textId="77777777" w:rsidR="00BF60DB" w:rsidRPr="00BF60DB" w:rsidRDefault="00BF60DB" w:rsidP="00BF6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Registrar respostas-chave no quadro.</w:t>
            </w:r>
          </w:p>
          <w:p w14:paraId="26AB3490" w14:textId="77777777" w:rsidR="00BF60DB" w:rsidRPr="00BF60DB" w:rsidRDefault="00BF60DB" w:rsidP="00BF6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Prática guiada (análise estruturada)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No caderno:</w:t>
            </w:r>
          </w:p>
          <w:p w14:paraId="110C4B1D" w14:textId="77777777" w:rsidR="00BF60DB" w:rsidRPr="00BF60DB" w:rsidRDefault="00BF60DB" w:rsidP="00BF60DB">
            <w:pPr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Tema central: ____</w:t>
            </w:r>
          </w:p>
          <w:p w14:paraId="1FAA4000" w14:textId="77777777" w:rsidR="00BF60DB" w:rsidRPr="00BF60DB" w:rsidRDefault="00BF60DB" w:rsidP="00BF60DB">
            <w:pPr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Situação-problema: ____</w:t>
            </w:r>
          </w:p>
          <w:p w14:paraId="6165F6C5" w14:textId="77777777" w:rsidR="00BF60DB" w:rsidRPr="00BF60DB" w:rsidRDefault="00BF60DB" w:rsidP="00BF60DB">
            <w:pPr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Posicionamento da narradora: ____</w:t>
            </w:r>
          </w:p>
          <w:p w14:paraId="1FB8DB4E" w14:textId="77777777" w:rsidR="00BF60DB" w:rsidRPr="00BF60DB" w:rsidRDefault="00BF60DB" w:rsidP="00BF60DB">
            <w:pPr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Recurso expressivo: ____</w:t>
            </w:r>
          </w:p>
          <w:p w14:paraId="11C1FCDB" w14:textId="77777777" w:rsidR="00BF60DB" w:rsidRPr="00BF60DB" w:rsidRDefault="00BF60DB" w:rsidP="00BF60DB">
            <w:pPr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Trecho-prova: “____”</w:t>
            </w:r>
          </w:p>
          <w:p w14:paraId="5A0E15E7" w14:textId="77777777" w:rsidR="00BF60DB" w:rsidRPr="00BF60DB" w:rsidRDefault="00BF60DB" w:rsidP="00BF60DB">
            <w:pPr>
              <w:numPr>
                <w:ilvl w:val="0"/>
                <w:numId w:val="6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sz w:val="20"/>
                <w:szCs w:val="20"/>
              </w:rPr>
              <w:t>Efeito no leitor: ____</w:t>
            </w:r>
          </w:p>
          <w:p w14:paraId="696B2F88" w14:textId="77777777" w:rsidR="00BF60DB" w:rsidRPr="00BF60DB" w:rsidRDefault="00BF60DB" w:rsidP="00BF60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F60DB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final)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BF60DB">
              <w:rPr>
                <w:rFonts w:ascii="Arial" w:hAnsi="Arial" w:cs="Arial"/>
                <w:sz w:val="20"/>
                <w:szCs w:val="20"/>
              </w:rPr>
              <w:br/>
              <w:t>“Percebi que a narradora constrói humor/ironia quando ______, e isso produz ______ no leitor.”</w:t>
            </w:r>
          </w:p>
          <w:p w14:paraId="2F64FFF6" w14:textId="6B7ACAD5" w:rsidR="006D68D3" w:rsidRPr="00B871C8" w:rsidRDefault="006D68D3" w:rsidP="00065B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4" w:type="dxa"/>
            <w:gridSpan w:val="2"/>
          </w:tcPr>
          <w:p w14:paraId="6284AFF4" w14:textId="72226FFC" w:rsidR="006D68D3" w:rsidRPr="00B871C8" w:rsidRDefault="00A94B85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foco narrativo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(1ª pessoa) e explica como ele influencia o ponto de vista da crônica, citando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A94B85">
              <w:rPr>
                <w:rFonts w:ascii="Arial" w:hAnsi="Arial" w:cs="Arial"/>
                <w:sz w:val="20"/>
                <w:szCs w:val="20"/>
              </w:rPr>
              <w:t>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Reconhece e analisa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recursos expressivos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(ironia, exagero/hipérbole, repetição, comparação, escolha lexical) e descreve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no leitor.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Produz uma crônica curta (6–8 linhas) com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ponto de vista explícito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e uso de ao menos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1 recurso expressivo</w:t>
            </w:r>
            <w:r w:rsidRPr="00A94B85">
              <w:rPr>
                <w:rFonts w:ascii="Arial" w:hAnsi="Arial" w:cs="Arial"/>
                <w:sz w:val="20"/>
                <w:szCs w:val="20"/>
              </w:rPr>
              <w:t>, mantendo unidade temática.</w:t>
            </w:r>
          </w:p>
        </w:tc>
        <w:tc>
          <w:tcPr>
            <w:tcW w:w="2382" w:type="dxa"/>
          </w:tcPr>
          <w:p w14:paraId="175F0E57" w14:textId="4611A387" w:rsidR="006D68D3" w:rsidRPr="00B871C8" w:rsidRDefault="00A94B85" w:rsidP="006D6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Fornece um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(Tema → Situação-problema → Ponto de vista → Recurso expressivo → Trecho-prova → Efeito) para guiar a análise.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iniciadores de frase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para apoiar a escrita: “A narradora sugere que…”, “Isso fica claro quando…”, “O humor acontece porque…”.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A94B85">
              <w:rPr>
                <w:rFonts w:ascii="Arial" w:hAnsi="Arial" w:cs="Arial"/>
                <w:sz w:val="20"/>
                <w:szCs w:val="20"/>
              </w:rPr>
              <w:t>: marcar no texto + responder oralmente (ou áudio curto) antes de passar para a versão escrita, mantendo a exigência de “prova do texto”.</w:t>
            </w:r>
          </w:p>
        </w:tc>
      </w:tr>
      <w:tr w:rsidR="00BF60DB" w:rsidRPr="00B871C8" w14:paraId="36F0308C" w14:textId="77777777" w:rsidTr="00ED2016">
        <w:trPr>
          <w:trHeight w:val="7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vAlign w:val="center"/>
          </w:tcPr>
          <w:p w14:paraId="3092F898" w14:textId="304B8B8E" w:rsidR="00BF60DB" w:rsidRPr="008E569D" w:rsidRDefault="00D23694" w:rsidP="00BF60DB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12</w:t>
            </w:r>
            <w:r w:rsidR="00BF60DB" w:rsidRPr="008E569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6A2C7398" w14:textId="33D89780" w:rsidR="00BF60DB" w:rsidRDefault="00BF60DB" w:rsidP="00BF60DB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8E569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483" w:type="dxa"/>
            <w:vAlign w:val="center"/>
          </w:tcPr>
          <w:p w14:paraId="696B42AE" w14:textId="77777777" w:rsidR="00BF60DB" w:rsidRPr="00B871C8" w:rsidRDefault="00BF60DB" w:rsidP="00BF6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465B8B93" w14:textId="52E9FEF4" w:rsidR="00BF60DB" w:rsidRPr="00B871C8" w:rsidRDefault="00BF60DB" w:rsidP="00BF6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>Crônica “Férias em família” (Clara Braga</w:t>
            </w:r>
          </w:p>
        </w:tc>
        <w:tc>
          <w:tcPr>
            <w:tcW w:w="1839" w:type="dxa"/>
            <w:vAlign w:val="center"/>
          </w:tcPr>
          <w:p w14:paraId="44DFBF7F" w14:textId="77777777" w:rsidR="00BF60DB" w:rsidRPr="00065BD0" w:rsidRDefault="00BF60DB" w:rsidP="00BF6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HABILIDADE: </w:t>
            </w:r>
            <w:r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</w:p>
          <w:p w14:paraId="56C239CF" w14:textId="77777777" w:rsidR="00BF60DB" w:rsidRDefault="00BF60DB" w:rsidP="00BF6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EF89LP28</w:t>
            </w: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  <w:p w14:paraId="7430AFC2" w14:textId="77777777" w:rsidR="00BF60DB" w:rsidRPr="00065BD0" w:rsidRDefault="00BF60DB" w:rsidP="00BF6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D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Analisar, em textos literários, efeitos de sentido decorrentes da escolha do narrador, do foco narrativo, da linguagem e dos recursos expressivos.</w:t>
            </w:r>
          </w:p>
          <w:p w14:paraId="41065BD2" w14:textId="77777777" w:rsidR="00BF60DB" w:rsidRDefault="00BF60DB" w:rsidP="00BF60D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5805" w:type="dxa"/>
            <w:vAlign w:val="center"/>
          </w:tcPr>
          <w:p w14:paraId="00EABFEC" w14:textId="77777777" w:rsidR="00502715" w:rsidRPr="00502715" w:rsidRDefault="00502715" w:rsidP="00502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Abertura (Recuperação ativa – Lemov)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 xml:space="preserve">Retomar rapidamente (no quadro): </w:t>
            </w: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Ponto de vista + Recurso expressivo + Efeito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>Pergunta rápida: “Qual recurso expressivo apareceu mais na crônica? Que efeito ele criou?”</w:t>
            </w:r>
          </w:p>
          <w:p w14:paraId="48D181FF" w14:textId="77777777" w:rsidR="00502715" w:rsidRPr="00502715" w:rsidRDefault="00502715" w:rsidP="00502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Modelagem (eu faço / nós fazemos)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>Escrever no quadro um mini-início (3–4 linhas) de lembrança de família em 1ª pessoa e destacar:</w:t>
            </w:r>
          </w:p>
          <w:p w14:paraId="2874F57F" w14:textId="77777777" w:rsidR="00502715" w:rsidRPr="00502715" w:rsidRDefault="00502715" w:rsidP="00502715">
            <w:pPr>
              <w:numPr>
                <w:ilvl w:val="0"/>
                <w:numId w:val="6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1 conectivo importante;</w:t>
            </w:r>
          </w:p>
          <w:p w14:paraId="29FAD09F" w14:textId="77777777" w:rsidR="00502715" w:rsidRPr="00502715" w:rsidRDefault="00502715" w:rsidP="00502715">
            <w:pPr>
              <w:numPr>
                <w:ilvl w:val="0"/>
                <w:numId w:val="6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1 palavra avaliativa;</w:t>
            </w:r>
          </w:p>
          <w:p w14:paraId="1622222E" w14:textId="77777777" w:rsidR="00502715" w:rsidRPr="00502715" w:rsidRDefault="00502715" w:rsidP="00502715">
            <w:pPr>
              <w:numPr>
                <w:ilvl w:val="0"/>
                <w:numId w:val="6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1 recurso expressivo (exagero/ironia/comparação/repetição).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>Reescrever uma frase mudando o recurso e observar o efeito.</w:t>
            </w:r>
          </w:p>
          <w:p w14:paraId="3685FDF4" w14:textId="77777777" w:rsidR="00502715" w:rsidRPr="00502715" w:rsidRDefault="00502715" w:rsidP="00502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Produção (Todo mundo escreve – Lemov)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 xml:space="preserve">Produção de </w:t>
            </w: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6–8 linhas</w:t>
            </w:r>
            <w:r w:rsidRPr="00502715">
              <w:rPr>
                <w:rFonts w:ascii="Arial" w:hAnsi="Arial" w:cs="Arial"/>
                <w:sz w:val="20"/>
                <w:szCs w:val="20"/>
              </w:rPr>
              <w:t>: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>“Uma lembrança de família narrada com humor ou ironia, deixando claro meu ponto de vista.”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>Exigências:</w:t>
            </w:r>
          </w:p>
          <w:p w14:paraId="4D6C38CE" w14:textId="77777777" w:rsidR="00502715" w:rsidRPr="00502715" w:rsidRDefault="00502715" w:rsidP="00502715">
            <w:pPr>
              <w:numPr>
                <w:ilvl w:val="0"/>
                <w:numId w:val="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narrador em 1ª pessoa;</w:t>
            </w:r>
          </w:p>
          <w:p w14:paraId="4BCC1565" w14:textId="77777777" w:rsidR="00502715" w:rsidRPr="00502715" w:rsidRDefault="00502715" w:rsidP="00502715">
            <w:pPr>
              <w:numPr>
                <w:ilvl w:val="0"/>
                <w:numId w:val="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pelo menos 1 recurso expressivo (comparação, exagero, repetição ou ironia);</w:t>
            </w:r>
          </w:p>
          <w:p w14:paraId="6F5DA65F" w14:textId="77777777" w:rsidR="00502715" w:rsidRPr="00502715" w:rsidRDefault="00502715" w:rsidP="00502715">
            <w:pPr>
              <w:numPr>
                <w:ilvl w:val="0"/>
                <w:numId w:val="6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ponto de vista explícito (marca avaliativa: “curiosamente”, “o pior”, “naquela hora eu…” etc.).</w:t>
            </w:r>
          </w:p>
          <w:p w14:paraId="76C46CD1" w14:textId="77777777" w:rsidR="00502715" w:rsidRPr="00502715" w:rsidRDefault="00502715" w:rsidP="00502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Revisão orientada (checklist curto)</w:t>
            </w:r>
          </w:p>
          <w:p w14:paraId="688F73C0" w14:textId="77777777" w:rsidR="00502715" w:rsidRPr="00502715" w:rsidRDefault="00502715" w:rsidP="00502715">
            <w:pPr>
              <w:numPr>
                <w:ilvl w:val="0"/>
                <w:numId w:val="6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Meu ponto de vista ficou claro?</w:t>
            </w:r>
          </w:p>
          <w:p w14:paraId="62588742" w14:textId="77777777" w:rsidR="00502715" w:rsidRPr="00502715" w:rsidRDefault="00502715" w:rsidP="00502715">
            <w:pPr>
              <w:numPr>
                <w:ilvl w:val="0"/>
                <w:numId w:val="6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Usei recurso expressivo com função (não “enfeite”)?</w:t>
            </w:r>
          </w:p>
          <w:p w14:paraId="7949C823" w14:textId="77777777" w:rsidR="00502715" w:rsidRPr="00502715" w:rsidRDefault="00502715" w:rsidP="00502715">
            <w:pPr>
              <w:numPr>
                <w:ilvl w:val="0"/>
                <w:numId w:val="6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sz w:val="20"/>
                <w:szCs w:val="20"/>
              </w:rPr>
              <w:t>O texto tem começo → acontecimento → efeito final?</w:t>
            </w:r>
          </w:p>
          <w:p w14:paraId="1E8FECC4" w14:textId="77777777" w:rsidR="00502715" w:rsidRPr="00502715" w:rsidRDefault="00502715" w:rsidP="00502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Socialização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 xml:space="preserve">Ler 2 ou 3 textos e identificar coletivamente: </w:t>
            </w: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recurso usado + efeito produzido</w:t>
            </w:r>
            <w:r w:rsidRPr="00502715">
              <w:rPr>
                <w:rFonts w:ascii="Arial" w:hAnsi="Arial" w:cs="Arial"/>
                <w:sz w:val="20"/>
                <w:szCs w:val="20"/>
              </w:rPr>
              <w:t xml:space="preserve"> (sem julgamento pessoal).</w:t>
            </w:r>
          </w:p>
          <w:p w14:paraId="127ACD09" w14:textId="77777777" w:rsidR="00502715" w:rsidRPr="00502715" w:rsidRDefault="00502715" w:rsidP="00502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02715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final)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502715">
              <w:rPr>
                <w:rFonts w:ascii="Arial" w:hAnsi="Arial" w:cs="Arial"/>
                <w:sz w:val="20"/>
                <w:szCs w:val="20"/>
              </w:rPr>
              <w:br/>
              <w:t>“Usei ______ (recurso) para produzir ______ (efeito), porque ______ (trecho meu).”</w:t>
            </w:r>
          </w:p>
          <w:p w14:paraId="2BFD63D4" w14:textId="77777777" w:rsidR="00BF60DB" w:rsidRPr="00502715" w:rsidRDefault="00BF60DB" w:rsidP="00BF6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4" w:type="dxa"/>
            <w:gridSpan w:val="2"/>
          </w:tcPr>
          <w:p w14:paraId="32EB7C01" w14:textId="4ECB3C75" w:rsidR="00BF60DB" w:rsidRPr="00A94B85" w:rsidRDefault="00BF60DB" w:rsidP="00BF6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foco narrativo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(1ª pessoa) e explica como ele influencia o ponto de vista da crônica, citando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A94B85">
              <w:rPr>
                <w:rFonts w:ascii="Arial" w:hAnsi="Arial" w:cs="Arial"/>
                <w:sz w:val="20"/>
                <w:szCs w:val="20"/>
              </w:rPr>
              <w:t>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Reconhece e analisa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recursos expressivos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(ironia, exagero/hipérbole, repetição, comparação, escolha lexical) e descreve o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no leitor.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Produz uma crônica curta (6–8 linhas) com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ponto de vista explícito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e uso de ao menos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1 recurso expressivo</w:t>
            </w:r>
            <w:r w:rsidRPr="00A94B85">
              <w:rPr>
                <w:rFonts w:ascii="Arial" w:hAnsi="Arial" w:cs="Arial"/>
                <w:sz w:val="20"/>
                <w:szCs w:val="20"/>
              </w:rPr>
              <w:t>, mantendo unidade temática.</w:t>
            </w:r>
          </w:p>
        </w:tc>
        <w:tc>
          <w:tcPr>
            <w:tcW w:w="2382" w:type="dxa"/>
          </w:tcPr>
          <w:p w14:paraId="0F0110DA" w14:textId="1F0EC629" w:rsidR="00BF60DB" w:rsidRPr="00A94B85" w:rsidRDefault="00BF60DB" w:rsidP="00BF60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Fornece um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(Tema → Situação-problema → Ponto de vista → Recurso expressivo → Trecho-prova → Efeito) para guiar a análise.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iniciadores de frase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para apoiar a escrita: “A narradora sugere que…”, “Isso fica claro quando…”, “O humor acontece porque…”.</w:t>
            </w:r>
            <w:r w:rsidRPr="00A94B85">
              <w:rPr>
                <w:rFonts w:ascii="Arial" w:hAnsi="Arial" w:cs="Arial"/>
                <w:sz w:val="20"/>
                <w:szCs w:val="20"/>
              </w:rPr>
              <w:br/>
            </w:r>
            <w:r w:rsidRPr="00A94B8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A94B85">
              <w:rPr>
                <w:rFonts w:ascii="Arial" w:hAnsi="Arial" w:cs="Arial"/>
                <w:sz w:val="20"/>
                <w:szCs w:val="20"/>
              </w:rPr>
              <w:t xml:space="preserve"> Permite </w:t>
            </w:r>
            <w:r w:rsidRPr="00A94B85">
              <w:rPr>
                <w:rFonts w:ascii="Arial" w:hAnsi="Arial" w:cs="Arial"/>
                <w:b/>
                <w:bCs/>
                <w:sz w:val="20"/>
                <w:szCs w:val="20"/>
              </w:rPr>
              <w:t>resposta alternativa</w:t>
            </w:r>
            <w:r w:rsidRPr="00A94B85">
              <w:rPr>
                <w:rFonts w:ascii="Arial" w:hAnsi="Arial" w:cs="Arial"/>
                <w:sz w:val="20"/>
                <w:szCs w:val="20"/>
              </w:rPr>
              <w:t>: marcar no texto + responder oralmente (ou áudio curto) antes de passar para a versão escrita, mantendo a exigência de “prova do texto”.</w:t>
            </w:r>
          </w:p>
        </w:tc>
      </w:tr>
    </w:tbl>
    <w:p w14:paraId="6B33EC0E" w14:textId="77777777" w:rsidR="00150483" w:rsidRPr="00B871C8" w:rsidRDefault="00150483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7EEDDD" w14:textId="77777777" w:rsidR="0032434A" w:rsidRDefault="0032434A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A9FA615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C77345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5E787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812438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BDF5661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31D32F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8E8C916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69F0B77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7E8664C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8FF12E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48D9343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37090B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23804AE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1EE9CCF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FDDDF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A05BC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07B4271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8809A4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AB0CC0A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6F9240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CDD740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CCBCF38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83AAA69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A6C60D" w14:textId="77777777" w:rsidR="00502715" w:rsidRDefault="0050271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BE97574" w14:textId="77777777" w:rsidR="00502715" w:rsidRDefault="0050271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C898422" w14:textId="77777777" w:rsidR="00964767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AEB6334" w14:textId="77777777" w:rsidR="00D23694" w:rsidRDefault="00D2369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B01DA02" w14:textId="77777777" w:rsidR="00D23694" w:rsidRDefault="00D2369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7FF944C" w14:textId="77777777" w:rsidR="00964767" w:rsidRPr="00B871C8" w:rsidRDefault="00964767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3009"/>
        <w:gridCol w:w="2559"/>
        <w:gridCol w:w="990"/>
        <w:gridCol w:w="1772"/>
        <w:gridCol w:w="1704"/>
        <w:gridCol w:w="1373"/>
        <w:gridCol w:w="1468"/>
        <w:gridCol w:w="1430"/>
      </w:tblGrid>
      <w:tr w:rsidR="00A23350" w:rsidRPr="00B871C8" w14:paraId="11257D02" w14:textId="77777777" w:rsidTr="008A2F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9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43C1CB2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A23350" w:rsidRPr="00B871C8" w14:paraId="73E555E4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66396CDF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559" w:type="dxa"/>
            <w:tcBorders>
              <w:top w:val="single" w:sz="4" w:space="0" w:color="9CC2E5" w:themeColor="accent5" w:themeTint="99"/>
            </w:tcBorders>
            <w:vAlign w:val="center"/>
          </w:tcPr>
          <w:p w14:paraId="44129B3A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466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8D9CF59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tcBorders>
              <w:top w:val="single" w:sz="4" w:space="0" w:color="9CC2E5" w:themeColor="accent5" w:themeTint="99"/>
            </w:tcBorders>
            <w:vAlign w:val="center"/>
          </w:tcPr>
          <w:p w14:paraId="76F4438C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13D0573C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3AAF5890" w14:textId="7777777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2434A" w:rsidRPr="00B871C8" w14:paraId="20E44633" w14:textId="77777777" w:rsidTr="003243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92" w:type="dxa"/>
            <w:gridSpan w:val="2"/>
            <w:vAlign w:val="center"/>
          </w:tcPr>
          <w:p w14:paraId="401CF3E7" w14:textId="18268911" w:rsidR="0032434A" w:rsidRPr="00B871C8" w:rsidRDefault="0032434A" w:rsidP="003243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559" w:type="dxa"/>
            <w:vAlign w:val="center"/>
          </w:tcPr>
          <w:p w14:paraId="31C5CA4C" w14:textId="56EE441E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HELOÍSA</w:t>
            </w:r>
          </w:p>
        </w:tc>
        <w:tc>
          <w:tcPr>
            <w:tcW w:w="4466" w:type="dxa"/>
            <w:gridSpan w:val="3"/>
            <w:vAlign w:val="center"/>
          </w:tcPr>
          <w:p w14:paraId="0BEE963C" w14:textId="4207B624" w:rsidR="0032434A" w:rsidRPr="00B871C8" w:rsidRDefault="003C0CCC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ORIENTAÇÃO DE ESTUDOS  </w:t>
            </w:r>
            <w:r w:rsidR="009273CC" w:rsidRPr="00B871C8">
              <w:rPr>
                <w:rFonts w:ascii="Arial" w:hAnsi="Arial" w:cs="Arial"/>
                <w:sz w:val="20"/>
                <w:szCs w:val="20"/>
              </w:rPr>
              <w:t>LP</w:t>
            </w:r>
          </w:p>
        </w:tc>
        <w:tc>
          <w:tcPr>
            <w:tcW w:w="1373" w:type="dxa"/>
            <w:vAlign w:val="center"/>
          </w:tcPr>
          <w:p w14:paraId="5B06405B" w14:textId="18E57C04" w:rsidR="0032434A" w:rsidRPr="00B871C8" w:rsidRDefault="005F7833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9</w:t>
            </w:r>
            <w:r w:rsidR="0032434A" w:rsidRPr="00B871C8">
              <w:rPr>
                <w:rFonts w:ascii="Arial" w:hAnsi="Arial" w:cs="Arial"/>
                <w:sz w:val="20"/>
                <w:szCs w:val="20"/>
              </w:rPr>
              <w:t xml:space="preserve">º ANO </w:t>
            </w:r>
            <w:r w:rsidR="00D23694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468" w:type="dxa"/>
            <w:vAlign w:val="center"/>
          </w:tcPr>
          <w:p w14:paraId="19DFC49E" w14:textId="3AC0FEF9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3886A7E8" w14:textId="0BE8D8D0" w:rsidR="0032434A" w:rsidRPr="00B871C8" w:rsidRDefault="0032434A" w:rsidP="003243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A23350" w:rsidRPr="00B871C8" w14:paraId="239BF48F" w14:textId="77777777" w:rsidTr="003243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7065E0FA" w14:textId="77777777" w:rsidR="00A23350" w:rsidRPr="00B871C8" w:rsidRDefault="00A23350" w:rsidP="008A2FF1">
            <w:pPr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3009" w:type="dxa"/>
            <w:vAlign w:val="center"/>
          </w:tcPr>
          <w:p w14:paraId="0F74B77B" w14:textId="0BF36D17" w:rsidR="00A23350" w:rsidRPr="00B871C8" w:rsidRDefault="00A23350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23/02 a 27/02</w:t>
            </w:r>
          </w:p>
        </w:tc>
        <w:tc>
          <w:tcPr>
            <w:tcW w:w="2559" w:type="dxa"/>
            <w:shd w:val="clear" w:color="auto" w:fill="5B9BD5" w:themeFill="accent5"/>
            <w:vAlign w:val="center"/>
          </w:tcPr>
          <w:p w14:paraId="0BAFA973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vAlign w:val="center"/>
          </w:tcPr>
          <w:p w14:paraId="6D046A5B" w14:textId="6F012884" w:rsidR="00A23350" w:rsidRPr="00B871C8" w:rsidRDefault="0030095D" w:rsidP="008A2F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D710D22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vAlign w:val="center"/>
          </w:tcPr>
          <w:p w14:paraId="5511B6BB" w14:textId="77777777" w:rsidR="00A23350" w:rsidRPr="00B871C8" w:rsidRDefault="00A23350" w:rsidP="008A2F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101D683" w14:textId="77777777" w:rsidR="00A23350" w:rsidRPr="00B871C8" w:rsidRDefault="00A23350" w:rsidP="00A23350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69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338"/>
        <w:gridCol w:w="1781"/>
        <w:gridCol w:w="1843"/>
        <w:gridCol w:w="5953"/>
        <w:gridCol w:w="1913"/>
        <w:gridCol w:w="602"/>
        <w:gridCol w:w="2267"/>
      </w:tblGrid>
      <w:tr w:rsidR="008B32D0" w:rsidRPr="00B871C8" w14:paraId="68E3ADBD" w14:textId="77777777" w:rsidTr="00DB3B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2E8F1AC9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43035787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7241ACF5" w14:textId="77777777" w:rsidR="00A23350" w:rsidRPr="00B871C8" w:rsidRDefault="00A23350" w:rsidP="008A2FF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781" w:type="dxa"/>
            <w:vAlign w:val="center"/>
          </w:tcPr>
          <w:p w14:paraId="5C9527D1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843" w:type="dxa"/>
            <w:vAlign w:val="center"/>
          </w:tcPr>
          <w:p w14:paraId="61255DA8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953" w:type="dxa"/>
            <w:vAlign w:val="center"/>
          </w:tcPr>
          <w:p w14:paraId="7186E2F9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5EBE6EB4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913" w:type="dxa"/>
            <w:vAlign w:val="center"/>
          </w:tcPr>
          <w:p w14:paraId="4AA9E028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869" w:type="dxa"/>
            <w:gridSpan w:val="2"/>
            <w:vAlign w:val="center"/>
          </w:tcPr>
          <w:p w14:paraId="72094687" w14:textId="77777777" w:rsidR="00A23350" w:rsidRPr="00B871C8" w:rsidRDefault="00A23350" w:rsidP="008A2FF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871C8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0D2AC1" w:rsidRPr="00B871C8" w14:paraId="2F7415AC" w14:textId="77777777" w:rsidTr="00DB3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0AEA40EA" w14:textId="60C0063E" w:rsidR="0030095D" w:rsidRPr="00B871C8" w:rsidRDefault="0030095D" w:rsidP="0030095D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123A5F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</w:t>
            </w:r>
            <w:r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65EEF7E3" w14:textId="6BDEF808" w:rsidR="000D2AC1" w:rsidRPr="00B871C8" w:rsidRDefault="001A7668" w:rsidP="0030095D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="0030095D" w:rsidRPr="00B871C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 aula</w:t>
            </w:r>
          </w:p>
        </w:tc>
        <w:tc>
          <w:tcPr>
            <w:tcW w:w="1781" w:type="dxa"/>
            <w:vAlign w:val="center"/>
          </w:tcPr>
          <w:p w14:paraId="6CE784DE" w14:textId="77777777" w:rsidR="000D2AC1" w:rsidRPr="00B871C8" w:rsidRDefault="000A39C9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BA8A9FA" w14:textId="59BE5E42" w:rsidR="000A39C9" w:rsidRPr="00B871C8" w:rsidRDefault="00AC1F41" w:rsidP="00A8771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Férias em família”</w:t>
            </w:r>
          </w:p>
        </w:tc>
        <w:tc>
          <w:tcPr>
            <w:tcW w:w="1843" w:type="dxa"/>
            <w:vAlign w:val="center"/>
          </w:tcPr>
          <w:p w14:paraId="23866735" w14:textId="77777777" w:rsidR="00E24027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156D3ADE" w14:textId="77777777" w:rsidR="00E24027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EF89LP04 </w:t>
            </w:r>
          </w:p>
          <w:p w14:paraId="0237AA4C" w14:textId="317FF881" w:rsidR="000D2AC1" w:rsidRPr="00B871C8" w:rsidRDefault="00E24027" w:rsidP="000D2A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Inferir informações implícitas e efeitos de sentido em textos, utilizando pistas linguísticas e contextuais.</w:t>
            </w:r>
          </w:p>
        </w:tc>
        <w:tc>
          <w:tcPr>
            <w:tcW w:w="5953" w:type="dxa"/>
            <w:vAlign w:val="center"/>
          </w:tcPr>
          <w:p w14:paraId="22839EF7" w14:textId="77777777" w:rsidR="005A08B9" w:rsidRPr="005A08B9" w:rsidRDefault="005A08B9" w:rsidP="005A0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Abertura (Recuperação ativa – Lemov)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 xml:space="preserve">No quadro (4 linhas, pelo professor): </w:t>
            </w: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Situação anterior → clima → conflito em andamento</w:t>
            </w:r>
            <w:r w:rsidRPr="005A08B9">
              <w:rPr>
                <w:rFonts w:ascii="Arial" w:hAnsi="Arial" w:cs="Arial"/>
                <w:sz w:val="20"/>
                <w:szCs w:val="20"/>
              </w:rPr>
              <w:t>.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>Perguntas disparadoras:</w:t>
            </w:r>
          </w:p>
          <w:p w14:paraId="2E763928" w14:textId="77777777" w:rsidR="005A08B9" w:rsidRPr="005A08B9" w:rsidRDefault="005A08B9" w:rsidP="005A08B9">
            <w:pPr>
              <w:numPr>
                <w:ilvl w:val="0"/>
                <w:numId w:val="6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“Que tipo de conflito familiar costuma aparecer em crônicas: explícito ou indireto?”</w:t>
            </w:r>
          </w:p>
          <w:p w14:paraId="087B7BB1" w14:textId="77777777" w:rsidR="005A08B9" w:rsidRPr="005A08B9" w:rsidRDefault="005A08B9" w:rsidP="005A08B9">
            <w:pPr>
              <w:numPr>
                <w:ilvl w:val="0"/>
                <w:numId w:val="6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“O humor aqui serve para divertir ou para criticar?”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 xml:space="preserve">Registrar </w:t>
            </w: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2 hipóteses</w:t>
            </w:r>
            <w:r w:rsidRPr="005A08B9">
              <w:rPr>
                <w:rFonts w:ascii="Arial" w:hAnsi="Arial" w:cs="Arial"/>
                <w:sz w:val="20"/>
                <w:szCs w:val="20"/>
              </w:rPr>
              <w:t xml:space="preserve"> na lousa com justificativa curta (“porque…”).</w:t>
            </w:r>
          </w:p>
          <w:p w14:paraId="0444E5B5" w14:textId="77777777" w:rsidR="005A08B9" w:rsidRPr="005A08B9" w:rsidRDefault="005A08B9" w:rsidP="005A0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Leitura e marcação no texto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>Leitura silenciosa do trecho.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>Orientar marcações:</w:t>
            </w:r>
          </w:p>
          <w:p w14:paraId="622D1144" w14:textId="77777777" w:rsidR="005A08B9" w:rsidRPr="005A08B9" w:rsidRDefault="005A08B9" w:rsidP="005A08B9">
            <w:pPr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 xml:space="preserve">sublinhar o </w:t>
            </w: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gatilho</w:t>
            </w:r>
            <w:r w:rsidRPr="005A08B9">
              <w:rPr>
                <w:rFonts w:ascii="Arial" w:hAnsi="Arial" w:cs="Arial"/>
                <w:sz w:val="20"/>
                <w:szCs w:val="20"/>
              </w:rPr>
              <w:t xml:space="preserve"> do conflito (comentário/ação);</w:t>
            </w:r>
          </w:p>
          <w:p w14:paraId="75FC469A" w14:textId="77777777" w:rsidR="005A08B9" w:rsidRPr="005A08B9" w:rsidRDefault="005A08B9" w:rsidP="005A08B9">
            <w:pPr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 xml:space="preserve">circular palavras que indiquem </w:t>
            </w: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emoção</w:t>
            </w:r>
            <w:r w:rsidRPr="005A08B9">
              <w:rPr>
                <w:rFonts w:ascii="Arial" w:hAnsi="Arial" w:cs="Arial"/>
                <w:sz w:val="20"/>
                <w:szCs w:val="20"/>
              </w:rPr>
              <w:t xml:space="preserve"> da narradora;</w:t>
            </w:r>
          </w:p>
          <w:p w14:paraId="6A2D672C" w14:textId="77777777" w:rsidR="005A08B9" w:rsidRPr="005A08B9" w:rsidRDefault="005A08B9" w:rsidP="005A08B9">
            <w:pPr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 xml:space="preserve">marcar um trecho de </w:t>
            </w: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5A08B9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ADBEC1B" w14:textId="77777777" w:rsidR="005A08B9" w:rsidRPr="005A08B9" w:rsidRDefault="005A08B9" w:rsidP="005A0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textual)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>Perguntas (com trecho-evidência):</w:t>
            </w:r>
          </w:p>
          <w:p w14:paraId="11FDC1F2" w14:textId="77777777" w:rsidR="005A08B9" w:rsidRPr="005A08B9" w:rsidRDefault="005A08B9" w:rsidP="005A08B9">
            <w:pPr>
              <w:numPr>
                <w:ilvl w:val="0"/>
                <w:numId w:val="6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Qual é o gatilho do conflito? Foi intencional ou acidental? (inferir)</w:t>
            </w:r>
          </w:p>
          <w:p w14:paraId="4F061763" w14:textId="77777777" w:rsidR="005A08B9" w:rsidRPr="005A08B9" w:rsidRDefault="005A08B9" w:rsidP="005A08B9">
            <w:pPr>
              <w:numPr>
                <w:ilvl w:val="0"/>
                <w:numId w:val="6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O que aparece sobre a relação entre familiares (hierarquia/controle/constrangimento)?</w:t>
            </w:r>
          </w:p>
          <w:p w14:paraId="37BC0CD4" w14:textId="77777777" w:rsidR="005A08B9" w:rsidRPr="005A08B9" w:rsidRDefault="005A08B9" w:rsidP="005A08B9">
            <w:pPr>
              <w:numPr>
                <w:ilvl w:val="0"/>
                <w:numId w:val="6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Como a narradora constrói a emoção (medo, tristeza, vergonha)? Quais palavras mostram?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>Registrar respostas-chave no quadro.</w:t>
            </w:r>
          </w:p>
          <w:p w14:paraId="4444EF04" w14:textId="77777777" w:rsidR="005A08B9" w:rsidRPr="005A08B9" w:rsidRDefault="005A08B9" w:rsidP="005A0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estruturada – parte 1)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>No caderno:</w:t>
            </w:r>
          </w:p>
          <w:p w14:paraId="239249AA" w14:textId="77777777" w:rsidR="005A08B9" w:rsidRPr="005A08B9" w:rsidRDefault="005A08B9" w:rsidP="005A08B9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Gatilho do conflito: ____</w:t>
            </w:r>
          </w:p>
          <w:p w14:paraId="3E20D719" w14:textId="77777777" w:rsidR="005A08B9" w:rsidRPr="005A08B9" w:rsidRDefault="005A08B9" w:rsidP="005A08B9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lastRenderedPageBreak/>
              <w:t>Pista textual da emoção da narradora: ____</w:t>
            </w:r>
          </w:p>
          <w:p w14:paraId="0CE8B9D8" w14:textId="77777777" w:rsidR="005A08B9" w:rsidRPr="005A08B9" w:rsidRDefault="005A08B9" w:rsidP="005A08B9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Ponto de virada (o que muda a cena): ____</w:t>
            </w:r>
          </w:p>
          <w:p w14:paraId="572E4C30" w14:textId="77777777" w:rsidR="005A08B9" w:rsidRPr="005A08B9" w:rsidRDefault="005A08B9" w:rsidP="005A08B9">
            <w:pPr>
              <w:numPr>
                <w:ilvl w:val="0"/>
                <w:numId w:val="6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sz w:val="20"/>
                <w:szCs w:val="20"/>
              </w:rPr>
              <w:t>Trecho-prova: “____”</w:t>
            </w:r>
          </w:p>
          <w:p w14:paraId="262DBA89" w14:textId="77777777" w:rsidR="005A08B9" w:rsidRPr="005A08B9" w:rsidRDefault="005A08B9" w:rsidP="005A08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final)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5A08B9">
              <w:rPr>
                <w:rFonts w:ascii="Arial" w:hAnsi="Arial" w:cs="Arial"/>
                <w:sz w:val="20"/>
                <w:szCs w:val="20"/>
              </w:rPr>
              <w:br/>
              <w:t xml:space="preserve">“Percebi que o conflito começa quando ______ e a narradora reage com </w:t>
            </w:r>
            <w:r w:rsidRPr="005A08B9">
              <w:rPr>
                <w:rFonts w:ascii="Arial" w:hAnsi="Arial" w:cs="Arial"/>
                <w:b/>
                <w:bCs/>
                <w:sz w:val="20"/>
                <w:szCs w:val="20"/>
              </w:rPr>
              <w:t>, como mostra ‘</w:t>
            </w:r>
            <w:r w:rsidRPr="005A08B9">
              <w:rPr>
                <w:rFonts w:ascii="Arial" w:hAnsi="Arial" w:cs="Arial"/>
                <w:sz w:val="20"/>
                <w:szCs w:val="20"/>
              </w:rPr>
              <w:t>’.”</w:t>
            </w:r>
          </w:p>
          <w:p w14:paraId="34C24289" w14:textId="77777777" w:rsidR="000D2AC1" w:rsidRDefault="000D2AC1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0405942B" w14:textId="27F78CA1" w:rsidR="005A08B9" w:rsidRPr="00B871C8" w:rsidRDefault="005A08B9" w:rsidP="00E240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6511DD55" w14:textId="6829A56C" w:rsidR="000D2AC1" w:rsidRPr="00B871C8" w:rsidRDefault="00DF6355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gatilho do conflito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descreve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progressão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(gatilho → reação → ponto de virada → desfecho), usando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DF6355">
              <w:rPr>
                <w:rFonts w:ascii="Arial" w:hAnsi="Arial" w:cs="Arial"/>
                <w:sz w:val="20"/>
                <w:szCs w:val="20"/>
              </w:rPr>
              <w:t>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Infere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emoção da narradora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justifica com pistas linguísticas (escolhas lexicais, reações, descrição da cena).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explica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(alívio, crítica, constrangimento), relacionando ao contexto da cena.</w:t>
            </w:r>
          </w:p>
        </w:tc>
        <w:tc>
          <w:tcPr>
            <w:tcW w:w="2267" w:type="dxa"/>
          </w:tcPr>
          <w:p w14:paraId="7964EA0E" w14:textId="7D9522B9" w:rsidR="000D2AC1" w:rsidRPr="00B871C8" w:rsidRDefault="00DF6355" w:rsidP="000D2A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do enredo: </w:t>
            </w:r>
            <w:r w:rsidRPr="00DF6355">
              <w:rPr>
                <w:rFonts w:ascii="Arial" w:hAnsi="Arial" w:cs="Arial"/>
                <w:i/>
                <w:iCs/>
                <w:sz w:val="20"/>
                <w:szCs w:val="20"/>
              </w:rPr>
              <w:t>Gatilho → Reação → Ponto de virada → Desfecho</w:t>
            </w:r>
            <w:r w:rsidRPr="00DF6355">
              <w:rPr>
                <w:rFonts w:ascii="Arial" w:hAnsi="Arial" w:cs="Arial"/>
                <w:sz w:val="20"/>
                <w:szCs w:val="20"/>
              </w:rPr>
              <w:t>, com espaço para “trecho-prova”.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para emoções e recursos expressivos (vergonha, medo, constrangimento; ironia, exagero, repetição, comparação) para apoiar a nomeação e a escrita.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formato alternativo</w:t>
            </w:r>
            <w:r w:rsidRPr="00DF6355">
              <w:rPr>
                <w:rFonts w:ascii="Arial" w:hAnsi="Arial" w:cs="Arial"/>
                <w:sz w:val="20"/>
                <w:szCs w:val="20"/>
              </w:rPr>
              <w:t>: marcar no texto + explicar oralmente (ou áudio curto) antes de produzir a versão escrita final, mantendo a exigência de evidência textual.</w:t>
            </w:r>
          </w:p>
        </w:tc>
      </w:tr>
      <w:tr w:rsidR="001A7668" w:rsidRPr="00B871C8" w14:paraId="341AEB2B" w14:textId="77777777" w:rsidTr="00DB3BB5">
        <w:trPr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66AE28DA" w14:textId="77777777" w:rsidR="001A7668" w:rsidRPr="001A7668" w:rsidRDefault="001A7668" w:rsidP="001A7668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1A766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lastRenderedPageBreak/>
              <w:t>26/03</w:t>
            </w:r>
          </w:p>
          <w:p w14:paraId="167F69CF" w14:textId="21661E15" w:rsidR="001A7668" w:rsidRPr="00B871C8" w:rsidRDefault="001A7668" w:rsidP="001A7668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1A766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4ª aula</w:t>
            </w:r>
          </w:p>
        </w:tc>
        <w:tc>
          <w:tcPr>
            <w:tcW w:w="1781" w:type="dxa"/>
            <w:vAlign w:val="center"/>
          </w:tcPr>
          <w:p w14:paraId="062420D6" w14:textId="77777777" w:rsidR="001A7668" w:rsidRPr="00B871C8" w:rsidRDefault="001A7668" w:rsidP="001A76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310AEA7D" w14:textId="330C6F8F" w:rsidR="001A7668" w:rsidRPr="00B871C8" w:rsidRDefault="001A7668" w:rsidP="001A76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B871C8">
              <w:rPr>
                <w:rFonts w:ascii="Arial" w:hAnsi="Arial" w:cs="Arial"/>
                <w:b/>
                <w:bCs/>
                <w:sz w:val="20"/>
                <w:szCs w:val="20"/>
              </w:rPr>
              <w:t>Férias em família</w:t>
            </w:r>
          </w:p>
        </w:tc>
        <w:tc>
          <w:tcPr>
            <w:tcW w:w="1843" w:type="dxa"/>
            <w:vAlign w:val="center"/>
          </w:tcPr>
          <w:p w14:paraId="7F7F5D33" w14:textId="77777777" w:rsidR="001A7668" w:rsidRDefault="001A7668" w:rsidP="001A76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542772F9" w14:textId="77777777" w:rsidR="001A7668" w:rsidRDefault="001A7668" w:rsidP="001A76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EF89LP04 </w:t>
            </w:r>
          </w:p>
          <w:p w14:paraId="0AD29169" w14:textId="0872A7A2" w:rsidR="001A7668" w:rsidRDefault="001A7668" w:rsidP="001A766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Inferir informações implícitas e efeitos de sentido em textos, utilizando pistas linguísticas e contextuais</w:t>
            </w:r>
          </w:p>
        </w:tc>
        <w:tc>
          <w:tcPr>
            <w:tcW w:w="5953" w:type="dxa"/>
            <w:vAlign w:val="center"/>
          </w:tcPr>
          <w:p w14:paraId="40CB2A38" w14:textId="77777777" w:rsidR="00B73AE4" w:rsidRPr="00B73AE4" w:rsidRDefault="00B73AE4" w:rsidP="00B7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Abertura (Recuperação ativa – Lemov)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 xml:space="preserve">Retomar (no quadro): </w:t>
            </w: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Gatilho → Emoção → Virada → Desfecho</w:t>
            </w:r>
            <w:r w:rsidRPr="00B73AE4">
              <w:rPr>
                <w:rFonts w:ascii="Arial" w:hAnsi="Arial" w:cs="Arial"/>
                <w:sz w:val="20"/>
                <w:szCs w:val="20"/>
              </w:rPr>
              <w:t>.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Pergunta rápida: “Qual trecho mais parece ‘crítica disfarçada de humor’? Por quê?”</w:t>
            </w:r>
          </w:p>
          <w:p w14:paraId="4D1F75D8" w14:textId="77777777" w:rsidR="00B73AE4" w:rsidRPr="00B73AE4" w:rsidRDefault="00B73AE4" w:rsidP="00B7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Compreensão e conversa (com prova textual – parte 2)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Perguntas:</w:t>
            </w:r>
          </w:p>
          <w:p w14:paraId="4AF8AE98" w14:textId="77777777" w:rsidR="00B73AE4" w:rsidRPr="00B73AE4" w:rsidRDefault="00B73AE4" w:rsidP="00B73AE4">
            <w:pPr>
              <w:numPr>
                <w:ilvl w:val="0"/>
                <w:numId w:val="6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sz w:val="20"/>
                <w:szCs w:val="20"/>
              </w:rPr>
              <w:t>Quem atua como mediador e qual estratégia resolve (ou “apaga”) o conflito?</w:t>
            </w:r>
          </w:p>
          <w:p w14:paraId="414ECFDD" w14:textId="77777777" w:rsidR="00B73AE4" w:rsidRPr="00B73AE4" w:rsidRDefault="00B73AE4" w:rsidP="00B73AE4">
            <w:pPr>
              <w:numPr>
                <w:ilvl w:val="0"/>
                <w:numId w:val="6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sz w:val="20"/>
                <w:szCs w:val="20"/>
              </w:rPr>
              <w:t xml:space="preserve">O humor funciona como </w:t>
            </w: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alívio</w:t>
            </w:r>
            <w:r w:rsidRPr="00B73AE4">
              <w:rPr>
                <w:rFonts w:ascii="Arial" w:hAnsi="Arial" w:cs="Arial"/>
                <w:sz w:val="20"/>
                <w:szCs w:val="20"/>
              </w:rPr>
              <w:t xml:space="preserve"> ou como </w:t>
            </w: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crítica</w:t>
            </w:r>
            <w:r w:rsidRPr="00B73AE4">
              <w:rPr>
                <w:rFonts w:ascii="Arial" w:hAnsi="Arial" w:cs="Arial"/>
                <w:sz w:val="20"/>
                <w:szCs w:val="20"/>
              </w:rPr>
              <w:t>? Por quê?</w:t>
            </w:r>
          </w:p>
          <w:p w14:paraId="0789388A" w14:textId="77777777" w:rsidR="00B73AE4" w:rsidRPr="00B73AE4" w:rsidRDefault="00B73AE4" w:rsidP="00B73AE4">
            <w:pPr>
              <w:numPr>
                <w:ilvl w:val="0"/>
                <w:numId w:val="6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sz w:val="20"/>
                <w:szCs w:val="20"/>
              </w:rPr>
              <w:t>Que recurso cria esse humor (ironia, exagero, repetição, comparação)?</w:t>
            </w:r>
          </w:p>
          <w:p w14:paraId="364AC526" w14:textId="77777777" w:rsidR="00B73AE4" w:rsidRPr="00B73AE4" w:rsidRDefault="00B73AE4" w:rsidP="00B7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Prática guiada (análise estruturada – parte 2)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Completar no caderno: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5. Recurso de humor/ironia identificado: ____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6. Como o conflito se resolve (ou fica pendente): ____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7. Interpretação: O humor aqui serve para ____ porque ____ (com pista do texto).</w:t>
            </w:r>
          </w:p>
          <w:p w14:paraId="6D7A136D" w14:textId="77777777" w:rsidR="00B73AE4" w:rsidRPr="00B73AE4" w:rsidRDefault="00B73AE4" w:rsidP="00B7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Produção (Todo mundo escreve – Lemov)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 xml:space="preserve">Produção de </w:t>
            </w: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6–8 linhas</w:t>
            </w:r>
            <w:r w:rsidRPr="00B73AE4">
              <w:rPr>
                <w:rFonts w:ascii="Arial" w:hAnsi="Arial" w:cs="Arial"/>
                <w:sz w:val="20"/>
                <w:szCs w:val="20"/>
              </w:rPr>
              <w:t>: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“Uma situação familiar confusa narrada em 1ª pessoa, com um comentário que vira gatilho de conflito e um desfecho com humor/ironia.”</w:t>
            </w:r>
          </w:p>
          <w:p w14:paraId="7F482784" w14:textId="77777777" w:rsidR="00B73AE4" w:rsidRPr="00B73AE4" w:rsidRDefault="00B73AE4" w:rsidP="00B7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Exigências</w:t>
            </w:r>
            <w:r w:rsidRPr="00B73AE4">
              <w:rPr>
                <w:rFonts w:ascii="Arial" w:hAnsi="Arial" w:cs="Arial"/>
                <w:sz w:val="20"/>
                <w:szCs w:val="20"/>
              </w:rPr>
              <w:t xml:space="preserve"> (bem objetivas):</w:t>
            </w:r>
          </w:p>
          <w:p w14:paraId="0E20FAF4" w14:textId="77777777" w:rsidR="00B73AE4" w:rsidRPr="00B73AE4" w:rsidRDefault="00B73AE4" w:rsidP="00B73AE4">
            <w:pPr>
              <w:numPr>
                <w:ilvl w:val="0"/>
                <w:numId w:val="7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sz w:val="20"/>
                <w:szCs w:val="20"/>
              </w:rPr>
              <w:t>1ª pessoa;</w:t>
            </w:r>
          </w:p>
          <w:p w14:paraId="224809D5" w14:textId="77777777" w:rsidR="00B73AE4" w:rsidRPr="00B73AE4" w:rsidRDefault="00B73AE4" w:rsidP="00B73AE4">
            <w:pPr>
              <w:numPr>
                <w:ilvl w:val="0"/>
                <w:numId w:val="7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sz w:val="20"/>
                <w:szCs w:val="20"/>
              </w:rPr>
              <w:t>gatilho claro (comentário/ação);</w:t>
            </w:r>
          </w:p>
          <w:p w14:paraId="40ADE3C8" w14:textId="77777777" w:rsidR="00B73AE4" w:rsidRPr="00B73AE4" w:rsidRDefault="00B73AE4" w:rsidP="00B73AE4">
            <w:pPr>
              <w:numPr>
                <w:ilvl w:val="0"/>
                <w:numId w:val="7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sz w:val="20"/>
                <w:szCs w:val="20"/>
              </w:rPr>
              <w:t>1 ponto de virada;</w:t>
            </w:r>
          </w:p>
          <w:p w14:paraId="6A083A5C" w14:textId="77777777" w:rsidR="00B73AE4" w:rsidRPr="00B73AE4" w:rsidRDefault="00B73AE4" w:rsidP="00B73AE4">
            <w:pPr>
              <w:numPr>
                <w:ilvl w:val="0"/>
                <w:numId w:val="7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sz w:val="20"/>
                <w:szCs w:val="20"/>
              </w:rPr>
              <w:t>1 recurso de humor/ironia (indicar no texto com sublinhado).</w:t>
            </w:r>
          </w:p>
          <w:p w14:paraId="58B3B8EE" w14:textId="77777777" w:rsidR="00B73AE4" w:rsidRPr="00B73AE4" w:rsidRDefault="00B73AE4" w:rsidP="00B7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Socialização rápida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 xml:space="preserve">Ler 2 textos e identificar: </w:t>
            </w: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t>gatilho + recurso de humor + efeito</w:t>
            </w:r>
            <w:r w:rsidRPr="00B73AE4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CA76AE" w14:textId="77777777" w:rsidR="00B73AE4" w:rsidRPr="00B73AE4" w:rsidRDefault="00B73AE4" w:rsidP="00B73A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73AE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Encerramento (checagem final)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Ticket de saída:</w:t>
            </w:r>
            <w:r w:rsidRPr="00B73AE4">
              <w:rPr>
                <w:rFonts w:ascii="Arial" w:hAnsi="Arial" w:cs="Arial"/>
                <w:sz w:val="20"/>
                <w:szCs w:val="20"/>
              </w:rPr>
              <w:br/>
              <w:t>“Usei ______ (ironia/exagero/repetição/comparação) para mostrar ______ (crítica/alívio/constrangimento) no desfecho.”</w:t>
            </w:r>
          </w:p>
          <w:p w14:paraId="4B210E02" w14:textId="77777777" w:rsidR="001A7668" w:rsidRPr="00B73AE4" w:rsidRDefault="001A7668" w:rsidP="001A7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5" w:type="dxa"/>
            <w:gridSpan w:val="2"/>
          </w:tcPr>
          <w:p w14:paraId="4E234AA7" w14:textId="0E5EEBC3" w:rsidR="001A7668" w:rsidRPr="00DF6355" w:rsidRDefault="001A7668" w:rsidP="001A7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Identifica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gatilho do conflito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descreve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progressão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(gatilho → reação → ponto de virada → desfecho), usando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trecho-prova</w:t>
            </w:r>
            <w:r w:rsidRPr="00DF6355">
              <w:rPr>
                <w:rFonts w:ascii="Arial" w:hAnsi="Arial" w:cs="Arial"/>
                <w:sz w:val="20"/>
                <w:szCs w:val="20"/>
              </w:rPr>
              <w:t>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Infere 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emoção da narradora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justifica com pistas linguísticas (escolhas lexicais, reações, descrição da cena).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humor/ironia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e explica o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(alívio, crítica, constrangimento), relacionando ao contexto da cena.</w:t>
            </w:r>
          </w:p>
        </w:tc>
        <w:tc>
          <w:tcPr>
            <w:tcW w:w="2267" w:type="dxa"/>
          </w:tcPr>
          <w:p w14:paraId="3AF3C009" w14:textId="3F40BD9D" w:rsidR="001A7668" w:rsidRPr="00DF6355" w:rsidRDefault="001A7668" w:rsidP="001A76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organizador gráfico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do enredo: </w:t>
            </w:r>
            <w:r w:rsidRPr="00DF6355">
              <w:rPr>
                <w:rFonts w:ascii="Arial" w:hAnsi="Arial" w:cs="Arial"/>
                <w:i/>
                <w:iCs/>
                <w:sz w:val="20"/>
                <w:szCs w:val="20"/>
              </w:rPr>
              <w:t>Gatilho → Reação → Ponto de virada → Desfecho</w:t>
            </w:r>
            <w:r w:rsidRPr="00DF6355">
              <w:rPr>
                <w:rFonts w:ascii="Arial" w:hAnsi="Arial" w:cs="Arial"/>
                <w:sz w:val="20"/>
                <w:szCs w:val="20"/>
              </w:rPr>
              <w:t>, com espaço para “trecho-prova”.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banco de palavras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para emoções e recursos expressivos (vergonha, medo, constrangimento; ironia, exagero, repetição, comparação) para apoiar a nomeação e a escrita.</w:t>
            </w:r>
            <w:r w:rsidRPr="00DF6355">
              <w:rPr>
                <w:rFonts w:ascii="Arial" w:hAnsi="Arial" w:cs="Arial"/>
                <w:sz w:val="20"/>
                <w:szCs w:val="20"/>
              </w:rPr>
              <w:br/>
            </w:r>
            <w:r w:rsidRPr="00DF635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DF6355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DF6355">
              <w:rPr>
                <w:rFonts w:ascii="Arial" w:hAnsi="Arial" w:cs="Arial"/>
                <w:b/>
                <w:bCs/>
                <w:sz w:val="20"/>
                <w:szCs w:val="20"/>
              </w:rPr>
              <w:t>formato alternativo</w:t>
            </w:r>
            <w:r w:rsidRPr="00DF6355">
              <w:rPr>
                <w:rFonts w:ascii="Arial" w:hAnsi="Arial" w:cs="Arial"/>
                <w:sz w:val="20"/>
                <w:szCs w:val="20"/>
              </w:rPr>
              <w:t>: marcar no texto + explicar oralmente (ou áudio curto) antes de produzir a versão escrita final, mantendo a exigência de evidência textual.</w:t>
            </w:r>
          </w:p>
        </w:tc>
      </w:tr>
      <w:tr w:rsidR="004E0953" w:rsidRPr="00B871C8" w14:paraId="525BC5F6" w14:textId="77777777" w:rsidTr="00DB3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8" w:type="dxa"/>
            <w:vAlign w:val="center"/>
          </w:tcPr>
          <w:p w14:paraId="77BC179E" w14:textId="77777777" w:rsidR="004E0953" w:rsidRDefault="004E0953" w:rsidP="001A7668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30/03</w:t>
            </w:r>
          </w:p>
          <w:p w14:paraId="74BA1713" w14:textId="25DC13AE" w:rsidR="004E0953" w:rsidRPr="001A7668" w:rsidRDefault="004E0953" w:rsidP="001A7668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5ª aula</w:t>
            </w:r>
          </w:p>
        </w:tc>
        <w:tc>
          <w:tcPr>
            <w:tcW w:w="1781" w:type="dxa"/>
            <w:vAlign w:val="center"/>
          </w:tcPr>
          <w:p w14:paraId="682919D7" w14:textId="77777777" w:rsidR="008D1999" w:rsidRPr="008D1999" w:rsidRDefault="008D1999" w:rsidP="008D19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Orientação de Estudos – Revisão</w:t>
            </w:r>
          </w:p>
          <w:p w14:paraId="22142A24" w14:textId="0BD140A6" w:rsidR="004E0953" w:rsidRPr="00B871C8" w:rsidRDefault="008D1999" w:rsidP="008D19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Habilidade: EF89LP04</w:t>
            </w:r>
          </w:p>
        </w:tc>
        <w:tc>
          <w:tcPr>
            <w:tcW w:w="1843" w:type="dxa"/>
            <w:vAlign w:val="center"/>
          </w:tcPr>
          <w:p w14:paraId="3264C1ED" w14:textId="77777777" w:rsidR="0037731F" w:rsidRDefault="0037731F" w:rsidP="00377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5E70697A" w14:textId="77777777" w:rsidR="0037731F" w:rsidRDefault="0037731F" w:rsidP="00377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EF89LP04 </w:t>
            </w:r>
          </w:p>
          <w:p w14:paraId="7AA172D4" w14:textId="198B58FF" w:rsidR="004E0953" w:rsidRDefault="0037731F" w:rsidP="0037731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E2402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Inferir informações implícitas e efeitos de sentido em textos, utilizando pistas linguísticas e contextuais</w:t>
            </w:r>
          </w:p>
        </w:tc>
        <w:tc>
          <w:tcPr>
            <w:tcW w:w="5953" w:type="dxa"/>
            <w:vAlign w:val="center"/>
          </w:tcPr>
          <w:p w14:paraId="6E45914F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</w:p>
          <w:p w14:paraId="7DE48133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No quadro: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</w: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Explícito → Implícito → Pista → Efeito</w:t>
            </w:r>
          </w:p>
          <w:p w14:paraId="423D8B52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Pergunta rápida: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>“Inferir é imaginar ou concluir com base em pistas?”</w:t>
            </w:r>
          </w:p>
          <w:p w14:paraId="55A34993" w14:textId="2D065212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Exemplo rápido no quadro (1 frase curta) para mostrar como uma palavra já sugere emoção ou crítica.</w:t>
            </w:r>
          </w:p>
          <w:p w14:paraId="744A6018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fazemos)</w:t>
            </w:r>
          </w:p>
          <w:p w14:paraId="645574CC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Explicação direta: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>• Informação implícita não está escrita claramente.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 xml:space="preserve">• Inferimos usando </w:t>
            </w: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palavras-chave, adjetivos, repetições, conectivos, tom</w:t>
            </w:r>
            <w:r w:rsidRPr="008D1999">
              <w:rPr>
                <w:rFonts w:ascii="Arial" w:hAnsi="Arial" w:cs="Arial"/>
                <w:sz w:val="20"/>
                <w:szCs w:val="20"/>
              </w:rPr>
              <w:t>.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>• Efeito de sentido = o que o texto provoca (humor, crítica, tensão etc.).</w:t>
            </w:r>
          </w:p>
          <w:p w14:paraId="3D6EAE85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Modelagem rápida com um pequeno trecho:</w:t>
            </w:r>
          </w:p>
          <w:p w14:paraId="5A29FA2F" w14:textId="77777777" w:rsidR="008D1999" w:rsidRPr="008D1999" w:rsidRDefault="008D1999" w:rsidP="008D1999">
            <w:pPr>
              <w:numPr>
                <w:ilvl w:val="0"/>
                <w:numId w:val="7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O que o texto diz?</w:t>
            </w:r>
          </w:p>
          <w:p w14:paraId="176FBD0F" w14:textId="77777777" w:rsidR="008D1999" w:rsidRPr="008D1999" w:rsidRDefault="008D1999" w:rsidP="008D1999">
            <w:pPr>
              <w:numPr>
                <w:ilvl w:val="0"/>
                <w:numId w:val="7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O que ele sugere?</w:t>
            </w:r>
          </w:p>
          <w:p w14:paraId="13B9D7A3" w14:textId="07D95FA3" w:rsidR="008D1999" w:rsidRPr="008D1999" w:rsidRDefault="008D1999" w:rsidP="008D1999">
            <w:pPr>
              <w:numPr>
                <w:ilvl w:val="0"/>
                <w:numId w:val="7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Qual palavra prova isso?</w:t>
            </w:r>
          </w:p>
          <w:p w14:paraId="5B924ECC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escreve)</w:t>
            </w:r>
          </w:p>
          <w:p w14:paraId="16E5C5FF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1️</w:t>
            </w:r>
            <w:r w:rsidRPr="008D199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8D1999">
              <w:rPr>
                <w:rFonts w:ascii="Arial" w:hAnsi="Arial" w:cs="Arial"/>
                <w:sz w:val="20"/>
                <w:szCs w:val="20"/>
              </w:rPr>
              <w:t xml:space="preserve"> Ler um trecho curto.</w:t>
            </w:r>
          </w:p>
          <w:p w14:paraId="07E991F8" w14:textId="77777777" w:rsidR="008D1999" w:rsidRPr="008D1999" w:rsidRDefault="008D1999" w:rsidP="008D1999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Circular 1 expressão importante.</w:t>
            </w:r>
          </w:p>
          <w:p w14:paraId="269191C4" w14:textId="77777777" w:rsidR="008D1999" w:rsidRPr="008D1999" w:rsidRDefault="008D1999" w:rsidP="008D1999">
            <w:pPr>
              <w:numPr>
                <w:ilvl w:val="0"/>
                <w:numId w:val="7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Sublinhar 2 pistas linguísticas.</w:t>
            </w:r>
          </w:p>
          <w:p w14:paraId="3991C84C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2️</w:t>
            </w:r>
            <w:r w:rsidRPr="008D199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8D1999">
              <w:rPr>
                <w:rFonts w:ascii="Arial" w:hAnsi="Arial" w:cs="Arial"/>
                <w:sz w:val="20"/>
                <w:szCs w:val="20"/>
              </w:rPr>
              <w:t xml:space="preserve"> No caderno: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>• Informação implícita: ______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>• Pistas: ______ / ______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>• Efeito de sentido: ______</w:t>
            </w:r>
          </w:p>
          <w:p w14:paraId="163B13EC" w14:textId="66B28534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3️</w:t>
            </w:r>
            <w:r w:rsidRPr="008D1999">
              <w:rPr>
                <w:rFonts w:ascii="Segoe UI Symbol" w:hAnsi="Segoe UI Symbol" w:cs="Segoe UI Symbol"/>
                <w:sz w:val="20"/>
                <w:szCs w:val="20"/>
              </w:rPr>
              <w:t>⃣</w:t>
            </w:r>
            <w:r w:rsidRPr="008D1999">
              <w:rPr>
                <w:rFonts w:ascii="Arial" w:hAnsi="Arial" w:cs="Arial"/>
                <w:sz w:val="20"/>
                <w:szCs w:val="20"/>
              </w:rPr>
              <w:t xml:space="preserve"> Resposta curta (3–4 linhas):</w:t>
            </w:r>
            <w:r w:rsidRPr="008D1999">
              <w:rPr>
                <w:rFonts w:ascii="Arial" w:hAnsi="Arial" w:cs="Arial"/>
                <w:sz w:val="20"/>
                <w:szCs w:val="20"/>
              </w:rPr>
              <w:br/>
              <w:t>“O texto sugere ______ porque usa ______, o que produz ______.”</w:t>
            </w:r>
          </w:p>
          <w:p w14:paraId="7377F150" w14:textId="77777777" w:rsidR="008D1999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D1999">
              <w:rPr>
                <w:rFonts w:ascii="Arial" w:hAnsi="Arial" w:cs="Arial"/>
                <w:b/>
                <w:bCs/>
                <w:sz w:val="20"/>
                <w:szCs w:val="20"/>
              </w:rPr>
              <w:t>Encerramento (Ticket de saída)</w:t>
            </w:r>
          </w:p>
          <w:p w14:paraId="1EBF215C" w14:textId="16AFC4B0" w:rsidR="004E0953" w:rsidRPr="008D1999" w:rsidRDefault="008D1999" w:rsidP="008D19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D1999">
              <w:rPr>
                <w:rFonts w:ascii="Arial" w:hAnsi="Arial" w:cs="Arial"/>
                <w:sz w:val="20"/>
                <w:szCs w:val="20"/>
              </w:rPr>
              <w:t>“Inferir é ______ e eu faço isso quando observo ______ no texto.”</w:t>
            </w:r>
          </w:p>
        </w:tc>
        <w:tc>
          <w:tcPr>
            <w:tcW w:w="2515" w:type="dxa"/>
            <w:gridSpan w:val="2"/>
          </w:tcPr>
          <w:p w14:paraId="256F8118" w14:textId="0AB523DE" w:rsidR="004E0953" w:rsidRPr="009C55A2" w:rsidRDefault="009C55A2" w:rsidP="001A7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C55A2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Identifica uma informação </w:t>
            </w:r>
            <w:r w:rsidRPr="009C55A2">
              <w:rPr>
                <w:rFonts w:ascii="Arial" w:hAnsi="Arial" w:cs="Arial"/>
                <w:b/>
                <w:bCs/>
                <w:sz w:val="20"/>
                <w:szCs w:val="20"/>
              </w:rPr>
              <w:t>implícita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no texto e registra a inferência com clareza.</w:t>
            </w:r>
            <w:r w:rsidRPr="009C55A2">
              <w:rPr>
                <w:rFonts w:ascii="Arial" w:hAnsi="Arial" w:cs="Arial"/>
                <w:sz w:val="20"/>
                <w:szCs w:val="20"/>
              </w:rPr>
              <w:br/>
            </w:r>
            <w:r w:rsidRPr="009C55A2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Aponta </w:t>
            </w:r>
            <w:r w:rsidRPr="009C55A2">
              <w:rPr>
                <w:rFonts w:ascii="Arial" w:hAnsi="Arial" w:cs="Arial"/>
                <w:b/>
                <w:bCs/>
                <w:sz w:val="20"/>
                <w:szCs w:val="20"/>
              </w:rPr>
              <w:t>2 pistas linguísticas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(palavras/expressões) que comprovam a inferência.</w:t>
            </w:r>
            <w:r w:rsidRPr="009C55A2">
              <w:rPr>
                <w:rFonts w:ascii="Arial" w:hAnsi="Arial" w:cs="Arial"/>
                <w:sz w:val="20"/>
                <w:szCs w:val="20"/>
              </w:rPr>
              <w:br/>
            </w:r>
            <w:r w:rsidRPr="009C55A2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Nomeia o </w:t>
            </w:r>
            <w:r w:rsidRPr="009C55A2">
              <w:rPr>
                <w:rFonts w:ascii="Arial" w:hAnsi="Arial" w:cs="Arial"/>
                <w:b/>
                <w:bCs/>
                <w:sz w:val="20"/>
                <w:szCs w:val="20"/>
              </w:rPr>
              <w:t>efeito de sentido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(humor, crítica, tensão etc.) e justifica com base no trecho.</w:t>
            </w:r>
          </w:p>
        </w:tc>
        <w:tc>
          <w:tcPr>
            <w:tcW w:w="2267" w:type="dxa"/>
          </w:tcPr>
          <w:p w14:paraId="41B831D0" w14:textId="248D4542" w:rsidR="004E0953" w:rsidRPr="009C55A2" w:rsidRDefault="009C55A2" w:rsidP="001A7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C55A2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9C55A2">
              <w:rPr>
                <w:rFonts w:ascii="Arial" w:hAnsi="Arial" w:cs="Arial"/>
                <w:b/>
                <w:bCs/>
                <w:sz w:val="20"/>
                <w:szCs w:val="20"/>
              </w:rPr>
              <w:t>roteiro de resposta</w:t>
            </w:r>
            <w:r w:rsidRPr="009C55A2">
              <w:rPr>
                <w:rFonts w:ascii="Arial" w:hAnsi="Arial" w:cs="Arial"/>
                <w:sz w:val="20"/>
                <w:szCs w:val="20"/>
              </w:rPr>
              <w:t>: “O texto sugere ___ porque ___, o que causa ___.”</w:t>
            </w:r>
            <w:r w:rsidRPr="009C55A2">
              <w:rPr>
                <w:rFonts w:ascii="Arial" w:hAnsi="Arial" w:cs="Arial"/>
                <w:sz w:val="20"/>
                <w:szCs w:val="20"/>
              </w:rPr>
              <w:br/>
            </w:r>
            <w:r w:rsidRPr="009C55A2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Disponibiliza </w:t>
            </w:r>
            <w:r w:rsidRPr="009C55A2">
              <w:rPr>
                <w:rFonts w:ascii="Arial" w:hAnsi="Arial" w:cs="Arial"/>
                <w:b/>
                <w:bCs/>
                <w:sz w:val="20"/>
                <w:szCs w:val="20"/>
              </w:rPr>
              <w:t>lista de efeitos de sentido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(humor, ironia, crítica, tensão, surpresa, indignação) para consulta.</w:t>
            </w:r>
            <w:r w:rsidRPr="009C55A2">
              <w:rPr>
                <w:rFonts w:ascii="Arial" w:hAnsi="Arial" w:cs="Arial"/>
                <w:sz w:val="20"/>
                <w:szCs w:val="20"/>
              </w:rPr>
              <w:br/>
            </w:r>
            <w:r w:rsidRPr="009C55A2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Permite marcação por </w:t>
            </w:r>
            <w:r w:rsidRPr="009C55A2">
              <w:rPr>
                <w:rFonts w:ascii="Arial" w:hAnsi="Arial" w:cs="Arial"/>
                <w:b/>
                <w:bCs/>
                <w:sz w:val="20"/>
                <w:szCs w:val="20"/>
              </w:rPr>
              <w:t>cores</w:t>
            </w:r>
            <w:r w:rsidRPr="009C55A2">
              <w:rPr>
                <w:rFonts w:ascii="Arial" w:hAnsi="Arial" w:cs="Arial"/>
                <w:sz w:val="20"/>
                <w:szCs w:val="20"/>
              </w:rPr>
              <w:t xml:space="preserve"> no texto (pista 1 / pista 2) e resposta em esquema antes do parágrafo final.</w:t>
            </w:r>
          </w:p>
        </w:tc>
      </w:tr>
    </w:tbl>
    <w:p w14:paraId="4AD25AB5" w14:textId="77777777" w:rsidR="00E40DE2" w:rsidRPr="00B871C8" w:rsidRDefault="00E40DE2" w:rsidP="001C2411">
      <w:pPr>
        <w:spacing w:after="0"/>
        <w:rPr>
          <w:rFonts w:ascii="Arial" w:hAnsi="Arial" w:cs="Arial"/>
          <w:sz w:val="20"/>
          <w:szCs w:val="20"/>
        </w:rPr>
      </w:pPr>
    </w:p>
    <w:sectPr w:rsidR="00E40DE2" w:rsidRPr="00B871C8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A3221" w14:textId="77777777" w:rsidR="00EA51B7" w:rsidRDefault="00EA51B7" w:rsidP="006E1B71">
      <w:pPr>
        <w:spacing w:after="0" w:line="240" w:lineRule="auto"/>
      </w:pPr>
      <w:r>
        <w:separator/>
      </w:r>
    </w:p>
  </w:endnote>
  <w:endnote w:type="continuationSeparator" w:id="0">
    <w:p w14:paraId="1E2CEA92" w14:textId="77777777" w:rsidR="00EA51B7" w:rsidRDefault="00EA51B7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CFBD1" w14:textId="77777777" w:rsidR="00EA51B7" w:rsidRDefault="00EA51B7" w:rsidP="006E1B71">
      <w:pPr>
        <w:spacing w:after="0" w:line="240" w:lineRule="auto"/>
      </w:pPr>
      <w:r>
        <w:separator/>
      </w:r>
    </w:p>
  </w:footnote>
  <w:footnote w:type="continuationSeparator" w:id="0">
    <w:p w14:paraId="06ED00E2" w14:textId="77777777" w:rsidR="00EA51B7" w:rsidRDefault="00EA51B7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2C49A54C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7B0"/>
    <w:multiLevelType w:val="multilevel"/>
    <w:tmpl w:val="02A8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F5A51"/>
    <w:multiLevelType w:val="multilevel"/>
    <w:tmpl w:val="600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41DE"/>
    <w:multiLevelType w:val="multilevel"/>
    <w:tmpl w:val="89EED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713AE"/>
    <w:multiLevelType w:val="multilevel"/>
    <w:tmpl w:val="64A8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24BE7"/>
    <w:multiLevelType w:val="multilevel"/>
    <w:tmpl w:val="69F6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84030"/>
    <w:multiLevelType w:val="multilevel"/>
    <w:tmpl w:val="610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A7B26"/>
    <w:multiLevelType w:val="multilevel"/>
    <w:tmpl w:val="49A0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20640"/>
    <w:multiLevelType w:val="multilevel"/>
    <w:tmpl w:val="E53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821F4"/>
    <w:multiLevelType w:val="multilevel"/>
    <w:tmpl w:val="8C8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30608"/>
    <w:multiLevelType w:val="multilevel"/>
    <w:tmpl w:val="38F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AA2CA1"/>
    <w:multiLevelType w:val="multilevel"/>
    <w:tmpl w:val="A92C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DC2B77"/>
    <w:multiLevelType w:val="multilevel"/>
    <w:tmpl w:val="762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B0867"/>
    <w:multiLevelType w:val="multilevel"/>
    <w:tmpl w:val="2878D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85D5E"/>
    <w:multiLevelType w:val="multilevel"/>
    <w:tmpl w:val="67C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11EF2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46F3C"/>
    <w:multiLevelType w:val="multilevel"/>
    <w:tmpl w:val="47B0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3E1768"/>
    <w:multiLevelType w:val="multilevel"/>
    <w:tmpl w:val="562A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F04AE"/>
    <w:multiLevelType w:val="multilevel"/>
    <w:tmpl w:val="55DC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20" w15:restartNumberingAfterBreak="0">
    <w:nsid w:val="2012128E"/>
    <w:multiLevelType w:val="multilevel"/>
    <w:tmpl w:val="F6F0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F25CB"/>
    <w:multiLevelType w:val="multilevel"/>
    <w:tmpl w:val="3B188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2CA6A1E"/>
    <w:multiLevelType w:val="multilevel"/>
    <w:tmpl w:val="862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ED1C5E"/>
    <w:multiLevelType w:val="multilevel"/>
    <w:tmpl w:val="EB46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297F16"/>
    <w:multiLevelType w:val="multilevel"/>
    <w:tmpl w:val="979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954B35"/>
    <w:multiLevelType w:val="multilevel"/>
    <w:tmpl w:val="F05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0C03BE"/>
    <w:multiLevelType w:val="multilevel"/>
    <w:tmpl w:val="808E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F4138"/>
    <w:multiLevelType w:val="multilevel"/>
    <w:tmpl w:val="989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AD5DDA"/>
    <w:multiLevelType w:val="multilevel"/>
    <w:tmpl w:val="635C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E82BFB"/>
    <w:multiLevelType w:val="multilevel"/>
    <w:tmpl w:val="FFD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887D9B"/>
    <w:multiLevelType w:val="multilevel"/>
    <w:tmpl w:val="FB2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EA23BD"/>
    <w:multiLevelType w:val="multilevel"/>
    <w:tmpl w:val="A476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71942"/>
    <w:multiLevelType w:val="multilevel"/>
    <w:tmpl w:val="4636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EC2FB7"/>
    <w:multiLevelType w:val="multilevel"/>
    <w:tmpl w:val="68C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FF6EC0"/>
    <w:multiLevelType w:val="multilevel"/>
    <w:tmpl w:val="1A60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414C00"/>
    <w:multiLevelType w:val="multilevel"/>
    <w:tmpl w:val="C760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69312E"/>
    <w:multiLevelType w:val="multilevel"/>
    <w:tmpl w:val="D51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AF910B2"/>
    <w:multiLevelType w:val="multilevel"/>
    <w:tmpl w:val="54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746"/>
    <w:multiLevelType w:val="multilevel"/>
    <w:tmpl w:val="DDEC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703649"/>
    <w:multiLevelType w:val="multilevel"/>
    <w:tmpl w:val="A31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F114C5"/>
    <w:multiLevelType w:val="multilevel"/>
    <w:tmpl w:val="0204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F56423"/>
    <w:multiLevelType w:val="multilevel"/>
    <w:tmpl w:val="9C2A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C11B2"/>
    <w:multiLevelType w:val="multilevel"/>
    <w:tmpl w:val="F8D4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392B63"/>
    <w:multiLevelType w:val="multilevel"/>
    <w:tmpl w:val="48F6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7E5F39"/>
    <w:multiLevelType w:val="multilevel"/>
    <w:tmpl w:val="994A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633940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A328A0"/>
    <w:multiLevelType w:val="multilevel"/>
    <w:tmpl w:val="92A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AD726A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04241CB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3E31B9"/>
    <w:multiLevelType w:val="multilevel"/>
    <w:tmpl w:val="622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EC3BE9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0E1FAF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B2B5C16"/>
    <w:multiLevelType w:val="multilevel"/>
    <w:tmpl w:val="F19E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0F7339"/>
    <w:multiLevelType w:val="multilevel"/>
    <w:tmpl w:val="543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197F6B"/>
    <w:multiLevelType w:val="multilevel"/>
    <w:tmpl w:val="E55C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E549F8"/>
    <w:multiLevelType w:val="multilevel"/>
    <w:tmpl w:val="E304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F446D07"/>
    <w:multiLevelType w:val="multilevel"/>
    <w:tmpl w:val="F136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A80A5D"/>
    <w:multiLevelType w:val="multilevel"/>
    <w:tmpl w:val="77DE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AB5D9C"/>
    <w:multiLevelType w:val="multilevel"/>
    <w:tmpl w:val="0C5E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FF69C5"/>
    <w:multiLevelType w:val="multilevel"/>
    <w:tmpl w:val="D432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B512C3"/>
    <w:multiLevelType w:val="multilevel"/>
    <w:tmpl w:val="CA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320D38"/>
    <w:multiLevelType w:val="multilevel"/>
    <w:tmpl w:val="89EE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1D2A6F"/>
    <w:multiLevelType w:val="multilevel"/>
    <w:tmpl w:val="301E5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752C47"/>
    <w:multiLevelType w:val="multilevel"/>
    <w:tmpl w:val="A0789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843FB9"/>
    <w:multiLevelType w:val="multilevel"/>
    <w:tmpl w:val="D4D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FD52EA"/>
    <w:multiLevelType w:val="multilevel"/>
    <w:tmpl w:val="2232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4108CA"/>
    <w:multiLevelType w:val="multilevel"/>
    <w:tmpl w:val="D2B6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7955C7"/>
    <w:multiLevelType w:val="multilevel"/>
    <w:tmpl w:val="1536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01E11E8"/>
    <w:multiLevelType w:val="multilevel"/>
    <w:tmpl w:val="370A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1E3EEA"/>
    <w:multiLevelType w:val="multilevel"/>
    <w:tmpl w:val="C0A4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6E90D28"/>
    <w:multiLevelType w:val="multilevel"/>
    <w:tmpl w:val="D6A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20DE6"/>
    <w:multiLevelType w:val="multilevel"/>
    <w:tmpl w:val="BCE2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35123"/>
    <w:multiLevelType w:val="multilevel"/>
    <w:tmpl w:val="F482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853297">
    <w:abstractNumId w:val="54"/>
  </w:num>
  <w:num w:numId="2" w16cid:durableId="583028094">
    <w:abstractNumId w:val="73"/>
  </w:num>
  <w:num w:numId="3" w16cid:durableId="546992002">
    <w:abstractNumId w:val="37"/>
  </w:num>
  <w:num w:numId="4" w16cid:durableId="112675537">
    <w:abstractNumId w:val="40"/>
  </w:num>
  <w:num w:numId="5" w16cid:durableId="503129353">
    <w:abstractNumId w:val="19"/>
  </w:num>
  <w:num w:numId="6" w16cid:durableId="2021470079">
    <w:abstractNumId w:val="1"/>
  </w:num>
  <w:num w:numId="7" w16cid:durableId="1409418497">
    <w:abstractNumId w:val="56"/>
  </w:num>
  <w:num w:numId="8" w16cid:durableId="991182315">
    <w:abstractNumId w:val="41"/>
  </w:num>
  <w:num w:numId="9" w16cid:durableId="1569655934">
    <w:abstractNumId w:val="42"/>
  </w:num>
  <w:num w:numId="10" w16cid:durableId="179782047">
    <w:abstractNumId w:val="51"/>
  </w:num>
  <w:num w:numId="11" w16cid:durableId="29380681">
    <w:abstractNumId w:val="38"/>
  </w:num>
  <w:num w:numId="12" w16cid:durableId="1263151792">
    <w:abstractNumId w:val="45"/>
  </w:num>
  <w:num w:numId="13" w16cid:durableId="1282692323">
    <w:abstractNumId w:val="46"/>
  </w:num>
  <w:num w:numId="14" w16cid:durableId="1591305741">
    <w:abstractNumId w:val="63"/>
  </w:num>
  <w:num w:numId="15" w16cid:durableId="1731490443">
    <w:abstractNumId w:val="67"/>
  </w:num>
  <w:num w:numId="16" w16cid:durableId="1934820875">
    <w:abstractNumId w:val="4"/>
  </w:num>
  <w:num w:numId="17" w16cid:durableId="1449854396">
    <w:abstractNumId w:val="18"/>
  </w:num>
  <w:num w:numId="18" w16cid:durableId="43021318">
    <w:abstractNumId w:val="6"/>
  </w:num>
  <w:num w:numId="19" w16cid:durableId="992175109">
    <w:abstractNumId w:val="61"/>
  </w:num>
  <w:num w:numId="20" w16cid:durableId="907155149">
    <w:abstractNumId w:val="14"/>
  </w:num>
  <w:num w:numId="21" w16cid:durableId="1089542400">
    <w:abstractNumId w:val="17"/>
  </w:num>
  <w:num w:numId="22" w16cid:durableId="353961159">
    <w:abstractNumId w:val="26"/>
  </w:num>
  <w:num w:numId="23" w16cid:durableId="53898860">
    <w:abstractNumId w:val="33"/>
  </w:num>
  <w:num w:numId="24" w16cid:durableId="2122214138">
    <w:abstractNumId w:val="71"/>
  </w:num>
  <w:num w:numId="25" w16cid:durableId="1135024468">
    <w:abstractNumId w:val="76"/>
  </w:num>
  <w:num w:numId="26" w16cid:durableId="2105225416">
    <w:abstractNumId w:val="29"/>
  </w:num>
  <w:num w:numId="27" w16cid:durableId="208879197">
    <w:abstractNumId w:val="57"/>
  </w:num>
  <w:num w:numId="28" w16cid:durableId="1947685961">
    <w:abstractNumId w:val="0"/>
  </w:num>
  <w:num w:numId="29" w16cid:durableId="1371145734">
    <w:abstractNumId w:val="24"/>
  </w:num>
  <w:num w:numId="30" w16cid:durableId="1892232861">
    <w:abstractNumId w:val="25"/>
  </w:num>
  <w:num w:numId="31" w16cid:durableId="402945298">
    <w:abstractNumId w:val="34"/>
  </w:num>
  <w:num w:numId="32" w16cid:durableId="1439370591">
    <w:abstractNumId w:val="39"/>
  </w:num>
  <w:num w:numId="33" w16cid:durableId="1201867125">
    <w:abstractNumId w:val="64"/>
  </w:num>
  <w:num w:numId="34" w16cid:durableId="633682954">
    <w:abstractNumId w:val="52"/>
  </w:num>
  <w:num w:numId="35" w16cid:durableId="1865633401">
    <w:abstractNumId w:val="15"/>
  </w:num>
  <w:num w:numId="36" w16cid:durableId="511379837">
    <w:abstractNumId w:val="49"/>
  </w:num>
  <w:num w:numId="37" w16cid:durableId="1304233472">
    <w:abstractNumId w:val="50"/>
  </w:num>
  <w:num w:numId="38" w16cid:durableId="889414742">
    <w:abstractNumId w:val="53"/>
  </w:num>
  <w:num w:numId="39" w16cid:durableId="1149590981">
    <w:abstractNumId w:val="9"/>
  </w:num>
  <w:num w:numId="40" w16cid:durableId="753434037">
    <w:abstractNumId w:val="3"/>
  </w:num>
  <w:num w:numId="41" w16cid:durableId="2059740440">
    <w:abstractNumId w:val="47"/>
  </w:num>
  <w:num w:numId="42" w16cid:durableId="160052056">
    <w:abstractNumId w:val="72"/>
  </w:num>
  <w:num w:numId="43" w16cid:durableId="296301305">
    <w:abstractNumId w:val="68"/>
  </w:num>
  <w:num w:numId="44" w16cid:durableId="196700992">
    <w:abstractNumId w:val="70"/>
  </w:num>
  <w:num w:numId="45" w16cid:durableId="1128088717">
    <w:abstractNumId w:val="13"/>
  </w:num>
  <w:num w:numId="46" w16cid:durableId="1544555457">
    <w:abstractNumId w:val="7"/>
  </w:num>
  <w:num w:numId="47" w16cid:durableId="264117934">
    <w:abstractNumId w:val="12"/>
  </w:num>
  <w:num w:numId="48" w16cid:durableId="2115784454">
    <w:abstractNumId w:val="69"/>
  </w:num>
  <w:num w:numId="49" w16cid:durableId="1021712007">
    <w:abstractNumId w:val="59"/>
  </w:num>
  <w:num w:numId="50" w16cid:durableId="455637108">
    <w:abstractNumId w:val="66"/>
  </w:num>
  <w:num w:numId="51" w16cid:durableId="805197917">
    <w:abstractNumId w:val="58"/>
  </w:num>
  <w:num w:numId="52" w16cid:durableId="1959291632">
    <w:abstractNumId w:val="30"/>
  </w:num>
  <w:num w:numId="53" w16cid:durableId="892274464">
    <w:abstractNumId w:val="55"/>
  </w:num>
  <w:num w:numId="54" w16cid:durableId="659891362">
    <w:abstractNumId w:val="5"/>
  </w:num>
  <w:num w:numId="55" w16cid:durableId="1110473660">
    <w:abstractNumId w:val="8"/>
  </w:num>
  <w:num w:numId="56" w16cid:durableId="982272708">
    <w:abstractNumId w:val="16"/>
  </w:num>
  <w:num w:numId="57" w16cid:durableId="1299720708">
    <w:abstractNumId w:val="75"/>
  </w:num>
  <w:num w:numId="58" w16cid:durableId="1645427358">
    <w:abstractNumId w:val="48"/>
  </w:num>
  <w:num w:numId="59" w16cid:durableId="673995049">
    <w:abstractNumId w:val="2"/>
  </w:num>
  <w:num w:numId="60" w16cid:durableId="1310791643">
    <w:abstractNumId w:val="32"/>
  </w:num>
  <w:num w:numId="61" w16cid:durableId="837038901">
    <w:abstractNumId w:val="65"/>
  </w:num>
  <w:num w:numId="62" w16cid:durableId="1984581628">
    <w:abstractNumId w:val="62"/>
  </w:num>
  <w:num w:numId="63" w16cid:durableId="667101843">
    <w:abstractNumId w:val="27"/>
  </w:num>
  <w:num w:numId="64" w16cid:durableId="2063092033">
    <w:abstractNumId w:val="11"/>
  </w:num>
  <w:num w:numId="65" w16cid:durableId="662851643">
    <w:abstractNumId w:val="35"/>
  </w:num>
  <w:num w:numId="66" w16cid:durableId="1877616753">
    <w:abstractNumId w:val="23"/>
  </w:num>
  <w:num w:numId="67" w16cid:durableId="543710225">
    <w:abstractNumId w:val="31"/>
  </w:num>
  <w:num w:numId="68" w16cid:durableId="510291773">
    <w:abstractNumId w:val="43"/>
  </w:num>
  <w:num w:numId="69" w16cid:durableId="1290358139">
    <w:abstractNumId w:val="60"/>
  </w:num>
  <w:num w:numId="70" w16cid:durableId="817915431">
    <w:abstractNumId w:val="36"/>
  </w:num>
  <w:num w:numId="71" w16cid:durableId="1072697374">
    <w:abstractNumId w:val="28"/>
  </w:num>
  <w:num w:numId="72" w16cid:durableId="2092893501">
    <w:abstractNumId w:val="74"/>
  </w:num>
  <w:num w:numId="73" w16cid:durableId="5332657">
    <w:abstractNumId w:val="21"/>
  </w:num>
  <w:num w:numId="74" w16cid:durableId="757285198">
    <w:abstractNumId w:val="44"/>
  </w:num>
  <w:num w:numId="75" w16cid:durableId="1143692191">
    <w:abstractNumId w:val="10"/>
  </w:num>
  <w:num w:numId="76" w16cid:durableId="1118572798">
    <w:abstractNumId w:val="22"/>
  </w:num>
  <w:num w:numId="77" w16cid:durableId="19577855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01538"/>
    <w:rsid w:val="000037D0"/>
    <w:rsid w:val="000172E1"/>
    <w:rsid w:val="00017D37"/>
    <w:rsid w:val="00020471"/>
    <w:rsid w:val="000214CE"/>
    <w:rsid w:val="00027C6C"/>
    <w:rsid w:val="00037437"/>
    <w:rsid w:val="00050620"/>
    <w:rsid w:val="00053341"/>
    <w:rsid w:val="00056547"/>
    <w:rsid w:val="00063429"/>
    <w:rsid w:val="00065BD0"/>
    <w:rsid w:val="00067BA5"/>
    <w:rsid w:val="0007026B"/>
    <w:rsid w:val="00070D74"/>
    <w:rsid w:val="0007448A"/>
    <w:rsid w:val="00076D01"/>
    <w:rsid w:val="00082E2C"/>
    <w:rsid w:val="00084916"/>
    <w:rsid w:val="000A23B7"/>
    <w:rsid w:val="000A39C9"/>
    <w:rsid w:val="000B489C"/>
    <w:rsid w:val="000C7BC6"/>
    <w:rsid w:val="000D0901"/>
    <w:rsid w:val="000D2709"/>
    <w:rsid w:val="000D2AC1"/>
    <w:rsid w:val="000E2FC5"/>
    <w:rsid w:val="000E7D32"/>
    <w:rsid w:val="000F4AF8"/>
    <w:rsid w:val="00100FE3"/>
    <w:rsid w:val="00110124"/>
    <w:rsid w:val="00112FFC"/>
    <w:rsid w:val="00122E86"/>
    <w:rsid w:val="00123A5F"/>
    <w:rsid w:val="00126FB1"/>
    <w:rsid w:val="0013793C"/>
    <w:rsid w:val="00141174"/>
    <w:rsid w:val="00145FB6"/>
    <w:rsid w:val="00150483"/>
    <w:rsid w:val="00151CF6"/>
    <w:rsid w:val="00161A7D"/>
    <w:rsid w:val="00172719"/>
    <w:rsid w:val="00174706"/>
    <w:rsid w:val="00184B38"/>
    <w:rsid w:val="00187422"/>
    <w:rsid w:val="001910FA"/>
    <w:rsid w:val="00192350"/>
    <w:rsid w:val="00197F0A"/>
    <w:rsid w:val="001A1DFE"/>
    <w:rsid w:val="001A6ACC"/>
    <w:rsid w:val="001A7668"/>
    <w:rsid w:val="001B63D2"/>
    <w:rsid w:val="001C03E5"/>
    <w:rsid w:val="001C2411"/>
    <w:rsid w:val="001C4E12"/>
    <w:rsid w:val="001D41E9"/>
    <w:rsid w:val="001D4F16"/>
    <w:rsid w:val="001E1831"/>
    <w:rsid w:val="001E4DB0"/>
    <w:rsid w:val="001E7995"/>
    <w:rsid w:val="001E7C0D"/>
    <w:rsid w:val="001F2225"/>
    <w:rsid w:val="00201A23"/>
    <w:rsid w:val="00205563"/>
    <w:rsid w:val="002061F4"/>
    <w:rsid w:val="00235BA7"/>
    <w:rsid w:val="00242952"/>
    <w:rsid w:val="0026075C"/>
    <w:rsid w:val="00261D3C"/>
    <w:rsid w:val="00265260"/>
    <w:rsid w:val="00270787"/>
    <w:rsid w:val="002723A6"/>
    <w:rsid w:val="00273AC5"/>
    <w:rsid w:val="00276D68"/>
    <w:rsid w:val="00282B95"/>
    <w:rsid w:val="002834D6"/>
    <w:rsid w:val="002909CA"/>
    <w:rsid w:val="00295175"/>
    <w:rsid w:val="002A0BB4"/>
    <w:rsid w:val="002A0E30"/>
    <w:rsid w:val="002A713C"/>
    <w:rsid w:val="002B6192"/>
    <w:rsid w:val="002C3A8F"/>
    <w:rsid w:val="002C6D58"/>
    <w:rsid w:val="002D3C62"/>
    <w:rsid w:val="002D67ED"/>
    <w:rsid w:val="002E1BF3"/>
    <w:rsid w:val="002E2368"/>
    <w:rsid w:val="002F1DA7"/>
    <w:rsid w:val="0030095D"/>
    <w:rsid w:val="003050DD"/>
    <w:rsid w:val="00307225"/>
    <w:rsid w:val="00307BD5"/>
    <w:rsid w:val="00310061"/>
    <w:rsid w:val="0031036B"/>
    <w:rsid w:val="00317E86"/>
    <w:rsid w:val="003210CE"/>
    <w:rsid w:val="0032434A"/>
    <w:rsid w:val="00327F00"/>
    <w:rsid w:val="00330144"/>
    <w:rsid w:val="00330EFD"/>
    <w:rsid w:val="003445D3"/>
    <w:rsid w:val="00345217"/>
    <w:rsid w:val="00350805"/>
    <w:rsid w:val="00354D5D"/>
    <w:rsid w:val="003625F0"/>
    <w:rsid w:val="00370B7E"/>
    <w:rsid w:val="0037731F"/>
    <w:rsid w:val="003827D2"/>
    <w:rsid w:val="00395467"/>
    <w:rsid w:val="00396A99"/>
    <w:rsid w:val="003A13E4"/>
    <w:rsid w:val="003A71B9"/>
    <w:rsid w:val="003B29A0"/>
    <w:rsid w:val="003C0CCC"/>
    <w:rsid w:val="003C43EA"/>
    <w:rsid w:val="003C4954"/>
    <w:rsid w:val="003C51E2"/>
    <w:rsid w:val="003D2799"/>
    <w:rsid w:val="003D2F1E"/>
    <w:rsid w:val="003D4333"/>
    <w:rsid w:val="003D50B5"/>
    <w:rsid w:val="003E5943"/>
    <w:rsid w:val="003F6615"/>
    <w:rsid w:val="00406648"/>
    <w:rsid w:val="00413195"/>
    <w:rsid w:val="0041656A"/>
    <w:rsid w:val="0042656B"/>
    <w:rsid w:val="00427D14"/>
    <w:rsid w:val="00435C4A"/>
    <w:rsid w:val="00446BDF"/>
    <w:rsid w:val="00454D40"/>
    <w:rsid w:val="00456FF0"/>
    <w:rsid w:val="004573B1"/>
    <w:rsid w:val="00464456"/>
    <w:rsid w:val="00470838"/>
    <w:rsid w:val="004762F2"/>
    <w:rsid w:val="0048093E"/>
    <w:rsid w:val="004863F3"/>
    <w:rsid w:val="00487018"/>
    <w:rsid w:val="0049514F"/>
    <w:rsid w:val="004A1B85"/>
    <w:rsid w:val="004A1FD2"/>
    <w:rsid w:val="004A4363"/>
    <w:rsid w:val="004A4B20"/>
    <w:rsid w:val="004B06C8"/>
    <w:rsid w:val="004B5225"/>
    <w:rsid w:val="004B69F6"/>
    <w:rsid w:val="004C2843"/>
    <w:rsid w:val="004C4BCF"/>
    <w:rsid w:val="004C6EB7"/>
    <w:rsid w:val="004D2FC9"/>
    <w:rsid w:val="004D48F6"/>
    <w:rsid w:val="004E0953"/>
    <w:rsid w:val="004E4031"/>
    <w:rsid w:val="004E60F3"/>
    <w:rsid w:val="004E696A"/>
    <w:rsid w:val="004F24D1"/>
    <w:rsid w:val="004F5232"/>
    <w:rsid w:val="005015A6"/>
    <w:rsid w:val="00502053"/>
    <w:rsid w:val="00502715"/>
    <w:rsid w:val="00504355"/>
    <w:rsid w:val="00505B80"/>
    <w:rsid w:val="005072B6"/>
    <w:rsid w:val="00511E3B"/>
    <w:rsid w:val="00526DF9"/>
    <w:rsid w:val="00530EE2"/>
    <w:rsid w:val="00532D4F"/>
    <w:rsid w:val="0054145F"/>
    <w:rsid w:val="00550DBB"/>
    <w:rsid w:val="005517CA"/>
    <w:rsid w:val="00555257"/>
    <w:rsid w:val="00555ED2"/>
    <w:rsid w:val="00557AF3"/>
    <w:rsid w:val="0056319F"/>
    <w:rsid w:val="00571583"/>
    <w:rsid w:val="0059640A"/>
    <w:rsid w:val="005A01AF"/>
    <w:rsid w:val="005A08B9"/>
    <w:rsid w:val="005A4532"/>
    <w:rsid w:val="005B2F4A"/>
    <w:rsid w:val="005D18D7"/>
    <w:rsid w:val="005E2380"/>
    <w:rsid w:val="005E439D"/>
    <w:rsid w:val="005E7669"/>
    <w:rsid w:val="005F07BB"/>
    <w:rsid w:val="005F1D8F"/>
    <w:rsid w:val="005F7833"/>
    <w:rsid w:val="00601355"/>
    <w:rsid w:val="006014B8"/>
    <w:rsid w:val="00602B65"/>
    <w:rsid w:val="0061666D"/>
    <w:rsid w:val="006204F6"/>
    <w:rsid w:val="00624C51"/>
    <w:rsid w:val="00625563"/>
    <w:rsid w:val="00634CAC"/>
    <w:rsid w:val="00636B09"/>
    <w:rsid w:val="00640323"/>
    <w:rsid w:val="00642F26"/>
    <w:rsid w:val="00647224"/>
    <w:rsid w:val="0064751A"/>
    <w:rsid w:val="00651DDA"/>
    <w:rsid w:val="0065226E"/>
    <w:rsid w:val="00653685"/>
    <w:rsid w:val="0065651C"/>
    <w:rsid w:val="00662115"/>
    <w:rsid w:val="00664A31"/>
    <w:rsid w:val="0068348D"/>
    <w:rsid w:val="00683502"/>
    <w:rsid w:val="006844A3"/>
    <w:rsid w:val="0069000E"/>
    <w:rsid w:val="00694618"/>
    <w:rsid w:val="006975CF"/>
    <w:rsid w:val="006B078B"/>
    <w:rsid w:val="006C0AF0"/>
    <w:rsid w:val="006C607D"/>
    <w:rsid w:val="006D68D3"/>
    <w:rsid w:val="006E1B71"/>
    <w:rsid w:val="006E58DB"/>
    <w:rsid w:val="006E7102"/>
    <w:rsid w:val="006F2198"/>
    <w:rsid w:val="006F4C61"/>
    <w:rsid w:val="007043F7"/>
    <w:rsid w:val="0070495E"/>
    <w:rsid w:val="007049C2"/>
    <w:rsid w:val="0071256D"/>
    <w:rsid w:val="00722138"/>
    <w:rsid w:val="007223C9"/>
    <w:rsid w:val="00732006"/>
    <w:rsid w:val="007348C4"/>
    <w:rsid w:val="0073774E"/>
    <w:rsid w:val="00746F6C"/>
    <w:rsid w:val="00753EF2"/>
    <w:rsid w:val="007542C9"/>
    <w:rsid w:val="00756725"/>
    <w:rsid w:val="00760DF9"/>
    <w:rsid w:val="00762427"/>
    <w:rsid w:val="00767E8A"/>
    <w:rsid w:val="0077253B"/>
    <w:rsid w:val="007749AE"/>
    <w:rsid w:val="0077628E"/>
    <w:rsid w:val="00780DFE"/>
    <w:rsid w:val="007919B4"/>
    <w:rsid w:val="007A5349"/>
    <w:rsid w:val="007A78C2"/>
    <w:rsid w:val="007B1702"/>
    <w:rsid w:val="007B1D4A"/>
    <w:rsid w:val="007C5692"/>
    <w:rsid w:val="007C695E"/>
    <w:rsid w:val="007C6BAD"/>
    <w:rsid w:val="007C6E7D"/>
    <w:rsid w:val="007D3E88"/>
    <w:rsid w:val="007D539D"/>
    <w:rsid w:val="007D72D5"/>
    <w:rsid w:val="007E102A"/>
    <w:rsid w:val="007E3F2A"/>
    <w:rsid w:val="007F4B5D"/>
    <w:rsid w:val="00803B1B"/>
    <w:rsid w:val="00806356"/>
    <w:rsid w:val="00806CFF"/>
    <w:rsid w:val="00815743"/>
    <w:rsid w:val="0081575D"/>
    <w:rsid w:val="00830201"/>
    <w:rsid w:val="00831053"/>
    <w:rsid w:val="00855000"/>
    <w:rsid w:val="00863BD5"/>
    <w:rsid w:val="00865A45"/>
    <w:rsid w:val="00865EEB"/>
    <w:rsid w:val="0086751B"/>
    <w:rsid w:val="008830E4"/>
    <w:rsid w:val="00886FD8"/>
    <w:rsid w:val="00894385"/>
    <w:rsid w:val="00894926"/>
    <w:rsid w:val="008A03A9"/>
    <w:rsid w:val="008A10A9"/>
    <w:rsid w:val="008A6355"/>
    <w:rsid w:val="008B08E8"/>
    <w:rsid w:val="008B2BC2"/>
    <w:rsid w:val="008B32D0"/>
    <w:rsid w:val="008B5F62"/>
    <w:rsid w:val="008B7590"/>
    <w:rsid w:val="008B7D86"/>
    <w:rsid w:val="008C407A"/>
    <w:rsid w:val="008D1999"/>
    <w:rsid w:val="008E569D"/>
    <w:rsid w:val="008F3153"/>
    <w:rsid w:val="008F4089"/>
    <w:rsid w:val="008F5D6A"/>
    <w:rsid w:val="008F6EC3"/>
    <w:rsid w:val="008F6ED0"/>
    <w:rsid w:val="008F7794"/>
    <w:rsid w:val="009028FE"/>
    <w:rsid w:val="009030BB"/>
    <w:rsid w:val="00903CCD"/>
    <w:rsid w:val="009110B1"/>
    <w:rsid w:val="009170AD"/>
    <w:rsid w:val="0091775F"/>
    <w:rsid w:val="00921CB1"/>
    <w:rsid w:val="00926634"/>
    <w:rsid w:val="0092698A"/>
    <w:rsid w:val="009273CC"/>
    <w:rsid w:val="00934C8D"/>
    <w:rsid w:val="00943DB6"/>
    <w:rsid w:val="0094627D"/>
    <w:rsid w:val="00946B32"/>
    <w:rsid w:val="00946D1D"/>
    <w:rsid w:val="00947AF3"/>
    <w:rsid w:val="00957722"/>
    <w:rsid w:val="00963AAF"/>
    <w:rsid w:val="00964767"/>
    <w:rsid w:val="00966E5F"/>
    <w:rsid w:val="0097452E"/>
    <w:rsid w:val="00976344"/>
    <w:rsid w:val="00976726"/>
    <w:rsid w:val="00976E5A"/>
    <w:rsid w:val="009855BE"/>
    <w:rsid w:val="0099581F"/>
    <w:rsid w:val="00996F1E"/>
    <w:rsid w:val="009A654D"/>
    <w:rsid w:val="009B3545"/>
    <w:rsid w:val="009B3D2A"/>
    <w:rsid w:val="009C4ACE"/>
    <w:rsid w:val="009C55A2"/>
    <w:rsid w:val="009D1A02"/>
    <w:rsid w:val="009D3A0B"/>
    <w:rsid w:val="009D5D88"/>
    <w:rsid w:val="009D6CAB"/>
    <w:rsid w:val="009E0625"/>
    <w:rsid w:val="009E3D5F"/>
    <w:rsid w:val="009E7108"/>
    <w:rsid w:val="009F38F0"/>
    <w:rsid w:val="009F67F7"/>
    <w:rsid w:val="009F71DC"/>
    <w:rsid w:val="00A113F8"/>
    <w:rsid w:val="00A12115"/>
    <w:rsid w:val="00A16DB1"/>
    <w:rsid w:val="00A23350"/>
    <w:rsid w:val="00A27FC9"/>
    <w:rsid w:val="00A34759"/>
    <w:rsid w:val="00A35199"/>
    <w:rsid w:val="00A412AB"/>
    <w:rsid w:val="00A4189E"/>
    <w:rsid w:val="00A43015"/>
    <w:rsid w:val="00A43C94"/>
    <w:rsid w:val="00A51C64"/>
    <w:rsid w:val="00A54486"/>
    <w:rsid w:val="00A54DFA"/>
    <w:rsid w:val="00A554F0"/>
    <w:rsid w:val="00A559CA"/>
    <w:rsid w:val="00A563D4"/>
    <w:rsid w:val="00A57D8E"/>
    <w:rsid w:val="00A6277B"/>
    <w:rsid w:val="00A6323E"/>
    <w:rsid w:val="00A765EE"/>
    <w:rsid w:val="00A84088"/>
    <w:rsid w:val="00A8527B"/>
    <w:rsid w:val="00A8771C"/>
    <w:rsid w:val="00A91C63"/>
    <w:rsid w:val="00A941BB"/>
    <w:rsid w:val="00A94B85"/>
    <w:rsid w:val="00A94D3F"/>
    <w:rsid w:val="00AA2A84"/>
    <w:rsid w:val="00AA2CAD"/>
    <w:rsid w:val="00AA66C1"/>
    <w:rsid w:val="00AB0F0D"/>
    <w:rsid w:val="00AB5204"/>
    <w:rsid w:val="00AC1F41"/>
    <w:rsid w:val="00AD0726"/>
    <w:rsid w:val="00AE5153"/>
    <w:rsid w:val="00AE5406"/>
    <w:rsid w:val="00AE7A4F"/>
    <w:rsid w:val="00AF1D39"/>
    <w:rsid w:val="00AF67BD"/>
    <w:rsid w:val="00B0428E"/>
    <w:rsid w:val="00B04D52"/>
    <w:rsid w:val="00B101FE"/>
    <w:rsid w:val="00B3113D"/>
    <w:rsid w:val="00B40D48"/>
    <w:rsid w:val="00B45183"/>
    <w:rsid w:val="00B52C3D"/>
    <w:rsid w:val="00B57E5A"/>
    <w:rsid w:val="00B664B2"/>
    <w:rsid w:val="00B675C6"/>
    <w:rsid w:val="00B73AE4"/>
    <w:rsid w:val="00B76C0A"/>
    <w:rsid w:val="00B80A93"/>
    <w:rsid w:val="00B8576B"/>
    <w:rsid w:val="00B871C8"/>
    <w:rsid w:val="00B971A1"/>
    <w:rsid w:val="00BA6765"/>
    <w:rsid w:val="00BB545D"/>
    <w:rsid w:val="00BC14B7"/>
    <w:rsid w:val="00BC5E5B"/>
    <w:rsid w:val="00BD1DD2"/>
    <w:rsid w:val="00BD7D62"/>
    <w:rsid w:val="00BE4089"/>
    <w:rsid w:val="00BF60DB"/>
    <w:rsid w:val="00BF638D"/>
    <w:rsid w:val="00C100AB"/>
    <w:rsid w:val="00C10E9F"/>
    <w:rsid w:val="00C17056"/>
    <w:rsid w:val="00C20037"/>
    <w:rsid w:val="00C2126C"/>
    <w:rsid w:val="00C21A3A"/>
    <w:rsid w:val="00C25589"/>
    <w:rsid w:val="00C26F7D"/>
    <w:rsid w:val="00C27EA8"/>
    <w:rsid w:val="00C30D7E"/>
    <w:rsid w:val="00C32800"/>
    <w:rsid w:val="00C3604E"/>
    <w:rsid w:val="00C36743"/>
    <w:rsid w:val="00C37757"/>
    <w:rsid w:val="00C4187B"/>
    <w:rsid w:val="00C45EAE"/>
    <w:rsid w:val="00C46696"/>
    <w:rsid w:val="00C47618"/>
    <w:rsid w:val="00C534DA"/>
    <w:rsid w:val="00C56455"/>
    <w:rsid w:val="00C56EDB"/>
    <w:rsid w:val="00C6361E"/>
    <w:rsid w:val="00C65074"/>
    <w:rsid w:val="00C65F1D"/>
    <w:rsid w:val="00C8698C"/>
    <w:rsid w:val="00C91C1E"/>
    <w:rsid w:val="00C95F36"/>
    <w:rsid w:val="00CA0C03"/>
    <w:rsid w:val="00CA6AF5"/>
    <w:rsid w:val="00CB2755"/>
    <w:rsid w:val="00CC1E18"/>
    <w:rsid w:val="00CD3DC9"/>
    <w:rsid w:val="00CD7F48"/>
    <w:rsid w:val="00CE7371"/>
    <w:rsid w:val="00CE7853"/>
    <w:rsid w:val="00CF3ED3"/>
    <w:rsid w:val="00D045B1"/>
    <w:rsid w:val="00D20492"/>
    <w:rsid w:val="00D228F0"/>
    <w:rsid w:val="00D23694"/>
    <w:rsid w:val="00D45D89"/>
    <w:rsid w:val="00D50743"/>
    <w:rsid w:val="00D52BDD"/>
    <w:rsid w:val="00D61C9D"/>
    <w:rsid w:val="00D7717C"/>
    <w:rsid w:val="00D829A5"/>
    <w:rsid w:val="00D843F6"/>
    <w:rsid w:val="00D85F97"/>
    <w:rsid w:val="00D8679A"/>
    <w:rsid w:val="00D877F7"/>
    <w:rsid w:val="00D92E8D"/>
    <w:rsid w:val="00D9438C"/>
    <w:rsid w:val="00D9547A"/>
    <w:rsid w:val="00DA0B23"/>
    <w:rsid w:val="00DA24EE"/>
    <w:rsid w:val="00DA4007"/>
    <w:rsid w:val="00DB3BB5"/>
    <w:rsid w:val="00DB7A89"/>
    <w:rsid w:val="00DC2DB2"/>
    <w:rsid w:val="00DC76EB"/>
    <w:rsid w:val="00DD0F44"/>
    <w:rsid w:val="00DD3E1F"/>
    <w:rsid w:val="00DD4C40"/>
    <w:rsid w:val="00DD7EA5"/>
    <w:rsid w:val="00DE05DB"/>
    <w:rsid w:val="00DE2D14"/>
    <w:rsid w:val="00DF0B69"/>
    <w:rsid w:val="00DF465C"/>
    <w:rsid w:val="00DF4AD5"/>
    <w:rsid w:val="00DF6355"/>
    <w:rsid w:val="00DF7ECA"/>
    <w:rsid w:val="00E012CD"/>
    <w:rsid w:val="00E2243F"/>
    <w:rsid w:val="00E24027"/>
    <w:rsid w:val="00E26C50"/>
    <w:rsid w:val="00E27D14"/>
    <w:rsid w:val="00E30261"/>
    <w:rsid w:val="00E30949"/>
    <w:rsid w:val="00E33A80"/>
    <w:rsid w:val="00E40DE2"/>
    <w:rsid w:val="00E410EE"/>
    <w:rsid w:val="00E417AE"/>
    <w:rsid w:val="00E43885"/>
    <w:rsid w:val="00E457AA"/>
    <w:rsid w:val="00E45841"/>
    <w:rsid w:val="00E47446"/>
    <w:rsid w:val="00E5331A"/>
    <w:rsid w:val="00E62546"/>
    <w:rsid w:val="00E65CE3"/>
    <w:rsid w:val="00E820D9"/>
    <w:rsid w:val="00E919E3"/>
    <w:rsid w:val="00E92717"/>
    <w:rsid w:val="00E92AAC"/>
    <w:rsid w:val="00E93DC1"/>
    <w:rsid w:val="00E94875"/>
    <w:rsid w:val="00EA51B7"/>
    <w:rsid w:val="00EA643E"/>
    <w:rsid w:val="00EC1D74"/>
    <w:rsid w:val="00ED0FCA"/>
    <w:rsid w:val="00ED2016"/>
    <w:rsid w:val="00ED774B"/>
    <w:rsid w:val="00EE0278"/>
    <w:rsid w:val="00EE4207"/>
    <w:rsid w:val="00EE66C8"/>
    <w:rsid w:val="00EE732C"/>
    <w:rsid w:val="00EF3574"/>
    <w:rsid w:val="00F01366"/>
    <w:rsid w:val="00F0225C"/>
    <w:rsid w:val="00F02367"/>
    <w:rsid w:val="00F039E9"/>
    <w:rsid w:val="00F16609"/>
    <w:rsid w:val="00F25ADB"/>
    <w:rsid w:val="00F32F85"/>
    <w:rsid w:val="00F3597A"/>
    <w:rsid w:val="00F37ACF"/>
    <w:rsid w:val="00F441B5"/>
    <w:rsid w:val="00F503E5"/>
    <w:rsid w:val="00F513AF"/>
    <w:rsid w:val="00F565C7"/>
    <w:rsid w:val="00F6435E"/>
    <w:rsid w:val="00F702A4"/>
    <w:rsid w:val="00F71080"/>
    <w:rsid w:val="00F72080"/>
    <w:rsid w:val="00F73122"/>
    <w:rsid w:val="00F74A6E"/>
    <w:rsid w:val="00F760FE"/>
    <w:rsid w:val="00F8124E"/>
    <w:rsid w:val="00F81D9B"/>
    <w:rsid w:val="00F84C4C"/>
    <w:rsid w:val="00F91991"/>
    <w:rsid w:val="00F9563C"/>
    <w:rsid w:val="00FA08AC"/>
    <w:rsid w:val="00FA329C"/>
    <w:rsid w:val="00FA3FDB"/>
    <w:rsid w:val="00FA4DC6"/>
    <w:rsid w:val="00FA6E33"/>
    <w:rsid w:val="00FB172E"/>
    <w:rsid w:val="00FB3163"/>
    <w:rsid w:val="00FB32B1"/>
    <w:rsid w:val="00FB6396"/>
    <w:rsid w:val="00FC29FD"/>
    <w:rsid w:val="00FC4CF0"/>
    <w:rsid w:val="00FD3C0B"/>
    <w:rsid w:val="00FE5B53"/>
    <w:rsid w:val="00FE686E"/>
    <w:rsid w:val="00FF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999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4A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4AF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MenoPendente">
    <w:name w:val="Unresolved Mention"/>
    <w:basedOn w:val="Fontepargpadro"/>
    <w:uiPriority w:val="99"/>
    <w:semiHidden/>
    <w:unhideWhenUsed/>
    <w:rsid w:val="000F4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2773</Words>
  <Characters>14980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134</cp:revision>
  <cp:lastPrinted>2025-01-20T16:08:00Z</cp:lastPrinted>
  <dcterms:created xsi:type="dcterms:W3CDTF">2026-02-21T20:16:00Z</dcterms:created>
  <dcterms:modified xsi:type="dcterms:W3CDTF">2026-03-03T04:38:00Z</dcterms:modified>
</cp:coreProperties>
</file>