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22D" w:rsidRPr="00007D9B" w:rsidRDefault="009C422D" w:rsidP="00007D9B">
      <w:pPr>
        <w:pStyle w:val="1"/>
        <w:pageBreakBefore/>
        <w:tabs>
          <w:tab w:val="left" w:pos="0"/>
        </w:tabs>
        <w:spacing w:before="0" w:after="0"/>
        <w:ind w:firstLine="567"/>
        <w:rPr>
          <w:rFonts w:ascii="Times New Roman" w:hAnsi="Times New Roman" w:cs="Times New Roman"/>
          <w:sz w:val="24"/>
          <w:szCs w:val="24"/>
        </w:rPr>
      </w:pPr>
      <w:r w:rsidRPr="00007D9B">
        <w:rPr>
          <w:rFonts w:ascii="Times New Roman" w:hAnsi="Times New Roman" w:cs="Times New Roman"/>
          <w:sz w:val="24"/>
          <w:szCs w:val="24"/>
        </w:rPr>
        <w:t xml:space="preserve">ЛЕКЦИЯ </w:t>
      </w:r>
      <w:r w:rsidR="00C25116">
        <w:rPr>
          <w:rFonts w:ascii="Times New Roman" w:hAnsi="Times New Roman" w:cs="Times New Roman"/>
          <w:sz w:val="24"/>
          <w:szCs w:val="24"/>
        </w:rPr>
        <w:t>7.</w:t>
      </w:r>
      <w:r w:rsidRPr="00007D9B">
        <w:rPr>
          <w:rFonts w:ascii="Times New Roman" w:hAnsi="Times New Roman" w:cs="Times New Roman"/>
          <w:sz w:val="24"/>
          <w:szCs w:val="24"/>
        </w:rPr>
        <w:t xml:space="preserve"> </w:t>
      </w:r>
      <w:r w:rsidR="006E076C" w:rsidRPr="00007D9B"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="00007D9B" w:rsidRPr="00007D9B">
        <w:rPr>
          <w:rFonts w:ascii="Times New Roman" w:hAnsi="Times New Roman" w:cs="Times New Roman"/>
          <w:sz w:val="24"/>
          <w:szCs w:val="24"/>
        </w:rPr>
        <w:t xml:space="preserve">СЛОЖНОЙ </w:t>
      </w:r>
      <w:r w:rsidR="006E076C" w:rsidRPr="00007D9B">
        <w:rPr>
          <w:rFonts w:ascii="Times New Roman" w:hAnsi="Times New Roman" w:cs="Times New Roman"/>
          <w:sz w:val="24"/>
          <w:szCs w:val="24"/>
        </w:rPr>
        <w:t>ДИАГРАММЫ КЛАССОВ</w:t>
      </w:r>
    </w:p>
    <w:p w:rsidR="006E076C" w:rsidRPr="00007D9B" w:rsidRDefault="006E076C" w:rsidP="00007D9B">
      <w:pPr>
        <w:pStyle w:val="ab"/>
        <w:shd w:val="clear" w:color="auto" w:fill="FFFFFF"/>
        <w:tabs>
          <w:tab w:val="left" w:pos="0"/>
        </w:tabs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007D9B" w:rsidRPr="00007D9B" w:rsidRDefault="00007D9B" w:rsidP="00007D9B">
      <w:pPr>
        <w:tabs>
          <w:tab w:val="left" w:pos="0"/>
        </w:tabs>
        <w:ind w:firstLine="567"/>
        <w:jc w:val="both"/>
      </w:pPr>
      <w:r w:rsidRPr="00007D9B">
        <w:t>Создадим диаграмму классов и добавим на нее следующие классы (</w:t>
      </w:r>
      <w:r w:rsidR="009D7C86" w:rsidRPr="00007D9B">
        <w:t>Рис.</w:t>
      </w:r>
      <w:r w:rsidR="00C25116">
        <w:t>7.</w:t>
      </w:r>
      <w:r w:rsidR="009D7C86">
        <w:t xml:space="preserve">1, </w:t>
      </w:r>
      <w:r w:rsidR="009D7C86" w:rsidRPr="00007D9B">
        <w:t>Рис.</w:t>
      </w:r>
      <w:r w:rsidR="00C25116">
        <w:t>7.</w:t>
      </w:r>
      <w:r w:rsidR="009D7C86">
        <w:t>2</w:t>
      </w:r>
      <w:r w:rsidRPr="00007D9B">
        <w:t>):</w:t>
      </w:r>
    </w:p>
    <w:p w:rsidR="00007D9B" w:rsidRPr="00007D9B" w:rsidRDefault="00007D9B" w:rsidP="00007D9B">
      <w:pPr>
        <w:pStyle w:val="ac"/>
        <w:numPr>
          <w:ilvl w:val="0"/>
          <w:numId w:val="22"/>
        </w:numPr>
        <w:jc w:val="both"/>
      </w:pPr>
      <w:r w:rsidRPr="00007D9B">
        <w:t>Вуз;</w:t>
      </w:r>
    </w:p>
    <w:p w:rsidR="00007D9B" w:rsidRPr="00007D9B" w:rsidRDefault="00007D9B" w:rsidP="00007D9B">
      <w:pPr>
        <w:pStyle w:val="ac"/>
        <w:numPr>
          <w:ilvl w:val="0"/>
          <w:numId w:val="22"/>
        </w:numPr>
        <w:jc w:val="both"/>
      </w:pPr>
      <w:r w:rsidRPr="00007D9B">
        <w:t>Факультет;</w:t>
      </w:r>
    </w:p>
    <w:p w:rsidR="00007D9B" w:rsidRPr="00007D9B" w:rsidRDefault="00007D9B" w:rsidP="00007D9B">
      <w:pPr>
        <w:pStyle w:val="ac"/>
        <w:numPr>
          <w:ilvl w:val="0"/>
          <w:numId w:val="22"/>
        </w:numPr>
        <w:jc w:val="both"/>
      </w:pPr>
      <w:r w:rsidRPr="00007D9B">
        <w:t>Студент;</w:t>
      </w:r>
    </w:p>
    <w:p w:rsidR="00007D9B" w:rsidRPr="00007D9B" w:rsidRDefault="00007D9B" w:rsidP="00007D9B">
      <w:pPr>
        <w:pStyle w:val="ac"/>
        <w:numPr>
          <w:ilvl w:val="0"/>
          <w:numId w:val="22"/>
        </w:numPr>
        <w:jc w:val="both"/>
      </w:pPr>
      <w:r w:rsidRPr="00007D9B">
        <w:t>Курс;</w:t>
      </w:r>
    </w:p>
    <w:p w:rsidR="00007D9B" w:rsidRPr="00007D9B" w:rsidRDefault="00007D9B" w:rsidP="00007D9B">
      <w:pPr>
        <w:pStyle w:val="ac"/>
        <w:numPr>
          <w:ilvl w:val="0"/>
          <w:numId w:val="22"/>
        </w:numPr>
        <w:jc w:val="both"/>
      </w:pPr>
      <w:r w:rsidRPr="00007D9B">
        <w:t>Преподаватель.</w:t>
      </w:r>
    </w:p>
    <w:p w:rsidR="00007D9B" w:rsidRPr="00007D9B" w:rsidRDefault="00007D9B" w:rsidP="00007D9B">
      <w:pPr>
        <w:tabs>
          <w:tab w:val="left" w:pos="0"/>
        </w:tabs>
        <w:ind w:firstLine="567"/>
        <w:jc w:val="both"/>
        <w:rPr>
          <w:b/>
        </w:rPr>
      </w:pPr>
    </w:p>
    <w:p w:rsidR="00007D9B" w:rsidRPr="00007D9B" w:rsidRDefault="00007D9B" w:rsidP="00007D9B">
      <w:pPr>
        <w:tabs>
          <w:tab w:val="left" w:pos="0"/>
        </w:tabs>
        <w:jc w:val="center"/>
        <w:rPr>
          <w:b/>
        </w:rPr>
      </w:pPr>
      <w:r w:rsidRPr="00007D9B">
        <w:rPr>
          <w:noProof/>
          <w:lang w:eastAsia="ru-RU"/>
        </w:rPr>
        <w:drawing>
          <wp:inline distT="0" distB="0" distL="0" distR="0">
            <wp:extent cx="2765094" cy="2855588"/>
            <wp:effectExtent l="1905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003" cy="285859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D9B" w:rsidRPr="00007D9B" w:rsidRDefault="00007D9B" w:rsidP="00007D9B">
      <w:pPr>
        <w:tabs>
          <w:tab w:val="left" w:pos="0"/>
        </w:tabs>
        <w:ind w:firstLine="567"/>
        <w:jc w:val="center"/>
      </w:pPr>
      <w:r w:rsidRPr="00007D9B">
        <w:t xml:space="preserve">Рис. </w:t>
      </w:r>
      <w:r w:rsidR="00C25116">
        <w:t>7.</w:t>
      </w:r>
      <w:r w:rsidRPr="00007D9B">
        <w:t>1  Браузер проектов – отображает все созданные классы</w:t>
      </w:r>
    </w:p>
    <w:p w:rsidR="00007D9B" w:rsidRPr="00007D9B" w:rsidRDefault="00007D9B" w:rsidP="00007D9B">
      <w:pPr>
        <w:tabs>
          <w:tab w:val="left" w:pos="0"/>
        </w:tabs>
        <w:ind w:firstLine="567"/>
        <w:jc w:val="both"/>
      </w:pPr>
    </w:p>
    <w:p w:rsidR="00007D9B" w:rsidRPr="00007D9B" w:rsidRDefault="00007D9B" w:rsidP="00007D9B">
      <w:pPr>
        <w:tabs>
          <w:tab w:val="left" w:pos="0"/>
        </w:tabs>
        <w:jc w:val="both"/>
        <w:rPr>
          <w:b/>
        </w:rPr>
      </w:pPr>
      <w:r w:rsidRPr="00007D9B">
        <w:rPr>
          <w:noProof/>
          <w:lang w:eastAsia="ru-RU"/>
        </w:rPr>
        <w:drawing>
          <wp:inline distT="0" distB="0" distL="0" distR="0">
            <wp:extent cx="6115050" cy="4191000"/>
            <wp:effectExtent l="1905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1910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D9B" w:rsidRPr="00007D9B" w:rsidRDefault="00007D9B" w:rsidP="00007D9B">
      <w:pPr>
        <w:tabs>
          <w:tab w:val="left" w:pos="0"/>
        </w:tabs>
        <w:ind w:firstLine="567"/>
        <w:jc w:val="both"/>
      </w:pPr>
      <w:r w:rsidRPr="00007D9B">
        <w:t xml:space="preserve">Рис. </w:t>
      </w:r>
      <w:r w:rsidR="00C25116">
        <w:t>7.</w:t>
      </w:r>
      <w:r w:rsidRPr="00007D9B">
        <w:t>2  Окно диаграммы классов – отображает все созданные классы</w:t>
      </w:r>
    </w:p>
    <w:p w:rsidR="00007D9B" w:rsidRPr="00007D9B" w:rsidRDefault="00007D9B" w:rsidP="00007D9B">
      <w:pPr>
        <w:tabs>
          <w:tab w:val="left" w:pos="0"/>
        </w:tabs>
        <w:ind w:firstLine="567"/>
        <w:jc w:val="both"/>
      </w:pPr>
      <w:r w:rsidRPr="00007D9B">
        <w:lastRenderedPageBreak/>
        <w:t>Далее добавим атрибуты для каждого класса (</w:t>
      </w:r>
      <w:bookmarkStart w:id="0" w:name="OLE_LINK19"/>
      <w:bookmarkStart w:id="1" w:name="OLE_LINK20"/>
      <w:bookmarkStart w:id="2" w:name="OLE_LINK21"/>
      <w:bookmarkStart w:id="3" w:name="OLE_LINK22"/>
      <w:r w:rsidRPr="00007D9B">
        <w:t>Рис.</w:t>
      </w:r>
      <w:r w:rsidR="00C25116">
        <w:t>7.</w:t>
      </w:r>
      <w:r w:rsidRPr="00007D9B">
        <w:t>3</w:t>
      </w:r>
      <w:bookmarkEnd w:id="0"/>
      <w:bookmarkEnd w:id="1"/>
      <w:bookmarkEnd w:id="2"/>
      <w:bookmarkEnd w:id="3"/>
      <w:r w:rsidRPr="00007D9B">
        <w:t>).</w:t>
      </w:r>
    </w:p>
    <w:p w:rsidR="00007D9B" w:rsidRPr="00007D9B" w:rsidRDefault="00007D9B" w:rsidP="00007D9B">
      <w:pPr>
        <w:tabs>
          <w:tab w:val="left" w:pos="0"/>
        </w:tabs>
        <w:ind w:firstLine="567"/>
        <w:jc w:val="center"/>
        <w:rPr>
          <w:lang w:val="en-US"/>
        </w:rPr>
      </w:pPr>
      <w:r w:rsidRPr="00007D9B">
        <w:rPr>
          <w:noProof/>
          <w:lang w:eastAsia="ru-RU"/>
        </w:rPr>
        <w:drawing>
          <wp:inline distT="0" distB="0" distL="0" distR="0">
            <wp:extent cx="3238500" cy="3133725"/>
            <wp:effectExtent l="1905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1337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7D9B">
        <w:rPr>
          <w:noProof/>
          <w:lang w:eastAsia="ru-RU"/>
        </w:rPr>
        <w:drawing>
          <wp:inline distT="0" distB="0" distL="0" distR="0">
            <wp:extent cx="2828925" cy="3152775"/>
            <wp:effectExtent l="1905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3152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D9B" w:rsidRPr="00007D9B" w:rsidRDefault="00007D9B" w:rsidP="00007D9B">
      <w:pPr>
        <w:tabs>
          <w:tab w:val="left" w:pos="0"/>
        </w:tabs>
        <w:ind w:firstLine="567"/>
        <w:jc w:val="center"/>
      </w:pPr>
      <w:r w:rsidRPr="00007D9B">
        <w:t xml:space="preserve">Рис. </w:t>
      </w:r>
      <w:r w:rsidR="00C25116">
        <w:t>7.</w:t>
      </w:r>
      <w:r w:rsidRPr="00007D9B">
        <w:t>3  Всплывающее меню – открываем свойства класса “ВУЗ”</w:t>
      </w:r>
    </w:p>
    <w:p w:rsidR="00007D9B" w:rsidRPr="00007D9B" w:rsidRDefault="00007D9B" w:rsidP="00007D9B">
      <w:pPr>
        <w:tabs>
          <w:tab w:val="left" w:pos="0"/>
        </w:tabs>
        <w:ind w:firstLine="567"/>
        <w:jc w:val="both"/>
      </w:pPr>
    </w:p>
    <w:p w:rsidR="00007D9B" w:rsidRPr="00007D9B" w:rsidRDefault="00007D9B" w:rsidP="00007D9B">
      <w:pPr>
        <w:shd w:val="clear" w:color="auto" w:fill="FFFFFF"/>
        <w:tabs>
          <w:tab w:val="left" w:pos="0"/>
        </w:tabs>
        <w:ind w:firstLine="567"/>
        <w:jc w:val="both"/>
      </w:pPr>
      <w:r w:rsidRPr="00007D9B">
        <w:t xml:space="preserve">Для редактирования свойств </w:t>
      </w:r>
      <w:r w:rsidRPr="00007D9B">
        <w:rPr>
          <w:rStyle w:val="keyword1"/>
        </w:rPr>
        <w:t>атрибутов</w:t>
      </w:r>
      <w:r w:rsidRPr="00007D9B">
        <w:t xml:space="preserve"> предназначено специальное диалоговое окно </w:t>
      </w:r>
      <w:r w:rsidR="00CF69C9" w:rsidRPr="00007D9B">
        <w:fldChar w:fldCharType="begin"/>
      </w:r>
      <w:r w:rsidRPr="00007D9B">
        <w:instrText xml:space="preserve"> XE "спецификации атрибута" </w:instrText>
      </w:r>
      <w:r w:rsidR="00CF69C9" w:rsidRPr="00007D9B">
        <w:fldChar w:fldCharType="end"/>
      </w:r>
      <w:r w:rsidRPr="00007D9B">
        <w:t xml:space="preserve">спецификации </w:t>
      </w:r>
      <w:r w:rsidRPr="00007D9B">
        <w:rPr>
          <w:rStyle w:val="keyword1"/>
        </w:rPr>
        <w:t>атрибута</w:t>
      </w:r>
      <w:r w:rsidRPr="00007D9B">
        <w:t xml:space="preserve"> </w:t>
      </w:r>
      <w:r w:rsidR="00CF69C9" w:rsidRPr="00007D9B">
        <w:fldChar w:fldCharType="begin"/>
      </w:r>
      <w:r w:rsidRPr="00007D9B">
        <w:instrText xml:space="preserve"> XE "Class Attribute Specification" </w:instrText>
      </w:r>
      <w:r w:rsidR="00CF69C9" w:rsidRPr="00007D9B">
        <w:fldChar w:fldCharType="end"/>
      </w:r>
      <w:r w:rsidRPr="00007D9B">
        <w:rPr>
          <w:b/>
          <w:bCs/>
        </w:rPr>
        <w:t>Class Attribute Specification</w:t>
      </w:r>
      <w:r w:rsidRPr="00007D9B">
        <w:t xml:space="preserve">, которое открывается двойным щелчком мыши на строке выбранного </w:t>
      </w:r>
      <w:r w:rsidRPr="00007D9B">
        <w:rPr>
          <w:rStyle w:val="keyword1"/>
        </w:rPr>
        <w:t>атрибута</w:t>
      </w:r>
      <w:r w:rsidRPr="00007D9B">
        <w:t xml:space="preserve"> в окне спецификации свойств класса. В окне свойств отдельного </w:t>
      </w:r>
      <w:r w:rsidRPr="00007D9B">
        <w:rPr>
          <w:rStyle w:val="keyword1"/>
        </w:rPr>
        <w:t>атрибута</w:t>
      </w:r>
      <w:r w:rsidRPr="00007D9B">
        <w:t xml:space="preserve"> класса можно задать </w:t>
      </w:r>
      <w:r w:rsidR="00CF69C9" w:rsidRPr="00007D9B">
        <w:fldChar w:fldCharType="begin"/>
      </w:r>
      <w:r w:rsidRPr="00007D9B">
        <w:instrText xml:space="preserve"> XE "тип данных атрибута" </w:instrText>
      </w:r>
      <w:r w:rsidR="00CF69C9" w:rsidRPr="00007D9B">
        <w:fldChar w:fldCharType="end"/>
      </w:r>
      <w:r w:rsidRPr="00007D9B">
        <w:rPr>
          <w:rStyle w:val="keyword1"/>
        </w:rPr>
        <w:t>тип</w:t>
      </w:r>
      <w:r w:rsidRPr="00007D9B">
        <w:t xml:space="preserve"> данных </w:t>
      </w:r>
      <w:r w:rsidRPr="00007D9B">
        <w:rPr>
          <w:rStyle w:val="keyword1"/>
        </w:rPr>
        <w:t>атрибута</w:t>
      </w:r>
      <w:r w:rsidRPr="00007D9B">
        <w:t xml:space="preserve"> и его начальное </w:t>
      </w:r>
      <w:r w:rsidRPr="00007D9B">
        <w:rPr>
          <w:rStyle w:val="keyword1"/>
        </w:rPr>
        <w:t>значение</w:t>
      </w:r>
      <w:r w:rsidRPr="00007D9B">
        <w:t xml:space="preserve">, а также назначить </w:t>
      </w:r>
      <w:r w:rsidRPr="00007D9B">
        <w:rPr>
          <w:rStyle w:val="keyword1"/>
        </w:rPr>
        <w:t>атрибуту</w:t>
      </w:r>
      <w:r w:rsidRPr="00007D9B">
        <w:t xml:space="preserve">  </w:t>
      </w:r>
      <w:r w:rsidR="00CF69C9" w:rsidRPr="00007D9B">
        <w:fldChar w:fldCharType="begin"/>
      </w:r>
      <w:r w:rsidRPr="00007D9B">
        <w:instrText xml:space="preserve"> XE "стереотип" </w:instrText>
      </w:r>
      <w:r w:rsidR="00CF69C9" w:rsidRPr="00007D9B">
        <w:fldChar w:fldCharType="end"/>
      </w:r>
      <w:r w:rsidRPr="00007D9B">
        <w:t xml:space="preserve">стереотип из раскрывающегося списка или изменить его </w:t>
      </w:r>
      <w:r w:rsidR="00CF69C9" w:rsidRPr="00007D9B">
        <w:fldChar w:fldCharType="begin"/>
      </w:r>
      <w:r w:rsidRPr="00007D9B">
        <w:instrText xml:space="preserve"> XE "квантор видимости" </w:instrText>
      </w:r>
      <w:r w:rsidR="00CF69C9" w:rsidRPr="00007D9B">
        <w:fldChar w:fldCharType="end"/>
      </w:r>
      <w:r w:rsidRPr="00007D9B">
        <w:rPr>
          <w:rStyle w:val="keyword1"/>
        </w:rPr>
        <w:t>квантор видимости</w:t>
      </w:r>
      <w:r w:rsidRPr="00007D9B">
        <w:t>.</w:t>
      </w:r>
    </w:p>
    <w:p w:rsidR="00007D9B" w:rsidRPr="00007D9B" w:rsidRDefault="00007D9B" w:rsidP="00007D9B">
      <w:pPr>
        <w:pStyle w:val="ab"/>
        <w:shd w:val="clear" w:color="auto" w:fill="FFFFFF"/>
        <w:tabs>
          <w:tab w:val="left" w:pos="0"/>
        </w:tabs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  <w:lang w:val="en-US"/>
        </w:rPr>
      </w:pPr>
      <w:r w:rsidRPr="00007D9B">
        <w:rPr>
          <w:rFonts w:ascii="Times New Roman" w:hAnsi="Times New Roman"/>
          <w:color w:val="auto"/>
          <w:sz w:val="24"/>
          <w:szCs w:val="24"/>
        </w:rPr>
        <w:t xml:space="preserve">Рассмотрим изменение свойств атрибутов на примере атрибутов класса “ВУЗ”: Для </w:t>
      </w:r>
      <w:r w:rsidRPr="00007D9B">
        <w:rPr>
          <w:rStyle w:val="keyword1"/>
          <w:rFonts w:ascii="Times New Roman" w:hAnsi="Times New Roman"/>
          <w:color w:val="auto"/>
          <w:sz w:val="24"/>
          <w:szCs w:val="24"/>
        </w:rPr>
        <w:t>атрибута</w:t>
      </w:r>
      <w:r w:rsidRPr="00007D9B">
        <w:rPr>
          <w:rFonts w:ascii="Times New Roman" w:hAnsi="Times New Roman"/>
          <w:color w:val="auto"/>
          <w:sz w:val="24"/>
          <w:szCs w:val="24"/>
        </w:rPr>
        <w:t xml:space="preserve"> “адрес”  в качестве </w:t>
      </w:r>
      <w:r w:rsidRPr="00007D9B">
        <w:rPr>
          <w:rStyle w:val="keyword1"/>
          <w:rFonts w:ascii="Times New Roman" w:hAnsi="Times New Roman"/>
          <w:color w:val="auto"/>
          <w:sz w:val="24"/>
          <w:szCs w:val="24"/>
        </w:rPr>
        <w:t>типа его допустимых значений</w:t>
      </w:r>
      <w:r w:rsidRPr="00007D9B">
        <w:rPr>
          <w:rFonts w:ascii="Times New Roman" w:hAnsi="Times New Roman"/>
          <w:color w:val="auto"/>
          <w:sz w:val="24"/>
          <w:szCs w:val="24"/>
        </w:rPr>
        <w:t xml:space="preserve"> из вложенного списка </w:t>
      </w:r>
      <w:r w:rsidRPr="00007D9B">
        <w:rPr>
          <w:rFonts w:ascii="Times New Roman" w:hAnsi="Times New Roman"/>
          <w:b/>
          <w:bCs/>
          <w:color w:val="auto"/>
          <w:sz w:val="24"/>
          <w:szCs w:val="24"/>
          <w:lang w:val="en-US"/>
        </w:rPr>
        <w:t>Type</w:t>
      </w:r>
      <w:r w:rsidRPr="00007D9B">
        <w:rPr>
          <w:rFonts w:ascii="Times New Roman" w:hAnsi="Times New Roman"/>
          <w:color w:val="auto"/>
          <w:sz w:val="24"/>
          <w:szCs w:val="24"/>
        </w:rPr>
        <w:t xml:space="preserve"> следует выбрать тип </w:t>
      </w:r>
      <w:r w:rsidRPr="00007D9B">
        <w:rPr>
          <w:rFonts w:ascii="Times New Roman" w:hAnsi="Times New Roman"/>
          <w:b/>
          <w:bCs/>
          <w:color w:val="auto"/>
          <w:sz w:val="24"/>
          <w:szCs w:val="24"/>
          <w:lang w:val="en-US"/>
        </w:rPr>
        <w:t>String</w:t>
      </w:r>
      <w:r w:rsidRPr="00007D9B">
        <w:rPr>
          <w:rFonts w:ascii="Times New Roman" w:hAnsi="Times New Roman"/>
          <w:color w:val="auto"/>
          <w:sz w:val="24"/>
          <w:szCs w:val="24"/>
        </w:rPr>
        <w:t xml:space="preserve"> (строка) и нажать “ОК”. Для атрибута “Название” зададим свой тип </w:t>
      </w:r>
      <w:r w:rsidRPr="00007D9B">
        <w:rPr>
          <w:rFonts w:ascii="Times New Roman" w:hAnsi="Times New Roman"/>
          <w:color w:val="auto"/>
          <w:sz w:val="24"/>
          <w:szCs w:val="24"/>
          <w:lang w:val="en-US"/>
        </w:rPr>
        <w:t>Name</w:t>
      </w:r>
      <w:r w:rsidRPr="00007D9B">
        <w:rPr>
          <w:rFonts w:ascii="Times New Roman" w:hAnsi="Times New Roman"/>
          <w:color w:val="auto"/>
          <w:sz w:val="24"/>
          <w:szCs w:val="24"/>
        </w:rPr>
        <w:t xml:space="preserve">, а для атрибута “Телефон” - </w:t>
      </w:r>
      <w:r w:rsidRPr="00007D9B">
        <w:rPr>
          <w:rFonts w:ascii="Times New Roman" w:hAnsi="Times New Roman"/>
          <w:color w:val="auto"/>
          <w:sz w:val="24"/>
          <w:szCs w:val="24"/>
          <w:lang w:val="en-US"/>
        </w:rPr>
        <w:t>Number</w:t>
      </w:r>
      <w:r w:rsidRPr="00007D9B">
        <w:rPr>
          <w:rFonts w:ascii="Times New Roman" w:hAnsi="Times New Roman"/>
          <w:color w:val="auto"/>
          <w:sz w:val="24"/>
          <w:szCs w:val="24"/>
        </w:rPr>
        <w:t xml:space="preserve"> (числовой). </w:t>
      </w:r>
      <w:r w:rsidRPr="00007D9B">
        <w:rPr>
          <w:rFonts w:ascii="Times New Roman" w:hAnsi="Times New Roman"/>
          <w:color w:val="auto"/>
          <w:sz w:val="24"/>
          <w:szCs w:val="24"/>
          <w:lang w:val="en-US"/>
        </w:rPr>
        <w:t>(Рис.</w:t>
      </w:r>
      <w:r w:rsidR="00C25116">
        <w:rPr>
          <w:rFonts w:ascii="Times New Roman" w:hAnsi="Times New Roman"/>
          <w:color w:val="auto"/>
          <w:sz w:val="24"/>
          <w:szCs w:val="24"/>
        </w:rPr>
        <w:t>7.</w:t>
      </w:r>
      <w:r w:rsidRPr="00007D9B">
        <w:rPr>
          <w:rFonts w:ascii="Times New Roman" w:hAnsi="Times New Roman"/>
          <w:color w:val="auto"/>
          <w:sz w:val="24"/>
          <w:szCs w:val="24"/>
          <w:lang w:val="en-US"/>
        </w:rPr>
        <w:t xml:space="preserve">4 и </w:t>
      </w:r>
      <w:r w:rsidR="00C25116">
        <w:rPr>
          <w:rFonts w:ascii="Times New Roman" w:hAnsi="Times New Roman"/>
          <w:color w:val="auto"/>
          <w:sz w:val="24"/>
          <w:szCs w:val="24"/>
        </w:rPr>
        <w:t>7.</w:t>
      </w:r>
      <w:r w:rsidRPr="00007D9B">
        <w:rPr>
          <w:rFonts w:ascii="Times New Roman" w:hAnsi="Times New Roman"/>
          <w:color w:val="auto"/>
          <w:sz w:val="24"/>
          <w:szCs w:val="24"/>
          <w:lang w:val="en-US"/>
        </w:rPr>
        <w:t>5)</w:t>
      </w:r>
    </w:p>
    <w:p w:rsidR="00007D9B" w:rsidRPr="00007D9B" w:rsidRDefault="00007D9B" w:rsidP="00007D9B">
      <w:pPr>
        <w:tabs>
          <w:tab w:val="left" w:pos="0"/>
        </w:tabs>
        <w:ind w:firstLine="567"/>
        <w:jc w:val="center"/>
        <w:rPr>
          <w:b/>
        </w:rPr>
      </w:pPr>
      <w:r w:rsidRPr="00007D9B">
        <w:rPr>
          <w:noProof/>
          <w:lang w:eastAsia="ru-RU"/>
        </w:rPr>
        <w:lastRenderedPageBreak/>
        <w:drawing>
          <wp:inline distT="0" distB="0" distL="0" distR="0">
            <wp:extent cx="2895600" cy="3590925"/>
            <wp:effectExtent l="1905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5909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D9B" w:rsidRPr="00007D9B" w:rsidRDefault="00007D9B" w:rsidP="00007D9B">
      <w:pPr>
        <w:tabs>
          <w:tab w:val="left" w:pos="0"/>
        </w:tabs>
        <w:ind w:firstLine="567"/>
        <w:jc w:val="center"/>
        <w:rPr>
          <w:b/>
        </w:rPr>
      </w:pPr>
    </w:p>
    <w:p w:rsidR="00007D9B" w:rsidRPr="00007D9B" w:rsidRDefault="00007D9B" w:rsidP="00007D9B">
      <w:pPr>
        <w:tabs>
          <w:tab w:val="left" w:pos="0"/>
        </w:tabs>
        <w:ind w:firstLine="567"/>
        <w:jc w:val="center"/>
        <w:rPr>
          <w:b/>
        </w:rPr>
      </w:pPr>
      <w:r w:rsidRPr="00007D9B">
        <w:rPr>
          <w:noProof/>
          <w:lang w:eastAsia="ru-RU"/>
        </w:rPr>
        <w:drawing>
          <wp:inline distT="0" distB="0" distL="0" distR="0">
            <wp:extent cx="3190875" cy="3562350"/>
            <wp:effectExtent l="19050" t="0" r="9525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5623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D9B" w:rsidRPr="00007D9B" w:rsidRDefault="00007D9B" w:rsidP="00007D9B">
      <w:pPr>
        <w:tabs>
          <w:tab w:val="left" w:pos="0"/>
        </w:tabs>
        <w:ind w:firstLine="567"/>
        <w:jc w:val="center"/>
      </w:pPr>
      <w:r w:rsidRPr="00007D9B">
        <w:t xml:space="preserve">Рис. </w:t>
      </w:r>
      <w:r w:rsidR="00C25116">
        <w:t>7.</w:t>
      </w:r>
      <w:r w:rsidRPr="00007D9B">
        <w:t xml:space="preserve">4  Диалоговое окно спецификации </w:t>
      </w:r>
      <w:r w:rsidRPr="00007D9B">
        <w:rPr>
          <w:rStyle w:val="keyword1"/>
        </w:rPr>
        <w:t xml:space="preserve">атрибута </w:t>
      </w:r>
      <w:r w:rsidRPr="00007D9B">
        <w:t>”Адрес”</w:t>
      </w:r>
    </w:p>
    <w:p w:rsidR="00007D9B" w:rsidRPr="00007D9B" w:rsidRDefault="00007D9B" w:rsidP="00007D9B">
      <w:pPr>
        <w:tabs>
          <w:tab w:val="left" w:pos="0"/>
        </w:tabs>
        <w:ind w:firstLine="567"/>
        <w:jc w:val="both"/>
      </w:pPr>
    </w:p>
    <w:p w:rsidR="00007D9B" w:rsidRPr="00007D9B" w:rsidRDefault="00007D9B" w:rsidP="00007D9B">
      <w:pPr>
        <w:tabs>
          <w:tab w:val="left" w:pos="0"/>
        </w:tabs>
        <w:ind w:firstLine="567"/>
        <w:jc w:val="center"/>
        <w:rPr>
          <w:b/>
        </w:rPr>
      </w:pPr>
      <w:r w:rsidRPr="00007D9B">
        <w:rPr>
          <w:noProof/>
          <w:lang w:eastAsia="ru-RU"/>
        </w:rPr>
        <w:lastRenderedPageBreak/>
        <w:drawing>
          <wp:inline distT="0" distB="0" distL="0" distR="0">
            <wp:extent cx="2483893" cy="2656614"/>
            <wp:effectExtent l="1905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5858" cy="265871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D9B" w:rsidRPr="00007D9B" w:rsidRDefault="00007D9B" w:rsidP="00007D9B">
      <w:pPr>
        <w:tabs>
          <w:tab w:val="left" w:pos="0"/>
        </w:tabs>
        <w:ind w:firstLine="567"/>
        <w:jc w:val="center"/>
      </w:pPr>
      <w:r w:rsidRPr="00007D9B">
        <w:t xml:space="preserve">Рис. </w:t>
      </w:r>
      <w:r w:rsidR="00C25116">
        <w:t>7.</w:t>
      </w:r>
      <w:r w:rsidRPr="00007D9B">
        <w:t>5  Диалоговое окно спецификации класса</w:t>
      </w:r>
      <w:r w:rsidRPr="00007D9B">
        <w:rPr>
          <w:rStyle w:val="keyword1"/>
        </w:rPr>
        <w:t xml:space="preserve"> </w:t>
      </w:r>
      <w:r w:rsidRPr="00007D9B">
        <w:t>”ВУЗ”</w:t>
      </w:r>
    </w:p>
    <w:p w:rsidR="00007D9B" w:rsidRPr="00007D9B" w:rsidRDefault="00007D9B" w:rsidP="00007D9B">
      <w:pPr>
        <w:tabs>
          <w:tab w:val="left" w:pos="0"/>
        </w:tabs>
        <w:ind w:firstLine="567"/>
        <w:jc w:val="both"/>
      </w:pPr>
    </w:p>
    <w:p w:rsidR="00007D9B" w:rsidRPr="00007D9B" w:rsidRDefault="00007D9B" w:rsidP="00007D9B">
      <w:pPr>
        <w:tabs>
          <w:tab w:val="left" w:pos="0"/>
        </w:tabs>
        <w:ind w:firstLine="567"/>
        <w:jc w:val="both"/>
      </w:pPr>
      <w:r w:rsidRPr="00007D9B">
        <w:t>Теперь перейдем к добавлению и редактированию операций классов.</w:t>
      </w:r>
    </w:p>
    <w:p w:rsidR="00007D9B" w:rsidRPr="00007D9B" w:rsidRDefault="00007D9B" w:rsidP="00007D9B">
      <w:pPr>
        <w:tabs>
          <w:tab w:val="left" w:pos="0"/>
        </w:tabs>
        <w:ind w:firstLine="567"/>
        <w:jc w:val="both"/>
      </w:pPr>
      <w:r w:rsidRPr="00007D9B">
        <w:t xml:space="preserve">Добавить </w:t>
      </w:r>
      <w:r w:rsidRPr="00007D9B">
        <w:rPr>
          <w:rStyle w:val="keyword1"/>
        </w:rPr>
        <w:t>операцию</w:t>
      </w:r>
      <w:r w:rsidRPr="00007D9B">
        <w:t xml:space="preserve"> к созданному ранее классу можно одним из следующих способов:</w:t>
      </w:r>
    </w:p>
    <w:p w:rsidR="00007D9B" w:rsidRPr="00007D9B" w:rsidRDefault="00007D9B" w:rsidP="00007D9B">
      <w:pPr>
        <w:pStyle w:val="ac"/>
        <w:numPr>
          <w:ilvl w:val="0"/>
          <w:numId w:val="23"/>
        </w:numPr>
        <w:shd w:val="clear" w:color="auto" w:fill="FFFFFF"/>
        <w:tabs>
          <w:tab w:val="left" w:pos="0"/>
        </w:tabs>
        <w:jc w:val="both"/>
      </w:pPr>
      <w:r w:rsidRPr="00007D9B">
        <w:t xml:space="preserve">С помощью </w:t>
      </w:r>
      <w:r w:rsidRPr="00007D9B">
        <w:rPr>
          <w:rStyle w:val="keyword1"/>
        </w:rPr>
        <w:t>операции</w:t>
      </w:r>
      <w:r w:rsidRPr="00007D9B">
        <w:t xml:space="preserve"> контекстного меню </w:t>
      </w:r>
      <w:r w:rsidRPr="00007D9B">
        <w:rPr>
          <w:b/>
          <w:bCs/>
        </w:rPr>
        <w:t>New Operation</w:t>
      </w:r>
      <w:r w:rsidRPr="00007D9B">
        <w:t xml:space="preserve"> (Новая </w:t>
      </w:r>
      <w:r w:rsidRPr="00007D9B">
        <w:rPr>
          <w:rStyle w:val="keyword1"/>
        </w:rPr>
        <w:t>операция</w:t>
      </w:r>
      <w:r w:rsidRPr="00007D9B">
        <w:t>) для класса, выделенного на диаграмме классов. В этом случае активизируется курсор ввода в области графического изображения класса на диаграмме.</w:t>
      </w:r>
    </w:p>
    <w:p w:rsidR="00007D9B" w:rsidRPr="00007D9B" w:rsidRDefault="00007D9B" w:rsidP="00007D9B">
      <w:pPr>
        <w:pStyle w:val="ac"/>
        <w:numPr>
          <w:ilvl w:val="0"/>
          <w:numId w:val="23"/>
        </w:numPr>
        <w:shd w:val="clear" w:color="auto" w:fill="FFFFFF"/>
        <w:tabs>
          <w:tab w:val="left" w:pos="0"/>
        </w:tabs>
        <w:jc w:val="both"/>
      </w:pPr>
      <w:r w:rsidRPr="00007D9B">
        <w:t xml:space="preserve">С помощью </w:t>
      </w:r>
      <w:r w:rsidRPr="00007D9B">
        <w:rPr>
          <w:rStyle w:val="keyword1"/>
        </w:rPr>
        <w:t>операции</w:t>
      </w:r>
      <w:r w:rsidRPr="00007D9B">
        <w:t xml:space="preserve"> контекстного меню: </w:t>
      </w:r>
      <w:r w:rsidRPr="00007D9B">
        <w:rPr>
          <w:b/>
          <w:bCs/>
        </w:rPr>
        <w:t>New</w:t>
      </w:r>
      <w:r w:rsidRPr="00007D9B">
        <w:rPr>
          <w:b/>
          <w:bCs/>
          <w:noProof/>
          <w:lang w:eastAsia="ru-RU"/>
        </w:rPr>
        <w:drawing>
          <wp:inline distT="0" distB="0" distL="0" distR="0">
            <wp:extent cx="142875" cy="171450"/>
            <wp:effectExtent l="19050" t="0" r="9525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7D9B">
        <w:rPr>
          <w:b/>
          <w:bCs/>
        </w:rPr>
        <w:t>Operation</w:t>
      </w:r>
      <w:r w:rsidRPr="00007D9B">
        <w:t xml:space="preserve"> (Новая</w:t>
      </w:r>
      <w:r w:rsidRPr="00007D9B">
        <w:rPr>
          <w:noProof/>
          <w:lang w:eastAsia="ru-RU"/>
        </w:rPr>
        <w:drawing>
          <wp:inline distT="0" distB="0" distL="0" distR="0">
            <wp:extent cx="142875" cy="171450"/>
            <wp:effectExtent l="19050" t="0" r="9525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07D9B">
        <w:rPr>
          <w:rStyle w:val="keyword1"/>
        </w:rPr>
        <w:t>Операция</w:t>
      </w:r>
      <w:r w:rsidRPr="00007D9B">
        <w:t>) для класса, выделенного в браузере проекта. В этом случае активизируется курсор ввода в области иерархического представления класса в браузере под именем соответствующего класса.</w:t>
      </w:r>
    </w:p>
    <w:p w:rsidR="00007D9B" w:rsidRPr="00007D9B" w:rsidRDefault="00007D9B" w:rsidP="00007D9B">
      <w:pPr>
        <w:pStyle w:val="ac"/>
        <w:numPr>
          <w:ilvl w:val="0"/>
          <w:numId w:val="23"/>
        </w:numPr>
        <w:shd w:val="clear" w:color="auto" w:fill="FFFFFF"/>
        <w:tabs>
          <w:tab w:val="left" w:pos="0"/>
        </w:tabs>
        <w:jc w:val="both"/>
      </w:pPr>
      <w:r w:rsidRPr="00007D9B">
        <w:t xml:space="preserve">С помощью </w:t>
      </w:r>
      <w:r w:rsidRPr="00007D9B">
        <w:rPr>
          <w:rStyle w:val="keyword1"/>
        </w:rPr>
        <w:t>операции</w:t>
      </w:r>
      <w:r w:rsidRPr="00007D9B">
        <w:t xml:space="preserve"> контекстного меню </w:t>
      </w:r>
      <w:r w:rsidRPr="00007D9B">
        <w:rPr>
          <w:b/>
          <w:bCs/>
          <w:lang w:val="en-US"/>
        </w:rPr>
        <w:t>Insert</w:t>
      </w:r>
      <w:r w:rsidRPr="00007D9B">
        <w:t xml:space="preserve"> (Вставить), вызванного при позиционировании курсора в области открытой вкладки </w:t>
      </w:r>
      <w:r w:rsidRPr="00007D9B">
        <w:rPr>
          <w:rStyle w:val="keyword1"/>
        </w:rPr>
        <w:t>операций</w:t>
      </w:r>
      <w:r w:rsidRPr="00007D9B">
        <w:t xml:space="preserve"> в диалоговом окне свойств </w:t>
      </w:r>
      <w:r w:rsidRPr="00007D9B">
        <w:rPr>
          <w:b/>
          <w:bCs/>
          <w:lang w:val="en-US"/>
        </w:rPr>
        <w:t>Class</w:t>
      </w:r>
      <w:r w:rsidRPr="00007D9B">
        <w:rPr>
          <w:b/>
          <w:bCs/>
        </w:rPr>
        <w:t xml:space="preserve"> </w:t>
      </w:r>
      <w:r w:rsidRPr="00007D9B">
        <w:rPr>
          <w:b/>
          <w:bCs/>
          <w:lang w:val="en-US"/>
        </w:rPr>
        <w:t>Specification</w:t>
      </w:r>
      <w:r w:rsidRPr="00007D9B">
        <w:t xml:space="preserve"> соответствующего класса.(Рис.</w:t>
      </w:r>
      <w:r w:rsidR="00C25116">
        <w:t>7.</w:t>
      </w:r>
      <w:r w:rsidRPr="00007D9B">
        <w:t>6)</w:t>
      </w:r>
    </w:p>
    <w:p w:rsidR="00007D9B" w:rsidRPr="00007D9B" w:rsidRDefault="00007D9B" w:rsidP="00007D9B">
      <w:pPr>
        <w:shd w:val="clear" w:color="auto" w:fill="FFFFFF"/>
        <w:tabs>
          <w:tab w:val="left" w:pos="0"/>
        </w:tabs>
        <w:ind w:firstLine="567"/>
        <w:jc w:val="both"/>
      </w:pPr>
      <w:r w:rsidRPr="00007D9B">
        <w:t>Применим третий метод: на вкладке “</w:t>
      </w:r>
      <w:r w:rsidR="00CF69C9" w:rsidRPr="00007D9B">
        <w:fldChar w:fldCharType="begin"/>
      </w:r>
      <w:r w:rsidRPr="00007D9B">
        <w:instrText xml:space="preserve"> XE "Операции" </w:instrText>
      </w:r>
      <w:r w:rsidR="00CF69C9" w:rsidRPr="00007D9B">
        <w:fldChar w:fldCharType="end"/>
      </w:r>
      <w:r w:rsidRPr="00007D9B">
        <w:t>Операции” (</w:t>
      </w:r>
      <w:r w:rsidRPr="00007D9B">
        <w:rPr>
          <w:lang w:val="en-US"/>
        </w:rPr>
        <w:t>Operations</w:t>
      </w:r>
      <w:r w:rsidRPr="00007D9B">
        <w:t>) уже открытого диалогового окна спецификации класса</w:t>
      </w:r>
      <w:r w:rsidRPr="00007D9B">
        <w:rPr>
          <w:rStyle w:val="keyword1"/>
        </w:rPr>
        <w:t xml:space="preserve"> </w:t>
      </w:r>
      <w:r w:rsidRPr="00007D9B">
        <w:t>”ВУЗ” добавим операции.</w:t>
      </w:r>
    </w:p>
    <w:p w:rsidR="00007D9B" w:rsidRPr="00007D9B" w:rsidRDefault="00007D9B" w:rsidP="00007D9B">
      <w:pPr>
        <w:shd w:val="clear" w:color="auto" w:fill="FFFFFF"/>
        <w:tabs>
          <w:tab w:val="left" w:pos="0"/>
        </w:tabs>
        <w:ind w:firstLine="567"/>
        <w:jc w:val="both"/>
      </w:pPr>
    </w:p>
    <w:p w:rsidR="00007D9B" w:rsidRPr="00007D9B" w:rsidRDefault="00007D9B" w:rsidP="00007D9B">
      <w:pPr>
        <w:shd w:val="clear" w:color="auto" w:fill="FFFFFF"/>
        <w:tabs>
          <w:tab w:val="left" w:pos="0"/>
        </w:tabs>
        <w:ind w:firstLine="567"/>
        <w:jc w:val="center"/>
        <w:rPr>
          <w:b/>
        </w:rPr>
      </w:pPr>
      <w:r w:rsidRPr="00007D9B">
        <w:rPr>
          <w:noProof/>
          <w:lang w:eastAsia="ru-RU"/>
        </w:rPr>
        <w:drawing>
          <wp:inline distT="0" distB="0" distL="0" distR="0">
            <wp:extent cx="2714625" cy="3177246"/>
            <wp:effectExtent l="19050" t="0" r="952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450" cy="3179382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D9B" w:rsidRPr="00007D9B" w:rsidRDefault="00007D9B" w:rsidP="00007D9B">
      <w:pPr>
        <w:tabs>
          <w:tab w:val="left" w:pos="0"/>
        </w:tabs>
        <w:ind w:firstLine="567"/>
        <w:jc w:val="center"/>
      </w:pPr>
      <w:r w:rsidRPr="00007D9B">
        <w:t>Рис.</w:t>
      </w:r>
      <w:r w:rsidR="00C25116">
        <w:t>7.</w:t>
      </w:r>
      <w:r w:rsidRPr="00007D9B">
        <w:t>6  Диалоговое окно спецификации класса</w:t>
      </w:r>
      <w:r w:rsidRPr="00007D9B">
        <w:rPr>
          <w:rStyle w:val="keyword1"/>
        </w:rPr>
        <w:t xml:space="preserve"> </w:t>
      </w:r>
      <w:r w:rsidRPr="00007D9B">
        <w:t>”ВУЗ” - добавление операций</w:t>
      </w:r>
    </w:p>
    <w:p w:rsidR="00007D9B" w:rsidRPr="00007D9B" w:rsidRDefault="00007D9B" w:rsidP="00007D9B">
      <w:pPr>
        <w:tabs>
          <w:tab w:val="left" w:pos="0"/>
        </w:tabs>
        <w:ind w:firstLine="567"/>
        <w:jc w:val="both"/>
      </w:pPr>
    </w:p>
    <w:p w:rsidR="00007D9B" w:rsidRPr="00007D9B" w:rsidRDefault="00007D9B" w:rsidP="00007D9B">
      <w:pPr>
        <w:tabs>
          <w:tab w:val="left" w:pos="0"/>
        </w:tabs>
        <w:ind w:firstLine="567"/>
        <w:jc w:val="both"/>
      </w:pPr>
      <w:r w:rsidRPr="00007D9B">
        <w:lastRenderedPageBreak/>
        <w:t xml:space="preserve">После добавления </w:t>
      </w:r>
      <w:r w:rsidRPr="00007D9B">
        <w:rPr>
          <w:rStyle w:val="keyword1"/>
        </w:rPr>
        <w:t>операции</w:t>
      </w:r>
      <w:r w:rsidRPr="00007D9B">
        <w:t xml:space="preserve"> к классу по умолчанию ей присваивается имя </w:t>
      </w:r>
      <w:r w:rsidRPr="00007D9B">
        <w:rPr>
          <w:b/>
          <w:bCs/>
          <w:lang w:val="en-US"/>
        </w:rPr>
        <w:t>Operation</w:t>
      </w:r>
      <w:r w:rsidRPr="00007D9B">
        <w:t xml:space="preserve"> и некоторый </w:t>
      </w:r>
      <w:r w:rsidRPr="00007D9B">
        <w:rPr>
          <w:rStyle w:val="keyword1"/>
        </w:rPr>
        <w:t>квантор видимости</w:t>
      </w:r>
      <w:r w:rsidRPr="00007D9B">
        <w:t xml:space="preserve">. Видимость </w:t>
      </w:r>
      <w:r w:rsidRPr="00007D9B">
        <w:rPr>
          <w:rStyle w:val="keyword1"/>
        </w:rPr>
        <w:t>операций</w:t>
      </w:r>
      <w:r w:rsidRPr="00007D9B">
        <w:t xml:space="preserve"> на диаграмме классов также изображается в форме специальных пиктограмм или украшений. Используемые пиктограммы видимости изображаются перед именем соответствующей </w:t>
      </w:r>
      <w:r w:rsidRPr="00007D9B">
        <w:rPr>
          <w:rStyle w:val="keyword1"/>
        </w:rPr>
        <w:t>операции</w:t>
      </w:r>
      <w:r w:rsidRPr="00007D9B">
        <w:t xml:space="preserve"> и имеют следующий смысл (Табл. </w:t>
      </w:r>
      <w:r w:rsidR="00C25116">
        <w:t>7.</w:t>
      </w:r>
      <w:r w:rsidRPr="00007D9B">
        <w:t>1).</w:t>
      </w:r>
    </w:p>
    <w:p w:rsidR="00007D9B" w:rsidRPr="00007D9B" w:rsidRDefault="00007D9B" w:rsidP="00007D9B">
      <w:pPr>
        <w:tabs>
          <w:tab w:val="left" w:pos="0"/>
        </w:tabs>
        <w:ind w:firstLine="567"/>
        <w:jc w:val="both"/>
      </w:pPr>
    </w:p>
    <w:tbl>
      <w:tblPr>
        <w:tblW w:w="0" w:type="auto"/>
        <w:tblInd w:w="63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693"/>
        <w:gridCol w:w="2582"/>
        <w:gridCol w:w="5350"/>
      </w:tblGrid>
      <w:tr w:rsidR="00007D9B" w:rsidRPr="00007D9B" w:rsidTr="002C6EB5">
        <w:tc>
          <w:tcPr>
            <w:tcW w:w="9625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8D8D8"/>
            <w:vAlign w:val="center"/>
          </w:tcPr>
          <w:p w:rsidR="00007D9B" w:rsidRPr="00007D9B" w:rsidRDefault="00007D9B" w:rsidP="00007D9B">
            <w:pPr>
              <w:tabs>
                <w:tab w:val="left" w:pos="0"/>
              </w:tabs>
              <w:snapToGrid w:val="0"/>
              <w:ind w:firstLine="221"/>
              <w:jc w:val="center"/>
              <w:rPr>
                <w:b/>
                <w:bCs/>
                <w:sz w:val="20"/>
                <w:szCs w:val="20"/>
              </w:rPr>
            </w:pPr>
            <w:bookmarkStart w:id="4" w:name="table.5.21"/>
            <w:bookmarkEnd w:id="4"/>
            <w:r w:rsidRPr="00007D9B">
              <w:rPr>
                <w:b/>
                <w:bCs/>
                <w:sz w:val="20"/>
                <w:szCs w:val="20"/>
              </w:rPr>
              <w:t xml:space="preserve">Таблица </w:t>
            </w:r>
            <w:r w:rsidR="00C25116">
              <w:rPr>
                <w:b/>
                <w:bCs/>
                <w:sz w:val="20"/>
                <w:szCs w:val="20"/>
              </w:rPr>
              <w:t>7.</w:t>
            </w:r>
            <w:r w:rsidRPr="00007D9B">
              <w:rPr>
                <w:b/>
                <w:bCs/>
                <w:sz w:val="20"/>
                <w:szCs w:val="20"/>
              </w:rPr>
              <w:t>1 Пиктограммы видимости операций классов</w:t>
            </w:r>
          </w:p>
        </w:tc>
      </w:tr>
      <w:tr w:rsidR="00007D9B" w:rsidRPr="00007D9B" w:rsidTr="00007D9B">
        <w:tc>
          <w:tcPr>
            <w:tcW w:w="16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8D8D8"/>
            <w:vAlign w:val="center"/>
          </w:tcPr>
          <w:p w:rsidR="00007D9B" w:rsidRPr="00007D9B" w:rsidRDefault="00007D9B" w:rsidP="00007D9B">
            <w:pPr>
              <w:tabs>
                <w:tab w:val="left" w:pos="0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007D9B">
              <w:rPr>
                <w:b/>
                <w:bCs/>
                <w:sz w:val="20"/>
                <w:szCs w:val="20"/>
              </w:rPr>
              <w:t>Графическое изображение</w:t>
            </w:r>
          </w:p>
        </w:tc>
        <w:tc>
          <w:tcPr>
            <w:tcW w:w="25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8D8D8"/>
            <w:vAlign w:val="center"/>
          </w:tcPr>
          <w:p w:rsidR="00007D9B" w:rsidRPr="00007D9B" w:rsidRDefault="00007D9B" w:rsidP="00007D9B">
            <w:pPr>
              <w:tabs>
                <w:tab w:val="left" w:pos="0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007D9B">
              <w:rPr>
                <w:b/>
                <w:bCs/>
                <w:sz w:val="20"/>
                <w:szCs w:val="20"/>
              </w:rPr>
              <w:t>Текстовый аналог</w:t>
            </w:r>
          </w:p>
        </w:tc>
        <w:tc>
          <w:tcPr>
            <w:tcW w:w="53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8D8D8"/>
            <w:vAlign w:val="center"/>
          </w:tcPr>
          <w:p w:rsidR="00007D9B" w:rsidRPr="00007D9B" w:rsidRDefault="00007D9B" w:rsidP="00007D9B">
            <w:pPr>
              <w:tabs>
                <w:tab w:val="left" w:pos="0"/>
              </w:tabs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007D9B">
              <w:rPr>
                <w:b/>
                <w:bCs/>
                <w:sz w:val="20"/>
                <w:szCs w:val="20"/>
              </w:rPr>
              <w:t>Назначение пиктограммы</w:t>
            </w:r>
          </w:p>
        </w:tc>
      </w:tr>
      <w:tr w:rsidR="00007D9B" w:rsidRPr="00007D9B" w:rsidTr="00007D9B">
        <w:tc>
          <w:tcPr>
            <w:tcW w:w="16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7D9B" w:rsidRPr="00007D9B" w:rsidRDefault="00007D9B" w:rsidP="00007D9B">
            <w:pPr>
              <w:pStyle w:val="ab"/>
              <w:tabs>
                <w:tab w:val="left" w:pos="0"/>
              </w:tabs>
              <w:snapToGrid w:val="0"/>
              <w:spacing w:before="0" w:after="0"/>
              <w:ind w:firstLine="221"/>
              <w:jc w:val="both"/>
              <w:rPr>
                <w:color w:val="auto"/>
              </w:rPr>
            </w:pPr>
            <w:r w:rsidRPr="00007D9B">
              <w:rPr>
                <w:rFonts w:ascii="Times New Roman" w:hAnsi="Times New Roman"/>
                <w:noProof/>
                <w:color w:val="auto"/>
                <w:sz w:val="24"/>
                <w:szCs w:val="24"/>
                <w:lang w:eastAsia="ru-RU"/>
              </w:rPr>
              <w:drawing>
                <wp:inline distT="0" distB="0" distL="0" distR="0">
                  <wp:extent cx="209550" cy="190500"/>
                  <wp:effectExtent l="19050" t="0" r="0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7D9B" w:rsidRPr="00007D9B" w:rsidRDefault="00007D9B" w:rsidP="00007D9B">
            <w:pPr>
              <w:tabs>
                <w:tab w:val="left" w:pos="0"/>
              </w:tabs>
              <w:snapToGrid w:val="0"/>
              <w:ind w:firstLine="221"/>
              <w:jc w:val="both"/>
            </w:pPr>
            <w:r w:rsidRPr="00007D9B">
              <w:t>Public</w:t>
            </w:r>
          </w:p>
        </w:tc>
        <w:tc>
          <w:tcPr>
            <w:tcW w:w="53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7D9B" w:rsidRPr="00007D9B" w:rsidRDefault="00007D9B" w:rsidP="00007D9B">
            <w:pPr>
              <w:tabs>
                <w:tab w:val="left" w:pos="0"/>
              </w:tabs>
              <w:snapToGrid w:val="0"/>
              <w:ind w:firstLine="221"/>
              <w:jc w:val="both"/>
            </w:pPr>
            <w:r w:rsidRPr="00007D9B">
              <w:t xml:space="preserve">Общедоступный или открытый. В нотации языка UML такому </w:t>
            </w:r>
            <w:r w:rsidRPr="00007D9B">
              <w:rPr>
                <w:rStyle w:val="keyword1"/>
              </w:rPr>
              <w:t>атрибуту</w:t>
            </w:r>
            <w:r w:rsidRPr="00007D9B">
              <w:t xml:space="preserve"> соответствует знак «+»</w:t>
            </w:r>
          </w:p>
        </w:tc>
      </w:tr>
      <w:tr w:rsidR="00007D9B" w:rsidRPr="00007D9B" w:rsidTr="00007D9B">
        <w:tc>
          <w:tcPr>
            <w:tcW w:w="16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7D9B" w:rsidRPr="00007D9B" w:rsidRDefault="00007D9B" w:rsidP="00007D9B">
            <w:pPr>
              <w:pStyle w:val="ab"/>
              <w:tabs>
                <w:tab w:val="left" w:pos="0"/>
              </w:tabs>
              <w:snapToGrid w:val="0"/>
              <w:spacing w:before="0" w:after="0"/>
              <w:ind w:firstLine="221"/>
              <w:jc w:val="both"/>
              <w:rPr>
                <w:color w:val="auto"/>
              </w:rPr>
            </w:pPr>
            <w:r w:rsidRPr="00007D9B">
              <w:rPr>
                <w:rFonts w:ascii="Times New Roman" w:hAnsi="Times New Roman"/>
                <w:noProof/>
                <w:color w:val="auto"/>
                <w:sz w:val="24"/>
                <w:szCs w:val="24"/>
                <w:lang w:eastAsia="ru-RU"/>
              </w:rPr>
              <w:drawing>
                <wp:inline distT="0" distB="0" distL="0" distR="0">
                  <wp:extent cx="209550" cy="190500"/>
                  <wp:effectExtent l="19050" t="0" r="0" b="0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7D9B" w:rsidRPr="00007D9B" w:rsidRDefault="00007D9B" w:rsidP="00007D9B">
            <w:pPr>
              <w:tabs>
                <w:tab w:val="left" w:pos="0"/>
              </w:tabs>
              <w:snapToGrid w:val="0"/>
              <w:ind w:firstLine="221"/>
              <w:jc w:val="both"/>
            </w:pPr>
            <w:r w:rsidRPr="00007D9B">
              <w:t>Protected</w:t>
            </w:r>
          </w:p>
        </w:tc>
        <w:tc>
          <w:tcPr>
            <w:tcW w:w="53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7D9B" w:rsidRPr="00007D9B" w:rsidRDefault="00007D9B" w:rsidP="00007D9B">
            <w:pPr>
              <w:tabs>
                <w:tab w:val="left" w:pos="0"/>
              </w:tabs>
              <w:snapToGrid w:val="0"/>
              <w:ind w:firstLine="221"/>
              <w:jc w:val="both"/>
            </w:pPr>
            <w:r w:rsidRPr="00007D9B">
              <w:t xml:space="preserve">Защищенный. В нотации языка UML такому </w:t>
            </w:r>
            <w:r w:rsidRPr="00007D9B">
              <w:rPr>
                <w:rStyle w:val="keyword1"/>
              </w:rPr>
              <w:t>атрибуту</w:t>
            </w:r>
            <w:r w:rsidRPr="00007D9B">
              <w:t xml:space="preserve"> соответствует знак «#»</w:t>
            </w:r>
          </w:p>
        </w:tc>
      </w:tr>
      <w:tr w:rsidR="00007D9B" w:rsidRPr="00007D9B" w:rsidTr="00007D9B">
        <w:tc>
          <w:tcPr>
            <w:tcW w:w="16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7D9B" w:rsidRPr="00007D9B" w:rsidRDefault="00007D9B" w:rsidP="00007D9B">
            <w:pPr>
              <w:pStyle w:val="ab"/>
              <w:tabs>
                <w:tab w:val="left" w:pos="0"/>
              </w:tabs>
              <w:snapToGrid w:val="0"/>
              <w:spacing w:before="0" w:after="0"/>
              <w:ind w:firstLine="221"/>
              <w:jc w:val="both"/>
              <w:rPr>
                <w:color w:val="auto"/>
              </w:rPr>
            </w:pPr>
            <w:r w:rsidRPr="00007D9B">
              <w:rPr>
                <w:rFonts w:ascii="Times New Roman" w:hAnsi="Times New Roman"/>
                <w:noProof/>
                <w:color w:val="auto"/>
                <w:sz w:val="24"/>
                <w:szCs w:val="24"/>
                <w:lang w:eastAsia="ru-RU"/>
              </w:rPr>
              <w:drawing>
                <wp:inline distT="0" distB="0" distL="0" distR="0">
                  <wp:extent cx="171450" cy="152400"/>
                  <wp:effectExtent l="19050" t="0" r="0" b="0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52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7D9B" w:rsidRPr="00007D9B" w:rsidRDefault="00007D9B" w:rsidP="00007D9B">
            <w:pPr>
              <w:tabs>
                <w:tab w:val="left" w:pos="0"/>
              </w:tabs>
              <w:snapToGrid w:val="0"/>
              <w:ind w:firstLine="221"/>
              <w:jc w:val="both"/>
            </w:pPr>
            <w:r w:rsidRPr="00007D9B">
              <w:t>Private</w:t>
            </w:r>
          </w:p>
        </w:tc>
        <w:tc>
          <w:tcPr>
            <w:tcW w:w="53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7D9B" w:rsidRPr="00007D9B" w:rsidRDefault="00007D9B" w:rsidP="00007D9B">
            <w:pPr>
              <w:tabs>
                <w:tab w:val="left" w:pos="0"/>
              </w:tabs>
              <w:snapToGrid w:val="0"/>
              <w:ind w:firstLine="221"/>
              <w:jc w:val="both"/>
            </w:pPr>
            <w:r w:rsidRPr="00007D9B">
              <w:t xml:space="preserve">Закрытый. В нотации языка UML такому </w:t>
            </w:r>
            <w:r w:rsidRPr="00007D9B">
              <w:rPr>
                <w:rStyle w:val="keyword1"/>
              </w:rPr>
              <w:t>атрибуту</w:t>
            </w:r>
            <w:r w:rsidRPr="00007D9B">
              <w:t xml:space="preserve"> соответствует знак «-»</w:t>
            </w:r>
          </w:p>
        </w:tc>
      </w:tr>
      <w:tr w:rsidR="00007D9B" w:rsidRPr="00007D9B" w:rsidTr="00007D9B">
        <w:tc>
          <w:tcPr>
            <w:tcW w:w="169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7D9B" w:rsidRPr="00007D9B" w:rsidRDefault="00007D9B" w:rsidP="00007D9B">
            <w:pPr>
              <w:pStyle w:val="ab"/>
              <w:tabs>
                <w:tab w:val="left" w:pos="0"/>
              </w:tabs>
              <w:snapToGrid w:val="0"/>
              <w:spacing w:before="0" w:after="0"/>
              <w:ind w:firstLine="221"/>
              <w:jc w:val="both"/>
              <w:rPr>
                <w:color w:val="auto"/>
              </w:rPr>
            </w:pPr>
            <w:r w:rsidRPr="00007D9B">
              <w:rPr>
                <w:rFonts w:ascii="Times New Roman" w:hAnsi="Times New Roman"/>
                <w:noProof/>
                <w:color w:val="auto"/>
                <w:sz w:val="24"/>
                <w:szCs w:val="24"/>
                <w:lang w:eastAsia="ru-RU"/>
              </w:rPr>
              <w:drawing>
                <wp:inline distT="0" distB="0" distL="0" distR="0">
                  <wp:extent cx="190500" cy="200025"/>
                  <wp:effectExtent l="19050" t="0" r="0" b="0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00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07D9B" w:rsidRPr="00007D9B" w:rsidRDefault="00007D9B" w:rsidP="00007D9B">
            <w:pPr>
              <w:tabs>
                <w:tab w:val="left" w:pos="0"/>
              </w:tabs>
              <w:snapToGrid w:val="0"/>
              <w:ind w:firstLine="221"/>
              <w:jc w:val="both"/>
            </w:pPr>
            <w:r w:rsidRPr="00007D9B">
              <w:t>Implementation</w:t>
            </w:r>
          </w:p>
        </w:tc>
        <w:tc>
          <w:tcPr>
            <w:tcW w:w="53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07D9B" w:rsidRPr="00007D9B" w:rsidRDefault="00007D9B" w:rsidP="00007D9B">
            <w:pPr>
              <w:tabs>
                <w:tab w:val="left" w:pos="0"/>
              </w:tabs>
              <w:snapToGrid w:val="0"/>
              <w:ind w:firstLine="221"/>
              <w:jc w:val="both"/>
            </w:pPr>
            <w:r w:rsidRPr="00007D9B">
              <w:t xml:space="preserve">Реализация. В нотации языка UML такому </w:t>
            </w:r>
            <w:r w:rsidRPr="00007D9B">
              <w:rPr>
                <w:rStyle w:val="keyword1"/>
              </w:rPr>
              <w:t>атрибуту</w:t>
            </w:r>
            <w:r w:rsidRPr="00007D9B">
              <w:t xml:space="preserve"> соответствует знак «</w:t>
            </w:r>
            <w:r w:rsidRPr="00007D9B">
              <w:rPr>
                <w:rFonts w:ascii="Verdana" w:hAnsi="Verdana"/>
              </w:rPr>
              <w:t>∼</w:t>
            </w:r>
            <w:r w:rsidRPr="00007D9B">
              <w:t>»</w:t>
            </w:r>
          </w:p>
        </w:tc>
      </w:tr>
    </w:tbl>
    <w:p w:rsidR="00007D9B" w:rsidRPr="00C25116" w:rsidRDefault="00007D9B" w:rsidP="00007D9B">
      <w:pPr>
        <w:pStyle w:val="ab"/>
        <w:shd w:val="clear" w:color="auto" w:fill="FFFFFF"/>
        <w:tabs>
          <w:tab w:val="left" w:pos="0"/>
        </w:tabs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007D9B" w:rsidRPr="00007D9B" w:rsidRDefault="00007D9B" w:rsidP="00007D9B">
      <w:pPr>
        <w:pStyle w:val="ab"/>
        <w:shd w:val="clear" w:color="auto" w:fill="FFFFFF"/>
        <w:tabs>
          <w:tab w:val="left" w:pos="0"/>
        </w:tabs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007D9B">
        <w:rPr>
          <w:rFonts w:ascii="Times New Roman" w:hAnsi="Times New Roman"/>
          <w:color w:val="auto"/>
          <w:sz w:val="24"/>
          <w:szCs w:val="24"/>
        </w:rPr>
        <w:t xml:space="preserve">В контексте рассматриваемой модели а в качестве имени первой </w:t>
      </w:r>
      <w:r w:rsidRPr="00007D9B">
        <w:rPr>
          <w:rStyle w:val="keyword1"/>
          <w:rFonts w:ascii="Times New Roman" w:hAnsi="Times New Roman"/>
          <w:color w:val="auto"/>
          <w:sz w:val="24"/>
          <w:szCs w:val="24"/>
        </w:rPr>
        <w:t>операции</w:t>
      </w:r>
      <w:r w:rsidRPr="00007D9B">
        <w:rPr>
          <w:rFonts w:ascii="Times New Roman" w:hAnsi="Times New Roman"/>
          <w:color w:val="auto"/>
          <w:sz w:val="24"/>
          <w:szCs w:val="24"/>
        </w:rPr>
        <w:t xml:space="preserve"> для класса “ВУЗ” следует задать: “</w:t>
      </w:r>
      <w:r w:rsidRPr="00007D9B">
        <w:rPr>
          <w:rStyle w:val="texample1"/>
          <w:rFonts w:ascii="Times New Roman" w:hAnsi="Times New Roman"/>
          <w:color w:val="auto"/>
          <w:sz w:val="24"/>
          <w:szCs w:val="24"/>
        </w:rPr>
        <w:t>Добавить студента”</w:t>
      </w:r>
      <w:r w:rsidRPr="00007D9B">
        <w:rPr>
          <w:rFonts w:ascii="Times New Roman" w:hAnsi="Times New Roman"/>
          <w:color w:val="auto"/>
          <w:sz w:val="24"/>
          <w:szCs w:val="24"/>
        </w:rPr>
        <w:t xml:space="preserve">. При этом скобки при задании имени </w:t>
      </w:r>
      <w:r w:rsidRPr="00007D9B">
        <w:rPr>
          <w:rStyle w:val="keyword1"/>
          <w:rFonts w:ascii="Times New Roman" w:hAnsi="Times New Roman"/>
          <w:color w:val="auto"/>
          <w:sz w:val="24"/>
          <w:szCs w:val="24"/>
        </w:rPr>
        <w:t>операции</w:t>
      </w:r>
      <w:r w:rsidRPr="00007D9B">
        <w:rPr>
          <w:rFonts w:ascii="Times New Roman" w:hAnsi="Times New Roman"/>
          <w:color w:val="auto"/>
          <w:sz w:val="24"/>
          <w:szCs w:val="24"/>
        </w:rPr>
        <w:t xml:space="preserve"> не записываются, поскольку программа </w:t>
      </w:r>
      <w:r w:rsidRPr="00007D9B">
        <w:rPr>
          <w:rFonts w:ascii="Times New Roman" w:hAnsi="Times New Roman"/>
          <w:color w:val="auto"/>
          <w:sz w:val="24"/>
          <w:szCs w:val="24"/>
          <w:lang w:val="en-US"/>
        </w:rPr>
        <w:t>IBM</w:t>
      </w:r>
      <w:r w:rsidRPr="00007D9B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007D9B">
        <w:rPr>
          <w:rFonts w:ascii="Times New Roman" w:hAnsi="Times New Roman"/>
          <w:color w:val="auto"/>
          <w:sz w:val="24"/>
          <w:szCs w:val="24"/>
          <w:lang w:val="en-US"/>
        </w:rPr>
        <w:t>Rational</w:t>
      </w:r>
      <w:r w:rsidRPr="00007D9B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007D9B">
        <w:rPr>
          <w:rFonts w:ascii="Times New Roman" w:hAnsi="Times New Roman"/>
          <w:color w:val="auto"/>
          <w:sz w:val="24"/>
          <w:szCs w:val="24"/>
          <w:lang w:val="en-US"/>
        </w:rPr>
        <w:t>Rose</w:t>
      </w:r>
      <w:r w:rsidRPr="00007D9B">
        <w:rPr>
          <w:rFonts w:ascii="Times New Roman" w:hAnsi="Times New Roman"/>
          <w:color w:val="auto"/>
          <w:sz w:val="24"/>
          <w:szCs w:val="24"/>
        </w:rPr>
        <w:t xml:space="preserve">  добавляет их автоматически,  следуя правилам именования </w:t>
      </w:r>
      <w:r w:rsidRPr="00007D9B">
        <w:rPr>
          <w:rStyle w:val="keyword1"/>
          <w:rFonts w:ascii="Times New Roman" w:hAnsi="Times New Roman"/>
          <w:color w:val="auto"/>
          <w:sz w:val="24"/>
          <w:szCs w:val="24"/>
        </w:rPr>
        <w:t>операций</w:t>
      </w:r>
      <w:r w:rsidRPr="00007D9B">
        <w:rPr>
          <w:rFonts w:ascii="Times New Roman" w:hAnsi="Times New Roman"/>
          <w:color w:val="auto"/>
          <w:sz w:val="24"/>
          <w:szCs w:val="24"/>
        </w:rPr>
        <w:t xml:space="preserve"> в языке </w:t>
      </w:r>
      <w:r w:rsidRPr="00007D9B">
        <w:rPr>
          <w:rFonts w:ascii="Times New Roman" w:hAnsi="Times New Roman"/>
          <w:color w:val="auto"/>
          <w:sz w:val="24"/>
          <w:szCs w:val="24"/>
          <w:lang w:val="en-US"/>
        </w:rPr>
        <w:t>UML</w:t>
      </w:r>
      <w:r w:rsidRPr="00007D9B">
        <w:rPr>
          <w:rFonts w:ascii="Times New Roman" w:hAnsi="Times New Roman"/>
          <w:color w:val="auto"/>
          <w:sz w:val="24"/>
          <w:szCs w:val="24"/>
        </w:rPr>
        <w:t>.</w:t>
      </w:r>
    </w:p>
    <w:p w:rsidR="00007D9B" w:rsidRPr="00C25116" w:rsidRDefault="00007D9B" w:rsidP="00007D9B">
      <w:pPr>
        <w:pStyle w:val="ab"/>
        <w:shd w:val="clear" w:color="auto" w:fill="FFFFFF"/>
        <w:tabs>
          <w:tab w:val="left" w:pos="0"/>
        </w:tabs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007D9B">
        <w:rPr>
          <w:rFonts w:ascii="Times New Roman" w:hAnsi="Times New Roman"/>
          <w:color w:val="auto"/>
          <w:sz w:val="24"/>
          <w:szCs w:val="24"/>
        </w:rPr>
        <w:t xml:space="preserve">Каждая из </w:t>
      </w:r>
      <w:r w:rsidRPr="00007D9B">
        <w:rPr>
          <w:rStyle w:val="keyword1"/>
          <w:rFonts w:ascii="Times New Roman" w:hAnsi="Times New Roman"/>
          <w:color w:val="auto"/>
          <w:sz w:val="24"/>
          <w:szCs w:val="24"/>
        </w:rPr>
        <w:t>операций</w:t>
      </w:r>
      <w:r w:rsidRPr="00007D9B">
        <w:rPr>
          <w:rFonts w:ascii="Times New Roman" w:hAnsi="Times New Roman"/>
          <w:color w:val="auto"/>
          <w:sz w:val="24"/>
          <w:szCs w:val="24"/>
        </w:rPr>
        <w:t xml:space="preserve">  классов имеет собственное диалоговое окно спецификации свойств </w:t>
      </w:r>
      <w:r w:rsidRPr="00007D9B">
        <w:rPr>
          <w:rFonts w:ascii="Times New Roman" w:hAnsi="Times New Roman"/>
          <w:b/>
          <w:bCs/>
          <w:color w:val="auto"/>
          <w:sz w:val="24"/>
          <w:szCs w:val="24"/>
          <w:lang w:val="en-US"/>
        </w:rPr>
        <w:t>Operation</w:t>
      </w:r>
      <w:r w:rsidRPr="00007D9B">
        <w:rPr>
          <w:rFonts w:ascii="Times New Roman" w:hAnsi="Times New Roman"/>
          <w:b/>
          <w:bCs/>
          <w:color w:val="auto"/>
          <w:sz w:val="24"/>
          <w:szCs w:val="24"/>
        </w:rPr>
        <w:t xml:space="preserve"> </w:t>
      </w:r>
      <w:r w:rsidRPr="00007D9B">
        <w:rPr>
          <w:rFonts w:ascii="Times New Roman" w:hAnsi="Times New Roman"/>
          <w:b/>
          <w:bCs/>
          <w:color w:val="auto"/>
          <w:sz w:val="24"/>
          <w:szCs w:val="24"/>
          <w:lang w:val="en-US"/>
        </w:rPr>
        <w:t>Specification</w:t>
      </w:r>
      <w:r w:rsidRPr="00007D9B">
        <w:rPr>
          <w:rFonts w:ascii="Times New Roman" w:hAnsi="Times New Roman"/>
          <w:color w:val="auto"/>
          <w:sz w:val="24"/>
          <w:szCs w:val="24"/>
        </w:rPr>
        <w:t xml:space="preserve">, которое может быть открыто по двойному щелчку на имени </w:t>
      </w:r>
      <w:r w:rsidRPr="00007D9B">
        <w:rPr>
          <w:rStyle w:val="keyword1"/>
          <w:rFonts w:ascii="Times New Roman" w:hAnsi="Times New Roman"/>
          <w:color w:val="auto"/>
          <w:sz w:val="24"/>
          <w:szCs w:val="24"/>
        </w:rPr>
        <w:t>операции</w:t>
      </w:r>
      <w:r w:rsidRPr="00007D9B">
        <w:rPr>
          <w:rFonts w:ascii="Times New Roman" w:hAnsi="Times New Roman"/>
          <w:color w:val="auto"/>
          <w:sz w:val="24"/>
          <w:szCs w:val="24"/>
        </w:rPr>
        <w:t xml:space="preserve"> на соответствующей вкладке спецификации класса или на имени этой </w:t>
      </w:r>
      <w:r w:rsidRPr="00007D9B">
        <w:rPr>
          <w:rStyle w:val="keyword1"/>
          <w:rFonts w:ascii="Times New Roman" w:hAnsi="Times New Roman"/>
          <w:color w:val="auto"/>
          <w:sz w:val="24"/>
          <w:szCs w:val="24"/>
        </w:rPr>
        <w:t>операции</w:t>
      </w:r>
      <w:r w:rsidRPr="00007D9B">
        <w:rPr>
          <w:rFonts w:ascii="Times New Roman" w:hAnsi="Times New Roman"/>
          <w:color w:val="auto"/>
          <w:sz w:val="24"/>
          <w:szCs w:val="24"/>
        </w:rPr>
        <w:t xml:space="preserve"> в браузере проекта.</w:t>
      </w:r>
    </w:p>
    <w:p w:rsidR="00007D9B" w:rsidRPr="00C25116" w:rsidRDefault="00007D9B" w:rsidP="00007D9B">
      <w:pPr>
        <w:pStyle w:val="ab"/>
        <w:shd w:val="clear" w:color="auto" w:fill="FFFFFF"/>
        <w:tabs>
          <w:tab w:val="left" w:pos="0"/>
        </w:tabs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007D9B" w:rsidRPr="00007D9B" w:rsidRDefault="00007D9B" w:rsidP="00007D9B">
      <w:pPr>
        <w:tabs>
          <w:tab w:val="left" w:pos="0"/>
        </w:tabs>
        <w:ind w:firstLine="567"/>
        <w:jc w:val="center"/>
        <w:rPr>
          <w:b/>
        </w:rPr>
      </w:pPr>
      <w:r w:rsidRPr="00007D9B">
        <w:rPr>
          <w:noProof/>
          <w:lang w:eastAsia="ru-RU"/>
        </w:rPr>
        <w:drawing>
          <wp:inline distT="0" distB="0" distL="0" distR="0">
            <wp:extent cx="4010025" cy="3543300"/>
            <wp:effectExtent l="19050" t="0" r="952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3543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D9B" w:rsidRPr="00007D9B" w:rsidRDefault="00007D9B" w:rsidP="00007D9B">
      <w:pPr>
        <w:tabs>
          <w:tab w:val="left" w:pos="0"/>
        </w:tabs>
        <w:ind w:firstLine="567"/>
        <w:jc w:val="center"/>
      </w:pPr>
      <w:r w:rsidRPr="00007D9B">
        <w:t>Рис.</w:t>
      </w:r>
      <w:r w:rsidR="00C25116">
        <w:t>7.</w:t>
      </w:r>
      <w:r w:rsidRPr="00007D9B">
        <w:t>7  Диалоговое окно спецификации класса</w:t>
      </w:r>
      <w:r w:rsidRPr="00007D9B">
        <w:rPr>
          <w:rStyle w:val="keyword1"/>
        </w:rPr>
        <w:t xml:space="preserve"> </w:t>
      </w:r>
      <w:r w:rsidRPr="00007D9B">
        <w:t>”ВУЗ” - добавленные операции</w:t>
      </w:r>
    </w:p>
    <w:p w:rsidR="00007D9B" w:rsidRPr="00007D9B" w:rsidRDefault="00007D9B" w:rsidP="00007D9B">
      <w:pPr>
        <w:tabs>
          <w:tab w:val="left" w:pos="0"/>
        </w:tabs>
        <w:ind w:firstLine="567"/>
        <w:jc w:val="both"/>
      </w:pPr>
    </w:p>
    <w:p w:rsidR="00007D9B" w:rsidRPr="00007D9B" w:rsidRDefault="00007D9B" w:rsidP="00007D9B">
      <w:pPr>
        <w:tabs>
          <w:tab w:val="left" w:pos="0"/>
        </w:tabs>
        <w:ind w:firstLine="567"/>
        <w:jc w:val="both"/>
      </w:pPr>
      <w:r w:rsidRPr="00007D9B">
        <w:t>Получим следующее изображение класса в окне диаграммы классов (Рис.</w:t>
      </w:r>
      <w:r w:rsidR="00C25116">
        <w:t>7.</w:t>
      </w:r>
      <w:r w:rsidRPr="00007D9B">
        <w:t>8)</w:t>
      </w:r>
    </w:p>
    <w:p w:rsidR="00007D9B" w:rsidRPr="00007D9B" w:rsidRDefault="00007D9B" w:rsidP="00007D9B">
      <w:pPr>
        <w:tabs>
          <w:tab w:val="left" w:pos="0"/>
        </w:tabs>
        <w:ind w:firstLine="567"/>
        <w:jc w:val="center"/>
        <w:rPr>
          <w:b/>
        </w:rPr>
      </w:pPr>
      <w:r w:rsidRPr="00007D9B">
        <w:rPr>
          <w:noProof/>
          <w:lang w:eastAsia="ru-RU"/>
        </w:rPr>
        <w:lastRenderedPageBreak/>
        <w:drawing>
          <wp:inline distT="0" distB="0" distL="0" distR="0">
            <wp:extent cx="1752600" cy="2009775"/>
            <wp:effectExtent l="1905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0097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D9B" w:rsidRPr="00007D9B" w:rsidRDefault="00007D9B" w:rsidP="00007D9B">
      <w:pPr>
        <w:tabs>
          <w:tab w:val="left" w:pos="0"/>
        </w:tabs>
        <w:ind w:firstLine="567"/>
        <w:jc w:val="center"/>
      </w:pPr>
      <w:r w:rsidRPr="00007D9B">
        <w:t>Рис.</w:t>
      </w:r>
      <w:r w:rsidR="00C25116">
        <w:t>7.</w:t>
      </w:r>
      <w:r w:rsidRPr="00007D9B">
        <w:t xml:space="preserve">8 </w:t>
      </w:r>
      <w:r w:rsidRPr="007C7EA8">
        <w:rPr>
          <w:rStyle w:val="keyword1"/>
          <w:i w:val="0"/>
        </w:rPr>
        <w:t>Класс</w:t>
      </w:r>
      <w:r w:rsidRPr="00007D9B">
        <w:rPr>
          <w:rStyle w:val="keyword1"/>
        </w:rPr>
        <w:t xml:space="preserve"> </w:t>
      </w:r>
      <w:r w:rsidRPr="00007D9B">
        <w:t>”ВУЗ” - атрибуты и операции</w:t>
      </w:r>
    </w:p>
    <w:p w:rsidR="00007D9B" w:rsidRPr="00007D9B" w:rsidRDefault="00007D9B" w:rsidP="00007D9B">
      <w:pPr>
        <w:tabs>
          <w:tab w:val="left" w:pos="0"/>
        </w:tabs>
        <w:ind w:firstLine="567"/>
        <w:jc w:val="both"/>
      </w:pPr>
    </w:p>
    <w:p w:rsidR="00007D9B" w:rsidRPr="00007D9B" w:rsidRDefault="00007D9B" w:rsidP="00007D9B">
      <w:pPr>
        <w:tabs>
          <w:tab w:val="left" w:pos="0"/>
        </w:tabs>
        <w:ind w:firstLine="567"/>
        <w:jc w:val="both"/>
        <w:rPr>
          <w:lang w:val="en-US"/>
        </w:rPr>
      </w:pPr>
      <w:r w:rsidRPr="00007D9B">
        <w:t xml:space="preserve">Добавим аналогично атрибуты и операции во все классы нашей диаграммы. </w:t>
      </w:r>
      <w:r>
        <w:rPr>
          <w:lang w:val="en-US"/>
        </w:rPr>
        <w:t>(Рис.</w:t>
      </w:r>
      <w:r w:rsidR="00C25116">
        <w:rPr>
          <w:lang w:val="en-US"/>
        </w:rPr>
        <w:t>7.</w:t>
      </w:r>
      <w:r>
        <w:rPr>
          <w:lang w:val="en-US"/>
        </w:rPr>
        <w:t>9</w:t>
      </w:r>
      <w:r w:rsidRPr="00007D9B">
        <w:rPr>
          <w:lang w:val="en-US"/>
        </w:rPr>
        <w:t>)</w:t>
      </w:r>
    </w:p>
    <w:p w:rsidR="00007D9B" w:rsidRPr="00007D9B" w:rsidRDefault="00007D9B" w:rsidP="00007D9B">
      <w:pPr>
        <w:tabs>
          <w:tab w:val="left" w:pos="0"/>
        </w:tabs>
        <w:ind w:firstLine="567"/>
        <w:jc w:val="both"/>
        <w:rPr>
          <w:lang w:val="en-US"/>
        </w:rPr>
      </w:pPr>
    </w:p>
    <w:p w:rsidR="00007D9B" w:rsidRPr="00007D9B" w:rsidRDefault="00007D9B" w:rsidP="00007D9B">
      <w:pPr>
        <w:tabs>
          <w:tab w:val="left" w:pos="0"/>
        </w:tabs>
        <w:ind w:firstLine="567"/>
        <w:jc w:val="both"/>
        <w:rPr>
          <w:b/>
        </w:rPr>
      </w:pPr>
      <w:r w:rsidRPr="00007D9B">
        <w:rPr>
          <w:noProof/>
          <w:lang w:eastAsia="ru-RU"/>
        </w:rPr>
        <w:drawing>
          <wp:inline distT="0" distB="0" distL="0" distR="0">
            <wp:extent cx="6115050" cy="2895600"/>
            <wp:effectExtent l="1905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8956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D9B" w:rsidRPr="00007D9B" w:rsidRDefault="00007D9B" w:rsidP="00007D9B">
      <w:pPr>
        <w:tabs>
          <w:tab w:val="left" w:pos="0"/>
        </w:tabs>
        <w:ind w:firstLine="567"/>
        <w:jc w:val="both"/>
      </w:pPr>
      <w:r w:rsidRPr="00007D9B">
        <w:t>Рис.</w:t>
      </w:r>
      <w:r w:rsidR="00C25116">
        <w:t>7.</w:t>
      </w:r>
      <w:r w:rsidRPr="00007D9B">
        <w:t>9</w:t>
      </w:r>
      <w:r w:rsidRPr="00007D9B">
        <w:rPr>
          <w:b/>
        </w:rPr>
        <w:t xml:space="preserve"> </w:t>
      </w:r>
      <w:r w:rsidRPr="00007D9B">
        <w:t>Диаграмма классов с добавленными атрибутами и операциями для каждого класса</w:t>
      </w:r>
    </w:p>
    <w:p w:rsidR="00007D9B" w:rsidRPr="00007D9B" w:rsidRDefault="00007D9B" w:rsidP="00007D9B">
      <w:pPr>
        <w:tabs>
          <w:tab w:val="left" w:pos="0"/>
        </w:tabs>
        <w:ind w:firstLine="567"/>
        <w:jc w:val="both"/>
      </w:pPr>
    </w:p>
    <w:p w:rsidR="00007D9B" w:rsidRPr="00007D9B" w:rsidRDefault="00007D9B" w:rsidP="00007D9B">
      <w:pPr>
        <w:tabs>
          <w:tab w:val="left" w:pos="0"/>
        </w:tabs>
        <w:ind w:firstLine="567"/>
        <w:jc w:val="both"/>
      </w:pPr>
      <w:r w:rsidRPr="00007D9B">
        <w:t xml:space="preserve">Следующий этап – это установление взаимосвязей между классами нашей диаграммы. В этой </w:t>
      </w:r>
      <w:r>
        <w:t>лекции</w:t>
      </w:r>
      <w:r w:rsidRPr="00007D9B">
        <w:t xml:space="preserve"> мы будем использовать два типа отношений (взаимосвязей):</w:t>
      </w:r>
    </w:p>
    <w:p w:rsidR="00007D9B" w:rsidRPr="00007D9B" w:rsidRDefault="00007D9B" w:rsidP="00007D9B">
      <w:pPr>
        <w:pStyle w:val="ac"/>
        <w:numPr>
          <w:ilvl w:val="0"/>
          <w:numId w:val="24"/>
        </w:numPr>
        <w:tabs>
          <w:tab w:val="left" w:pos="0"/>
        </w:tabs>
        <w:jc w:val="both"/>
        <w:rPr>
          <w:lang w:val="en-US"/>
        </w:rPr>
      </w:pPr>
      <w:r w:rsidRPr="00007D9B">
        <w:rPr>
          <w:lang w:val="en-US"/>
        </w:rPr>
        <w:t>ассоциацию;</w:t>
      </w:r>
    </w:p>
    <w:p w:rsidR="00007D9B" w:rsidRPr="00007D9B" w:rsidRDefault="00007D9B" w:rsidP="00007D9B">
      <w:pPr>
        <w:pStyle w:val="ac"/>
        <w:numPr>
          <w:ilvl w:val="0"/>
          <w:numId w:val="24"/>
        </w:numPr>
        <w:tabs>
          <w:tab w:val="left" w:pos="0"/>
        </w:tabs>
        <w:jc w:val="both"/>
        <w:rPr>
          <w:lang w:val="en-US"/>
        </w:rPr>
      </w:pPr>
      <w:r w:rsidRPr="00007D9B">
        <w:rPr>
          <w:lang w:val="en-US"/>
        </w:rPr>
        <w:t>агрегирование.</w:t>
      </w:r>
    </w:p>
    <w:p w:rsidR="00007D9B" w:rsidRPr="00007D9B" w:rsidRDefault="00007D9B" w:rsidP="00007D9B">
      <w:pPr>
        <w:tabs>
          <w:tab w:val="left" w:pos="0"/>
        </w:tabs>
        <w:ind w:firstLine="567"/>
        <w:jc w:val="both"/>
        <w:rPr>
          <w:lang w:val="en-US"/>
        </w:rPr>
      </w:pPr>
    </w:p>
    <w:p w:rsidR="00007D9B" w:rsidRPr="00007D9B" w:rsidRDefault="00007D9B" w:rsidP="00007D9B">
      <w:pPr>
        <w:pStyle w:val="ab"/>
        <w:shd w:val="clear" w:color="auto" w:fill="FFFFFF"/>
        <w:tabs>
          <w:tab w:val="left" w:pos="0"/>
        </w:tabs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007D9B">
        <w:rPr>
          <w:rFonts w:ascii="Times New Roman" w:hAnsi="Times New Roman"/>
          <w:color w:val="auto"/>
          <w:sz w:val="24"/>
          <w:szCs w:val="24"/>
        </w:rPr>
        <w:t xml:space="preserve">Частным случаем ассоциации является отношение типа "часть/целое". Отношение такого типа называется агрегированием. В языке </w:t>
      </w:r>
      <w:r w:rsidRPr="00007D9B">
        <w:rPr>
          <w:rFonts w:ascii="Times New Roman" w:hAnsi="Times New Roman"/>
          <w:color w:val="auto"/>
          <w:sz w:val="24"/>
          <w:szCs w:val="24"/>
          <w:lang w:val="en-US"/>
        </w:rPr>
        <w:t>UML</w:t>
      </w:r>
      <w:r w:rsidRPr="00007D9B">
        <w:rPr>
          <w:rFonts w:ascii="Times New Roman" w:hAnsi="Times New Roman"/>
          <w:color w:val="auto"/>
          <w:sz w:val="24"/>
          <w:szCs w:val="24"/>
        </w:rPr>
        <w:t xml:space="preserve"> оно причислено к отношениям вида "имеет". Агрегирование изображается в виде ассоциации с незакрашенным ромбом со стороны целого.</w:t>
      </w:r>
    </w:p>
    <w:p w:rsidR="00007D9B" w:rsidRPr="00007D9B" w:rsidRDefault="00007D9B" w:rsidP="00007D9B">
      <w:pPr>
        <w:tabs>
          <w:tab w:val="left" w:pos="0"/>
        </w:tabs>
        <w:ind w:firstLine="567"/>
        <w:jc w:val="both"/>
      </w:pPr>
      <w:r w:rsidRPr="00007D9B">
        <w:t xml:space="preserve">Добавить на диаграмму отношение </w:t>
      </w:r>
      <w:r w:rsidRPr="00007D9B">
        <w:rPr>
          <w:rStyle w:val="keyword1"/>
        </w:rPr>
        <w:t>агрегации</w:t>
      </w:r>
      <w:r w:rsidRPr="00007D9B">
        <w:t xml:space="preserve"> между двумя классами можно следующими способами:</w:t>
      </w:r>
    </w:p>
    <w:p w:rsidR="00007D9B" w:rsidRPr="00007D9B" w:rsidRDefault="00007D9B" w:rsidP="00007D9B">
      <w:pPr>
        <w:pStyle w:val="ac"/>
        <w:numPr>
          <w:ilvl w:val="0"/>
          <w:numId w:val="25"/>
        </w:numPr>
        <w:tabs>
          <w:tab w:val="left" w:pos="0"/>
        </w:tabs>
        <w:jc w:val="both"/>
      </w:pPr>
      <w:r w:rsidRPr="00007D9B">
        <w:t xml:space="preserve">Щелкнуть на кнопке с изображением отношение </w:t>
      </w:r>
      <w:r w:rsidRPr="00007D9B">
        <w:rPr>
          <w:rStyle w:val="keyword1"/>
        </w:rPr>
        <w:t>агрегации</w:t>
      </w:r>
      <w:r w:rsidRPr="00007D9B">
        <w:t xml:space="preserve"> на специальной панели инструментов и провести линию </w:t>
      </w:r>
      <w:r w:rsidRPr="00007D9B">
        <w:rPr>
          <w:rStyle w:val="keyword1"/>
        </w:rPr>
        <w:t>агрегации</w:t>
      </w:r>
      <w:r w:rsidRPr="00007D9B">
        <w:t xml:space="preserve"> от одного класса к другому.</w:t>
      </w:r>
    </w:p>
    <w:p w:rsidR="00007D9B" w:rsidRPr="00007D9B" w:rsidRDefault="00007D9B" w:rsidP="00007D9B">
      <w:pPr>
        <w:pStyle w:val="ac"/>
        <w:numPr>
          <w:ilvl w:val="0"/>
          <w:numId w:val="25"/>
        </w:numPr>
        <w:tabs>
          <w:tab w:val="left" w:pos="0"/>
        </w:tabs>
        <w:jc w:val="both"/>
      </w:pPr>
      <w:r w:rsidRPr="00007D9B">
        <w:t xml:space="preserve">Провести линию </w:t>
      </w:r>
      <w:r w:rsidRPr="00007D9B">
        <w:rPr>
          <w:rStyle w:val="keyword1"/>
        </w:rPr>
        <w:t>ассоциации</w:t>
      </w:r>
      <w:r w:rsidRPr="00007D9B">
        <w:t xml:space="preserve"> между выбранными классами и изменить ее свойства таким образом, чтобы превратить данную </w:t>
      </w:r>
      <w:r w:rsidRPr="00007D9B">
        <w:rPr>
          <w:rStyle w:val="keyword1"/>
        </w:rPr>
        <w:t>ассоциацию</w:t>
      </w:r>
      <w:r w:rsidRPr="00007D9B">
        <w:t xml:space="preserve"> в </w:t>
      </w:r>
      <w:r w:rsidRPr="00007D9B">
        <w:rPr>
          <w:rStyle w:val="keyword1"/>
        </w:rPr>
        <w:t>агрегацию</w:t>
      </w:r>
      <w:r w:rsidRPr="00007D9B">
        <w:t>.</w:t>
      </w:r>
    </w:p>
    <w:p w:rsidR="00007D9B" w:rsidRPr="00007D9B" w:rsidRDefault="00007D9B" w:rsidP="00007D9B">
      <w:pPr>
        <w:pStyle w:val="ab"/>
        <w:shd w:val="clear" w:color="auto" w:fill="FFFFFF"/>
        <w:tabs>
          <w:tab w:val="left" w:pos="0"/>
        </w:tabs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007D9B">
        <w:rPr>
          <w:rFonts w:ascii="Times New Roman" w:hAnsi="Times New Roman"/>
          <w:color w:val="auto"/>
          <w:sz w:val="24"/>
          <w:szCs w:val="24"/>
        </w:rPr>
        <w:t xml:space="preserve">В первом случае может оказаться, что по умолчанию на специальной панели инструментов диаграммы классов отсутствует кнопка с пиктограммой </w:t>
      </w:r>
      <w:r w:rsidRPr="00007D9B">
        <w:rPr>
          <w:rStyle w:val="keyword1"/>
          <w:rFonts w:ascii="Times New Roman" w:hAnsi="Times New Roman"/>
          <w:color w:val="auto"/>
          <w:sz w:val="24"/>
          <w:szCs w:val="24"/>
        </w:rPr>
        <w:t>агрегации</w:t>
      </w:r>
      <w:r w:rsidRPr="00007D9B">
        <w:rPr>
          <w:rFonts w:ascii="Times New Roman" w:hAnsi="Times New Roman"/>
          <w:color w:val="auto"/>
          <w:sz w:val="24"/>
          <w:szCs w:val="24"/>
        </w:rPr>
        <w:t>. В этом случае необходимо предварительно добавить ее на панель инструментов одним из описанных ранее способов.</w:t>
      </w:r>
    </w:p>
    <w:p w:rsidR="00007D9B" w:rsidRPr="00007D9B" w:rsidRDefault="00007D9B" w:rsidP="00007D9B">
      <w:pPr>
        <w:pStyle w:val="ab"/>
        <w:shd w:val="clear" w:color="auto" w:fill="FFFFFF"/>
        <w:tabs>
          <w:tab w:val="left" w:pos="0"/>
        </w:tabs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007D9B">
        <w:rPr>
          <w:rFonts w:ascii="Times New Roman" w:hAnsi="Times New Roman"/>
          <w:color w:val="auto"/>
          <w:sz w:val="24"/>
          <w:szCs w:val="24"/>
        </w:rPr>
        <w:lastRenderedPageBreak/>
        <w:t xml:space="preserve">Во втором случае следует открыть окно спецификации свойств </w:t>
      </w:r>
      <w:r w:rsidRPr="00007D9B">
        <w:rPr>
          <w:rStyle w:val="keyword1"/>
          <w:rFonts w:ascii="Times New Roman" w:hAnsi="Times New Roman"/>
          <w:color w:val="auto"/>
          <w:sz w:val="24"/>
          <w:szCs w:val="24"/>
        </w:rPr>
        <w:t>ассоциации</w:t>
      </w:r>
      <w:r w:rsidRPr="00007D9B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007D9B">
        <w:rPr>
          <w:rFonts w:ascii="Times New Roman" w:hAnsi="Times New Roman"/>
          <w:color w:val="auto"/>
          <w:sz w:val="24"/>
          <w:szCs w:val="24"/>
          <w:lang w:val="en-US"/>
        </w:rPr>
        <w:t>Association</w:t>
      </w:r>
      <w:r w:rsidRPr="00007D9B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007D9B">
        <w:rPr>
          <w:rFonts w:ascii="Times New Roman" w:hAnsi="Times New Roman"/>
          <w:color w:val="auto"/>
          <w:sz w:val="24"/>
          <w:szCs w:val="24"/>
          <w:lang w:val="en-US"/>
        </w:rPr>
        <w:t>Specification</w:t>
      </w:r>
      <w:r w:rsidRPr="00007D9B">
        <w:rPr>
          <w:rFonts w:ascii="Times New Roman" w:hAnsi="Times New Roman"/>
          <w:color w:val="auto"/>
          <w:sz w:val="24"/>
          <w:szCs w:val="24"/>
        </w:rPr>
        <w:t xml:space="preserve"> и на вкладке деталей соответствующего конца </w:t>
      </w:r>
      <w:r w:rsidRPr="00007D9B">
        <w:rPr>
          <w:rStyle w:val="keyword1"/>
          <w:rFonts w:ascii="Times New Roman" w:hAnsi="Times New Roman"/>
          <w:color w:val="auto"/>
          <w:sz w:val="24"/>
          <w:szCs w:val="24"/>
        </w:rPr>
        <w:t>ассоциации</w:t>
      </w:r>
      <w:r w:rsidRPr="00007D9B">
        <w:rPr>
          <w:rFonts w:ascii="Times New Roman" w:hAnsi="Times New Roman"/>
          <w:color w:val="auto"/>
          <w:sz w:val="24"/>
          <w:szCs w:val="24"/>
        </w:rPr>
        <w:t xml:space="preserve"> выставить отметку в строке выбора </w:t>
      </w:r>
      <w:r w:rsidRPr="00007D9B">
        <w:rPr>
          <w:rFonts w:ascii="Times New Roman" w:hAnsi="Times New Roman"/>
          <w:color w:val="auto"/>
          <w:sz w:val="24"/>
          <w:szCs w:val="24"/>
          <w:lang w:val="en-US"/>
        </w:rPr>
        <w:t>Aggregate</w:t>
      </w:r>
      <w:r w:rsidRPr="00007D9B">
        <w:rPr>
          <w:rFonts w:ascii="Times New Roman" w:hAnsi="Times New Roman"/>
          <w:color w:val="auto"/>
          <w:sz w:val="24"/>
          <w:szCs w:val="24"/>
        </w:rPr>
        <w:t xml:space="preserve"> (</w:t>
      </w:r>
      <w:r w:rsidRPr="00007D9B">
        <w:rPr>
          <w:rStyle w:val="keyword1"/>
          <w:rFonts w:ascii="Times New Roman" w:hAnsi="Times New Roman"/>
          <w:color w:val="auto"/>
          <w:sz w:val="24"/>
          <w:szCs w:val="24"/>
        </w:rPr>
        <w:t>Агрегация</w:t>
      </w:r>
      <w:r>
        <w:rPr>
          <w:rFonts w:ascii="Times New Roman" w:hAnsi="Times New Roman"/>
          <w:color w:val="auto"/>
          <w:sz w:val="24"/>
          <w:szCs w:val="24"/>
        </w:rPr>
        <w:t xml:space="preserve">) (Рис. </w:t>
      </w:r>
      <w:r w:rsidR="00C25116">
        <w:rPr>
          <w:rFonts w:ascii="Times New Roman" w:hAnsi="Times New Roman"/>
          <w:color w:val="auto"/>
          <w:sz w:val="24"/>
          <w:szCs w:val="24"/>
        </w:rPr>
        <w:t>7.</w:t>
      </w:r>
      <w:r w:rsidRPr="00007D9B">
        <w:rPr>
          <w:rFonts w:ascii="Times New Roman" w:hAnsi="Times New Roman"/>
          <w:color w:val="auto"/>
          <w:sz w:val="24"/>
          <w:szCs w:val="24"/>
        </w:rPr>
        <w:t>1</w:t>
      </w:r>
      <w:r>
        <w:rPr>
          <w:rFonts w:ascii="Times New Roman" w:hAnsi="Times New Roman"/>
          <w:color w:val="auto"/>
          <w:sz w:val="24"/>
          <w:szCs w:val="24"/>
        </w:rPr>
        <w:t>0</w:t>
      </w:r>
      <w:r w:rsidRPr="00007D9B">
        <w:rPr>
          <w:rFonts w:ascii="Times New Roman" w:hAnsi="Times New Roman"/>
          <w:color w:val="auto"/>
          <w:sz w:val="24"/>
          <w:szCs w:val="24"/>
        </w:rPr>
        <w:t>).</w:t>
      </w:r>
    </w:p>
    <w:p w:rsidR="00007D9B" w:rsidRDefault="00007D9B" w:rsidP="00007D9B">
      <w:pPr>
        <w:pStyle w:val="ab"/>
        <w:shd w:val="clear" w:color="auto" w:fill="FFFFFF"/>
        <w:tabs>
          <w:tab w:val="left" w:pos="0"/>
        </w:tabs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  <w:r w:rsidRPr="00007D9B">
        <w:rPr>
          <w:rFonts w:ascii="Times New Roman" w:hAnsi="Times New Roman"/>
          <w:color w:val="auto"/>
          <w:sz w:val="24"/>
          <w:szCs w:val="24"/>
        </w:rPr>
        <w:t>Добавим агрегацию – взаимосвязь между классами “ВУЗ” и “Факультет” (Рис.</w:t>
      </w:r>
      <w:r w:rsidR="00C25116">
        <w:rPr>
          <w:rFonts w:ascii="Times New Roman" w:hAnsi="Times New Roman"/>
          <w:color w:val="auto"/>
          <w:sz w:val="24"/>
          <w:szCs w:val="24"/>
        </w:rPr>
        <w:t>7.</w:t>
      </w:r>
      <w:r w:rsidRPr="00007D9B">
        <w:rPr>
          <w:rFonts w:ascii="Times New Roman" w:hAnsi="Times New Roman"/>
          <w:color w:val="auto"/>
          <w:sz w:val="24"/>
          <w:szCs w:val="24"/>
        </w:rPr>
        <w:t>1</w:t>
      </w:r>
      <w:r>
        <w:rPr>
          <w:rFonts w:ascii="Times New Roman" w:hAnsi="Times New Roman"/>
          <w:color w:val="auto"/>
          <w:sz w:val="24"/>
          <w:szCs w:val="24"/>
        </w:rPr>
        <w:t>0</w:t>
      </w:r>
      <w:r w:rsidRPr="00007D9B">
        <w:rPr>
          <w:rFonts w:ascii="Times New Roman" w:hAnsi="Times New Roman"/>
          <w:color w:val="auto"/>
          <w:sz w:val="24"/>
          <w:szCs w:val="24"/>
        </w:rPr>
        <w:t xml:space="preserve">). Выставим кратность через свойство агрегации </w:t>
      </w:r>
      <w:r w:rsidRPr="00007D9B">
        <w:rPr>
          <w:rFonts w:ascii="Times New Roman" w:hAnsi="Times New Roman"/>
          <w:color w:val="auto"/>
          <w:sz w:val="24"/>
          <w:szCs w:val="24"/>
          <w:lang w:val="en-US"/>
        </w:rPr>
        <w:t>Multiplicity</w:t>
      </w:r>
      <w:r w:rsidRPr="00007D9B">
        <w:rPr>
          <w:rFonts w:ascii="Times New Roman" w:hAnsi="Times New Roman"/>
          <w:color w:val="auto"/>
          <w:sz w:val="24"/>
          <w:szCs w:val="24"/>
        </w:rPr>
        <w:t xml:space="preserve"> 1 к 1..*. </w:t>
      </w:r>
      <w:r>
        <w:rPr>
          <w:rFonts w:ascii="Times New Roman" w:hAnsi="Times New Roman"/>
          <w:sz w:val="24"/>
          <w:szCs w:val="24"/>
        </w:rPr>
        <w:t>(</w:t>
      </w:r>
      <w:bookmarkStart w:id="5" w:name="OLE_LINK16"/>
      <w:bookmarkStart w:id="6" w:name="OLE_LINK17"/>
      <w:bookmarkStart w:id="7" w:name="OLE_LINK18"/>
      <w:r>
        <w:rPr>
          <w:rFonts w:ascii="Times New Roman" w:hAnsi="Times New Roman"/>
          <w:sz w:val="24"/>
          <w:szCs w:val="24"/>
        </w:rPr>
        <w:t>Рис.</w:t>
      </w:r>
      <w:r w:rsidR="00C25116">
        <w:rPr>
          <w:rFonts w:ascii="Times New Roman" w:hAnsi="Times New Roman"/>
          <w:sz w:val="24"/>
          <w:szCs w:val="24"/>
        </w:rPr>
        <w:t>7.</w:t>
      </w:r>
      <w:r>
        <w:rPr>
          <w:rFonts w:ascii="Times New Roman" w:hAnsi="Times New Roman"/>
          <w:sz w:val="24"/>
          <w:szCs w:val="24"/>
        </w:rPr>
        <w:t>11</w:t>
      </w:r>
      <w:bookmarkEnd w:id="5"/>
      <w:bookmarkEnd w:id="6"/>
      <w:bookmarkEnd w:id="7"/>
      <w:r w:rsidR="00CC51C3">
        <w:rPr>
          <w:rFonts w:ascii="Times New Roman" w:hAnsi="Times New Roman"/>
          <w:sz w:val="24"/>
          <w:szCs w:val="24"/>
        </w:rPr>
        <w:t>, Рис.</w:t>
      </w:r>
      <w:r w:rsidR="00C25116">
        <w:rPr>
          <w:rFonts w:ascii="Times New Roman" w:hAnsi="Times New Roman"/>
          <w:sz w:val="24"/>
          <w:szCs w:val="24"/>
        </w:rPr>
        <w:t>7.</w:t>
      </w:r>
      <w:r w:rsidR="00CC51C3">
        <w:rPr>
          <w:rFonts w:ascii="Times New Roman" w:hAnsi="Times New Roman"/>
          <w:sz w:val="24"/>
          <w:szCs w:val="24"/>
        </w:rPr>
        <w:t>12</w:t>
      </w:r>
      <w:r>
        <w:rPr>
          <w:rFonts w:ascii="Times New Roman" w:hAnsi="Times New Roman"/>
          <w:sz w:val="24"/>
          <w:szCs w:val="24"/>
        </w:rPr>
        <w:t>).</w:t>
      </w:r>
    </w:p>
    <w:p w:rsidR="00007D9B" w:rsidRPr="00007D9B" w:rsidRDefault="00007D9B" w:rsidP="00007D9B">
      <w:pPr>
        <w:pStyle w:val="ab"/>
        <w:shd w:val="clear" w:color="auto" w:fill="FFFFFF"/>
        <w:tabs>
          <w:tab w:val="left" w:pos="0"/>
        </w:tabs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</w:p>
    <w:p w:rsidR="00007D9B" w:rsidRPr="00007D9B" w:rsidRDefault="00007D9B" w:rsidP="00007D9B">
      <w:pPr>
        <w:tabs>
          <w:tab w:val="left" w:pos="0"/>
        </w:tabs>
        <w:ind w:firstLine="567"/>
        <w:jc w:val="center"/>
        <w:rPr>
          <w:b/>
        </w:rPr>
      </w:pPr>
      <w:r w:rsidRPr="00007D9B">
        <w:rPr>
          <w:noProof/>
          <w:lang w:eastAsia="ru-RU"/>
        </w:rPr>
        <w:drawing>
          <wp:inline distT="0" distB="0" distL="0" distR="0">
            <wp:extent cx="4310591" cy="3374274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276" cy="3375593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D9B" w:rsidRPr="00007D9B" w:rsidRDefault="00007D9B" w:rsidP="00007D9B">
      <w:pPr>
        <w:tabs>
          <w:tab w:val="left" w:pos="0"/>
        </w:tabs>
        <w:ind w:firstLine="567"/>
        <w:jc w:val="center"/>
      </w:pPr>
      <w:r w:rsidRPr="00007D9B">
        <w:t>Рис.</w:t>
      </w:r>
      <w:r w:rsidR="00C25116">
        <w:t>7.</w:t>
      </w:r>
      <w:r w:rsidRPr="00007D9B">
        <w:t>10</w:t>
      </w:r>
      <w:r w:rsidRPr="00007D9B">
        <w:rPr>
          <w:b/>
        </w:rPr>
        <w:t xml:space="preserve"> </w:t>
      </w:r>
      <w:r w:rsidRPr="00007D9B">
        <w:t>Диаграмма классов – выбор кратности для агрегации</w:t>
      </w:r>
    </w:p>
    <w:p w:rsidR="00007D9B" w:rsidRPr="00007D9B" w:rsidRDefault="00007D9B" w:rsidP="00007D9B">
      <w:pPr>
        <w:tabs>
          <w:tab w:val="left" w:pos="0"/>
        </w:tabs>
        <w:ind w:firstLine="567"/>
        <w:jc w:val="both"/>
      </w:pPr>
    </w:p>
    <w:p w:rsidR="00007D9B" w:rsidRPr="00007D9B" w:rsidRDefault="00007D9B" w:rsidP="00007D9B">
      <w:pPr>
        <w:tabs>
          <w:tab w:val="left" w:pos="0"/>
        </w:tabs>
        <w:jc w:val="center"/>
        <w:rPr>
          <w:b/>
        </w:rPr>
      </w:pPr>
      <w:r w:rsidRPr="00007D9B">
        <w:rPr>
          <w:noProof/>
          <w:lang w:eastAsia="ru-RU"/>
        </w:rPr>
        <w:drawing>
          <wp:inline distT="0" distB="0" distL="0" distR="0">
            <wp:extent cx="6057900" cy="3876675"/>
            <wp:effectExtent l="1905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876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D9B" w:rsidRPr="00007D9B" w:rsidRDefault="00007D9B" w:rsidP="00007D9B">
      <w:pPr>
        <w:tabs>
          <w:tab w:val="left" w:pos="0"/>
        </w:tabs>
        <w:ind w:firstLine="567"/>
        <w:jc w:val="center"/>
        <w:rPr>
          <w:b/>
        </w:rPr>
      </w:pPr>
      <w:r w:rsidRPr="00007D9B">
        <w:t>Рис.</w:t>
      </w:r>
      <w:r w:rsidR="00C25116">
        <w:t>7.</w:t>
      </w:r>
      <w:r w:rsidRPr="00007D9B">
        <w:t>11</w:t>
      </w:r>
      <w:r w:rsidRPr="00007D9B">
        <w:rPr>
          <w:b/>
        </w:rPr>
        <w:t xml:space="preserve"> </w:t>
      </w:r>
      <w:r w:rsidRPr="00007D9B">
        <w:t>Диаграмма классов – выбор кратности для агрегации</w:t>
      </w:r>
    </w:p>
    <w:p w:rsidR="00007D9B" w:rsidRDefault="00007D9B" w:rsidP="00007D9B">
      <w:pPr>
        <w:tabs>
          <w:tab w:val="left" w:pos="0"/>
        </w:tabs>
        <w:ind w:firstLine="567"/>
        <w:jc w:val="both"/>
      </w:pPr>
      <w:r w:rsidRPr="00007D9B">
        <w:rPr>
          <w:noProof/>
          <w:lang w:eastAsia="ru-RU"/>
        </w:rPr>
        <w:lastRenderedPageBreak/>
        <w:drawing>
          <wp:inline distT="0" distB="0" distL="0" distR="0">
            <wp:extent cx="5810250" cy="2124075"/>
            <wp:effectExtent l="1905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21240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D9B" w:rsidRPr="00007D9B" w:rsidRDefault="00007D9B" w:rsidP="00007D9B">
      <w:pPr>
        <w:tabs>
          <w:tab w:val="left" w:pos="0"/>
        </w:tabs>
        <w:ind w:firstLine="567"/>
        <w:jc w:val="center"/>
      </w:pPr>
      <w:r w:rsidRPr="00007D9B">
        <w:t>Рис.</w:t>
      </w:r>
      <w:r w:rsidR="00C25116">
        <w:t>7.</w:t>
      </w:r>
      <w:r w:rsidRPr="00007D9B">
        <w:t>12</w:t>
      </w:r>
      <w:r w:rsidRPr="00007D9B">
        <w:rPr>
          <w:b/>
        </w:rPr>
        <w:t xml:space="preserve"> </w:t>
      </w:r>
      <w:r w:rsidR="007C7EA8">
        <w:t>Связь между классами</w:t>
      </w:r>
    </w:p>
    <w:p w:rsidR="00007D9B" w:rsidRPr="00007D9B" w:rsidRDefault="00007D9B" w:rsidP="00007D9B">
      <w:pPr>
        <w:tabs>
          <w:tab w:val="left" w:pos="0"/>
        </w:tabs>
        <w:ind w:firstLine="567"/>
        <w:jc w:val="both"/>
      </w:pPr>
    </w:p>
    <w:p w:rsidR="00007D9B" w:rsidRPr="00007D9B" w:rsidRDefault="00007D9B" w:rsidP="00007D9B">
      <w:pPr>
        <w:tabs>
          <w:tab w:val="left" w:pos="0"/>
        </w:tabs>
        <w:ind w:firstLine="567"/>
        <w:jc w:val="both"/>
      </w:pPr>
      <w:r w:rsidRPr="00007D9B">
        <w:t>Добавим на диаграмму классов недостающие агрегации и ассоциации. (</w:t>
      </w:r>
      <w:bookmarkStart w:id="8" w:name="OLE_LINK13"/>
      <w:bookmarkStart w:id="9" w:name="OLE_LINK14"/>
      <w:bookmarkStart w:id="10" w:name="OLE_LINK15"/>
      <w:r w:rsidRPr="00007D9B">
        <w:t>Рис.</w:t>
      </w:r>
      <w:r w:rsidR="00C25116">
        <w:t>7.</w:t>
      </w:r>
      <w:r w:rsidR="00CC51C3">
        <w:t>1</w:t>
      </w:r>
      <w:r w:rsidRPr="00007D9B">
        <w:t>3</w:t>
      </w:r>
      <w:bookmarkEnd w:id="8"/>
      <w:bookmarkEnd w:id="9"/>
      <w:bookmarkEnd w:id="10"/>
      <w:r w:rsidR="00CC51C3">
        <w:t xml:space="preserve">, </w:t>
      </w:r>
      <w:r w:rsidR="00CC51C3" w:rsidRPr="00007D9B">
        <w:t>Рис.</w:t>
      </w:r>
      <w:r w:rsidR="00C25116">
        <w:t>7.</w:t>
      </w:r>
      <w:r w:rsidR="00CC51C3">
        <w:t>14).</w:t>
      </w:r>
    </w:p>
    <w:p w:rsidR="00007D9B" w:rsidRPr="00007D9B" w:rsidRDefault="00007D9B" w:rsidP="00007D9B">
      <w:pPr>
        <w:tabs>
          <w:tab w:val="left" w:pos="0"/>
        </w:tabs>
        <w:ind w:firstLine="567"/>
        <w:jc w:val="both"/>
      </w:pPr>
    </w:p>
    <w:p w:rsidR="00007D9B" w:rsidRPr="00007D9B" w:rsidRDefault="00007D9B" w:rsidP="00007D9B">
      <w:pPr>
        <w:tabs>
          <w:tab w:val="left" w:pos="0"/>
        </w:tabs>
        <w:jc w:val="center"/>
        <w:rPr>
          <w:b/>
        </w:rPr>
      </w:pPr>
      <w:r w:rsidRPr="00007D9B">
        <w:rPr>
          <w:noProof/>
          <w:lang w:eastAsia="ru-RU"/>
        </w:rPr>
        <w:drawing>
          <wp:inline distT="0" distB="0" distL="0" distR="0">
            <wp:extent cx="6096000" cy="4286250"/>
            <wp:effectExtent l="1905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286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D9B" w:rsidRPr="00007D9B" w:rsidRDefault="00007D9B" w:rsidP="00CC51C3">
      <w:pPr>
        <w:tabs>
          <w:tab w:val="left" w:pos="0"/>
        </w:tabs>
        <w:jc w:val="center"/>
      </w:pPr>
      <w:bookmarkStart w:id="11" w:name="OLE_LINK10"/>
      <w:bookmarkStart w:id="12" w:name="OLE_LINK11"/>
      <w:bookmarkStart w:id="13" w:name="OLE_LINK12"/>
      <w:r w:rsidRPr="00007D9B">
        <w:t>Рис.</w:t>
      </w:r>
      <w:r w:rsidR="00C25116">
        <w:t>7.</w:t>
      </w:r>
      <w:r w:rsidRPr="00007D9B">
        <w:t>1</w:t>
      </w:r>
      <w:r w:rsidR="007C7EA8">
        <w:t>3</w:t>
      </w:r>
      <w:r w:rsidRPr="00007D9B">
        <w:rPr>
          <w:b/>
        </w:rPr>
        <w:t xml:space="preserve"> </w:t>
      </w:r>
      <w:r w:rsidRPr="00007D9B">
        <w:t>Сложная диаграмма классов, моделирующая объекты системы регистрации курсов и отношения между ними</w:t>
      </w:r>
    </w:p>
    <w:bookmarkEnd w:id="11"/>
    <w:bookmarkEnd w:id="12"/>
    <w:bookmarkEnd w:id="13"/>
    <w:p w:rsidR="00007D9B" w:rsidRPr="00007D9B" w:rsidRDefault="00007D9B" w:rsidP="00007D9B">
      <w:pPr>
        <w:tabs>
          <w:tab w:val="left" w:pos="0"/>
        </w:tabs>
        <w:ind w:firstLine="567"/>
        <w:jc w:val="both"/>
      </w:pPr>
    </w:p>
    <w:p w:rsidR="00007D9B" w:rsidRPr="00007D9B" w:rsidRDefault="00007D9B" w:rsidP="00CC51C3">
      <w:pPr>
        <w:tabs>
          <w:tab w:val="left" w:pos="0"/>
        </w:tabs>
        <w:jc w:val="both"/>
        <w:rPr>
          <w:b/>
        </w:rPr>
      </w:pPr>
      <w:r w:rsidRPr="00007D9B">
        <w:rPr>
          <w:noProof/>
          <w:lang w:eastAsia="ru-RU"/>
        </w:rPr>
        <w:lastRenderedPageBreak/>
        <w:drawing>
          <wp:inline distT="0" distB="0" distL="0" distR="0">
            <wp:extent cx="6124575" cy="2733675"/>
            <wp:effectExtent l="19050" t="0" r="9525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7336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7D9B" w:rsidRPr="00007D9B" w:rsidRDefault="00007D9B" w:rsidP="00CC51C3">
      <w:pPr>
        <w:tabs>
          <w:tab w:val="left" w:pos="0"/>
        </w:tabs>
        <w:jc w:val="center"/>
      </w:pPr>
      <w:r w:rsidRPr="00007D9B">
        <w:t>Рис.</w:t>
      </w:r>
      <w:r w:rsidR="00C25116">
        <w:t>7.</w:t>
      </w:r>
      <w:r>
        <w:t>1</w:t>
      </w:r>
      <w:r w:rsidR="007C7EA8">
        <w:t>4</w:t>
      </w:r>
      <w:r w:rsidRPr="00007D9B">
        <w:rPr>
          <w:b/>
        </w:rPr>
        <w:t xml:space="preserve"> </w:t>
      </w:r>
      <w:r w:rsidRPr="00007D9B">
        <w:t>Сложная диаграмма классов, моделирующая объекты системы регистрации курсов и отношения между ними</w:t>
      </w:r>
    </w:p>
    <w:p w:rsidR="00007D9B" w:rsidRPr="00007D9B" w:rsidRDefault="00007D9B" w:rsidP="00007D9B">
      <w:pPr>
        <w:tabs>
          <w:tab w:val="left" w:pos="0"/>
        </w:tabs>
        <w:ind w:firstLine="567"/>
        <w:jc w:val="both"/>
      </w:pPr>
    </w:p>
    <w:p w:rsidR="00007D9B" w:rsidRPr="00007D9B" w:rsidRDefault="00007D9B" w:rsidP="00007D9B">
      <w:pPr>
        <w:pStyle w:val="ab"/>
        <w:shd w:val="clear" w:color="auto" w:fill="FFFFFF"/>
        <w:tabs>
          <w:tab w:val="left" w:pos="0"/>
        </w:tabs>
        <w:spacing w:before="0" w:after="0"/>
        <w:ind w:firstLine="567"/>
        <w:jc w:val="both"/>
        <w:rPr>
          <w:rFonts w:ascii="Times New Roman" w:hAnsi="Times New Roman"/>
          <w:color w:val="auto"/>
          <w:sz w:val="24"/>
          <w:szCs w:val="24"/>
        </w:rPr>
      </w:pPr>
    </w:p>
    <w:sectPr w:rsidR="00007D9B" w:rsidRPr="00007D9B" w:rsidSect="009748AF">
      <w:headerReference w:type="default" r:id="rId29"/>
      <w:footerReference w:type="default" r:id="rId30"/>
      <w:pgSz w:w="11906" w:h="16838" w:code="9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0AD4" w:rsidRDefault="00FC0AD4" w:rsidP="009C422D">
      <w:r>
        <w:separator/>
      </w:r>
    </w:p>
  </w:endnote>
  <w:endnote w:type="continuationSeparator" w:id="1">
    <w:p w:rsidR="00FC0AD4" w:rsidRDefault="00FC0AD4" w:rsidP="009C42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D13" w:rsidRPr="00B82D5C" w:rsidRDefault="00CF69C9" w:rsidP="00FC5BF8">
    <w:pPr>
      <w:rPr>
        <w:rFonts w:asciiTheme="minorHAnsi" w:hAnsiTheme="minorHAnsi" w:cstheme="minorHAnsi"/>
      </w:rPr>
    </w:pPr>
    <w:r w:rsidRPr="00B82D5C">
      <w:rPr>
        <w:rFonts w:asciiTheme="minorHAnsi" w:hAnsiTheme="minorHAnsi" w:cstheme="minorHAnsi"/>
      </w:rPr>
      <w:fldChar w:fldCharType="begin"/>
    </w:r>
    <w:r w:rsidR="003B5FC5" w:rsidRPr="00B82D5C">
      <w:rPr>
        <w:rFonts w:asciiTheme="minorHAnsi" w:hAnsiTheme="minorHAnsi" w:cstheme="minorHAnsi"/>
      </w:rPr>
      <w:instrText xml:space="preserve"> PAGE </w:instrText>
    </w:r>
    <w:r w:rsidRPr="00B82D5C">
      <w:rPr>
        <w:rFonts w:asciiTheme="minorHAnsi" w:hAnsiTheme="minorHAnsi" w:cstheme="minorHAnsi"/>
      </w:rPr>
      <w:fldChar w:fldCharType="separate"/>
    </w:r>
    <w:r w:rsidR="00C25116">
      <w:rPr>
        <w:rFonts w:asciiTheme="minorHAnsi" w:hAnsiTheme="minorHAnsi" w:cstheme="minorHAnsi"/>
        <w:noProof/>
      </w:rPr>
      <w:t>9</w:t>
    </w:r>
    <w:r w:rsidRPr="00B82D5C">
      <w:rPr>
        <w:rFonts w:asciiTheme="minorHAnsi" w:hAnsiTheme="minorHAnsi" w:cstheme="minorHAnsi"/>
      </w:rPr>
      <w:fldChar w:fldCharType="end"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ab/>
    </w:r>
    <w:r w:rsidR="00372500">
      <w:rPr>
        <w:rFonts w:asciiTheme="minorHAnsi" w:hAnsiTheme="minorHAnsi" w:cstheme="minorHAnsi"/>
      </w:rPr>
      <w:tab/>
    </w:r>
    <w:r w:rsidR="009C422D" w:rsidRPr="00B82D5C">
      <w:rPr>
        <w:rFonts w:asciiTheme="minorHAnsi" w:hAnsiTheme="minorHAnsi" w:cstheme="minorHAnsi"/>
      </w:rPr>
      <w:t xml:space="preserve">Талипов С.Н., </w:t>
    </w:r>
    <w:r w:rsidR="00FC5BF8" w:rsidRPr="00B82D5C">
      <w:rPr>
        <w:rFonts w:asciiTheme="minorHAnsi" w:hAnsiTheme="minorHAnsi" w:cstheme="minorHAnsi"/>
      </w:rPr>
      <w:t xml:space="preserve"> </w:t>
    </w:r>
    <w:r w:rsidR="009C422D" w:rsidRPr="00B82D5C">
      <w:rPr>
        <w:rFonts w:asciiTheme="minorHAnsi" w:hAnsiTheme="minorHAnsi" w:cstheme="minorHAnsi"/>
      </w:rPr>
      <w:t>2017</w:t>
    </w:r>
    <w:r w:rsidR="00FC5BF8" w:rsidRPr="00B82D5C">
      <w:rPr>
        <w:rFonts w:asciiTheme="minorHAnsi" w:hAnsiTheme="minorHAnsi" w:cstheme="minorHAnsi"/>
      </w:rPr>
      <w:t xml:space="preserve"> </w:t>
    </w:r>
    <w:r w:rsidR="009C422D" w:rsidRPr="00B82D5C">
      <w:rPr>
        <w:rFonts w:asciiTheme="minorHAnsi" w:hAnsiTheme="minorHAnsi" w:cstheme="minorHAnsi"/>
      </w:rPr>
      <w:t>г.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0AD4" w:rsidRDefault="00FC0AD4" w:rsidP="009C422D">
      <w:r>
        <w:separator/>
      </w:r>
    </w:p>
  </w:footnote>
  <w:footnote w:type="continuationSeparator" w:id="1">
    <w:p w:rsidR="00FC0AD4" w:rsidRDefault="00FC0AD4" w:rsidP="009C42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86D13" w:rsidRPr="00C25116" w:rsidRDefault="009C422D" w:rsidP="00FC5BF8">
    <w:pPr>
      <w:pStyle w:val="11"/>
      <w:spacing w:after="0"/>
      <w:rPr>
        <w:rFonts w:asciiTheme="minorHAnsi" w:hAnsiTheme="minorHAnsi" w:cstheme="minorHAnsi"/>
      </w:rPr>
    </w:pPr>
    <w:r w:rsidRPr="00B82D5C">
      <w:rPr>
        <w:rFonts w:asciiTheme="minorHAnsi" w:hAnsiTheme="minorHAnsi" w:cstheme="minorHAnsi"/>
      </w:rPr>
      <w:t>Инструментальные средства разработки программ</w:t>
    </w:r>
    <w:r w:rsidRPr="00B82D5C">
      <w:rPr>
        <w:rFonts w:asciiTheme="minorHAnsi" w:hAnsiTheme="minorHAnsi" w:cstheme="minorHAnsi"/>
      </w:rPr>
      <w:tab/>
    </w:r>
    <w:r w:rsidRPr="00B82D5C">
      <w:rPr>
        <w:rFonts w:asciiTheme="minorHAnsi" w:hAnsiTheme="minorHAnsi" w:cstheme="minorHAnsi"/>
      </w:rPr>
      <w:tab/>
    </w:r>
    <w:r w:rsidRPr="00B82D5C">
      <w:rPr>
        <w:rFonts w:asciiTheme="minorHAnsi" w:hAnsiTheme="minorHAnsi" w:cstheme="minorHAnsi"/>
      </w:rPr>
      <w:tab/>
    </w:r>
    <w:r w:rsidRPr="00B82D5C">
      <w:rPr>
        <w:rFonts w:asciiTheme="minorHAnsi" w:hAnsiTheme="minorHAnsi" w:cstheme="minorHAnsi"/>
      </w:rPr>
      <w:tab/>
    </w:r>
    <w:r w:rsidR="00372500">
      <w:rPr>
        <w:rFonts w:asciiTheme="minorHAnsi" w:hAnsiTheme="minorHAnsi" w:cstheme="minorHAnsi"/>
      </w:rPr>
      <w:tab/>
    </w:r>
    <w:r w:rsidRPr="00B82D5C">
      <w:rPr>
        <w:rFonts w:asciiTheme="minorHAnsi" w:hAnsiTheme="minorHAnsi" w:cstheme="minorHAnsi"/>
      </w:rPr>
      <w:t xml:space="preserve">Лекция </w:t>
    </w:r>
    <w:r w:rsidR="00C25116" w:rsidRPr="00C25116">
      <w:rPr>
        <w:rFonts w:asciiTheme="minorHAnsi" w:hAnsiTheme="minorHAnsi" w:cstheme="minorHAnsi"/>
      </w:rPr>
      <w:t>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68"/>
        </w:tabs>
        <w:ind w:left="68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788"/>
        </w:tabs>
        <w:ind w:left="788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508"/>
        </w:tabs>
        <w:ind w:left="1508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2228"/>
        </w:tabs>
        <w:ind w:left="2228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948"/>
        </w:tabs>
        <w:ind w:left="2948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668"/>
        </w:tabs>
        <w:ind w:left="3668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388"/>
        </w:tabs>
        <w:ind w:left="4388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5108"/>
        </w:tabs>
        <w:ind w:left="5108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5828"/>
        </w:tabs>
        <w:ind w:left="5828" w:hanging="360"/>
      </w:pPr>
      <w:rPr>
        <w:rFonts w:ascii="StarSymbol" w:hAnsi="StarSymbol" w:cs="StarSymbol"/>
        <w:sz w:val="18"/>
        <w:szCs w:val="18"/>
      </w:rPr>
    </w:lvl>
  </w:abstractNum>
  <w:abstractNum w:abstractNumId="7">
    <w:nsid w:val="0000000E"/>
    <w:multiLevelType w:val="multilevel"/>
    <w:tmpl w:val="0000000E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."/>
      <w:lvlJc w:val="left"/>
      <w:pPr>
        <w:tabs>
          <w:tab w:val="num" w:pos="1080"/>
        </w:tabs>
        <w:ind w:left="1080" w:hanging="360"/>
      </w:pPr>
    </w:lvl>
    <w:lvl w:ilvl="4">
      <w:start w:val="1"/>
      <w:numFmt w:val="decimal"/>
      <w:lvlText w:val="%5."/>
      <w:lvlJc w:val="left"/>
      <w:pPr>
        <w:tabs>
          <w:tab w:val="num" w:pos="1440"/>
        </w:tabs>
        <w:ind w:left="1440" w:hanging="360"/>
      </w:pPr>
    </w:lvl>
    <w:lvl w:ilvl="5">
      <w:start w:val="1"/>
      <w:numFmt w:val="decimal"/>
      <w:lvlText w:val="%6."/>
      <w:lvlJc w:val="left"/>
      <w:pPr>
        <w:tabs>
          <w:tab w:val="num" w:pos="1800"/>
        </w:tabs>
        <w:ind w:left="1800" w:hanging="360"/>
      </w:pPr>
    </w:lvl>
    <w:lvl w:ilvl="6">
      <w:start w:val="1"/>
      <w:numFmt w:val="decimal"/>
      <w:lvlText w:val="%7."/>
      <w:lvlJc w:val="left"/>
      <w:pPr>
        <w:tabs>
          <w:tab w:val="num" w:pos="2160"/>
        </w:tabs>
        <w:ind w:left="2160" w:hanging="360"/>
      </w:pPr>
    </w:lvl>
    <w:lvl w:ilvl="7">
      <w:start w:val="1"/>
      <w:numFmt w:val="decimal"/>
      <w:lvlText w:val="%8."/>
      <w:lvlJc w:val="left"/>
      <w:pPr>
        <w:tabs>
          <w:tab w:val="num" w:pos="2520"/>
        </w:tabs>
        <w:ind w:left="2520" w:hanging="360"/>
      </w:p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8">
    <w:nsid w:val="0000000F"/>
    <w:multiLevelType w:val="multilevel"/>
    <w:tmpl w:val="0000000F"/>
    <w:name w:val="WW8Num1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0E7E18EC"/>
    <w:multiLevelType w:val="hybridMultilevel"/>
    <w:tmpl w:val="7312E4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FE62689"/>
    <w:multiLevelType w:val="hybridMultilevel"/>
    <w:tmpl w:val="1B4CAFB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12696B64"/>
    <w:multiLevelType w:val="hybridMultilevel"/>
    <w:tmpl w:val="5B8C8E6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2F3008E1"/>
    <w:multiLevelType w:val="hybridMultilevel"/>
    <w:tmpl w:val="C136D55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4723F88"/>
    <w:multiLevelType w:val="hybridMultilevel"/>
    <w:tmpl w:val="0EA090B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364356F1"/>
    <w:multiLevelType w:val="hybridMultilevel"/>
    <w:tmpl w:val="541887E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5C352553"/>
    <w:multiLevelType w:val="hybridMultilevel"/>
    <w:tmpl w:val="359062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F7147F3"/>
    <w:multiLevelType w:val="hybridMultilevel"/>
    <w:tmpl w:val="F84893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99838DE"/>
    <w:multiLevelType w:val="hybridMultilevel"/>
    <w:tmpl w:val="A7C827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F6D4342"/>
    <w:multiLevelType w:val="hybridMultilevel"/>
    <w:tmpl w:val="E20C704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  <w:num w:numId="10">
    <w:abstractNumId w:val="3"/>
  </w:num>
  <w:num w:numId="11">
    <w:abstractNumId w:val="7"/>
  </w:num>
  <w:num w:numId="12">
    <w:abstractNumId w:val="4"/>
  </w:num>
  <w:num w:numId="13">
    <w:abstractNumId w:val="5"/>
  </w:num>
  <w:num w:numId="14">
    <w:abstractNumId w:val="6"/>
  </w:num>
  <w:num w:numId="15">
    <w:abstractNumId w:val="14"/>
  </w:num>
  <w:num w:numId="16">
    <w:abstractNumId w:val="17"/>
  </w:num>
  <w:num w:numId="17">
    <w:abstractNumId w:val="15"/>
  </w:num>
  <w:num w:numId="18">
    <w:abstractNumId w:val="16"/>
  </w:num>
  <w:num w:numId="19">
    <w:abstractNumId w:val="9"/>
  </w:num>
  <w:num w:numId="20">
    <w:abstractNumId w:val="13"/>
  </w:num>
  <w:num w:numId="21">
    <w:abstractNumId w:val="8"/>
  </w:num>
  <w:num w:numId="22">
    <w:abstractNumId w:val="12"/>
  </w:num>
  <w:num w:numId="23">
    <w:abstractNumId w:val="18"/>
  </w:num>
  <w:num w:numId="24">
    <w:abstractNumId w:val="11"/>
  </w:num>
  <w:num w:numId="2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422D"/>
    <w:rsid w:val="00007D9B"/>
    <w:rsid w:val="00012D17"/>
    <w:rsid w:val="00041329"/>
    <w:rsid w:val="00051FF4"/>
    <w:rsid w:val="000D0583"/>
    <w:rsid w:val="000D18B6"/>
    <w:rsid w:val="00101B96"/>
    <w:rsid w:val="00201005"/>
    <w:rsid w:val="002241F1"/>
    <w:rsid w:val="002A48AD"/>
    <w:rsid w:val="00362C87"/>
    <w:rsid w:val="00372500"/>
    <w:rsid w:val="003B5FC5"/>
    <w:rsid w:val="00506762"/>
    <w:rsid w:val="005B34B6"/>
    <w:rsid w:val="00680BA3"/>
    <w:rsid w:val="006D39C5"/>
    <w:rsid w:val="006E01D0"/>
    <w:rsid w:val="006E076C"/>
    <w:rsid w:val="007C7EA8"/>
    <w:rsid w:val="00894A7D"/>
    <w:rsid w:val="008F3FF9"/>
    <w:rsid w:val="009748AF"/>
    <w:rsid w:val="00986D13"/>
    <w:rsid w:val="009C422D"/>
    <w:rsid w:val="009D3AC9"/>
    <w:rsid w:val="009D7C86"/>
    <w:rsid w:val="00A16FEA"/>
    <w:rsid w:val="00A338D7"/>
    <w:rsid w:val="00AA4928"/>
    <w:rsid w:val="00B82D5C"/>
    <w:rsid w:val="00C25116"/>
    <w:rsid w:val="00CC51C3"/>
    <w:rsid w:val="00CF69C9"/>
    <w:rsid w:val="00D1573B"/>
    <w:rsid w:val="00D35409"/>
    <w:rsid w:val="00E02E9D"/>
    <w:rsid w:val="00EC034C"/>
    <w:rsid w:val="00F443DE"/>
    <w:rsid w:val="00FC0AD4"/>
    <w:rsid w:val="00FC5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7D9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1">
    <w:name w:val="heading 1"/>
    <w:basedOn w:val="a"/>
    <w:next w:val="a0"/>
    <w:link w:val="10"/>
    <w:qFormat/>
    <w:rsid w:val="009C422D"/>
    <w:pPr>
      <w:keepNext/>
      <w:numPr>
        <w:numId w:val="1"/>
      </w:numPr>
      <w:spacing w:before="240" w:after="120"/>
      <w:jc w:val="center"/>
      <w:outlineLvl w:val="0"/>
    </w:pPr>
    <w:rPr>
      <w:rFonts w:ascii="Arial" w:eastAsia="MS Mincho" w:hAnsi="Arial" w:cs="Tahoma"/>
      <w:b/>
      <w:bCs/>
      <w:sz w:val="28"/>
      <w:szCs w:val="28"/>
    </w:rPr>
  </w:style>
  <w:style w:type="paragraph" w:styleId="2">
    <w:name w:val="heading 2"/>
    <w:basedOn w:val="a"/>
    <w:next w:val="a0"/>
    <w:link w:val="20"/>
    <w:qFormat/>
    <w:rsid w:val="009C422D"/>
    <w:pPr>
      <w:keepNext/>
      <w:numPr>
        <w:ilvl w:val="1"/>
        <w:numId w:val="1"/>
      </w:numPr>
      <w:spacing w:before="240" w:after="120"/>
      <w:outlineLvl w:val="1"/>
    </w:pPr>
    <w:rPr>
      <w:rFonts w:ascii="Arial" w:eastAsia="MS Mincho" w:hAnsi="Arial" w:cs="Tahoma"/>
      <w:b/>
      <w:bCs/>
      <w:i/>
      <w:i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C422D"/>
    <w:rPr>
      <w:rFonts w:ascii="Arial" w:eastAsia="MS Mincho" w:hAnsi="Arial" w:cs="Tahoma"/>
      <w:b/>
      <w:bCs/>
      <w:sz w:val="28"/>
      <w:szCs w:val="28"/>
      <w:lang w:eastAsia="ar-SA"/>
    </w:rPr>
  </w:style>
  <w:style w:type="character" w:customStyle="1" w:styleId="20">
    <w:name w:val="Заголовок 2 Знак"/>
    <w:basedOn w:val="a1"/>
    <w:link w:val="2"/>
    <w:rsid w:val="009C422D"/>
    <w:rPr>
      <w:rFonts w:ascii="Arial" w:eastAsia="MS Mincho" w:hAnsi="Arial" w:cs="Tahoma"/>
      <w:b/>
      <w:bCs/>
      <w:i/>
      <w:iCs/>
      <w:sz w:val="28"/>
      <w:szCs w:val="28"/>
      <w:lang w:eastAsia="ar-SA"/>
    </w:rPr>
  </w:style>
  <w:style w:type="paragraph" w:customStyle="1" w:styleId="11">
    <w:name w:val="Красная строка1"/>
    <w:basedOn w:val="a0"/>
    <w:rsid w:val="009C422D"/>
    <w:pPr>
      <w:ind w:firstLine="283"/>
    </w:pPr>
  </w:style>
  <w:style w:type="paragraph" w:styleId="a0">
    <w:name w:val="Body Text"/>
    <w:basedOn w:val="a"/>
    <w:link w:val="a4"/>
    <w:semiHidden/>
    <w:unhideWhenUsed/>
    <w:rsid w:val="009C422D"/>
    <w:pPr>
      <w:spacing w:after="120"/>
    </w:pPr>
  </w:style>
  <w:style w:type="character" w:customStyle="1" w:styleId="a4">
    <w:name w:val="Основной текст Знак"/>
    <w:basedOn w:val="a1"/>
    <w:link w:val="a0"/>
    <w:semiHidden/>
    <w:rsid w:val="009C422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header"/>
    <w:basedOn w:val="a"/>
    <w:link w:val="a6"/>
    <w:uiPriority w:val="99"/>
    <w:semiHidden/>
    <w:unhideWhenUsed/>
    <w:rsid w:val="009C422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semiHidden/>
    <w:rsid w:val="009C422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7">
    <w:name w:val="footer"/>
    <w:basedOn w:val="a"/>
    <w:link w:val="a8"/>
    <w:uiPriority w:val="99"/>
    <w:semiHidden/>
    <w:unhideWhenUsed/>
    <w:rsid w:val="009C422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semiHidden/>
    <w:rsid w:val="009C422D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9">
    <w:name w:val="Balloon Text"/>
    <w:basedOn w:val="a"/>
    <w:link w:val="aa"/>
    <w:uiPriority w:val="99"/>
    <w:semiHidden/>
    <w:unhideWhenUsed/>
    <w:rsid w:val="009748A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9748AF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keyword1">
    <w:name w:val="keyword1"/>
    <w:basedOn w:val="a1"/>
    <w:rsid w:val="006E076C"/>
    <w:rPr>
      <w:i/>
      <w:iCs/>
    </w:rPr>
  </w:style>
  <w:style w:type="character" w:customStyle="1" w:styleId="texample1">
    <w:name w:val="texample1"/>
    <w:basedOn w:val="a1"/>
    <w:rsid w:val="006E076C"/>
    <w:rPr>
      <w:rFonts w:ascii="Courier New" w:hAnsi="Courier New" w:cs="Courier New"/>
      <w:color w:val="8B0000"/>
    </w:rPr>
  </w:style>
  <w:style w:type="paragraph" w:styleId="ab">
    <w:name w:val="Normal (Web)"/>
    <w:basedOn w:val="a"/>
    <w:rsid w:val="006E076C"/>
    <w:pPr>
      <w:spacing w:before="280" w:after="280"/>
    </w:pPr>
    <w:rPr>
      <w:rFonts w:ascii="Verdana" w:hAnsi="Verdana"/>
      <w:color w:val="000000"/>
      <w:sz w:val="20"/>
      <w:szCs w:val="20"/>
    </w:rPr>
  </w:style>
  <w:style w:type="paragraph" w:styleId="ac">
    <w:name w:val="List Paragraph"/>
    <w:basedOn w:val="a"/>
    <w:uiPriority w:val="34"/>
    <w:qFormat/>
    <w:rsid w:val="006E07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42BED4-BCBD-4066-AC41-05FF77FED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9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talipov.s</cp:lastModifiedBy>
  <cp:revision>17</cp:revision>
  <cp:lastPrinted>2017-09-06T18:55:00Z</cp:lastPrinted>
  <dcterms:created xsi:type="dcterms:W3CDTF">2017-09-06T18:21:00Z</dcterms:created>
  <dcterms:modified xsi:type="dcterms:W3CDTF">2017-11-17T09:40:00Z</dcterms:modified>
</cp:coreProperties>
</file>