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19 September 2026  •  Matchday 3  •  Start: 10:30</w:t>
              <w:br/>
              <w:t>Venue: PAS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HAS — Hsinchu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Basketball — Matchday 3 — PAS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