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HIA — Hsinchu International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2 — PAS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