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10:30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7 — HCAS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