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17 October 2026  •  Matchday 7  •  Start: 10:30</w:t>
              <w:br/>
              <w:t>Venue: HIS · Main Field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Boys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HIS — Hsinchu International School</w:t>
              <w:br/>
              <w:t>Away: KA — Korrnell Academy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[HIS]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Boys Football — Matchday 7 — HIS vs KA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