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17 October 2026  •  Matchday 7  •  Start: 10:30</w:t>
              <w:br/>
              <w:t>Venue: HIS · Volleyball Court 2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HIS — Hsinchu International School</w:t>
              <w:br/>
              <w:t>Away: KA — Korrnell Academy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Volleyball — Matchday 7 — HIS vs KA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