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10 October 2026  •  Matchday 6  •  Start: 09:00</w:t>
              <w:br/>
              <w:t>Venue: HIA · Volleyball Court 2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Girls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HIA — Hsinchu International Academy</w:t>
              <w:br/>
              <w:t>Away: HAS — Hsinchu American School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[HIA]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Girls Volleyball — Matchday 6 — HIA vs HAS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