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18B19" w14:textId="77777777" w:rsidR="00A26062" w:rsidRPr="009112D9" w:rsidRDefault="00000000" w:rsidP="000C0BF9">
      <w:pPr>
        <w:pStyle w:val="Heading1"/>
        <w:jc w:val="center"/>
        <w:rPr>
          <w:rFonts w:ascii="Source Sans 3 Medium" w:hAnsi="Source Sans 3 Medium"/>
          <w:b w:val="0"/>
          <w:bCs w:val="0"/>
        </w:rPr>
      </w:pPr>
      <w:r w:rsidRPr="009112D9">
        <w:rPr>
          <w:rFonts w:ascii="Source Sans 3 Medium" w:hAnsi="Source Sans 3 Medium"/>
          <w:b w:val="0"/>
          <w:bCs w:val="0"/>
        </w:rPr>
        <w:t>Introductory Questions</w:t>
      </w:r>
    </w:p>
    <w:p w14:paraId="52D1E63E" w14:textId="253D342D"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552A53A9" w14:textId="77777777">
        <w:trPr>
          <w:jc w:val="center"/>
        </w:trPr>
        <w:tc>
          <w:tcPr>
            <w:tcW w:w="10166" w:type="dxa"/>
            <w:shd w:val="clear" w:color="auto" w:fill="EFE1C6"/>
          </w:tcPr>
          <w:p w14:paraId="597AC026"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The whole year begins with a small, almost childish question: Are we there yet? The trick is that “there” can mean a place, a launch date, a legal status, a moral promise, a friendship ending, or a point after which return is impossible.</w:t>
            </w:r>
          </w:p>
        </w:tc>
      </w:tr>
      <w:tr w:rsidR="00A26062" w:rsidRPr="009112D9" w14:paraId="2E6C04BA" w14:textId="77777777">
        <w:trPr>
          <w:jc w:val="center"/>
        </w:trPr>
        <w:tc>
          <w:tcPr>
            <w:tcW w:w="10166" w:type="dxa"/>
            <w:shd w:val="clear" w:color="auto" w:fill="F8F1E5"/>
          </w:tcPr>
          <w:p w14:paraId="53D85CC6" w14:textId="77777777" w:rsidR="00A26062" w:rsidRPr="009112D9" w:rsidRDefault="00000000">
            <w:pPr>
              <w:rPr>
                <w:rFonts w:ascii="Source Sans 3 Medium" w:hAnsi="Source Sans 3 Medium"/>
              </w:rPr>
            </w:pPr>
            <w:r w:rsidRPr="009112D9">
              <w:rPr>
                <w:rFonts w:ascii="Source Sans 3 Medium" w:hAnsi="Source Sans 3 Medium"/>
                <w:sz w:val="19"/>
              </w:rPr>
              <w:t>Opening thought: This opening section is the control room for the year. It teaches alpacas to distrust the easiest answer: yes, no, almost, done.</w:t>
            </w:r>
          </w:p>
        </w:tc>
      </w:tr>
      <w:tr w:rsidR="00A26062" w:rsidRPr="009112D9" w14:paraId="30A577E3" w14:textId="77777777">
        <w:trPr>
          <w:jc w:val="center"/>
        </w:trPr>
        <w:tc>
          <w:tcPr>
            <w:tcW w:w="10166" w:type="dxa"/>
            <w:shd w:val="clear" w:color="auto" w:fill="EFE1C6"/>
          </w:tcPr>
          <w:p w14:paraId="00FE2386" w14:textId="77777777" w:rsidR="00A26062" w:rsidRPr="009112D9" w:rsidRDefault="00000000">
            <w:pPr>
              <w:rPr>
                <w:rFonts w:ascii="Source Sans 3 Medium" w:hAnsi="Source Sans 3 Medium"/>
              </w:rPr>
            </w:pPr>
            <w:r w:rsidRPr="009112D9">
              <w:rPr>
                <w:rFonts w:ascii="Source Sans 3 Medium" w:hAnsi="Source Sans 3 Medium"/>
                <w:sz w:val="19"/>
              </w:rPr>
              <w:t>Central question: Who gets to decide that something has arrived, ended, begun, or crossed a point of no return?</w:t>
            </w:r>
          </w:p>
        </w:tc>
      </w:tr>
      <w:tr w:rsidR="00A26062" w:rsidRPr="009112D9" w14:paraId="14CFD764" w14:textId="77777777">
        <w:trPr>
          <w:jc w:val="center"/>
        </w:trPr>
        <w:tc>
          <w:tcPr>
            <w:tcW w:w="10166" w:type="dxa"/>
            <w:shd w:val="clear" w:color="auto" w:fill="F8F1E5"/>
          </w:tcPr>
          <w:p w14:paraId="56F51FBF"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Arrival is not one thing; it is measured, felt, narrated, delayed, and sometimes declared by someone with power.</w:t>
            </w:r>
          </w:p>
        </w:tc>
      </w:tr>
    </w:tbl>
    <w:p w14:paraId="07C9FF2F"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6B4F6F69"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6C42C36D"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Different kinds of there</w:t>
      </w:r>
    </w:p>
    <w:p w14:paraId="585020BC"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Endings that come too soon or too late</w:t>
      </w:r>
    </w:p>
    <w:p w14:paraId="1504BAF8"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Thresholds, detours, and waiting</w:t>
      </w:r>
    </w:p>
    <w:p w14:paraId="71857A6E" w14:textId="31298143" w:rsidR="00A26062" w:rsidRPr="009112D9" w:rsidRDefault="00BB32C2">
      <w:pPr>
        <w:spacing w:after="20"/>
        <w:ind w:left="360"/>
        <w:rPr>
          <w:rFonts w:ascii="Source Sans 3 Medium" w:hAnsi="Source Sans 3 Medium"/>
        </w:rPr>
      </w:pPr>
      <w:r w:rsidRPr="009112D9">
        <w:rPr>
          <w:rFonts w:ascii="Source Sans 3 Medium" w:hAnsi="Source Sans 3 Medium"/>
        </w:rPr>
        <w:t>Chapter 4</w:t>
      </w:r>
      <w:r w:rsidR="00000000" w:rsidRPr="009112D9">
        <w:rPr>
          <w:rFonts w:ascii="Source Sans 3 Medium" w:hAnsi="Source Sans 3 Medium"/>
        </w:rPr>
        <w:t xml:space="preserve"> - Life as a journey, with limits</w:t>
      </w:r>
    </w:p>
    <w:p w14:paraId="28B6D2F6"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08C7EABB" w14:textId="616A6DA8"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7884C6B8" w14:textId="77777777" w:rsidR="00A26062" w:rsidRPr="009112D9" w:rsidRDefault="00000000">
      <w:pPr>
        <w:rPr>
          <w:rFonts w:ascii="Source Sans 3 Medium" w:hAnsi="Source Sans 3 Medium"/>
        </w:rPr>
      </w:pPr>
      <w:r w:rsidRPr="009112D9">
        <w:rPr>
          <w:rFonts w:ascii="Source Sans 3 Medium" w:hAnsi="Source Sans 3 Medium"/>
        </w:rPr>
        <w:t>The section opens with questions that sound simple because everyone has asked some version of them. Did we arrive? Was it worth it? Is the ending close? Then the examples start misbehaving. A film can end several times. A school year can be nearly over before it feels over. A group project can show progress on a chart while still being lost in practice.</w:t>
      </w:r>
    </w:p>
    <w:p w14:paraId="18C8894A" w14:textId="77777777" w:rsidR="00A26062" w:rsidRPr="009112D9" w:rsidRDefault="00000000">
      <w:pPr>
        <w:rPr>
          <w:rFonts w:ascii="Source Sans 3 Medium" w:hAnsi="Source Sans 3 Medium"/>
        </w:rPr>
      </w:pPr>
      <w:r w:rsidRPr="009112D9">
        <w:rPr>
          <w:rFonts w:ascii="Source Sans 3 Medium" w:hAnsi="Source Sans 3 Medium"/>
        </w:rPr>
        <w:t>That is the point. The section teaches alpacas that “there” is never only a location. It can be a mood, a label, a deadline, a memory, a legal status, or a decision made by someone else.</w:t>
      </w:r>
    </w:p>
    <w:p w14:paraId="6047ACE1" w14:textId="77777777" w:rsidR="00A26062" w:rsidRPr="009112D9" w:rsidRDefault="00000000">
      <w:pPr>
        <w:rPr>
          <w:rFonts w:ascii="Source Sans 3 Medium" w:hAnsi="Source Sans 3 Medium"/>
        </w:rPr>
      </w:pPr>
      <w:r w:rsidRPr="009112D9">
        <w:rPr>
          <w:rFonts w:ascii="Source Sans 3 Medium" w:hAnsi="Source Sans 3 Medium"/>
        </w:rPr>
        <w:t>The route moves from destination and journey to false endings, detours, thresholds, waiting, and ordinary life. Each step makes arrival less physical and more interpretive.</w:t>
      </w:r>
    </w:p>
    <w:p w14:paraId="38C01B24" w14:textId="77777777" w:rsidR="00A26062" w:rsidRPr="009112D9" w:rsidRDefault="00000000">
      <w:pPr>
        <w:rPr>
          <w:rFonts w:ascii="Source Sans 3 Medium" w:hAnsi="Source Sans 3 Medium"/>
        </w:rPr>
      </w:pPr>
      <w:r w:rsidRPr="009112D9">
        <w:rPr>
          <w:rFonts w:ascii="Source Sans 3 Medium" w:hAnsi="Source Sans 3 Medium"/>
        </w:rPr>
        <w:t>Reference to catch: the opening line points back to Laozi, usually connected to chapter 64 of the Dao De Jing. The famous “thousand-mile journey” idea is surrounded by a sterner lesson: act early, handle small things before they grow, and stay careful even when the work is almost done. That last part matters for the whole year. Arrival can be ruined near the finish.</w:t>
      </w:r>
    </w:p>
    <w:p w14:paraId="3CDE010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2BDA584A" w14:textId="77777777" w:rsidR="00A26062" w:rsidRPr="009112D9" w:rsidRDefault="00000000">
      <w:pPr>
        <w:rPr>
          <w:rFonts w:ascii="Source Sans 3 Medium" w:hAnsi="Source Sans 3 Medium"/>
        </w:rPr>
      </w:pPr>
      <w:r w:rsidRPr="009112D9">
        <w:rPr>
          <w:rFonts w:ascii="Source Sans 3 Medium" w:hAnsi="Source Sans 3 Medium"/>
        </w:rPr>
        <w:t xml:space="preserve">The logic is cumulative. Destination vs journey gives the section its first concrete anchor. Detours </w:t>
      </w:r>
      <w:proofErr w:type="gramStart"/>
      <w:r w:rsidRPr="009112D9">
        <w:rPr>
          <w:rFonts w:ascii="Source Sans 3 Medium" w:hAnsi="Source Sans 3 Medium"/>
        </w:rPr>
        <w:t>complicates</w:t>
      </w:r>
      <w:proofErr w:type="gramEnd"/>
      <w:r w:rsidRPr="009112D9">
        <w:rPr>
          <w:rFonts w:ascii="Source Sans 3 Medium" w:hAnsi="Source Sans 3 Medium"/>
        </w:rPr>
        <w:t xml:space="preserve"> that anchor instead of leaving it alone. Ordinary life as journey pushes the same pressure into a wider human or civic problem.</w:t>
      </w:r>
    </w:p>
    <w:p w14:paraId="7279D430" w14:textId="77777777" w:rsidR="00A26062" w:rsidRPr="009112D9" w:rsidRDefault="00000000">
      <w:pPr>
        <w:rPr>
          <w:rFonts w:ascii="Source Sans 3 Medium" w:hAnsi="Source Sans 3 Medium"/>
        </w:rPr>
      </w:pPr>
      <w:r w:rsidRPr="009112D9">
        <w:rPr>
          <w:rFonts w:ascii="Source Sans 3 Medium" w:hAnsi="Source Sans 3 Medium"/>
        </w:rPr>
        <w:lastRenderedPageBreak/>
        <w:t>That is why the examples should be read as a chain. Each one changes the scale, from personal feeling to systems, culture, design, politics, or memory.</w:t>
      </w:r>
    </w:p>
    <w:p w14:paraId="46CE3650" w14:textId="723B1A2C"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7EB867FD" w14:textId="77777777">
        <w:trPr>
          <w:jc w:val="center"/>
        </w:trPr>
        <w:tc>
          <w:tcPr>
            <w:tcW w:w="2541" w:type="dxa"/>
            <w:shd w:val="clear" w:color="auto" w:fill="6F3D2E"/>
          </w:tcPr>
          <w:p w14:paraId="70068515"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452C77A8"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55F739A1"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086AA7EA"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1A501829" w14:textId="77777777">
        <w:trPr>
          <w:jc w:val="center"/>
        </w:trPr>
        <w:tc>
          <w:tcPr>
            <w:tcW w:w="2541" w:type="dxa"/>
          </w:tcPr>
          <w:p w14:paraId="037A46A8" w14:textId="77777777" w:rsidR="00A26062" w:rsidRPr="009112D9" w:rsidRDefault="00000000">
            <w:pPr>
              <w:rPr>
                <w:rFonts w:ascii="Source Sans 3 Medium" w:hAnsi="Source Sans 3 Medium"/>
              </w:rPr>
            </w:pPr>
            <w:r w:rsidRPr="009112D9">
              <w:rPr>
                <w:rFonts w:ascii="Source Sans 3 Medium" w:hAnsi="Source Sans 3 Medium"/>
                <w:sz w:val="15"/>
              </w:rPr>
              <w:t>Destination vs journey</w:t>
            </w:r>
          </w:p>
        </w:tc>
        <w:tc>
          <w:tcPr>
            <w:tcW w:w="2541" w:type="dxa"/>
          </w:tcPr>
          <w:p w14:paraId="04F5442C" w14:textId="77777777" w:rsidR="00A26062" w:rsidRPr="009112D9" w:rsidRDefault="00000000">
            <w:pPr>
              <w:rPr>
                <w:rFonts w:ascii="Source Sans 3 Medium" w:hAnsi="Source Sans 3 Medium"/>
              </w:rPr>
            </w:pPr>
            <w:r w:rsidRPr="009112D9">
              <w:rPr>
                <w:rFonts w:ascii="Source Sans 3 Medium" w:hAnsi="Source Sans 3 Medium"/>
                <w:sz w:val="15"/>
              </w:rPr>
              <w:t>A destination is a named endpoint; a journey is the process, experience, and change that happens on the way.</w:t>
            </w:r>
          </w:p>
        </w:tc>
        <w:tc>
          <w:tcPr>
            <w:tcW w:w="2541" w:type="dxa"/>
          </w:tcPr>
          <w:p w14:paraId="5044F4BF" w14:textId="77777777" w:rsidR="00A26062" w:rsidRPr="009112D9" w:rsidRDefault="00000000">
            <w:pPr>
              <w:rPr>
                <w:rFonts w:ascii="Source Sans 3 Medium" w:hAnsi="Source Sans 3 Medium"/>
              </w:rPr>
            </w:pPr>
            <w:r w:rsidRPr="009112D9">
              <w:rPr>
                <w:rFonts w:ascii="Source Sans 3 Medium" w:hAnsi="Source Sans 3 Medium"/>
                <w:sz w:val="15"/>
              </w:rPr>
              <w:t>Some goals are destination-centered (finish line, graduation, arrival city), Other goals are process-centered (learning, practicing, healing, building trust)</w:t>
            </w:r>
          </w:p>
        </w:tc>
        <w:tc>
          <w:tcPr>
            <w:tcW w:w="2541" w:type="dxa"/>
          </w:tcPr>
          <w:p w14:paraId="006E1609" w14:textId="77777777" w:rsidR="00A26062" w:rsidRPr="009112D9" w:rsidRDefault="00000000">
            <w:pPr>
              <w:rPr>
                <w:rFonts w:ascii="Source Sans 3 Medium" w:hAnsi="Source Sans 3 Medium"/>
              </w:rPr>
            </w:pPr>
            <w:r w:rsidRPr="009112D9">
              <w:rPr>
                <w:rFonts w:ascii="Source Sans 3 Medium" w:hAnsi="Source Sans 3 Medium"/>
                <w:sz w:val="15"/>
              </w:rPr>
              <w:t>Weak reading: turns arrival into a contested reward: institutions can recognize the endpoint even when the route did more of the real changing.</w:t>
            </w:r>
          </w:p>
        </w:tc>
      </w:tr>
      <w:tr w:rsidR="00A26062" w:rsidRPr="009112D9" w14:paraId="27ED9B46" w14:textId="77777777">
        <w:trPr>
          <w:jc w:val="center"/>
        </w:trPr>
        <w:tc>
          <w:tcPr>
            <w:tcW w:w="2541" w:type="dxa"/>
          </w:tcPr>
          <w:p w14:paraId="0DBB9BEA" w14:textId="77777777" w:rsidR="00A26062" w:rsidRPr="009112D9" w:rsidRDefault="00000000">
            <w:pPr>
              <w:rPr>
                <w:rFonts w:ascii="Source Sans 3 Medium" w:hAnsi="Source Sans 3 Medium"/>
              </w:rPr>
            </w:pPr>
            <w:r w:rsidRPr="009112D9">
              <w:rPr>
                <w:rFonts w:ascii="Source Sans 3 Medium" w:hAnsi="Source Sans 3 Medium"/>
                <w:sz w:val="15"/>
              </w:rPr>
              <w:t>What counts as an ending</w:t>
            </w:r>
          </w:p>
        </w:tc>
        <w:tc>
          <w:tcPr>
            <w:tcW w:w="2541" w:type="dxa"/>
          </w:tcPr>
          <w:p w14:paraId="715915C4" w14:textId="77777777" w:rsidR="00A26062" w:rsidRPr="009112D9" w:rsidRDefault="00000000">
            <w:pPr>
              <w:rPr>
                <w:rFonts w:ascii="Source Sans 3 Medium" w:hAnsi="Source Sans 3 Medium"/>
              </w:rPr>
            </w:pPr>
            <w:r w:rsidRPr="009112D9">
              <w:rPr>
                <w:rFonts w:ascii="Source Sans 3 Medium" w:hAnsi="Source Sans 3 Medium"/>
                <w:sz w:val="15"/>
              </w:rPr>
              <w:t>Endings can be final, temporary, symbolic, administrative, emotional, or hidden.</w:t>
            </w:r>
          </w:p>
        </w:tc>
        <w:tc>
          <w:tcPr>
            <w:tcW w:w="2541" w:type="dxa"/>
          </w:tcPr>
          <w:p w14:paraId="01A4F9C7" w14:textId="77777777" w:rsidR="00A26062" w:rsidRPr="009112D9" w:rsidRDefault="00000000">
            <w:pPr>
              <w:rPr>
                <w:rFonts w:ascii="Source Sans 3 Medium" w:hAnsi="Source Sans 3 Medium"/>
              </w:rPr>
            </w:pPr>
            <w:r w:rsidRPr="009112D9">
              <w:rPr>
                <w:rFonts w:ascii="Source Sans 3 Medium" w:hAnsi="Source Sans 3 Medium"/>
                <w:sz w:val="15"/>
              </w:rPr>
              <w:t xml:space="preserve">A story ending is not the same as a historical ending, </w:t>
            </w:r>
            <w:proofErr w:type="gramStart"/>
            <w:r w:rsidRPr="009112D9">
              <w:rPr>
                <w:rFonts w:ascii="Source Sans 3 Medium" w:hAnsi="Source Sans 3 Medium"/>
                <w:sz w:val="15"/>
              </w:rPr>
              <w:t>Some</w:t>
            </w:r>
            <w:proofErr w:type="gramEnd"/>
            <w:r w:rsidRPr="009112D9">
              <w:rPr>
                <w:rFonts w:ascii="Source Sans 3 Medium" w:hAnsi="Source Sans 3 Medium"/>
                <w:sz w:val="15"/>
              </w:rPr>
              <w:t xml:space="preserve"> endings are declared by rules (school year, election term)</w:t>
            </w:r>
          </w:p>
        </w:tc>
        <w:tc>
          <w:tcPr>
            <w:tcW w:w="2541" w:type="dxa"/>
          </w:tcPr>
          <w:p w14:paraId="310F02DD" w14:textId="77777777" w:rsidR="00A26062" w:rsidRPr="009112D9" w:rsidRDefault="00000000">
            <w:pPr>
              <w:rPr>
                <w:rFonts w:ascii="Source Sans 3 Medium" w:hAnsi="Source Sans 3 Medium"/>
              </w:rPr>
            </w:pPr>
            <w:r w:rsidRPr="009112D9">
              <w:rPr>
                <w:rFonts w:ascii="Source Sans 3 Medium" w:hAnsi="Source Sans 3 Medium"/>
                <w:sz w:val="15"/>
              </w:rPr>
              <w:t>exposes ending as a decision point, not a natural fact; a rule, audience, institution, or feeling can each declare the finish at a different time.</w:t>
            </w:r>
          </w:p>
        </w:tc>
      </w:tr>
      <w:tr w:rsidR="00A26062" w:rsidRPr="009112D9" w14:paraId="03B7FE41" w14:textId="77777777">
        <w:trPr>
          <w:jc w:val="center"/>
        </w:trPr>
        <w:tc>
          <w:tcPr>
            <w:tcW w:w="2541" w:type="dxa"/>
          </w:tcPr>
          <w:p w14:paraId="616A9A3E" w14:textId="77777777" w:rsidR="00A26062" w:rsidRPr="009112D9" w:rsidRDefault="00000000">
            <w:pPr>
              <w:rPr>
                <w:rFonts w:ascii="Source Sans 3 Medium" w:hAnsi="Source Sans 3 Medium"/>
              </w:rPr>
            </w:pPr>
            <w:r w:rsidRPr="009112D9">
              <w:rPr>
                <w:rFonts w:ascii="Source Sans 3 Medium" w:hAnsi="Source Sans 3 Medium"/>
                <w:sz w:val="15"/>
              </w:rPr>
              <w:t xml:space="preserve">False endings and </w:t>
            </w:r>
            <w:proofErr w:type="gramStart"/>
            <w:r w:rsidRPr="009112D9">
              <w:rPr>
                <w:rFonts w:ascii="Source Sans 3 Medium" w:hAnsi="Source Sans 3 Medium"/>
                <w:sz w:val="15"/>
              </w:rPr>
              <w:t>near-endings</w:t>
            </w:r>
            <w:proofErr w:type="gramEnd"/>
          </w:p>
        </w:tc>
        <w:tc>
          <w:tcPr>
            <w:tcW w:w="2541" w:type="dxa"/>
          </w:tcPr>
          <w:p w14:paraId="51AC1B7F" w14:textId="77777777" w:rsidR="00A26062" w:rsidRPr="009112D9" w:rsidRDefault="00000000">
            <w:pPr>
              <w:rPr>
                <w:rFonts w:ascii="Source Sans 3 Medium" w:hAnsi="Source Sans 3 Medium"/>
              </w:rPr>
            </w:pPr>
            <w:r w:rsidRPr="009112D9">
              <w:rPr>
                <w:rFonts w:ascii="Source Sans 3 Medium" w:hAnsi="Source Sans 3 Medium"/>
                <w:sz w:val="15"/>
              </w:rPr>
              <w:t>Things often seem finished before they truly are.</w:t>
            </w:r>
          </w:p>
        </w:tc>
        <w:tc>
          <w:tcPr>
            <w:tcW w:w="2541" w:type="dxa"/>
          </w:tcPr>
          <w:p w14:paraId="52A7A6A3" w14:textId="77777777" w:rsidR="00A26062" w:rsidRPr="009112D9" w:rsidRDefault="00000000">
            <w:pPr>
              <w:rPr>
                <w:rFonts w:ascii="Source Sans 3 Medium" w:hAnsi="Source Sans 3 Medium"/>
              </w:rPr>
            </w:pPr>
            <w:r w:rsidRPr="009112D9">
              <w:rPr>
                <w:rFonts w:ascii="Source Sans 3 Medium" w:hAnsi="Source Sans 3 Medium"/>
                <w:sz w:val="15"/>
              </w:rPr>
              <w:t>Beta products may look finished but are still drafts, Wars may 'end' politically while conflict continues socially</w:t>
            </w:r>
          </w:p>
        </w:tc>
        <w:tc>
          <w:tcPr>
            <w:tcW w:w="2541" w:type="dxa"/>
          </w:tcPr>
          <w:p w14:paraId="04B08A58" w14:textId="77777777" w:rsidR="00A26062" w:rsidRPr="009112D9" w:rsidRDefault="00000000">
            <w:pPr>
              <w:rPr>
                <w:rFonts w:ascii="Source Sans 3 Medium" w:hAnsi="Source Sans 3 Medium"/>
              </w:rPr>
            </w:pPr>
            <w:r w:rsidRPr="009112D9">
              <w:rPr>
                <w:rFonts w:ascii="Source Sans 3 Medium" w:hAnsi="Source Sans 3 Medium"/>
                <w:sz w:val="15"/>
              </w:rPr>
              <w:t>makes almost-finished status unstable: the audience feels closure before the system, story, or conflict is actually done.</w:t>
            </w:r>
            <w:proofErr w:type="gramStart"/>
            <w:r w:rsidRPr="009112D9">
              <w:rPr>
                <w:rFonts w:ascii="Source Sans 3 Medium" w:hAnsi="Source Sans 3 Medium"/>
                <w:sz w:val="15"/>
              </w:rPr>
            </w:r>
            <w:proofErr w:type="gramEnd"/>
            <w:r w:rsidRPr="009112D9">
              <w:rPr>
                <w:rFonts w:ascii="Source Sans 3 Medium" w:hAnsi="Source Sans 3 Medium"/>
                <w:sz w:val="15"/>
              </w:rPr>
            </w:r>
          </w:p>
        </w:tc>
      </w:tr>
      <w:tr w:rsidR="00A26062" w:rsidRPr="009112D9" w14:paraId="71DBA086" w14:textId="77777777">
        <w:trPr>
          <w:jc w:val="center"/>
        </w:trPr>
        <w:tc>
          <w:tcPr>
            <w:tcW w:w="2541" w:type="dxa"/>
          </w:tcPr>
          <w:p w14:paraId="44A1C480" w14:textId="77777777" w:rsidR="00A26062" w:rsidRPr="009112D9" w:rsidRDefault="00000000">
            <w:pPr>
              <w:rPr>
                <w:rFonts w:ascii="Source Sans 3 Medium" w:hAnsi="Source Sans 3 Medium"/>
              </w:rPr>
            </w:pPr>
            <w:r w:rsidRPr="009112D9">
              <w:rPr>
                <w:rFonts w:ascii="Source Sans 3 Medium" w:hAnsi="Source Sans 3 Medium"/>
                <w:sz w:val="15"/>
              </w:rPr>
              <w:t>Detours</w:t>
            </w:r>
          </w:p>
        </w:tc>
        <w:tc>
          <w:tcPr>
            <w:tcW w:w="2541" w:type="dxa"/>
          </w:tcPr>
          <w:p w14:paraId="0CFC47E2" w14:textId="77777777" w:rsidR="00A26062" w:rsidRPr="009112D9" w:rsidRDefault="00000000">
            <w:pPr>
              <w:rPr>
                <w:rFonts w:ascii="Source Sans 3 Medium" w:hAnsi="Source Sans 3 Medium"/>
              </w:rPr>
            </w:pPr>
            <w:r w:rsidRPr="009112D9">
              <w:rPr>
                <w:rFonts w:ascii="Source Sans 3 Medium" w:hAnsi="Source Sans 3 Medium"/>
                <w:sz w:val="15"/>
              </w:rPr>
              <w:t>Detours can be delays, protections, accidents, or unexpected improvements.</w:t>
            </w:r>
          </w:p>
        </w:tc>
        <w:tc>
          <w:tcPr>
            <w:tcW w:w="2541" w:type="dxa"/>
          </w:tcPr>
          <w:p w14:paraId="455E535C" w14:textId="77777777" w:rsidR="00A26062" w:rsidRPr="009112D9" w:rsidRDefault="00000000">
            <w:pPr>
              <w:rPr>
                <w:rFonts w:ascii="Source Sans 3 Medium" w:hAnsi="Source Sans 3 Medium"/>
              </w:rPr>
            </w:pPr>
            <w:r w:rsidRPr="009112D9">
              <w:rPr>
                <w:rFonts w:ascii="Source Sans 3 Medium" w:hAnsi="Source Sans 3 Medium"/>
                <w:sz w:val="15"/>
              </w:rPr>
              <w:t>A detour interrupts a direct path, Some detours waste time</w:t>
            </w:r>
          </w:p>
        </w:tc>
        <w:tc>
          <w:tcPr>
            <w:tcW w:w="2541" w:type="dxa"/>
          </w:tcPr>
          <w:p w14:paraId="4EB0DB58" w14:textId="77777777" w:rsidR="00A26062" w:rsidRPr="009112D9" w:rsidRDefault="00000000">
            <w:pPr>
              <w:rPr>
                <w:rFonts w:ascii="Source Sans 3 Medium" w:hAnsi="Source Sans 3 Medium"/>
              </w:rPr>
            </w:pPr>
            <w:r w:rsidRPr="009112D9">
              <w:rPr>
                <w:rFonts w:ascii="Source Sans 3 Medium" w:hAnsi="Source Sans 3 Medium"/>
                <w:sz w:val="15"/>
              </w:rPr>
              <w:t>interrupts the direct route and tests whether the destination still matters after the path has changed.</w:t>
            </w:r>
          </w:p>
        </w:tc>
      </w:tr>
      <w:tr w:rsidR="00A26062" w:rsidRPr="009112D9" w14:paraId="1A03AC36" w14:textId="77777777">
        <w:trPr>
          <w:jc w:val="center"/>
        </w:trPr>
        <w:tc>
          <w:tcPr>
            <w:tcW w:w="2541" w:type="dxa"/>
          </w:tcPr>
          <w:p w14:paraId="11AA218E" w14:textId="77777777" w:rsidR="00A26062" w:rsidRPr="009112D9" w:rsidRDefault="00000000">
            <w:pPr>
              <w:rPr>
                <w:rFonts w:ascii="Source Sans 3 Medium" w:hAnsi="Source Sans 3 Medium"/>
              </w:rPr>
            </w:pPr>
            <w:r w:rsidRPr="009112D9">
              <w:rPr>
                <w:rFonts w:ascii="Source Sans 3 Medium" w:hAnsi="Source Sans 3 Medium"/>
                <w:sz w:val="15"/>
              </w:rPr>
              <w:t>Point of no return</w:t>
            </w:r>
          </w:p>
        </w:tc>
        <w:tc>
          <w:tcPr>
            <w:tcW w:w="2541" w:type="dxa"/>
          </w:tcPr>
          <w:p w14:paraId="46D5F537" w14:textId="77777777" w:rsidR="00A26062" w:rsidRPr="009112D9" w:rsidRDefault="00000000">
            <w:pPr>
              <w:rPr>
                <w:rFonts w:ascii="Source Sans 3 Medium" w:hAnsi="Source Sans 3 Medium"/>
              </w:rPr>
            </w:pPr>
            <w:r w:rsidRPr="009112D9">
              <w:rPr>
                <w:rFonts w:ascii="Source Sans 3 Medium" w:hAnsi="Source Sans 3 Medium"/>
                <w:sz w:val="15"/>
              </w:rPr>
              <w:t>A threshold after which going back is impossible or very costly.</w:t>
            </w:r>
          </w:p>
        </w:tc>
        <w:tc>
          <w:tcPr>
            <w:tcW w:w="2541" w:type="dxa"/>
          </w:tcPr>
          <w:p w14:paraId="192D1467" w14:textId="77777777" w:rsidR="00A26062" w:rsidRPr="009112D9" w:rsidRDefault="00000000">
            <w:pPr>
              <w:rPr>
                <w:rFonts w:ascii="Source Sans 3 Medium" w:hAnsi="Source Sans 3 Medium"/>
              </w:rPr>
            </w:pPr>
            <w:r w:rsidRPr="009112D9">
              <w:rPr>
                <w:rFonts w:ascii="Source Sans 3 Medium" w:hAnsi="Source Sans 3 Medium"/>
                <w:sz w:val="15"/>
              </w:rPr>
              <w:t xml:space="preserve">Used in travel, stories, aviation, war, ethics, climate, and medicine, </w:t>
            </w:r>
            <w:proofErr w:type="gramStart"/>
            <w:r w:rsidRPr="009112D9">
              <w:rPr>
                <w:rFonts w:ascii="Source Sans 3 Medium" w:hAnsi="Source Sans 3 Medium"/>
                <w:sz w:val="15"/>
              </w:rPr>
              <w:t>Crossing</w:t>
            </w:r>
            <w:proofErr w:type="gramEnd"/>
            <w:r w:rsidRPr="009112D9">
              <w:rPr>
                <w:rFonts w:ascii="Source Sans 3 Medium" w:hAnsi="Source Sans 3 Medium"/>
                <w:sz w:val="15"/>
              </w:rPr>
              <w:t xml:space="preserve"> it can be physical, legal, emotional, or ecological</w:t>
            </w:r>
          </w:p>
        </w:tc>
        <w:tc>
          <w:tcPr>
            <w:tcW w:w="2541" w:type="dxa"/>
          </w:tcPr>
          <w:p w14:paraId="71746997" w14:textId="77777777" w:rsidR="00A26062" w:rsidRPr="009112D9" w:rsidRDefault="00000000">
            <w:pPr>
              <w:rPr>
                <w:rFonts w:ascii="Source Sans 3 Medium" w:hAnsi="Source Sans 3 Medium"/>
              </w:rPr>
            </w:pPr>
            <w:r w:rsidRPr="009112D9">
              <w:rPr>
                <w:rFonts w:ascii="Source Sans 3 Medium" w:hAnsi="Source Sans 3 Medium"/>
                <w:sz w:val="15"/>
              </w:rPr>
              <w:t>turns a threshold into a moral pressure point: after crossing it, choices are judged by cost, timing, and lost reversibility.</w:t>
            </w:r>
          </w:p>
        </w:tc>
      </w:tr>
      <w:tr w:rsidR="00A26062" w:rsidRPr="009112D9" w14:paraId="13B20A0B" w14:textId="77777777">
        <w:trPr>
          <w:jc w:val="center"/>
        </w:trPr>
        <w:tc>
          <w:tcPr>
            <w:tcW w:w="2541" w:type="dxa"/>
          </w:tcPr>
          <w:p w14:paraId="19F24BBE" w14:textId="77777777" w:rsidR="00A26062" w:rsidRPr="009112D9" w:rsidRDefault="00000000">
            <w:pPr>
              <w:rPr>
                <w:rFonts w:ascii="Source Sans 3 Medium" w:hAnsi="Source Sans 3 Medium"/>
              </w:rPr>
            </w:pPr>
            <w:r w:rsidRPr="009112D9">
              <w:rPr>
                <w:rFonts w:ascii="Source Sans 3 Medium" w:hAnsi="Source Sans 3 Medium"/>
                <w:sz w:val="15"/>
              </w:rPr>
              <w:t>Waiting and anticipation</w:t>
            </w:r>
          </w:p>
        </w:tc>
        <w:tc>
          <w:tcPr>
            <w:tcW w:w="2541" w:type="dxa"/>
          </w:tcPr>
          <w:p w14:paraId="7F506D5E" w14:textId="77777777" w:rsidR="00A26062" w:rsidRPr="009112D9" w:rsidRDefault="00000000">
            <w:pPr>
              <w:rPr>
                <w:rFonts w:ascii="Source Sans 3 Medium" w:hAnsi="Source Sans 3 Medium"/>
              </w:rPr>
            </w:pPr>
            <w:r w:rsidRPr="009112D9">
              <w:rPr>
                <w:rFonts w:ascii="Source Sans 3 Medium" w:hAnsi="Source Sans 3 Medium"/>
                <w:sz w:val="15"/>
              </w:rPr>
              <w:t>The feeling of 'almost there' affects patience, hope, boredom, and stress.</w:t>
            </w:r>
          </w:p>
        </w:tc>
        <w:tc>
          <w:tcPr>
            <w:tcW w:w="2541" w:type="dxa"/>
          </w:tcPr>
          <w:p w14:paraId="4B80BBF0" w14:textId="77777777" w:rsidR="00A26062" w:rsidRPr="009112D9" w:rsidRDefault="00000000">
            <w:pPr>
              <w:rPr>
                <w:rFonts w:ascii="Source Sans 3 Medium" w:hAnsi="Source Sans 3 Medium"/>
              </w:rPr>
            </w:pPr>
            <w:r w:rsidRPr="009112D9">
              <w:rPr>
                <w:rFonts w:ascii="Source Sans 3 Medium" w:hAnsi="Source Sans 3 Medium"/>
                <w:sz w:val="15"/>
              </w:rPr>
              <w:t>Anticipation can make time feel slower or faster, Children often ask 'Are we there yet?' because destination time feels emotionally unclear</w:t>
            </w:r>
          </w:p>
        </w:tc>
        <w:tc>
          <w:tcPr>
            <w:tcW w:w="2541" w:type="dxa"/>
          </w:tcPr>
          <w:p w14:paraId="24B6CBB8" w14:textId="77777777" w:rsidR="00A26062" w:rsidRPr="009112D9" w:rsidRDefault="00000000">
            <w:pPr>
              <w:rPr>
                <w:rFonts w:ascii="Source Sans 3 Medium" w:hAnsi="Source Sans 3 Medium"/>
              </w:rPr>
            </w:pPr>
            <w:r w:rsidRPr="009112D9">
              <w:rPr>
                <w:rFonts w:ascii="Source Sans 3 Medium" w:hAnsi="Source Sans 3 Medium"/>
                <w:sz w:val="15"/>
              </w:rPr>
              <w:t>gives the future emotional weight before it arrives; the wait starts changing behavior before the destination exists.</w:t>
            </w:r>
          </w:p>
        </w:tc>
      </w:tr>
      <w:tr w:rsidR="00A26062" w:rsidRPr="009112D9" w14:paraId="15FC70E6" w14:textId="77777777">
        <w:trPr>
          <w:jc w:val="center"/>
        </w:trPr>
        <w:tc>
          <w:tcPr>
            <w:tcW w:w="2541" w:type="dxa"/>
          </w:tcPr>
          <w:p w14:paraId="30380451" w14:textId="77777777" w:rsidR="00A26062" w:rsidRPr="009112D9" w:rsidRDefault="00000000">
            <w:pPr>
              <w:rPr>
                <w:rFonts w:ascii="Source Sans 3 Medium" w:hAnsi="Source Sans 3 Medium"/>
              </w:rPr>
            </w:pPr>
            <w:r w:rsidRPr="009112D9">
              <w:rPr>
                <w:rFonts w:ascii="Source Sans 3 Medium" w:hAnsi="Source Sans 3 Medium"/>
                <w:sz w:val="15"/>
              </w:rPr>
              <w:t>Ordinary life as journey</w:t>
            </w:r>
          </w:p>
        </w:tc>
        <w:tc>
          <w:tcPr>
            <w:tcW w:w="2541" w:type="dxa"/>
          </w:tcPr>
          <w:p w14:paraId="700A535E" w14:textId="77777777" w:rsidR="00A26062" w:rsidRPr="009112D9" w:rsidRDefault="00000000">
            <w:pPr>
              <w:rPr>
                <w:rFonts w:ascii="Source Sans 3 Medium" w:hAnsi="Source Sans 3 Medium"/>
              </w:rPr>
            </w:pPr>
            <w:r w:rsidRPr="009112D9">
              <w:rPr>
                <w:rFonts w:ascii="Source Sans 3 Medium" w:hAnsi="Source Sans 3 Medium"/>
                <w:sz w:val="15"/>
              </w:rPr>
              <w:t>The theme applies not just to travel but to school, growth, work, identity, and recovery.</w:t>
            </w:r>
          </w:p>
        </w:tc>
        <w:tc>
          <w:tcPr>
            <w:tcW w:w="2541" w:type="dxa"/>
          </w:tcPr>
          <w:p w14:paraId="572D22FA" w14:textId="77777777" w:rsidR="00A26062" w:rsidRPr="009112D9" w:rsidRDefault="00000000">
            <w:pPr>
              <w:rPr>
                <w:rFonts w:ascii="Source Sans 3 Medium" w:hAnsi="Source Sans 3 Medium"/>
              </w:rPr>
            </w:pPr>
            <w:r w:rsidRPr="009112D9">
              <w:rPr>
                <w:rFonts w:ascii="Source Sans 3 Medium" w:hAnsi="Source Sans 3 Medium"/>
                <w:sz w:val="15"/>
              </w:rPr>
              <w:t xml:space="preserve">Life journeys are often nonlinear, </w:t>
            </w:r>
            <w:proofErr w:type="gramStart"/>
            <w:r w:rsidRPr="009112D9">
              <w:rPr>
                <w:rFonts w:ascii="Source Sans 3 Medium" w:hAnsi="Source Sans 3 Medium"/>
                <w:sz w:val="15"/>
              </w:rPr>
              <w:t>There</w:t>
            </w:r>
            <w:proofErr w:type="gramEnd"/>
            <w:r w:rsidRPr="009112D9">
              <w:rPr>
                <w:rFonts w:ascii="Source Sans 3 Medium" w:hAnsi="Source Sans 3 Medium"/>
                <w:sz w:val="15"/>
              </w:rPr>
              <w:t xml:space="preserve"> may be multiple destinations, or no final stable one</w:t>
            </w:r>
          </w:p>
        </w:tc>
        <w:tc>
          <w:tcPr>
            <w:tcW w:w="2541" w:type="dxa"/>
          </w:tcPr>
          <w:p w14:paraId="79A3A4F6" w14:textId="77777777" w:rsidR="00A26062" w:rsidRPr="009112D9" w:rsidRDefault="00000000">
            <w:pPr>
              <w:rPr>
                <w:rFonts w:ascii="Source Sans 3 Medium" w:hAnsi="Source Sans 3 Medium"/>
              </w:rPr>
            </w:pPr>
            <w:r w:rsidRPr="009112D9">
              <w:rPr>
                <w:rFonts w:ascii="Source Sans 3 Medium" w:hAnsi="Source Sans 3 Medium"/>
                <w:sz w:val="15"/>
              </w:rPr>
              <w:t>moves journey language from travel into identity, work, recovery, and growth, where distance is harder to measure than change.</w:t>
            </w:r>
          </w:p>
        </w:tc>
      </w:tr>
    </w:tbl>
    <w:p w14:paraId="1083E0E1" w14:textId="183FD8F7"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lastRenderedPageBreak/>
        <w:t xml:space="preserve">Chapter 1 </w:t>
      </w:r>
      <w:r w:rsidR="00000000" w:rsidRPr="009112D9">
        <w:rPr>
          <w:rFonts w:ascii="Source Sans 3 Medium" w:hAnsi="Source Sans 3 Medium"/>
          <w:b w:val="0"/>
          <w:bCs w:val="0"/>
        </w:rPr>
        <w:t>- Different kinds of there</w:t>
      </w:r>
    </w:p>
    <w:p w14:paraId="2E56C97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527CB1A0" w14:textId="77777777" w:rsidR="00A26062" w:rsidRPr="009112D9" w:rsidRDefault="00000000">
      <w:pPr>
        <w:rPr>
          <w:rFonts w:ascii="Source Sans 3 Medium" w:hAnsi="Source Sans 3 Medium"/>
        </w:rPr>
      </w:pPr>
      <w:r w:rsidRPr="009112D9">
        <w:rPr>
          <w:rFonts w:ascii="Source Sans 3 Medium" w:hAnsi="Source Sans 3 Medium"/>
        </w:rPr>
        <w:t>A destination is a named endpoint; a journey is the process, experience, and change that happens on the way. Some goals are destination-centered (finish line, graduation, arrival city). Other goals are process-centered (learning, practicing, healing, building trust). People often say the journey matters more, but institutions still reward endpoints. The theme asks whether meaning comes from arrival or movement.</w:t>
      </w:r>
    </w:p>
    <w:p w14:paraId="14B73293" w14:textId="77777777" w:rsidR="00A26062" w:rsidRPr="009112D9" w:rsidRDefault="00000000">
      <w:pPr>
        <w:rPr>
          <w:rFonts w:ascii="Source Sans 3 Medium" w:hAnsi="Source Sans 3 Medium"/>
        </w:rPr>
      </w:pPr>
      <w:r w:rsidRPr="009112D9">
        <w:rPr>
          <w:rFonts w:ascii="Source Sans 3 Medium" w:hAnsi="Source Sans 3 Medium"/>
        </w:rPr>
        <w:t>The section pairs this with What counts as an ending: Endings can be final, temporary, symbolic, administrative, emotional, or hidden. A story ending is not the same as a historical ending. Some endings are declared by rules (school year, election term). Some endings are felt emotionally before they are official. An ending can also be a transition into something else.</w:t>
      </w:r>
    </w:p>
    <w:p w14:paraId="531BF703" w14:textId="77777777" w:rsidR="00A26062" w:rsidRPr="009112D9" w:rsidRDefault="00000000">
      <w:pPr>
        <w:rPr>
          <w:rFonts w:ascii="Source Sans 3 Medium" w:hAnsi="Source Sans 3 Medium"/>
        </w:rPr>
      </w:pPr>
      <w:r w:rsidRPr="009112D9">
        <w:rPr>
          <w:rFonts w:ascii="Source Sans 3 Medium" w:hAnsi="Source Sans 3 Medium"/>
        </w:rPr>
        <w:t>It turns arrival into a contested reward: institutions can recognize the endpoint even when the route did more of the real changing. People love process talk, but schools, jobs, contests, and governments still reward visible endpoints. That tension drives the whole theme.</w:t>
      </w:r>
    </w:p>
    <w:p w14:paraId="72DFFE1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16247814" w14:textId="77777777" w:rsidR="00A26062" w:rsidRPr="009112D9" w:rsidRDefault="00000000">
      <w:pPr>
        <w:rPr>
          <w:rFonts w:ascii="Source Sans 3 Medium" w:hAnsi="Source Sans 3 Medium"/>
        </w:rPr>
      </w:pPr>
      <w:r w:rsidRPr="009112D9">
        <w:rPr>
          <w:rFonts w:ascii="Source Sans 3 Medium" w:hAnsi="Source Sans 3 Medium"/>
        </w:rPr>
        <w:t>Some goals are destination-centered (finish line, graduation, arrival city). Other goals are process-centered (learning, practicing, healing, building trust). People often say the journey matters more, but institutions still reward endpoints. A story ending is not the same as a historical ending. Some endings are declared by rules (school year, election term). Some endings are felt emotionally before they are official.</w:t>
      </w:r>
    </w:p>
    <w:p w14:paraId="101F4D2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1BDF288F" w14:textId="77777777" w:rsidR="00A26062" w:rsidRPr="009112D9" w:rsidRDefault="00000000">
      <w:pPr>
        <w:rPr>
          <w:rFonts w:ascii="Source Sans 3 Medium" w:hAnsi="Source Sans 3 Medium"/>
        </w:rPr>
      </w:pPr>
      <w:r w:rsidRPr="009112D9">
        <w:rPr>
          <w:rFonts w:ascii="Source Sans 3 Medium" w:hAnsi="Source Sans 3 Medium"/>
        </w:rPr>
        <w:t>People love process talk, but schools, jobs, contests, and governments still reward visible endpoints. That tension drives the whole theme.</w:t>
      </w:r>
    </w:p>
    <w:p w14:paraId="5B23BE8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055227CE" w14:textId="77777777" w:rsidR="00A26062" w:rsidRPr="009112D9" w:rsidRDefault="00000000">
      <w:pPr>
        <w:rPr>
          <w:rFonts w:ascii="Source Sans 3 Medium" w:hAnsi="Source Sans 3 Medium"/>
        </w:rPr>
      </w:pPr>
      <w:r w:rsidRPr="009112D9">
        <w:rPr>
          <w:rFonts w:ascii="Source Sans 3 Medium" w:hAnsi="Source Sans 3 Medium"/>
        </w:rPr>
        <w:t>Product launches: A product can be coded, approved, and shipped while still failing emotionally with users. That helps alpacas separate technical arrival from meaningful arrival.</w:t>
      </w:r>
    </w:p>
    <w:p w14:paraId="3BCDB1A0" w14:textId="77777777" w:rsidR="00A26062" w:rsidRPr="009112D9" w:rsidRDefault="00000000">
      <w:pPr>
        <w:rPr>
          <w:rFonts w:ascii="Source Sans 3 Medium" w:hAnsi="Source Sans 3 Medium"/>
        </w:rPr>
      </w:pPr>
      <w:r w:rsidRPr="009112D9">
        <w:rPr>
          <w:rFonts w:ascii="Source Sans 3 Medium" w:hAnsi="Source Sans 3 Medium"/>
        </w:rPr>
        <w:t>The Return of the King: The film’s famous chain of endings shows that audiences can feel closure several times before the work physically stops.</w:t>
      </w:r>
    </w:p>
    <w:p w14:paraId="03878E89" w14:textId="7BD6737F"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w:t>
      </w:r>
      <w:r w:rsidR="00000000" w:rsidRPr="009112D9">
        <w:rPr>
          <w:rFonts w:ascii="Source Sans 3 Medium" w:hAnsi="Source Sans 3 Medium"/>
          <w:b w:val="0"/>
          <w:bCs w:val="0"/>
        </w:rPr>
        <w:t xml:space="preserve"> - Endings that come too soon or too late</w:t>
      </w:r>
    </w:p>
    <w:p w14:paraId="0273CF7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2FEA32AA" w14:textId="77777777" w:rsidR="00A26062" w:rsidRPr="009112D9" w:rsidRDefault="00000000">
      <w:pPr>
        <w:rPr>
          <w:rFonts w:ascii="Source Sans 3 Medium" w:hAnsi="Source Sans 3 Medium"/>
        </w:rPr>
      </w:pPr>
      <w:r w:rsidRPr="009112D9">
        <w:rPr>
          <w:rFonts w:ascii="Source Sans 3 Medium" w:hAnsi="Source Sans 3 Medium"/>
        </w:rPr>
        <w:t>Things often seem finished before they truly are. Beta products may look finished but are still drafts. Wars may 'end' politically while conflict continues socially. Relationships, eras, and projects can appear over, then restart. A near-ending creates uncertainty and emotional whiplash.</w:t>
      </w:r>
    </w:p>
    <w:p w14:paraId="46A66CF7" w14:textId="77777777" w:rsidR="00A26062" w:rsidRPr="009112D9" w:rsidRDefault="00000000">
      <w:pPr>
        <w:rPr>
          <w:rFonts w:ascii="Source Sans 3 Medium" w:hAnsi="Source Sans 3 Medium"/>
        </w:rPr>
      </w:pPr>
      <w:r w:rsidRPr="009112D9">
        <w:rPr>
          <w:rFonts w:ascii="Source Sans 3 Medium" w:hAnsi="Source Sans 3 Medium"/>
        </w:rPr>
        <w:lastRenderedPageBreak/>
        <w:t xml:space="preserve">It makes almost-finished status unstable: the audience feels closure before the system, story, or conflict is </w:t>
      </w:r>
      <w:proofErr w:type="gramStart"/>
      <w:r w:rsidRPr="009112D9">
        <w:rPr>
          <w:rFonts w:ascii="Source Sans 3 Medium" w:hAnsi="Source Sans 3 Medium"/>
        </w:rPr>
        <w:t>actually done</w:t>
      </w:r>
      <w:proofErr w:type="gramEnd"/>
      <w:r w:rsidRPr="009112D9">
        <w:rPr>
          <w:rFonts w:ascii="Source Sans 3 Medium" w:hAnsi="Source Sans 3 Medium"/>
        </w:rPr>
        <w:t>. Near-completion is psychologically loud. It can comfort people, trick them, or make the final stretch feel strangely longer.</w:t>
      </w:r>
    </w:p>
    <w:p w14:paraId="79AF1BF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4DD0C392"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Beta products may look finished but are still drafts. Wars may 'end' politically while conflict continues socially. Relationships, eras, and projects can appear over, then restart.</w:t>
      </w:r>
    </w:p>
    <w:p w14:paraId="5CEBA70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5772D1F0" w14:textId="77777777" w:rsidR="00A26062" w:rsidRPr="009112D9" w:rsidRDefault="00000000">
      <w:pPr>
        <w:rPr>
          <w:rFonts w:ascii="Source Sans 3 Medium" w:hAnsi="Source Sans 3 Medium"/>
        </w:rPr>
      </w:pPr>
      <w:r w:rsidRPr="009112D9">
        <w:rPr>
          <w:rFonts w:ascii="Source Sans 3 Medium" w:hAnsi="Source Sans 3 Medium"/>
        </w:rPr>
        <w:t>Near-completion is psychologically loud. It can comfort people, trick them, or make the final stretch feel strangely longer.</w:t>
      </w:r>
    </w:p>
    <w:p w14:paraId="6AECD8B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1B42362D" w14:textId="77777777" w:rsidR="00A26062" w:rsidRPr="009112D9" w:rsidRDefault="00000000">
      <w:pPr>
        <w:rPr>
          <w:rFonts w:ascii="Source Sans 3 Medium" w:hAnsi="Source Sans 3 Medium"/>
        </w:rPr>
      </w:pPr>
      <w:r w:rsidRPr="009112D9">
        <w:rPr>
          <w:rFonts w:ascii="Source Sans 3 Medium" w:hAnsi="Source Sans 3 Medium"/>
        </w:rPr>
        <w:t>Friendship endings: A friendship may end emotionally long before anyone declares it. Some endings are felt before they are official.</w:t>
      </w:r>
    </w:p>
    <w:p w14:paraId="56252C72" w14:textId="77777777" w:rsidR="00A26062" w:rsidRPr="009112D9" w:rsidRDefault="00000000">
      <w:pPr>
        <w:rPr>
          <w:rFonts w:ascii="Source Sans 3 Medium" w:hAnsi="Source Sans 3 Medium"/>
        </w:rPr>
      </w:pPr>
      <w:r w:rsidRPr="009112D9">
        <w:rPr>
          <w:rFonts w:ascii="Source Sans 3 Medium" w:hAnsi="Source Sans 3 Medium"/>
        </w:rPr>
        <w:t>Product launches: A product can be coded, approved, and shipped while still failing emotionally with users. That helps alpacas separate technical arrival from meaningful arrival.</w:t>
      </w:r>
    </w:p>
    <w:p w14:paraId="6B26F1EB" w14:textId="1DFD7C2D"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 xml:space="preserve">Chapter 3 </w:t>
      </w:r>
      <w:r w:rsidR="00000000" w:rsidRPr="009112D9">
        <w:rPr>
          <w:rFonts w:ascii="Source Sans 3 Medium" w:hAnsi="Source Sans 3 Medium"/>
          <w:b w:val="0"/>
          <w:bCs w:val="0"/>
        </w:rPr>
        <w:t>- Thresholds, detours, and waiting</w:t>
      </w:r>
    </w:p>
    <w:p w14:paraId="501BC2C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540C1041" w14:textId="77777777" w:rsidR="00A26062" w:rsidRPr="009112D9" w:rsidRDefault="00000000">
      <w:pPr>
        <w:rPr>
          <w:rFonts w:ascii="Source Sans 3 Medium" w:hAnsi="Source Sans 3 Medium"/>
        </w:rPr>
      </w:pPr>
      <w:r w:rsidRPr="009112D9">
        <w:rPr>
          <w:rFonts w:ascii="Source Sans 3 Medium" w:hAnsi="Source Sans 3 Medium"/>
        </w:rPr>
        <w:t>Detours can be delays, protections, accidents, or unexpected improvements. A detour interrupts a direct path. Some detours waste time; others avoid danger or create discovery. Detours can change goals, not just routes. Travel metaphors can hide emotional detours like grief, doubt, or confusion.</w:t>
      </w:r>
    </w:p>
    <w:p w14:paraId="6DD85DC9" w14:textId="77777777" w:rsidR="00A26062" w:rsidRPr="009112D9" w:rsidRDefault="00000000">
      <w:pPr>
        <w:rPr>
          <w:rFonts w:ascii="Source Sans 3 Medium" w:hAnsi="Source Sans 3 Medium"/>
        </w:rPr>
      </w:pPr>
      <w:r w:rsidRPr="009112D9">
        <w:rPr>
          <w:rFonts w:ascii="Source Sans 3 Medium" w:hAnsi="Source Sans 3 Medium"/>
        </w:rPr>
        <w:t>The section pairs this with Point of no return: A threshold after which going back is impossible or very costly. Used in travel, stories, aviation, war, ethics, climate, and medicine. Crossing it can be physical, legal, emotional, or ecological. People may not know they crossed it until later. The concept matters because it changes how decisions are judged.</w:t>
      </w:r>
    </w:p>
    <w:p w14:paraId="2092CF7F" w14:textId="77777777" w:rsidR="00A26062" w:rsidRPr="009112D9" w:rsidRDefault="00000000">
      <w:pPr>
        <w:rPr>
          <w:rFonts w:ascii="Source Sans 3 Medium" w:hAnsi="Source Sans 3 Medium"/>
        </w:rPr>
      </w:pPr>
      <w:r w:rsidRPr="009112D9">
        <w:rPr>
          <w:rFonts w:ascii="Source Sans 3 Medium" w:hAnsi="Source Sans 3 Medium"/>
        </w:rPr>
        <w:t>It interrupts the direct route and tests whether the destination still matters after the path has changed. A detour is not just lost time. It can protect, redirect, or reveal that the original destination was too narrow.</w:t>
      </w:r>
    </w:p>
    <w:p w14:paraId="3B2F0F2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17645695"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A detour interrupts a direct path. Some detours waste time. Others avoid danger or create discovery. Used in travel, stories, aviation, war, ethics, climate, and medicine. Crossing it can be physical, legal, emotional, or ecological. People may not know they crossed it until later.</w:t>
      </w:r>
    </w:p>
    <w:p w14:paraId="7F5A53B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474984AB" w14:textId="77777777" w:rsidR="00A26062" w:rsidRPr="009112D9" w:rsidRDefault="00000000">
      <w:pPr>
        <w:rPr>
          <w:rFonts w:ascii="Source Sans 3 Medium" w:hAnsi="Source Sans 3 Medium"/>
        </w:rPr>
      </w:pPr>
      <w:r w:rsidRPr="009112D9">
        <w:rPr>
          <w:rFonts w:ascii="Source Sans 3 Medium" w:hAnsi="Source Sans 3 Medium"/>
        </w:rPr>
        <w:t>A detour is not just lost time. It can protect, redirect, or reveal that the original destination was too narrow.</w:t>
      </w:r>
    </w:p>
    <w:p w14:paraId="6A73660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681D95BF" w14:textId="77777777" w:rsidR="00A26062" w:rsidRPr="009112D9" w:rsidRDefault="00000000">
      <w:pPr>
        <w:rPr>
          <w:rFonts w:ascii="Source Sans 3 Medium" w:hAnsi="Source Sans 3 Medium"/>
        </w:rPr>
      </w:pPr>
      <w:r w:rsidRPr="009112D9">
        <w:rPr>
          <w:rFonts w:ascii="Source Sans 3 Medium" w:hAnsi="Source Sans 3 Medium"/>
        </w:rPr>
        <w:t>The Return of the King: The film’s famous chain of endings shows that audiences can feel closure several times before the work physically stops.</w:t>
      </w:r>
    </w:p>
    <w:p w14:paraId="5206A89C" w14:textId="77777777" w:rsidR="00A26062" w:rsidRPr="009112D9" w:rsidRDefault="00000000">
      <w:pPr>
        <w:rPr>
          <w:rFonts w:ascii="Source Sans 3 Medium" w:hAnsi="Source Sans 3 Medium"/>
        </w:rPr>
      </w:pPr>
      <w:r w:rsidRPr="009112D9">
        <w:rPr>
          <w:rFonts w:ascii="Source Sans 3 Medium" w:hAnsi="Source Sans 3 Medium"/>
        </w:rPr>
        <w:lastRenderedPageBreak/>
        <w:t>Friendship endings: A friendship may end emotionally long before anyone declares it. Some endings are felt before they are official.</w:t>
      </w:r>
    </w:p>
    <w:p w14:paraId="67D5B5A9" w14:textId="662B37CB"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w:t>
      </w:r>
      <w:r w:rsidR="00000000" w:rsidRPr="009112D9">
        <w:rPr>
          <w:rFonts w:ascii="Source Sans 3 Medium" w:hAnsi="Source Sans 3 Medium"/>
          <w:b w:val="0"/>
          <w:bCs w:val="0"/>
        </w:rPr>
        <w:t xml:space="preserve"> - Life as a journey, with limits</w:t>
      </w:r>
    </w:p>
    <w:p w14:paraId="0CA714E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0D982BE" w14:textId="77777777" w:rsidR="00A26062" w:rsidRPr="009112D9" w:rsidRDefault="00000000">
      <w:pPr>
        <w:rPr>
          <w:rFonts w:ascii="Source Sans 3 Medium" w:hAnsi="Source Sans 3 Medium"/>
        </w:rPr>
      </w:pPr>
      <w:r w:rsidRPr="009112D9">
        <w:rPr>
          <w:rFonts w:ascii="Source Sans 3 Medium" w:hAnsi="Source Sans 3 Medium"/>
        </w:rPr>
        <w:t>The theme applies not just to travel but to school, growth, work, identity, and recovery. Life journeys are often nonlinear. There may be multiple destinations, or no final stable one. Personal progress is harder to measure than physical distance. People use journey language to explain identity and purpose.</w:t>
      </w:r>
    </w:p>
    <w:p w14:paraId="33795591" w14:textId="77777777" w:rsidR="00A26062" w:rsidRPr="009112D9" w:rsidRDefault="00000000">
      <w:pPr>
        <w:rPr>
          <w:rFonts w:ascii="Source Sans 3 Medium" w:hAnsi="Source Sans 3 Medium"/>
        </w:rPr>
      </w:pPr>
      <w:r w:rsidRPr="009112D9">
        <w:rPr>
          <w:rFonts w:ascii="Source Sans 3 Medium" w:hAnsi="Source Sans 3 Medium"/>
        </w:rPr>
        <w:t>It moves journey language from travel into identity, work, recovery, and growth, where distance is harder to measure than change. Journey language helps people explain growth, but it can also hide the fact that life rarely offers a single finish line.</w:t>
      </w:r>
    </w:p>
    <w:p w14:paraId="50D46B6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00291797"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Life journeys are often nonlinear. There may be multiple destinations, or no final stable one. Personal progress is harder to measure than physical distance.</w:t>
      </w:r>
    </w:p>
    <w:p w14:paraId="437AAA7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53EA49F5" w14:textId="77777777" w:rsidR="00A26062" w:rsidRPr="009112D9" w:rsidRDefault="00000000">
      <w:pPr>
        <w:rPr>
          <w:rFonts w:ascii="Source Sans 3 Medium" w:hAnsi="Source Sans 3 Medium"/>
        </w:rPr>
      </w:pPr>
      <w:r w:rsidRPr="009112D9">
        <w:rPr>
          <w:rFonts w:ascii="Source Sans 3 Medium" w:hAnsi="Source Sans 3 Medium"/>
        </w:rPr>
        <w:t>Journey language helps people explain growth, but it can also hide the fact that life rarely offers a single finish line.</w:t>
      </w:r>
    </w:p>
    <w:p w14:paraId="5E24231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2B639A40" w14:textId="77777777" w:rsidR="00A26062" w:rsidRPr="009112D9" w:rsidRDefault="00000000">
      <w:pPr>
        <w:rPr>
          <w:rFonts w:ascii="Source Sans 3 Medium" w:hAnsi="Source Sans 3 Medium"/>
        </w:rPr>
      </w:pPr>
      <w:r w:rsidRPr="009112D9">
        <w:rPr>
          <w:rFonts w:ascii="Source Sans 3 Medium" w:hAnsi="Source Sans 3 Medium"/>
        </w:rPr>
        <w:t>Product launches: A product can be coded, approved, and shipped while still failing emotionally with users. That helps alpacas separate technical arrival from meaningful arrival.</w:t>
      </w:r>
    </w:p>
    <w:p w14:paraId="2721621E" w14:textId="77777777" w:rsidR="00A26062" w:rsidRPr="009112D9" w:rsidRDefault="00000000">
      <w:pPr>
        <w:rPr>
          <w:rFonts w:ascii="Source Sans 3 Medium" w:hAnsi="Source Sans 3 Medium"/>
        </w:rPr>
      </w:pPr>
      <w:r w:rsidRPr="009112D9">
        <w:rPr>
          <w:rFonts w:ascii="Source Sans 3 Medium" w:hAnsi="Source Sans 3 Medium"/>
        </w:rPr>
        <w:t>The Return of the King: The film’s famous chain of endings shows that audiences can feel closure several times before the work physically stops.</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Arrival is not only a place.</w:t>
            </w:r>
          </w:p>
        </w:tc>
        <w:tc>
          <w:tcPr>
            <w:tcW w:type="dxa" w:w="2736"/>
            <w:vAlign w:val="top"/>
          </w:tcPr>
          <w:p>
            <w:pPr>
              <w:spacing w:after="0" w:line="240" w:lineRule="auto"/>
            </w:pPr>
            <w:r/>
            <w:r>
              <w:rPr>
                <w:b w:val="0"/>
                <w:sz w:val="16"/>
              </w:rPr>
              <w:t>Destination vs journey; ordinary life as journey.</w:t>
            </w:r>
          </w:p>
        </w:tc>
        <w:tc>
          <w:tcPr>
            <w:tcW w:type="dxa" w:w="2880"/>
            <w:vAlign w:val="top"/>
          </w:tcPr>
          <w:p>
            <w:pPr>
              <w:spacing w:after="0" w:line="240" w:lineRule="auto"/>
            </w:pPr>
            <w:r/>
            <w:r>
              <w:rPr>
                <w:b w:val="0"/>
                <w:sz w:val="16"/>
              </w:rPr>
              <w:t>Progress bars, Passport Index, graduations, product launch readiness.</w:t>
            </w:r>
          </w:p>
        </w:tc>
        <w:tc>
          <w:tcPr>
            <w:tcW w:type="dxa" w:w="3024"/>
            <w:vAlign w:val="top"/>
          </w:tcPr>
          <w:p>
            <w:pPr>
              <w:spacing w:after="0" w:line="240" w:lineRule="auto"/>
            </w:pPr>
            <w:r/>
            <w:r>
              <w:rPr>
                <w:b w:val="0"/>
                <w:sz w:val="16"/>
              </w:rPr>
              <w:t>A product can launch on schedule and still fail with users.</w:t>
            </w:r>
          </w:p>
        </w:tc>
        <w:tc>
          <w:tcPr>
            <w:tcW w:type="dxa" w:w="4320"/>
            <w:vAlign w:val="top"/>
          </w:tcPr>
          <w:p>
            <w:pPr>
              <w:spacing w:after="0" w:line="240" w:lineRule="auto"/>
            </w:pPr>
            <w:r/>
            <w:r>
              <w:rPr>
                <w:b w:val="0"/>
                <w:sz w:val="16"/>
              </w:rPr>
              <w:t>It separates technical arrival from meaningful arrival. The calendar says 'there'; the experience may disagree.</w:t>
            </w:r>
          </w:p>
        </w:tc>
      </w:tr>
      <w:tr>
        <w:tc>
          <w:tcPr>
            <w:tcW w:type="dxa" w:w="2448"/>
            <w:vAlign w:val="top"/>
            <w:shd w:fill="F2E6D8"/>
          </w:tcPr>
          <w:p>
            <w:pPr>
              <w:spacing w:after="0" w:line="240" w:lineRule="auto"/>
            </w:pPr>
            <w:r/>
            <w:r>
              <w:rPr>
                <w:b w:val="0"/>
                <w:sz w:val="16"/>
              </w:rPr>
              <w:t>Tiny beginnings can decide huge outcomes.</w:t>
            </w:r>
          </w:p>
        </w:tc>
        <w:tc>
          <w:tcPr>
            <w:tcW w:type="dxa" w:w="2736"/>
            <w:vAlign w:val="top"/>
          </w:tcPr>
          <w:p>
            <w:pPr>
              <w:spacing w:after="0" w:line="240" w:lineRule="auto"/>
            </w:pPr>
            <w:r/>
            <w:r>
              <w:rPr>
                <w:b w:val="0"/>
                <w:sz w:val="16"/>
              </w:rPr>
              <w:t>The opening line about the thousand-mile journey.</w:t>
            </w:r>
          </w:p>
        </w:tc>
        <w:tc>
          <w:tcPr>
            <w:tcW w:type="dxa" w:w="2880"/>
            <w:vAlign w:val="top"/>
          </w:tcPr>
          <w:p>
            <w:pPr>
              <w:spacing w:after="0" w:line="240" w:lineRule="auto"/>
            </w:pPr>
            <w:r/>
            <w:r>
              <w:rPr>
                <w:b w:val="0"/>
                <w:sz w:val="16"/>
              </w:rPr>
              <w:t>Drafts, first prototypes, first steps in collective projects.</w:t>
            </w:r>
          </w:p>
        </w:tc>
        <w:tc>
          <w:tcPr>
            <w:tcW w:type="dxa" w:w="3024"/>
            <w:vAlign w:val="top"/>
          </w:tcPr>
          <w:p>
            <w:pPr>
              <w:spacing w:after="0" w:line="240" w:lineRule="auto"/>
            </w:pPr>
            <w:r/>
            <w:r>
              <w:rPr>
                <w:b w:val="0"/>
                <w:sz w:val="16"/>
              </w:rPr>
              <w:t>Laozi / Dao De Jing 64: large things begin small, and near-finished work can still be ruined.</w:t>
            </w:r>
          </w:p>
        </w:tc>
        <w:tc>
          <w:tcPr>
            <w:tcW w:type="dxa" w:w="4320"/>
            <w:vAlign w:val="top"/>
          </w:tcPr>
          <w:p>
            <w:pPr>
              <w:spacing w:after="0" w:line="240" w:lineRule="auto"/>
            </w:pPr>
            <w:r/>
            <w:r>
              <w:rPr>
                <w:b w:val="0"/>
                <w:sz w:val="16"/>
              </w:rPr>
              <w:t>This gives the whole year a deeper frame: progress starts small, but endings also need care.</w:t>
            </w:r>
          </w:p>
        </w:tc>
      </w:tr>
      <w:tr>
        <w:tc>
          <w:tcPr>
            <w:tcW w:type="dxa" w:w="2448"/>
            <w:vAlign w:val="top"/>
            <w:shd w:fill="F2E6D8"/>
          </w:tcPr>
          <w:p>
            <w:pPr>
              <w:spacing w:after="0" w:line="240" w:lineRule="auto"/>
            </w:pPr>
            <w:r/>
            <w:r>
              <w:rPr>
                <w:b w:val="0"/>
                <w:sz w:val="16"/>
              </w:rPr>
              <w:t>Some endings are felt before they are declared.</w:t>
            </w:r>
          </w:p>
        </w:tc>
        <w:tc>
          <w:tcPr>
            <w:tcW w:type="dxa" w:w="2736"/>
            <w:vAlign w:val="top"/>
          </w:tcPr>
          <w:p>
            <w:pPr>
              <w:spacing w:after="0" w:line="240" w:lineRule="auto"/>
            </w:pPr>
            <w:r/>
            <w:r>
              <w:rPr>
                <w:b w:val="0"/>
                <w:sz w:val="16"/>
              </w:rPr>
              <w:t>What counts as an ending; false endings.</w:t>
            </w:r>
          </w:p>
        </w:tc>
        <w:tc>
          <w:tcPr>
            <w:tcW w:type="dxa" w:w="2880"/>
            <w:vAlign w:val="top"/>
          </w:tcPr>
          <w:p>
            <w:pPr>
              <w:spacing w:after="0" w:line="240" w:lineRule="auto"/>
            </w:pPr>
            <w:r/>
            <w:r>
              <w:rPr>
                <w:b w:val="0"/>
                <w:sz w:val="16"/>
              </w:rPr>
              <w:t>Lame-duck leaders, caretaker governments, friendship endings.</w:t>
            </w:r>
          </w:p>
        </w:tc>
        <w:tc>
          <w:tcPr>
            <w:tcW w:type="dxa" w:w="3024"/>
            <w:vAlign w:val="top"/>
          </w:tcPr>
          <w:p>
            <w:pPr>
              <w:spacing w:after="0" w:line="240" w:lineRule="auto"/>
            </w:pPr>
            <w:r/>
            <w:r>
              <w:rPr>
                <w:b w:val="0"/>
                <w:sz w:val="16"/>
              </w:rPr>
              <w:t>A friendship that has stopped functioning months before anyone says it is over.</w:t>
            </w:r>
          </w:p>
        </w:tc>
        <w:tc>
          <w:tcPr>
            <w:tcW w:type="dxa" w:w="4320"/>
            <w:vAlign w:val="top"/>
          </w:tcPr>
          <w:p>
            <w:pPr>
              <w:spacing w:after="0" w:line="240" w:lineRule="auto"/>
            </w:pPr>
            <w:r/>
            <w:r>
              <w:rPr>
                <w:b w:val="0"/>
                <w:sz w:val="16"/>
              </w:rPr>
              <w:t>The emotional ending and the official ending do not always happen on the same day.</w:t>
            </w:r>
          </w:p>
        </w:tc>
      </w:tr>
      <w:tr>
        <w:tc>
          <w:tcPr>
            <w:tcW w:type="dxa" w:w="2448"/>
            <w:vAlign w:val="top"/>
            <w:shd w:fill="F2E6D8"/>
          </w:tcPr>
          <w:p>
            <w:pPr>
              <w:spacing w:after="0" w:line="240" w:lineRule="auto"/>
            </w:pPr>
            <w:r/>
            <w:r>
              <w:rPr>
                <w:b w:val="0"/>
                <w:sz w:val="16"/>
              </w:rPr>
              <w:t>Near-endings can be more confusing than endings.</w:t>
            </w:r>
          </w:p>
        </w:tc>
        <w:tc>
          <w:tcPr>
            <w:tcW w:type="dxa" w:w="2736"/>
            <w:vAlign w:val="top"/>
          </w:tcPr>
          <w:p>
            <w:pPr>
              <w:spacing w:after="0" w:line="240" w:lineRule="auto"/>
            </w:pPr>
            <w:r/>
            <w:r>
              <w:rPr>
                <w:b w:val="0"/>
                <w:sz w:val="16"/>
              </w:rPr>
              <w:t>The Return of the King and its repeated closure points.</w:t>
            </w:r>
          </w:p>
        </w:tc>
        <w:tc>
          <w:tcPr>
            <w:tcW w:type="dxa" w:w="2880"/>
            <w:vAlign w:val="top"/>
          </w:tcPr>
          <w:p>
            <w:pPr>
              <w:spacing w:after="0" w:line="240" w:lineRule="auto"/>
            </w:pPr>
            <w:r/>
            <w:r>
              <w:rPr>
                <w:b w:val="0"/>
                <w:sz w:val="16"/>
              </w:rPr>
              <w:t>The End is Nearish, draft culture, unfinished games.</w:t>
            </w:r>
          </w:p>
        </w:tc>
        <w:tc>
          <w:tcPr>
            <w:tcW w:type="dxa" w:w="3024"/>
            <w:vAlign w:val="top"/>
          </w:tcPr>
          <w:p>
            <w:pPr>
              <w:spacing w:after="0" w:line="240" w:lineRule="auto"/>
            </w:pPr>
            <w:r/>
            <w:r>
              <w:rPr>
                <w:b w:val="0"/>
                <w:sz w:val="16"/>
              </w:rPr>
              <w:t>A TV finale followed by epilogues, spin-offs, and post-credit scenes.</w:t>
            </w:r>
          </w:p>
        </w:tc>
        <w:tc>
          <w:tcPr>
            <w:tcW w:type="dxa" w:w="4320"/>
            <w:vAlign w:val="top"/>
          </w:tcPr>
          <w:p>
            <w:pPr>
              <w:spacing w:after="0" w:line="240" w:lineRule="auto"/>
            </w:pPr>
            <w:r/>
            <w:r>
              <w:rPr>
                <w:b w:val="0"/>
                <w:sz w:val="16"/>
              </w:rPr>
              <w:t>The audience keeps receiving signals of closure, then the story reopens.</w:t>
            </w:r>
          </w:p>
        </w:tc>
      </w:tr>
      <w:tr>
        <w:tc>
          <w:tcPr>
            <w:tcW w:type="dxa" w:w="2448"/>
            <w:vAlign w:val="top"/>
            <w:shd w:fill="F2E6D8"/>
          </w:tcPr>
          <w:p>
            <w:pPr>
              <w:spacing w:after="0" w:line="240" w:lineRule="auto"/>
            </w:pPr>
            <w:r/>
            <w:r>
              <w:rPr>
                <w:b w:val="0"/>
                <w:sz w:val="16"/>
              </w:rPr>
              <w:t>A detour can change the destination.</w:t>
            </w:r>
          </w:p>
        </w:tc>
        <w:tc>
          <w:tcPr>
            <w:tcW w:type="dxa" w:w="2736"/>
            <w:vAlign w:val="top"/>
          </w:tcPr>
          <w:p>
            <w:pPr>
              <w:spacing w:after="0" w:line="240" w:lineRule="auto"/>
            </w:pPr>
            <w:r/>
            <w:r>
              <w:rPr>
                <w:b w:val="0"/>
                <w:sz w:val="16"/>
              </w:rPr>
              <w:t>Detours as delay, protection, accident, or discovery.</w:t>
            </w:r>
          </w:p>
        </w:tc>
        <w:tc>
          <w:tcPr>
            <w:tcW w:type="dxa" w:w="2880"/>
            <w:vAlign w:val="top"/>
          </w:tcPr>
          <w:p>
            <w:pPr>
              <w:spacing w:after="0" w:line="240" w:lineRule="auto"/>
            </w:pPr>
            <w:r/>
            <w:r>
              <w:rPr>
                <w:b w:val="0"/>
                <w:sz w:val="16"/>
              </w:rPr>
              <w:t>Sidewalks, desire paths, wandering, migration.</w:t>
            </w:r>
          </w:p>
        </w:tc>
        <w:tc>
          <w:tcPr>
            <w:tcW w:type="dxa" w:w="3024"/>
            <w:vAlign w:val="top"/>
          </w:tcPr>
          <w:p>
            <w:pPr>
              <w:spacing w:after="0" w:line="240" w:lineRule="auto"/>
            </w:pPr>
            <w:r/>
            <w:r>
              <w:rPr>
                <w:b w:val="0"/>
                <w:sz w:val="16"/>
              </w:rPr>
              <w:t>A missed train that leads someone to a different city, job, or relationship.</w:t>
            </w:r>
          </w:p>
        </w:tc>
        <w:tc>
          <w:tcPr>
            <w:tcW w:type="dxa" w:w="4320"/>
            <w:vAlign w:val="top"/>
          </w:tcPr>
          <w:p>
            <w:pPr>
              <w:spacing w:after="0" w:line="240" w:lineRule="auto"/>
            </w:pPr>
            <w:r/>
            <w:r>
              <w:rPr>
                <w:b w:val="0"/>
                <w:sz w:val="16"/>
              </w:rPr>
              <w:t>The route is not a neutral line. A route can rewrite the reason for traveling.</w:t>
            </w:r>
          </w:p>
        </w:tc>
      </w:tr>
      <w:tr>
        <w:tc>
          <w:tcPr>
            <w:tcW w:type="dxa" w:w="2448"/>
            <w:vAlign w:val="top"/>
            <w:shd w:fill="F2E6D8"/>
          </w:tcPr>
          <w:p>
            <w:pPr>
              <w:spacing w:after="0" w:line="240" w:lineRule="auto"/>
            </w:pPr>
            <w:r/>
            <w:r>
              <w:rPr>
                <w:b w:val="0"/>
                <w:sz w:val="16"/>
              </w:rPr>
              <w:t>Thresholds are moral as well as physical.</w:t>
            </w:r>
          </w:p>
        </w:tc>
        <w:tc>
          <w:tcPr>
            <w:tcW w:type="dxa" w:w="2736"/>
            <w:vAlign w:val="top"/>
          </w:tcPr>
          <w:p>
            <w:pPr>
              <w:spacing w:after="0" w:line="240" w:lineRule="auto"/>
            </w:pPr>
            <w:r/>
            <w:r>
              <w:rPr>
                <w:b w:val="0"/>
                <w:sz w:val="16"/>
              </w:rPr>
              <w:t>Point of no return.</w:t>
            </w:r>
          </w:p>
        </w:tc>
        <w:tc>
          <w:tcPr>
            <w:tcW w:type="dxa" w:w="2880"/>
            <w:vAlign w:val="top"/>
          </w:tcPr>
          <w:p>
            <w:pPr>
              <w:spacing w:after="0" w:line="240" w:lineRule="auto"/>
            </w:pPr>
            <w:r/>
            <w:r>
              <w:rPr>
                <w:b w:val="0"/>
                <w:sz w:val="16"/>
              </w:rPr>
              <w:t>Climate tipping points, political transitions, irreversible design choices.</w:t>
            </w:r>
          </w:p>
        </w:tc>
        <w:tc>
          <w:tcPr>
            <w:tcW w:type="dxa" w:w="3024"/>
            <w:vAlign w:val="top"/>
          </w:tcPr>
          <w:p>
            <w:pPr>
              <w:spacing w:after="0" w:line="240" w:lineRule="auto"/>
            </w:pPr>
            <w:r/>
            <w:r>
              <w:rPr>
                <w:b w:val="0"/>
                <w:sz w:val="16"/>
              </w:rPr>
              <w:t>A medical decision where delay changes which treatments are still possible.</w:t>
            </w:r>
          </w:p>
        </w:tc>
        <w:tc>
          <w:tcPr>
            <w:tcW w:type="dxa" w:w="4320"/>
            <w:vAlign w:val="top"/>
          </w:tcPr>
          <w:p>
            <w:pPr>
              <w:spacing w:after="0" w:line="240" w:lineRule="auto"/>
            </w:pPr>
            <w:r/>
            <w:r>
              <w:rPr>
                <w:b w:val="0"/>
                <w:sz w:val="16"/>
              </w:rPr>
              <w:t>The important issue is not only crossing a line, but noticing when reversibility disappeared.</w:t>
            </w:r>
          </w:p>
        </w:tc>
      </w:tr>
      <w:tr>
        <w:tc>
          <w:tcPr>
            <w:tcW w:type="dxa" w:w="2448"/>
            <w:vAlign w:val="top"/>
            <w:shd w:fill="F2E6D8"/>
          </w:tcPr>
          <w:p>
            <w:pPr>
              <w:spacing w:after="0" w:line="240" w:lineRule="auto"/>
            </w:pPr>
            <w:r/>
            <w:r>
              <w:rPr>
                <w:b w:val="0"/>
                <w:sz w:val="16"/>
              </w:rPr>
              <w:t>Waiting changes the thing waited for.</w:t>
            </w:r>
          </w:p>
        </w:tc>
        <w:tc>
          <w:tcPr>
            <w:tcW w:type="dxa" w:w="2736"/>
            <w:vAlign w:val="top"/>
          </w:tcPr>
          <w:p>
            <w:pPr>
              <w:spacing w:after="0" w:line="240" w:lineRule="auto"/>
            </w:pPr>
            <w:r/>
            <w:r>
              <w:rPr>
                <w:b w:val="0"/>
                <w:sz w:val="16"/>
              </w:rPr>
              <w:t>Waiting and anticipation.</w:t>
            </w:r>
          </w:p>
        </w:tc>
        <w:tc>
          <w:tcPr>
            <w:tcW w:type="dxa" w:w="2880"/>
            <w:vAlign w:val="top"/>
          </w:tcPr>
          <w:p>
            <w:pPr>
              <w:spacing w:after="0" w:line="240" w:lineRule="auto"/>
            </w:pPr>
            <w:r/>
            <w:r>
              <w:rPr>
                <w:b w:val="0"/>
                <w:sz w:val="16"/>
              </w:rPr>
              <w:t>Progress bars, doomsday countdowns, futurist promises.</w:t>
            </w:r>
          </w:p>
        </w:tc>
        <w:tc>
          <w:tcPr>
            <w:tcW w:type="dxa" w:w="3024"/>
            <w:vAlign w:val="top"/>
          </w:tcPr>
          <w:p>
            <w:pPr>
              <w:spacing w:after="0" w:line="240" w:lineRule="auto"/>
            </w:pPr>
            <w:r/>
            <w:r>
              <w:rPr>
                <w:b w:val="0"/>
                <w:sz w:val="16"/>
              </w:rPr>
              <w:t>A delayed university admission or visa decision.</w:t>
            </w:r>
          </w:p>
        </w:tc>
        <w:tc>
          <w:tcPr>
            <w:tcW w:type="dxa" w:w="4320"/>
            <w:vAlign w:val="top"/>
          </w:tcPr>
          <w:p>
            <w:pPr>
              <w:spacing w:after="0" w:line="240" w:lineRule="auto"/>
            </w:pPr>
            <w:r/>
            <w:r>
              <w:rPr>
                <w:b w:val="0"/>
                <w:sz w:val="16"/>
              </w:rPr>
              <w:t>The future starts shaping behavior before it actually arrives.</w:t>
            </w:r>
          </w:p>
        </w:tc>
      </w:tr>
      <w:tr>
        <w:tc>
          <w:tcPr>
            <w:tcW w:type="dxa" w:w="2448"/>
            <w:vAlign w:val="top"/>
            <w:shd w:fill="F2E6D8"/>
          </w:tcPr>
          <w:p>
            <w:pPr>
              <w:spacing w:after="0" w:line="240" w:lineRule="auto"/>
            </w:pPr>
            <w:r/>
            <w:r>
              <w:rPr>
                <w:b w:val="0"/>
                <w:sz w:val="16"/>
              </w:rPr>
              <w:t>Life journey language helps and hides.</w:t>
            </w:r>
          </w:p>
        </w:tc>
        <w:tc>
          <w:tcPr>
            <w:tcW w:type="dxa" w:w="2736"/>
            <w:vAlign w:val="top"/>
          </w:tcPr>
          <w:p>
            <w:pPr>
              <w:spacing w:after="0" w:line="240" w:lineRule="auto"/>
            </w:pPr>
            <w:r/>
            <w:r>
              <w:rPr>
                <w:b w:val="0"/>
                <w:sz w:val="16"/>
              </w:rPr>
              <w:t>Ordinary life as journey.</w:t>
            </w:r>
          </w:p>
        </w:tc>
        <w:tc>
          <w:tcPr>
            <w:tcW w:type="dxa" w:w="2880"/>
            <w:vAlign w:val="top"/>
          </w:tcPr>
          <w:p>
            <w:pPr>
              <w:spacing w:after="0" w:line="240" w:lineRule="auto"/>
            </w:pPr>
            <w:r/>
            <w:r>
              <w:rPr>
                <w:b w:val="0"/>
                <w:sz w:val="16"/>
              </w:rPr>
              <w:t>Going Pains, Home and Wandering, liminality.</w:t>
            </w:r>
          </w:p>
        </w:tc>
        <w:tc>
          <w:tcPr>
            <w:tcW w:type="dxa" w:w="3024"/>
            <w:vAlign w:val="top"/>
          </w:tcPr>
          <w:p>
            <w:pPr>
              <w:spacing w:after="0" w:line="240" w:lineRule="auto"/>
            </w:pPr>
            <w:r/>
            <w:r>
              <w:rPr>
                <w:b w:val="0"/>
                <w:sz w:val="16"/>
              </w:rPr>
              <w:t>Recovery after injury, where progress is uneven and hard to measure.</w:t>
            </w:r>
          </w:p>
        </w:tc>
        <w:tc>
          <w:tcPr>
            <w:tcW w:type="dxa" w:w="4320"/>
            <w:vAlign w:val="top"/>
          </w:tcPr>
          <w:p>
            <w:pPr>
              <w:spacing w:after="0" w:line="240" w:lineRule="auto"/>
            </w:pPr>
            <w:r/>
            <w:r>
              <w:rPr>
                <w:b w:val="0"/>
                <w:sz w:val="16"/>
              </w:rPr>
              <w:t>The journey metaphor can make growth understandable, but it can also fake a finish line.</w:t>
            </w:r>
          </w:p>
        </w:tc>
      </w:tr>
    </w:tbl>
    <w:p w14:paraId="46BDDCB5"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7. Final synthesis</w:t>
      </w:r>
    </w:p>
    <w:p w14:paraId="7CC8F45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4453106A" w14:textId="77777777" w:rsidR="00A26062" w:rsidRPr="009112D9" w:rsidRDefault="00000000">
      <w:pPr>
        <w:rPr>
          <w:rFonts w:ascii="Source Sans 3 Medium" w:hAnsi="Source Sans 3 Medium"/>
        </w:rPr>
      </w:pPr>
      <w:r w:rsidRPr="009112D9">
        <w:rPr>
          <w:rFonts w:ascii="Source Sans 3 Medium" w:hAnsi="Source Sans 3 Medium"/>
        </w:rPr>
        <w:t>Can a journey still be meaningful if it never reaches the planned destination?</w:t>
      </w:r>
    </w:p>
    <w:p w14:paraId="41A985C1" w14:textId="77777777" w:rsidR="00A26062" w:rsidRPr="009112D9" w:rsidRDefault="00000000">
      <w:pPr>
        <w:rPr>
          <w:rFonts w:ascii="Source Sans 3 Medium" w:hAnsi="Source Sans 3 Medium"/>
        </w:rPr>
      </w:pPr>
      <w:r w:rsidRPr="009112D9">
        <w:rPr>
          <w:rFonts w:ascii="Source Sans 3 Medium" w:hAnsi="Source Sans 3 Medium"/>
        </w:rPr>
        <w:t>Are destinations just excuses to start moving?</w:t>
      </w:r>
    </w:p>
    <w:p w14:paraId="1F7D0F63" w14:textId="77777777" w:rsidR="00A26062" w:rsidRPr="009112D9" w:rsidRDefault="00000000">
      <w:pPr>
        <w:rPr>
          <w:rFonts w:ascii="Source Sans 3 Medium" w:hAnsi="Source Sans 3 Medium"/>
        </w:rPr>
      </w:pPr>
      <w:r w:rsidRPr="009112D9">
        <w:rPr>
          <w:rFonts w:ascii="Source Sans 3 Medium" w:hAnsi="Source Sans 3 Medium"/>
        </w:rPr>
        <w:t>Who gets to decide when something is over?</w:t>
      </w:r>
    </w:p>
    <w:p w14:paraId="1BC40D60" w14:textId="77777777" w:rsidR="00A26062" w:rsidRPr="009112D9" w:rsidRDefault="00000000">
      <w:pPr>
        <w:rPr>
          <w:rFonts w:ascii="Source Sans 3 Medium" w:hAnsi="Source Sans 3 Medium"/>
        </w:rPr>
      </w:pPr>
      <w:r w:rsidRPr="009112D9">
        <w:rPr>
          <w:rFonts w:ascii="Source Sans 3 Medium" w:hAnsi="Source Sans 3 Medium"/>
        </w:rPr>
        <w:t>Are endings discovered or declared?</w:t>
      </w:r>
    </w:p>
    <w:p w14:paraId="4B41EF7F" w14:textId="77777777" w:rsidR="00A26062" w:rsidRPr="009112D9" w:rsidRDefault="00000000">
      <w:pPr>
        <w:rPr>
          <w:rFonts w:ascii="Source Sans 3 Medium" w:hAnsi="Source Sans 3 Medium"/>
        </w:rPr>
      </w:pPr>
      <w:r w:rsidRPr="009112D9">
        <w:rPr>
          <w:rFonts w:ascii="Source Sans 3 Medium" w:hAnsi="Source Sans 3 Medium"/>
        </w:rPr>
        <w:t>Are false endings deceptive or necessary?</w:t>
      </w:r>
    </w:p>
    <w:p w14:paraId="3B8DA9E3" w14:textId="77777777" w:rsidR="00A26062" w:rsidRPr="009112D9" w:rsidRDefault="00000000">
      <w:pPr>
        <w:rPr>
          <w:rFonts w:ascii="Source Sans 3 Medium" w:hAnsi="Source Sans 3 Medium"/>
        </w:rPr>
      </w:pPr>
      <w:r w:rsidRPr="009112D9">
        <w:rPr>
          <w:rFonts w:ascii="Source Sans 3 Medium" w:hAnsi="Source Sans 3 Medium"/>
        </w:rPr>
        <w:t>Are detours failures or part of the real route?</w:t>
      </w:r>
    </w:p>
    <w:p w14:paraId="44BB3FA2" w14:textId="77777777" w:rsidR="00A26062" w:rsidRPr="009112D9" w:rsidRDefault="00000000">
      <w:pPr>
        <w:rPr>
          <w:rFonts w:ascii="Source Sans 3 Medium" w:hAnsi="Source Sans 3 Medium"/>
        </w:rPr>
      </w:pPr>
      <w:r w:rsidRPr="009112D9">
        <w:rPr>
          <w:rFonts w:ascii="Source Sans 3 Medium" w:hAnsi="Source Sans 3 Medium"/>
        </w:rPr>
        <w:t>Does knowing there is no return make people more careful or more reckless?</w:t>
      </w:r>
    </w:p>
    <w:p w14:paraId="5E84FF5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How the examples connect</w:t>
      </w:r>
    </w:p>
    <w:p w14:paraId="2F44B67A" w14:textId="77777777" w:rsidR="00A26062" w:rsidRPr="009112D9" w:rsidRDefault="00000000">
      <w:pPr>
        <w:rPr>
          <w:rFonts w:ascii="Source Sans 3 Medium" w:hAnsi="Source Sans 3 Medium"/>
        </w:rPr>
      </w:pPr>
      <w:r w:rsidRPr="009112D9">
        <w:rPr>
          <w:rFonts w:ascii="Source Sans 3 Medium" w:hAnsi="Source Sans 3 Medium"/>
        </w:rPr>
        <w:t>Introductory Questions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7A19222F" w14:textId="77777777" w:rsidR="00A26062" w:rsidRPr="009112D9" w:rsidRDefault="00000000">
      <w:pPr>
        <w:rPr>
          <w:rFonts w:ascii="Source Sans 3 Medium" w:hAnsi="Source Sans 3 Medium"/>
        </w:rPr>
      </w:pPr>
      <w:r w:rsidRPr="009112D9">
        <w:rPr>
          <w:rFonts w:ascii="Source Sans 3 Medium" w:hAnsi="Source Sans 3 Medium"/>
        </w:rPr>
        <w:t>The transfer cases make this clearer: Product launches, The Return of the King, Friendship endings. Each one helps move the section beyond the official examples without replacing them.</w:t>
      </w:r>
    </w:p>
    <w:p w14:paraId="31416A4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3597BDCD"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1959334C"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0E11AB93"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56EFEC62" w14:textId="77777777" w:rsidR="00A26062" w:rsidRPr="009112D9" w:rsidRDefault="00000000">
      <w:pPr>
        <w:rPr>
          <w:rFonts w:ascii="Source Sans 3 Medium" w:hAnsi="Source Sans 3 Medium"/>
        </w:rPr>
      </w:pPr>
      <w:r w:rsidRPr="009112D9">
        <w:rPr>
          <w:rFonts w:ascii="Source Sans 3 Medium" w:hAnsi="Source Sans 3 Medium"/>
        </w:rPr>
        <w:t>Ignoring what the route excludes, delays, or hides.</w:t>
      </w:r>
    </w:p>
    <w:p w14:paraId="4D4C5E77"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05D0E68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0F2ED1E7" w14:textId="40585846" w:rsidR="000C0BF9" w:rsidRPr="008F7C51" w:rsidRDefault="00000000" w:rsidP="008F7C51">
      <w:pPr>
        <w:rPr>
          <w:rFonts w:ascii="Source Sans 3 Medium" w:hAnsi="Source Sans 3 Medium"/>
        </w:rPr>
      </w:pPr>
      <w:r w:rsidRPr="009112D9">
        <w:rPr>
          <w:rFonts w:ascii="Source Sans 3 Medium" w:hAnsi="Source Sans 3 Medium"/>
        </w:rPr>
        <w:t>Arrival is not one thing; it is measured, felt, narrated, delayed, and sometimes declared by someone with power. Keep the examples concrete. The analysis becomes stronger when alpacas can explain what each example does, not only what it is.</w:t>
      </w:r>
    </w:p>
    <w:sectPr w:rsidR="000C0BF9" w:rsidRPr="008F7C51"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1B5079"/>
    <w:rsid w:val="0029639D"/>
    <w:rsid w:val="00326F90"/>
    <w:rsid w:val="00577799"/>
    <w:rsid w:val="0071011E"/>
    <w:rsid w:val="00765A49"/>
    <w:rsid w:val="008F7C51"/>
    <w:rsid w:val="009112D9"/>
    <w:rsid w:val="00A26062"/>
    <w:rsid w:val="00A64683"/>
    <w:rsid w:val="00AA1D8D"/>
    <w:rsid w:val="00B47730"/>
    <w:rsid w:val="00BB32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2093</Words>
  <Characters>11934</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2026-05-11T13:42:00Z</dcterms:created>
  <dcterms:modified xsi:type="dcterms:W3CDTF">2026-05-11T13:42:00Z</dcterms:modified>
  <cp:category/>
</cp:coreProperties>
</file>