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4F4" w:rsidRDefault="00241C79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Форма заявки конкурса «Студенческий стартап»</w:t>
      </w:r>
    </w:p>
    <w:tbl>
      <w:tblPr>
        <w:tblStyle w:val="af9"/>
        <w:tblW w:w="0" w:type="auto"/>
        <w:tblInd w:w="-714" w:type="dxa"/>
        <w:tblLook w:val="04A0" w:firstRow="1" w:lastRow="0" w:firstColumn="1" w:lastColumn="0" w:noHBand="0" w:noVBand="1"/>
      </w:tblPr>
      <w:tblGrid>
        <w:gridCol w:w="3544"/>
        <w:gridCol w:w="6515"/>
      </w:tblGrid>
      <w:tr w:rsidR="00D804F4">
        <w:tc>
          <w:tcPr>
            <w:tcW w:w="10059" w:type="dxa"/>
            <w:gridSpan w:val="2"/>
          </w:tcPr>
          <w:p w:rsidR="00D804F4" w:rsidRDefault="00241C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Данные о стартап-проекте и квалификации заявителя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 заявителя</w:t>
            </w:r>
          </w:p>
        </w:tc>
        <w:tc>
          <w:tcPr>
            <w:tcW w:w="6515" w:type="dxa"/>
          </w:tcPr>
          <w:p w:rsidR="00D804F4" w:rsidRDefault="00CC4C6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Беляевская Полина Викторовна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учебной группы</w:t>
            </w:r>
          </w:p>
        </w:tc>
        <w:tc>
          <w:tcPr>
            <w:tcW w:w="6515" w:type="dxa"/>
          </w:tcPr>
          <w:p w:rsidR="00D804F4" w:rsidRDefault="00CC4C6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ЭФБО-04-23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института</w:t>
            </w:r>
          </w:p>
        </w:tc>
        <w:tc>
          <w:tcPr>
            <w:tcW w:w="6515" w:type="dxa"/>
          </w:tcPr>
          <w:p w:rsidR="00D804F4" w:rsidRDefault="00CC4C60" w:rsidP="00CC4C6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ИПТИП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телефона</w:t>
            </w:r>
          </w:p>
        </w:tc>
        <w:tc>
          <w:tcPr>
            <w:tcW w:w="6515" w:type="dxa"/>
          </w:tcPr>
          <w:p w:rsidR="00D804F4" w:rsidRDefault="00CC4C6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+7 (985) 914 22 67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6515" w:type="dxa"/>
          </w:tcPr>
          <w:p w:rsidR="00D804F4" w:rsidRPr="00CC4C60" w:rsidRDefault="00CC4C6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belkapoli@gmail.com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проекта*</w:t>
            </w:r>
          </w:p>
        </w:tc>
        <w:tc>
          <w:tcPr>
            <w:tcW w:w="6515" w:type="dxa"/>
          </w:tcPr>
          <w:p w:rsidR="00D804F4" w:rsidRPr="00CC4C60" w:rsidRDefault="00CC4C60" w:rsidP="00CC4C60">
            <w:pPr>
              <w:pStyle w:val="afa"/>
            </w:pPr>
            <w:r>
              <w:rPr>
                <w:i/>
              </w:rPr>
              <w:t>С</w:t>
            </w:r>
            <w:r w:rsidR="00241C79">
              <w:rPr>
                <w:i/>
              </w:rPr>
              <w:t>оздание онлайн-платформы для</w:t>
            </w:r>
            <w:r>
              <w:rPr>
                <w:i/>
              </w:rPr>
              <w:t xml:space="preserve"> </w:t>
            </w:r>
            <w:r w:rsidRPr="00CC4C60">
              <w:rPr>
                <w:i/>
              </w:rPr>
              <w:t>для сбора свадебных фото от гостей</w:t>
            </w:r>
            <w:r w:rsidR="006B56D5">
              <w:rPr>
                <w:i/>
              </w:rPr>
              <w:t>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Тематическое направление (лот)</w:t>
            </w:r>
          </w:p>
        </w:tc>
        <w:tc>
          <w:tcPr>
            <w:tcW w:w="6515" w:type="dxa"/>
          </w:tcPr>
          <w:p w:rsidR="006B56D5" w:rsidRPr="006B56D5" w:rsidRDefault="006B56D5" w:rsidP="006B56D5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B56D5">
              <w:rPr>
                <w:rFonts w:ascii="Times New Roman" w:hAnsi="Times New Roman" w:cs="Times New Roman"/>
                <w:i/>
                <w:sz w:val="24"/>
                <w:szCs w:val="24"/>
              </w:rPr>
              <w:t>Д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еятельность в области фотографий.</w:t>
            </w:r>
          </w:p>
          <w:p w:rsidR="00D804F4" w:rsidRDefault="00D804F4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Поднаправления</w:t>
            </w:r>
          </w:p>
        </w:tc>
        <w:tc>
          <w:tcPr>
            <w:tcW w:w="6515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Безопасность получения, хранения, передачи и обработки информации.</w:t>
            </w:r>
          </w:p>
        </w:tc>
      </w:tr>
      <w:tr w:rsidR="006655B2">
        <w:tc>
          <w:tcPr>
            <w:tcW w:w="3544" w:type="dxa"/>
          </w:tcPr>
          <w:p w:rsidR="006655B2" w:rsidRDefault="00665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55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 не соответствует приоритетам национальных проектов</w:t>
            </w:r>
          </w:p>
        </w:tc>
        <w:tc>
          <w:tcPr>
            <w:tcW w:w="6515" w:type="dxa"/>
          </w:tcPr>
          <w:p w:rsidR="006655B2" w:rsidRDefault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Проект не соответствует приоритетам национальных проектов, так как представляет собой цифровой сервис в сфере аренды спортивных залов и организации командных игр, а не решение в области беспилотных систем, промышленности, транспорта, энергетики, медицины или биоэкономики.</w:t>
            </w:r>
          </w:p>
        </w:tc>
      </w:tr>
      <w:tr w:rsidR="00D804F4">
        <w:trPr>
          <w:trHeight w:val="1033"/>
        </w:trPr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рамках Стратегии научно-технологического развития Российской Федерации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515" w:type="dxa"/>
          </w:tcPr>
          <w:p w:rsidR="00D804F4" w:rsidRDefault="006655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5892">
              <w:rPr>
                <w:rFonts w:ascii="Times New Roman" w:hAnsi="Times New Roman" w:cs="Times New Roman"/>
                <w:i/>
                <w:sz w:val="24"/>
                <w:szCs w:val="24"/>
              </w:rPr>
              <w:t>Цифровые технологии, поскольку проект представляет собой цифровую платформу для бронирования спортивных залов, добора игроков и автоматизации распределения оплаты между участниками.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Ключевые слова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515" w:type="dxa"/>
          </w:tcPr>
          <w:p w:rsidR="00D804F4" w:rsidRPr="006655B2" w:rsidRDefault="006655B2" w:rsidP="006655B2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6655B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Свадебное приложение, сбор фотографий, фото гостей, бюджетная свадьба, камерная свадьба, QR-код, автоматический альбом, фильтры для фото, лимит кадров, облачное хранение, без фотографа, невеста, молодожёны, событие, мероприятие, TAM/SAM/SOM, рынок свадебных услуг, мобильное приложение, веб-загрузка, guest photo sharing, wedding app, DIY-свадьба, цифровой альбом, фотокнига, монетизация, MVP, стартап, Fotify, Wedibox, GuestCam, конкуренты, ценностное предложение, JTBD, целевая аудитория, Россия, статистика браков.</w:t>
            </w:r>
          </w:p>
        </w:tc>
      </w:tr>
      <w:tr w:rsidR="00D804F4">
        <w:tc>
          <w:tcPr>
            <w:tcW w:w="10059" w:type="dxa"/>
            <w:gridSpan w:val="2"/>
          </w:tcPr>
          <w:p w:rsidR="00D804F4" w:rsidRDefault="00241C7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Подробная информация о стартап-проекте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Аннотация проекта *</w:t>
            </w:r>
          </w:p>
        </w:tc>
        <w:tc>
          <w:tcPr>
            <w:tcW w:w="6515" w:type="dxa"/>
          </w:tcPr>
          <w:p w:rsidR="006655B2" w:rsidRDefault="006655B2" w:rsidP="006655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655B2">
              <w:rPr>
                <w:rFonts w:ascii="Times New Roman" w:hAnsi="Times New Roman" w:cs="Times New Roman"/>
                <w:i/>
                <w:sz w:val="24"/>
                <w:szCs w:val="24"/>
              </w:rPr>
              <w:t>Проект направлен на создание мобильного приложения для автоматического сбора свадебных фотографий от гостей. Цель – предоставить парам с ограниченным бюджетом простое и недорогое решение, позволяющее через QR-код объединять все снимки в единый стилистически оформленный альбом без участия профессионального фотографа. Приложение решает проблему потери фото в мессенджерах, хаоса и отсутствия единого стиля. Ожидаемый результат – готовый фотоархив сразу после свадьбы. Потенциальные потребители – невесты и пары, организующие камерные свадьбы (20–60 гостей) в городах России.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 проекта *</w:t>
            </w:r>
          </w:p>
        </w:tc>
        <w:tc>
          <w:tcPr>
            <w:tcW w:w="6515" w:type="dxa"/>
          </w:tcPr>
          <w:p w:rsidR="00D804F4" w:rsidRDefault="006655B2" w:rsidP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655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Разработать мобильное приложение, которое позволит парам, организующим бюджетную свадьбу без фотографа, </w:t>
            </w:r>
            <w:r w:rsidRPr="006655B2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получать структурированный, стилистически единый фотоальбом из снимков гостей без ручного сбора и лишних затрат.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257D20"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Живой альбом с настоящими эмоциями создаётся благодаря множеству взглядов и мгновений, запечатлённых гостями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Проблема, которую решает результат проекта *</w:t>
            </w:r>
          </w:p>
        </w:tc>
        <w:tc>
          <w:tcPr>
            <w:tcW w:w="6515" w:type="dxa"/>
          </w:tcPr>
          <w:p w:rsidR="00D804F4" w:rsidRDefault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При отказе от профессионального фотографа (из-за высокой стоимости) пары теряют возможность сохранить качественные воспоминания: фотографии от гостей разбросаны по мессенджерам (Telegram, WhatsApp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MAX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), теряются, сжимаются, отсутствует единый стиль, много «мусорных» кадров. Сбор фото вручную отнимает много времени и не гарантирует полноты архива.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Каким образом результат проекта решает проблему *</w:t>
            </w:r>
          </w:p>
        </w:tc>
        <w:tc>
          <w:tcPr>
            <w:tcW w:w="6515" w:type="dxa"/>
          </w:tcPr>
          <w:p w:rsidR="00D804F4" w:rsidRDefault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Приложение предоставляет гостям простой интерфейс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загрузки фото через QR-код/установка приложения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, автоматически применяет заданные парой фильтры и ограничивает количество кадров. Все снимки мгновенно попадают в единый облачный альбом, доступный паре. Это исключает ручной сбор, потерю фото и обеспечивает стилистическую целостность.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конечного продукта проекта *</w:t>
            </w:r>
          </w:p>
        </w:tc>
        <w:tc>
          <w:tcPr>
            <w:tcW w:w="6515" w:type="dxa"/>
          </w:tcPr>
          <w:p w:rsidR="00D804F4" w:rsidRDefault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Мобильное приложение для платформ iOS и Android (или веб-версия для гостей) с функционалом: создание события, генерация QR-кода, загрузка фото гостями через веб-интерфейс с применением фильтров, лимит кадров, автоматическое формирование альбома в реальном времени, возможность скачивания архива парой.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Область применения продукта проекта *</w:t>
            </w:r>
          </w:p>
        </w:tc>
        <w:tc>
          <w:tcPr>
            <w:tcW w:w="6515" w:type="dxa"/>
          </w:tcPr>
          <w:p w:rsidR="00D804F4" w:rsidRDefault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Свадебная индустрия, event-мероприятия (дни рождения, корпоративы, выпускные), где требуется сбор фотографий от участников. Основной фокус – бюджетные и камерные свадьбы.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Рынок, сегмент рынка *</w:t>
            </w:r>
          </w:p>
        </w:tc>
        <w:tc>
          <w:tcPr>
            <w:tcW w:w="6515" w:type="dxa"/>
          </w:tcPr>
          <w:p w:rsidR="00D804F4" w:rsidRDefault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Потенциальный рынок – Россия. Ежегодно регистрируется около 1,4 млн браков, из них ~70% (980 тыс.) отмечают свадьбу. Целевой сегмент – пары с бюджетом до 800 000 руб., отказывающиеся от профессионального фотографа (оценочно 30–40% от всех свадеб, т.е. около 300–400 тыс. свадеб в год). Оценочный объём потребности – 300–400 тыс. потенциальных клиентов в год. Рынок TAM оценивается в 8,4 млрд руб., SAM – 3,3 млрд руб., SOM (достижимая доля за 3 года) – 33,6 млн руб. (5 600 свадеб при среднем чеке 6 000 руб.).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Существующие аналоги *</w:t>
            </w:r>
          </w:p>
        </w:tc>
        <w:tc>
          <w:tcPr>
            <w:tcW w:w="6515" w:type="dxa"/>
          </w:tcPr>
          <w:p w:rsidR="00257D20" w:rsidRPr="00257D20" w:rsidRDefault="00257D20" w:rsidP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Прямые конкуренты: GuestCam, WedUploader (зарубежные приложения для сбора ф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ото на мероприятиях). Цены: от 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0руб. до 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9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00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руб.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за событие.</w:t>
            </w:r>
          </w:p>
          <w:p w:rsidR="00257D20" w:rsidRPr="00257D20" w:rsidRDefault="00257D20" w:rsidP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57D20" w:rsidRPr="00257D20" w:rsidRDefault="00257D20" w:rsidP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Замены: Telegram/WhatsApp чаты (бесплатно), одноразовые плёночные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камеры (Fujifilm QuickSnap, ~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10.00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руб.</w:t>
            </w: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за камеру + проявка), Google Drive (бесплатно до 15 ГБ).</w:t>
            </w:r>
          </w:p>
          <w:p w:rsidR="00257D20" w:rsidRPr="00257D20" w:rsidRDefault="00257D20" w:rsidP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804F4" w:rsidRDefault="00257D20" w:rsidP="00257D20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57D20">
              <w:rPr>
                <w:rFonts w:ascii="Times New Roman" w:hAnsi="Times New Roman" w:cs="Times New Roman"/>
                <w:i/>
                <w:sz w:val="24"/>
                <w:szCs w:val="24"/>
              </w:rPr>
              <w:t>Профессиональные фотографы (услуга от 50 000 до 300 000 руб.).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Конкурентные преимущества *</w:t>
            </w:r>
          </w:p>
        </w:tc>
        <w:tc>
          <w:tcPr>
            <w:tcW w:w="6515" w:type="dxa"/>
          </w:tcPr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Максимальная простота для гостей: загрузка через веб по QR без скачивания приложения.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Низкая цена для пары (2 500–6 000 р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уб.) по сравнению с фотографом.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Встроенные фильтры для единого стиля и лимиты кадров для контроля качества.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Ориентация на бюджетный сегмент, игнорируемый большинством конкурентов.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Мгновенное получение ал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ьбома (без ожидания обработки).</w:t>
            </w:r>
          </w:p>
          <w:p w:rsidR="00D804F4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Российская специфика (поддержка популярных соцсетей, простота интеграции).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Ресурсы проекта *</w:t>
            </w:r>
          </w:p>
        </w:tc>
        <w:tc>
          <w:tcPr>
            <w:tcW w:w="6515" w:type="dxa"/>
          </w:tcPr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Работники</w:t>
            </w: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: fullstack-разработчик (React Native / Flutter, backend), дизайнер (UI/UX), маркетолог.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Материалы и оборудование: персональные компьютеры, серверное оборудование (облачный хостинг).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Финансовые: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на разработку MVP и маркетинг.</w:t>
            </w:r>
          </w:p>
          <w:p w:rsidR="00D804F4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Источники: собственные средства, грант, возможные инвестиции.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sz w:val="24"/>
                <w:szCs w:val="24"/>
              </w:rPr>
              <w:t>Затрат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 на реализацию проекта *</w:t>
            </w:r>
          </w:p>
        </w:tc>
        <w:tc>
          <w:tcPr>
            <w:tcW w:w="6515" w:type="dxa"/>
          </w:tcPr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Планируемая стоимость разра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ботки MVP — около 250 000 руб. </w:t>
            </w: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(при самостоятельной разработке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) или 800 000 — 1 500 000 руб. </w:t>
            </w: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(при заказе у фрилансеров). Основные затраты:</w:t>
            </w:r>
          </w:p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Серверная инфраструктура (3 мес.)  - 20 000–30 000 руб.</w:t>
            </w:r>
          </w:p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Хранение данных (S3) -  5 000–8 000 руб.</w:t>
            </w:r>
          </w:p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Дизайн  - 60 000–90 000 руб.(единоразовый общей структуры)</w:t>
            </w:r>
          </w:p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Публикация в App Store/Google Play  - 20 000 руб.</w:t>
            </w:r>
          </w:p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Маркетинговое тестирование  - 50 000–80 000 руб.</w:t>
            </w:r>
          </w:p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Доп. сервисы (email, домен, юр.) - 10 000–23 000 руб.</w:t>
            </w:r>
          </w:p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Итого ~ 250 000 руб. </w:t>
            </w:r>
          </w:p>
          <w:p w:rsidR="00D804F4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(при самостоятельной разработке backend и frontend).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Планы по формированию команды проекта *</w:t>
            </w:r>
          </w:p>
        </w:tc>
        <w:tc>
          <w:tcPr>
            <w:tcW w:w="6515" w:type="dxa"/>
          </w:tcPr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Руководитель проекта / аналитик – стратегия, сбор требований, взаимодействие с инвесторами (опыт в управлении проектами).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Fullstack-разработчик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и</w:t>
            </w: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– создание мобильного приложения и backend (опыт в React Native/Flutter, Node.js/Python).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UI/UX-дизайнер – разработка интерфейсов, адаптация под целевую аудиторию (портфолио в мобильных приложениях).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Маркетолог – продвижение, работа с соцсетями, привлечение первых клиентов (опыт в SMM и таргете).</w:t>
            </w:r>
          </w:p>
          <w:p w:rsidR="00D804F4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Условия: на начальном этапе – сотрудничество по договору ГПХ или партнёрство с долей в проекте, далее – переход на трудовой договор при привлечении инвестиций.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Планируемый способ получения дохода *</w:t>
            </w:r>
          </w:p>
        </w:tc>
        <w:tc>
          <w:tcPr>
            <w:tcW w:w="6515" w:type="dxa"/>
          </w:tcPr>
          <w:p w:rsidR="00D804F4" w:rsidRDefault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Прямые продажи доступа к событию (одноразовый платёж за свадьбу: 2 500–6 000 руб.). Дополнительно – премиум-функции (дополнительные фильтры, увеличенное хранилище, заказ фотокниг). В перспективе – B2B-партнёрства со свадебными организаторами и ЗАГСами.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решение проекта *</w:t>
            </w:r>
          </w:p>
        </w:tc>
        <w:tc>
          <w:tcPr>
            <w:tcW w:w="6515" w:type="dxa"/>
          </w:tcPr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Клиент-серверная архитектура: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Backe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nd: облачное хранилище</w:t>
            </w: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, API для загрузки и получения фото, база данных событий.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Мобильное приложение (React Native / Flutter) для пары: создание события, настройка фильтров, просмотр альбома.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Веб-интерфейс для гостей: открывается по QR-коду, доступ к камере/галерее, применение фильтров на стороне клиента (CSS/Canvas), загрузка фото.</w:t>
            </w:r>
          </w:p>
          <w:p w:rsidR="003E7121" w:rsidRPr="003E7121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804F4" w:rsidRDefault="003E7121" w:rsidP="003E7121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7121">
              <w:rPr>
                <w:rFonts w:ascii="Times New Roman" w:hAnsi="Times New Roman" w:cs="Times New Roman"/>
                <w:i/>
                <w:sz w:val="24"/>
                <w:szCs w:val="24"/>
              </w:rPr>
              <w:t>Использование готовых библиотек для наложения фильтров и сжатия изображений.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Преимущества выбранного технического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решения *</w:t>
            </w:r>
          </w:p>
        </w:tc>
        <w:tc>
          <w:tcPr>
            <w:tcW w:w="6515" w:type="dxa"/>
          </w:tcPr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Гостям не требуется устанавливать приложение – достат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очно открыть ссылку в браузере.</w:t>
            </w:r>
          </w:p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Низкие требования к ресурсам – основная нагрузка на сервер минимальна (загрузка/скачивание), фильтры накладываются на клиенте.</w:t>
            </w:r>
          </w:p>
          <w:p w:rsidR="00EC0C92" w:rsidRPr="00EC0C92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Масштабируемость: облачное хранилище легко расширяется.</w:t>
            </w:r>
          </w:p>
          <w:p w:rsidR="00D804F4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Быстрая разработка MVP благодаря использованию кроссплатформенных фреймворков и готовых веб-технологий.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Имеющийся задел (в том числе научно-технический) для реализации проекта *</w:t>
            </w:r>
          </w:p>
        </w:tc>
        <w:tc>
          <w:tcPr>
            <w:tcW w:w="6515" w:type="dxa"/>
          </w:tcPr>
          <w:p w:rsidR="00D804F4" w:rsidRDefault="00EC0C92" w:rsidP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Проведён анализ рынка и целевой аудитории (опросы невест, интервью), сформулированы гипотезы ценностного предлож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ения, разработана структура MVP.</w:t>
            </w: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. Имеются наработки по технической архитектуре. В рамках программы «УМНИК» планируется подача заявки.</w:t>
            </w:r>
          </w:p>
        </w:tc>
      </w:tr>
      <w:tr w:rsidR="00D804F4"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Имеющаяся интеллектуальная собственность </w:t>
            </w:r>
          </w:p>
        </w:tc>
        <w:tc>
          <w:tcPr>
            <w:tcW w:w="6515" w:type="dxa"/>
          </w:tcPr>
          <w:p w:rsidR="00D804F4" w:rsidRDefault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На данный момент патентов и свидетельств нет. Планируется оформление прав на программное обеспечение (свидетельство о регистрации программы для ЭВМ) после разработки MVP.</w:t>
            </w:r>
          </w:p>
        </w:tc>
      </w:tr>
      <w:tr w:rsidR="00D804F4">
        <w:trPr>
          <w:trHeight w:val="797"/>
        </w:trPr>
        <w:tc>
          <w:tcPr>
            <w:tcW w:w="3544" w:type="dxa"/>
          </w:tcPr>
          <w:p w:rsidR="00D804F4" w:rsidRDefault="00241C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Планы по правовой охране РИД</w:t>
            </w:r>
          </w:p>
        </w:tc>
        <w:tc>
          <w:tcPr>
            <w:tcW w:w="6515" w:type="dxa"/>
          </w:tcPr>
          <w:p w:rsidR="00D804F4" w:rsidRDefault="00EC0C9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C92">
              <w:rPr>
                <w:rFonts w:ascii="Times New Roman" w:hAnsi="Times New Roman" w:cs="Times New Roman"/>
                <w:i/>
                <w:sz w:val="24"/>
                <w:szCs w:val="24"/>
              </w:rPr>
              <w:t>В ходе реализации проекта планируется получение свидетельства о государственной регистрации программы для ЭВМ на разработанное приложение. Сроки: после завершения разработки MVP (ориентировочно через 6–8 месяцев). Также возможна регистрация товарного знака для бренда.</w:t>
            </w:r>
          </w:p>
        </w:tc>
      </w:tr>
    </w:tbl>
    <w:p w:rsidR="00D804F4" w:rsidRDefault="00D804F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804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1C79" w:rsidRDefault="00241C79">
      <w:pPr>
        <w:spacing w:line="240" w:lineRule="auto"/>
      </w:pPr>
      <w:r>
        <w:separator/>
      </w:r>
    </w:p>
  </w:endnote>
  <w:endnote w:type="continuationSeparator" w:id="0">
    <w:p w:rsidR="00241C79" w:rsidRDefault="00241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1C79" w:rsidRDefault="00241C79">
      <w:pPr>
        <w:spacing w:after="0"/>
      </w:pPr>
      <w:r>
        <w:separator/>
      </w:r>
    </w:p>
  </w:footnote>
  <w:footnote w:type="continuationSeparator" w:id="0">
    <w:p w:rsidR="00241C79" w:rsidRDefault="00241C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2317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4F4"/>
    <w:rsid w:val="00241C79"/>
    <w:rsid w:val="00257D20"/>
    <w:rsid w:val="003E7121"/>
    <w:rsid w:val="006655B2"/>
    <w:rsid w:val="006B56D5"/>
    <w:rsid w:val="00CC4C60"/>
    <w:rsid w:val="00D804F4"/>
    <w:rsid w:val="00EC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5325FA-F95F-45AA-A837-BD8AC0EB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a">
    <w:name w:val="Normal (Web)"/>
    <w:basedOn w:val="a"/>
    <w:uiPriority w:val="99"/>
    <w:unhideWhenUsed/>
    <w:rsid w:val="00CC4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6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1334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RTU MIREA</Company>
  <LinksUpToDate>false</LinksUpToDate>
  <CharactersWithSpaces>8921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Рыбко Александр Анатольевич</dc:creator>
  <cp:lastModifiedBy>Учетная запись Майкрософт</cp:lastModifiedBy>
  <cp:revision>5</cp:revision>
  <dcterms:created xsi:type="dcterms:W3CDTF">2025-04-04T10:11:00Z</dcterms:created>
  <dcterms:modified xsi:type="dcterms:W3CDTF">2026-03-17T12:19:00Z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D5E6C2E1934D4F2A87DD278CF2752E71_13</vt:lpwstr>
  </property>
</Properties>
</file>