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FE3" w:rsidRDefault="006B4DB0" w:rsidP="009C66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Задача</w:t>
      </w:r>
      <w:r w:rsidR="00E66FE3" w:rsidRPr="00E66FE3">
        <w:rPr>
          <w:rFonts w:ascii="Times New Roman" w:hAnsi="Times New Roman" w:cs="Times New Roman"/>
          <w:b/>
          <w:sz w:val="24"/>
        </w:rPr>
        <w:t xml:space="preserve"> </w:t>
      </w:r>
      <w:r w:rsidR="00160D24">
        <w:rPr>
          <w:rFonts w:ascii="Times New Roman" w:hAnsi="Times New Roman" w:cs="Times New Roman"/>
          <w:b/>
          <w:sz w:val="24"/>
        </w:rPr>
        <w:t>по</w:t>
      </w:r>
      <w:r w:rsidR="00E66FE3" w:rsidRPr="00E66FE3">
        <w:rPr>
          <w:rFonts w:ascii="Times New Roman" w:hAnsi="Times New Roman" w:cs="Times New Roman"/>
          <w:b/>
          <w:sz w:val="24"/>
        </w:rPr>
        <w:t xml:space="preserve"> </w:t>
      </w:r>
      <w:r w:rsidR="00160D24">
        <w:rPr>
          <w:rFonts w:ascii="Times New Roman" w:hAnsi="Times New Roman" w:cs="Times New Roman"/>
          <w:b/>
          <w:sz w:val="24"/>
        </w:rPr>
        <w:t>с</w:t>
      </w:r>
      <w:r w:rsidR="00160D24" w:rsidRPr="00160D24">
        <w:rPr>
          <w:rFonts w:ascii="Times New Roman" w:hAnsi="Times New Roman" w:cs="Times New Roman"/>
          <w:b/>
          <w:sz w:val="24"/>
        </w:rPr>
        <w:t>бор</w:t>
      </w:r>
      <w:r w:rsidR="00160D24">
        <w:rPr>
          <w:rFonts w:ascii="Times New Roman" w:hAnsi="Times New Roman" w:cs="Times New Roman"/>
          <w:b/>
          <w:sz w:val="24"/>
        </w:rPr>
        <w:t>у</w:t>
      </w:r>
      <w:r w:rsidR="00160D24" w:rsidRPr="00160D24">
        <w:rPr>
          <w:rFonts w:ascii="Times New Roman" w:hAnsi="Times New Roman" w:cs="Times New Roman"/>
          <w:b/>
          <w:sz w:val="24"/>
        </w:rPr>
        <w:t xml:space="preserve"> и анализ</w:t>
      </w:r>
      <w:r w:rsidR="00160D24">
        <w:rPr>
          <w:rFonts w:ascii="Times New Roman" w:hAnsi="Times New Roman" w:cs="Times New Roman"/>
          <w:b/>
          <w:sz w:val="24"/>
        </w:rPr>
        <w:t>у</w:t>
      </w:r>
      <w:r w:rsidR="00160D24" w:rsidRPr="00160D24">
        <w:rPr>
          <w:rFonts w:ascii="Times New Roman" w:hAnsi="Times New Roman" w:cs="Times New Roman"/>
          <w:b/>
          <w:sz w:val="24"/>
        </w:rPr>
        <w:t xml:space="preserve"> требований</w:t>
      </w:r>
      <w:r w:rsidR="00E66FE3">
        <w:rPr>
          <w:rFonts w:ascii="Times New Roman" w:hAnsi="Times New Roman" w:cs="Times New Roman"/>
          <w:b/>
          <w:sz w:val="24"/>
        </w:rPr>
        <w:br/>
        <w:t xml:space="preserve">аналитику </w:t>
      </w:r>
      <w:r w:rsidR="00DB5BC8">
        <w:rPr>
          <w:rFonts w:ascii="Times New Roman" w:hAnsi="Times New Roman" w:cs="Times New Roman"/>
          <w:b/>
          <w:sz w:val="24"/>
        </w:rPr>
        <w:t>Коновалову Алексею</w:t>
      </w:r>
    </w:p>
    <w:p w:rsidR="00E66FE3" w:rsidRDefault="00E66FE3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E66FE3" w:rsidRDefault="00E66FE3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="00273410">
        <w:rPr>
          <w:rFonts w:ascii="Times New Roman" w:hAnsi="Times New Roman" w:cs="Times New Roman"/>
          <w:sz w:val="24"/>
        </w:rPr>
        <w:t xml:space="preserve">ыделенный объем человеко-часов составляет </w:t>
      </w:r>
      <w:r w:rsidR="00160D24"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 xml:space="preserve"> часов.</w:t>
      </w:r>
    </w:p>
    <w:p w:rsidR="00E66FE3" w:rsidRDefault="00104B90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9C665F">
        <w:rPr>
          <w:rFonts w:ascii="Times New Roman" w:hAnsi="Times New Roman" w:cs="Times New Roman"/>
          <w:b/>
          <w:i/>
          <w:sz w:val="24"/>
        </w:rPr>
        <w:t>Обоснование.</w:t>
      </w:r>
      <w:r w:rsidRPr="00104B90">
        <w:rPr>
          <w:rFonts w:ascii="Times New Roman" w:hAnsi="Times New Roman" w:cs="Times New Roman"/>
          <w:sz w:val="24"/>
        </w:rPr>
        <w:t xml:space="preserve"> </w:t>
      </w:r>
      <w:r w:rsidR="00160D24" w:rsidRPr="00160D24">
        <w:rPr>
          <w:rFonts w:ascii="Times New Roman" w:hAnsi="Times New Roman" w:cs="Times New Roman"/>
          <w:i/>
          <w:sz w:val="24"/>
        </w:rPr>
        <w:t>Выделение 5 часов на задачу по сбору и анализу требований является адекватным и реалистичным, поскольку эта работа является повторяемой, уточняющей деятельностью, а не первичным исследованием. К моменту постановки задач</w:t>
      </w:r>
      <w:r w:rsidR="00DB5BC8">
        <w:rPr>
          <w:rFonts w:ascii="Times New Roman" w:hAnsi="Times New Roman" w:cs="Times New Roman"/>
          <w:i/>
          <w:sz w:val="24"/>
        </w:rPr>
        <w:t>и уже существует согласованное т</w:t>
      </w:r>
      <w:r w:rsidR="00160D24" w:rsidRPr="00160D24">
        <w:rPr>
          <w:rFonts w:ascii="Times New Roman" w:hAnsi="Times New Roman" w:cs="Times New Roman"/>
          <w:i/>
          <w:sz w:val="24"/>
        </w:rPr>
        <w:t>ехническое задание, в котором чётко определены цели, функции, роли пользователей и общая структура системы (п</w:t>
      </w:r>
      <w:r w:rsidR="00DB5BC8">
        <w:rPr>
          <w:rFonts w:ascii="Times New Roman" w:hAnsi="Times New Roman" w:cs="Times New Roman"/>
          <w:i/>
          <w:sz w:val="24"/>
        </w:rPr>
        <w:t>ункт 3 технического задания</w:t>
      </w:r>
      <w:r w:rsidR="00160D24" w:rsidRPr="00160D24">
        <w:rPr>
          <w:rFonts w:ascii="Times New Roman" w:hAnsi="Times New Roman" w:cs="Times New Roman"/>
          <w:i/>
          <w:sz w:val="24"/>
        </w:rPr>
        <w:t xml:space="preserve">). Это означает, что аналитик не начинает с нуля: у него уже есть </w:t>
      </w:r>
      <w:r w:rsidR="007A6D2D">
        <w:rPr>
          <w:rFonts w:ascii="Times New Roman" w:hAnsi="Times New Roman" w:cs="Times New Roman"/>
          <w:i/>
          <w:sz w:val="24"/>
        </w:rPr>
        <w:t>каркас требований.</w:t>
      </w:r>
    </w:p>
    <w:p w:rsidR="005134A1" w:rsidRDefault="00E72724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Сроки выполнения задачи</w:t>
      </w:r>
      <w:r w:rsidR="005134A1">
        <w:rPr>
          <w:rFonts w:ascii="Times New Roman" w:hAnsi="Times New Roman" w:cs="Times New Roman"/>
          <w:sz w:val="24"/>
        </w:rPr>
        <w:t>:</w:t>
      </w:r>
    </w:p>
    <w:p w:rsidR="005134A1" w:rsidRPr="005134A1" w:rsidRDefault="005134A1" w:rsidP="009C665F">
      <w:pPr>
        <w:pStyle w:val="a7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начало – </w:t>
      </w:r>
      <w:r w:rsidR="00160D24">
        <w:rPr>
          <w:rFonts w:ascii="Times New Roman" w:hAnsi="Times New Roman" w:cs="Times New Roman"/>
          <w:sz w:val="24"/>
        </w:rPr>
        <w:t>15</w:t>
      </w:r>
      <w:r w:rsidR="003D0846">
        <w:rPr>
          <w:rFonts w:ascii="Times New Roman" w:hAnsi="Times New Roman" w:cs="Times New Roman"/>
          <w:sz w:val="24"/>
        </w:rPr>
        <w:t xml:space="preserve"> </w:t>
      </w:r>
      <w:r w:rsidR="00A7680E">
        <w:rPr>
          <w:rFonts w:ascii="Times New Roman" w:hAnsi="Times New Roman" w:cs="Times New Roman"/>
          <w:sz w:val="24"/>
        </w:rPr>
        <w:t>дека</w:t>
      </w:r>
      <w:r w:rsidR="003D0846">
        <w:rPr>
          <w:rFonts w:ascii="Times New Roman" w:hAnsi="Times New Roman" w:cs="Times New Roman"/>
          <w:sz w:val="24"/>
        </w:rPr>
        <w:t>бря 2025 года</w:t>
      </w:r>
      <w:r>
        <w:rPr>
          <w:rFonts w:ascii="Times New Roman" w:hAnsi="Times New Roman" w:cs="Times New Roman"/>
          <w:sz w:val="24"/>
          <w:lang w:val="en-US"/>
        </w:rPr>
        <w:t>;</w:t>
      </w:r>
    </w:p>
    <w:p w:rsidR="005134A1" w:rsidRPr="005134A1" w:rsidRDefault="005134A1" w:rsidP="009C665F">
      <w:pPr>
        <w:pStyle w:val="a7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окончание – </w:t>
      </w:r>
      <w:r w:rsidR="00160D24">
        <w:rPr>
          <w:rFonts w:ascii="Times New Roman" w:hAnsi="Times New Roman" w:cs="Times New Roman"/>
          <w:sz w:val="24"/>
        </w:rPr>
        <w:t>17</w:t>
      </w:r>
      <w:r w:rsidR="003D0846">
        <w:rPr>
          <w:rFonts w:ascii="Times New Roman" w:hAnsi="Times New Roman" w:cs="Times New Roman"/>
          <w:sz w:val="24"/>
        </w:rPr>
        <w:t xml:space="preserve"> </w:t>
      </w:r>
      <w:r w:rsidR="00A7680E">
        <w:rPr>
          <w:rFonts w:ascii="Times New Roman" w:hAnsi="Times New Roman" w:cs="Times New Roman"/>
          <w:sz w:val="24"/>
        </w:rPr>
        <w:t>дека</w:t>
      </w:r>
      <w:r w:rsidR="003D0846">
        <w:rPr>
          <w:rFonts w:ascii="Times New Roman" w:hAnsi="Times New Roman" w:cs="Times New Roman"/>
          <w:sz w:val="24"/>
        </w:rPr>
        <w:t>бря 2025 года</w:t>
      </w:r>
      <w:r>
        <w:rPr>
          <w:rFonts w:ascii="Times New Roman" w:hAnsi="Times New Roman" w:cs="Times New Roman"/>
          <w:sz w:val="24"/>
          <w:lang w:val="en-US"/>
        </w:rPr>
        <w:t>.</w:t>
      </w:r>
    </w:p>
    <w:p w:rsidR="00273410" w:rsidRPr="004931DC" w:rsidRDefault="00273410" w:rsidP="00A7680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lang w:val="en-US"/>
        </w:rPr>
      </w:pPr>
    </w:p>
    <w:p w:rsidR="000A5762" w:rsidRDefault="00160D24" w:rsidP="000A576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Сбор и анализ требований выполняется</w:t>
      </w:r>
      <w:r w:rsidR="000A5762">
        <w:rPr>
          <w:rFonts w:ascii="Times New Roman" w:hAnsi="Times New Roman" w:cs="Times New Roman"/>
          <w:sz w:val="24"/>
        </w:rPr>
        <w:t xml:space="preserve"> на основании </w:t>
      </w:r>
      <w:r>
        <w:rPr>
          <w:rFonts w:ascii="Times New Roman" w:hAnsi="Times New Roman" w:cs="Times New Roman"/>
          <w:sz w:val="24"/>
        </w:rPr>
        <w:t>пункта 4 технического</w:t>
      </w:r>
      <w:r w:rsidR="000A576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задания </w:t>
      </w:r>
      <w:r w:rsidR="008A32B7">
        <w:rPr>
          <w:rFonts w:ascii="Times New Roman" w:hAnsi="Times New Roman" w:cs="Times New Roman"/>
          <w:sz w:val="24"/>
        </w:rPr>
        <w:t>на разработку системы от 20</w:t>
      </w:r>
      <w:r w:rsidR="000A5762">
        <w:rPr>
          <w:rFonts w:ascii="Times New Roman" w:hAnsi="Times New Roman" w:cs="Times New Roman"/>
          <w:sz w:val="24"/>
        </w:rPr>
        <w:t xml:space="preserve"> октября 2025 года.</w:t>
      </w:r>
    </w:p>
    <w:p w:rsidR="000A5762" w:rsidRDefault="006B4DB0" w:rsidP="00160D2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Цель настоящей</w:t>
      </w:r>
      <w:r w:rsidR="000A5762">
        <w:rPr>
          <w:rFonts w:ascii="Times New Roman" w:hAnsi="Times New Roman" w:cs="Times New Roman"/>
          <w:sz w:val="24"/>
        </w:rPr>
        <w:t xml:space="preserve"> зада</w:t>
      </w:r>
      <w:r>
        <w:rPr>
          <w:rFonts w:ascii="Times New Roman" w:hAnsi="Times New Roman" w:cs="Times New Roman"/>
          <w:sz w:val="24"/>
        </w:rPr>
        <w:t>чи</w:t>
      </w:r>
      <w:r w:rsidR="000A5762">
        <w:rPr>
          <w:rFonts w:ascii="Times New Roman" w:hAnsi="Times New Roman" w:cs="Times New Roman"/>
          <w:sz w:val="24"/>
        </w:rPr>
        <w:t xml:space="preserve"> заключается </w:t>
      </w:r>
      <w:r w:rsidR="00160D24" w:rsidRPr="00160D24">
        <w:rPr>
          <w:rFonts w:ascii="Times New Roman" w:hAnsi="Times New Roman" w:cs="Times New Roman"/>
          <w:sz w:val="24"/>
        </w:rPr>
        <w:t>фиксаци</w:t>
      </w:r>
      <w:r w:rsidR="00160D24">
        <w:rPr>
          <w:rFonts w:ascii="Times New Roman" w:hAnsi="Times New Roman" w:cs="Times New Roman"/>
          <w:sz w:val="24"/>
        </w:rPr>
        <w:t>и</w:t>
      </w:r>
      <w:r w:rsidR="00160D24" w:rsidRPr="00160D24">
        <w:rPr>
          <w:rFonts w:ascii="Times New Roman" w:hAnsi="Times New Roman" w:cs="Times New Roman"/>
          <w:sz w:val="24"/>
        </w:rPr>
        <w:t xml:space="preserve"> целей и огран</w:t>
      </w:r>
      <w:r w:rsidR="00160D24">
        <w:rPr>
          <w:rFonts w:ascii="Times New Roman" w:hAnsi="Times New Roman" w:cs="Times New Roman"/>
          <w:sz w:val="24"/>
        </w:rPr>
        <w:t>ичений, а также в формализации требований путем</w:t>
      </w:r>
      <w:r w:rsidR="00160D24" w:rsidRPr="00160D24">
        <w:rPr>
          <w:rFonts w:ascii="Times New Roman" w:hAnsi="Times New Roman" w:cs="Times New Roman"/>
          <w:sz w:val="24"/>
        </w:rPr>
        <w:t xml:space="preserve"> интервью с</w:t>
      </w:r>
      <w:r w:rsidR="00160D24">
        <w:rPr>
          <w:rFonts w:ascii="Times New Roman" w:hAnsi="Times New Roman" w:cs="Times New Roman"/>
          <w:sz w:val="24"/>
        </w:rPr>
        <w:t xml:space="preserve"> ключевыми пользователями системы</w:t>
      </w:r>
      <w:r w:rsidR="000A5762">
        <w:rPr>
          <w:rFonts w:ascii="Times New Roman" w:hAnsi="Times New Roman" w:cs="Times New Roman"/>
          <w:sz w:val="24"/>
        </w:rPr>
        <w:t>.</w:t>
      </w:r>
    </w:p>
    <w:p w:rsidR="00FD5B1A" w:rsidRDefault="000A5762" w:rsidP="00160D2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Результатом выполнения задачи </w:t>
      </w:r>
      <w:r w:rsidR="00DB5BC8">
        <w:rPr>
          <w:rFonts w:ascii="Times New Roman" w:hAnsi="Times New Roman" w:cs="Times New Roman"/>
          <w:sz w:val="24"/>
        </w:rPr>
        <w:t>являет</w:t>
      </w:r>
      <w:r>
        <w:rPr>
          <w:rFonts w:ascii="Times New Roman" w:hAnsi="Times New Roman" w:cs="Times New Roman"/>
          <w:sz w:val="24"/>
        </w:rPr>
        <w:t xml:space="preserve">ся </w:t>
      </w:r>
      <w:r w:rsidR="00160D24" w:rsidRPr="00160D24">
        <w:rPr>
          <w:rFonts w:ascii="Times New Roman" w:hAnsi="Times New Roman" w:cs="Times New Roman"/>
          <w:sz w:val="24"/>
        </w:rPr>
        <w:t>согласованный документ «Требования к системе»</w:t>
      </w:r>
      <w:r w:rsidR="00DB5BC8">
        <w:rPr>
          <w:rFonts w:ascii="Times New Roman" w:hAnsi="Times New Roman" w:cs="Times New Roman"/>
          <w:sz w:val="24"/>
        </w:rPr>
        <w:t>, содержащий следующие пункты:</w:t>
      </w:r>
    </w:p>
    <w:p w:rsidR="00DB5BC8" w:rsidRDefault="00DB5BC8" w:rsidP="007A6D2D">
      <w:pPr>
        <w:pStyle w:val="a7"/>
        <w:numPr>
          <w:ilvl w:val="0"/>
          <w:numId w:val="10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</w:t>
      </w:r>
      <w:r w:rsidRPr="00DB5BC8">
        <w:rPr>
          <w:rFonts w:ascii="Times New Roman" w:hAnsi="Times New Roman" w:cs="Times New Roman"/>
          <w:sz w:val="24"/>
        </w:rPr>
        <w:t>ункциональные требования</w:t>
      </w:r>
      <w:r>
        <w:rPr>
          <w:rFonts w:ascii="Times New Roman" w:hAnsi="Times New Roman" w:cs="Times New Roman"/>
          <w:sz w:val="24"/>
        </w:rPr>
        <w:t xml:space="preserve"> – </w:t>
      </w:r>
      <w:r w:rsidRPr="00DB5BC8">
        <w:rPr>
          <w:rFonts w:ascii="Times New Roman" w:hAnsi="Times New Roman" w:cs="Times New Roman"/>
          <w:sz w:val="24"/>
        </w:rPr>
        <w:t>детализированные сценарии испол</w:t>
      </w:r>
      <w:r>
        <w:rPr>
          <w:rFonts w:ascii="Times New Roman" w:hAnsi="Times New Roman" w:cs="Times New Roman"/>
          <w:sz w:val="24"/>
        </w:rPr>
        <w:t xml:space="preserve">ьзования по каждой функции </w:t>
      </w:r>
      <w:r w:rsidRPr="00DB5BC8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из пункта 3.1 технического задания</w:t>
      </w:r>
      <w:r w:rsidRPr="00DB5BC8">
        <w:rPr>
          <w:rFonts w:ascii="Times New Roman" w:hAnsi="Times New Roman" w:cs="Times New Roman"/>
          <w:sz w:val="24"/>
        </w:rPr>
        <w:t>);</w:t>
      </w:r>
    </w:p>
    <w:p w:rsidR="00DB5BC8" w:rsidRDefault="00DB5BC8" w:rsidP="007A6D2D">
      <w:pPr>
        <w:pStyle w:val="a7"/>
        <w:numPr>
          <w:ilvl w:val="0"/>
          <w:numId w:val="10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</w:t>
      </w:r>
      <w:r w:rsidRPr="00DB5BC8">
        <w:rPr>
          <w:rFonts w:ascii="Times New Roman" w:hAnsi="Times New Roman" w:cs="Times New Roman"/>
          <w:sz w:val="24"/>
        </w:rPr>
        <w:t xml:space="preserve">ефункциональные требования </w:t>
      </w:r>
      <w:r>
        <w:rPr>
          <w:rFonts w:ascii="Times New Roman" w:hAnsi="Times New Roman" w:cs="Times New Roman"/>
          <w:sz w:val="24"/>
        </w:rPr>
        <w:t>–</w:t>
      </w:r>
      <w:r w:rsidRPr="00DB5BC8">
        <w:rPr>
          <w:rFonts w:ascii="Times New Roman" w:hAnsi="Times New Roman" w:cs="Times New Roman"/>
          <w:sz w:val="24"/>
        </w:rPr>
        <w:t xml:space="preserve"> производительность, надёжность, безопасн</w:t>
      </w:r>
      <w:r>
        <w:rPr>
          <w:rFonts w:ascii="Times New Roman" w:hAnsi="Times New Roman" w:cs="Times New Roman"/>
          <w:sz w:val="24"/>
        </w:rPr>
        <w:t>ость, требования к интерфейсу</w:t>
      </w:r>
      <w:r w:rsidRPr="00DB5BC8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на основе пунктов 3.2-3.3 технического задания</w:t>
      </w:r>
      <w:r w:rsidRPr="00DB5BC8">
        <w:rPr>
          <w:rFonts w:ascii="Times New Roman" w:hAnsi="Times New Roman" w:cs="Times New Roman"/>
          <w:sz w:val="24"/>
        </w:rPr>
        <w:t xml:space="preserve"> и уточнений);</w:t>
      </w:r>
    </w:p>
    <w:p w:rsidR="00DB5BC8" w:rsidRDefault="00DB5BC8" w:rsidP="007A6D2D">
      <w:pPr>
        <w:pStyle w:val="a7"/>
        <w:numPr>
          <w:ilvl w:val="0"/>
          <w:numId w:val="10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</w:t>
      </w:r>
      <w:r w:rsidRPr="00DB5BC8">
        <w:rPr>
          <w:rFonts w:ascii="Times New Roman" w:hAnsi="Times New Roman" w:cs="Times New Roman"/>
          <w:sz w:val="24"/>
        </w:rPr>
        <w:t>ребования к данным и логической модели</w:t>
      </w:r>
      <w:r>
        <w:rPr>
          <w:rFonts w:ascii="Times New Roman" w:hAnsi="Times New Roman" w:cs="Times New Roman"/>
          <w:sz w:val="24"/>
        </w:rPr>
        <w:t xml:space="preserve"> базы данных – </w:t>
      </w:r>
      <w:r w:rsidRPr="00DB5BC8">
        <w:rPr>
          <w:rFonts w:ascii="Times New Roman" w:hAnsi="Times New Roman" w:cs="Times New Roman"/>
          <w:sz w:val="24"/>
        </w:rPr>
        <w:t>ключевые сущности, атрибуты, ограничения целостности, связь с процессами</w:t>
      </w:r>
      <w:r w:rsidR="007A6D2D" w:rsidRPr="007A6D2D">
        <w:rPr>
          <w:rFonts w:ascii="Times New Roman" w:hAnsi="Times New Roman" w:cs="Times New Roman"/>
          <w:sz w:val="24"/>
        </w:rPr>
        <w:t>;</w:t>
      </w:r>
    </w:p>
    <w:p w:rsidR="00DB5BC8" w:rsidRPr="00DB5BC8" w:rsidRDefault="00DB5BC8" w:rsidP="007A6D2D">
      <w:pPr>
        <w:pStyle w:val="a7"/>
        <w:numPr>
          <w:ilvl w:val="0"/>
          <w:numId w:val="10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</w:t>
      </w:r>
      <w:r w:rsidRPr="00DB5BC8">
        <w:rPr>
          <w:rFonts w:ascii="Times New Roman" w:hAnsi="Times New Roman" w:cs="Times New Roman"/>
          <w:sz w:val="24"/>
        </w:rPr>
        <w:t>граничения и допущения</w:t>
      </w:r>
      <w:r w:rsidR="007A6D2D">
        <w:rPr>
          <w:rFonts w:ascii="Times New Roman" w:hAnsi="Times New Roman" w:cs="Times New Roman"/>
          <w:sz w:val="24"/>
        </w:rPr>
        <w:t xml:space="preserve"> (</w:t>
      </w:r>
      <w:r w:rsidRPr="00DB5BC8">
        <w:rPr>
          <w:rFonts w:ascii="Times New Roman" w:hAnsi="Times New Roman" w:cs="Times New Roman"/>
          <w:sz w:val="24"/>
        </w:rPr>
        <w:t>технические, организационные, временные</w:t>
      </w:r>
      <w:r w:rsidR="007A6D2D">
        <w:rPr>
          <w:rFonts w:ascii="Times New Roman" w:hAnsi="Times New Roman" w:cs="Times New Roman"/>
          <w:sz w:val="24"/>
        </w:rPr>
        <w:t>).</w:t>
      </w:r>
    </w:p>
    <w:p w:rsidR="00DB5BC8" w:rsidRPr="00160D24" w:rsidRDefault="00DB5BC8" w:rsidP="00160D2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Выбор метода сбора требований (интервью, анкетирование</w:t>
      </w:r>
      <w:r w:rsidR="007A6D2D">
        <w:rPr>
          <w:rFonts w:ascii="Times New Roman" w:hAnsi="Times New Roman" w:cs="Times New Roman"/>
          <w:sz w:val="24"/>
        </w:rPr>
        <w:t xml:space="preserve"> и т. д.</w:t>
      </w:r>
      <w:r>
        <w:rPr>
          <w:rFonts w:ascii="Times New Roman" w:hAnsi="Times New Roman" w:cs="Times New Roman"/>
          <w:sz w:val="24"/>
        </w:rPr>
        <w:t>) остается за исполнителем.</w:t>
      </w:r>
      <w:bookmarkStart w:id="0" w:name="_GoBack"/>
      <w:bookmarkEnd w:id="0"/>
    </w:p>
    <w:sectPr w:rsidR="00DB5BC8" w:rsidRPr="00160D24" w:rsidSect="00E66FE3">
      <w:headerReference w:type="default" r:id="rId7"/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FE3" w:rsidRDefault="00E66FE3" w:rsidP="00E66FE3">
      <w:pPr>
        <w:spacing w:after="0" w:line="240" w:lineRule="auto"/>
      </w:pPr>
      <w:r>
        <w:separator/>
      </w:r>
    </w:p>
  </w:endnote>
  <w:endnote w:type="continuationSeparator" w:id="0">
    <w:p w:rsidR="00E66FE3" w:rsidRDefault="00E66FE3" w:rsidP="00E66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FE3" w:rsidRDefault="00E66FE3" w:rsidP="00E66FE3">
      <w:pPr>
        <w:spacing w:after="0" w:line="240" w:lineRule="auto"/>
      </w:pPr>
      <w:r>
        <w:separator/>
      </w:r>
    </w:p>
  </w:footnote>
  <w:footnote w:type="continuationSeparator" w:id="0">
    <w:p w:rsidR="00E66FE3" w:rsidRDefault="00E66FE3" w:rsidP="00E66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FE3" w:rsidRPr="00E66FE3" w:rsidRDefault="00E66FE3" w:rsidP="00E66FE3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7D6" w:rsidRDefault="00E66FE3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Скворцов Сергей</w:t>
    </w:r>
  </w:p>
  <w:p w:rsidR="004117D6" w:rsidRDefault="00E66FE3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  <w:r w:rsidRPr="00E66FE3">
      <w:rPr>
        <w:rFonts w:ascii="Times New Roman" w:hAnsi="Times New Roman" w:cs="Times New Roman"/>
        <w:sz w:val="24"/>
        <w:szCs w:val="24"/>
      </w:rPr>
      <w:t>руководитель проекта</w:t>
    </w:r>
    <w:r w:rsidR="004117D6">
      <w:rPr>
        <w:rFonts w:ascii="Times New Roman" w:hAnsi="Times New Roman" w:cs="Times New Roman"/>
        <w:sz w:val="24"/>
        <w:szCs w:val="24"/>
      </w:rPr>
      <w:t xml:space="preserve"> по разработке</w:t>
    </w:r>
  </w:p>
  <w:p w:rsidR="00E66FE3" w:rsidRDefault="004117D6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ИС контроля качества продукции</w:t>
    </w:r>
  </w:p>
  <w:p w:rsidR="004117D6" w:rsidRPr="00E66FE3" w:rsidRDefault="004117D6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5C8D"/>
    <w:multiLevelType w:val="hybridMultilevel"/>
    <w:tmpl w:val="FAD67948"/>
    <w:lvl w:ilvl="0" w:tplc="F1D62162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2AA2F85"/>
    <w:multiLevelType w:val="hybridMultilevel"/>
    <w:tmpl w:val="939EA19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8F80D1C"/>
    <w:multiLevelType w:val="hybridMultilevel"/>
    <w:tmpl w:val="2C88CC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D946F13"/>
    <w:multiLevelType w:val="hybridMultilevel"/>
    <w:tmpl w:val="E25693E4"/>
    <w:lvl w:ilvl="0" w:tplc="2C287C3A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83B0EA0"/>
    <w:multiLevelType w:val="hybridMultilevel"/>
    <w:tmpl w:val="9A8C68BC"/>
    <w:lvl w:ilvl="0" w:tplc="6CF8E616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C7F303D"/>
    <w:multiLevelType w:val="hybridMultilevel"/>
    <w:tmpl w:val="7B7CB770"/>
    <w:lvl w:ilvl="0" w:tplc="ED9E629C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A4F1DFA"/>
    <w:multiLevelType w:val="hybridMultilevel"/>
    <w:tmpl w:val="1E3EB266"/>
    <w:lvl w:ilvl="0" w:tplc="3EE0818A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4F87A1F"/>
    <w:multiLevelType w:val="hybridMultilevel"/>
    <w:tmpl w:val="924A8648"/>
    <w:lvl w:ilvl="0" w:tplc="E758D8C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74472FA"/>
    <w:multiLevelType w:val="hybridMultilevel"/>
    <w:tmpl w:val="7E1C7C76"/>
    <w:lvl w:ilvl="0" w:tplc="F8349FAE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742576B0"/>
    <w:multiLevelType w:val="hybridMultilevel"/>
    <w:tmpl w:val="0E1A3B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7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691"/>
    <w:rsid w:val="000A5762"/>
    <w:rsid w:val="00104B90"/>
    <w:rsid w:val="001326F7"/>
    <w:rsid w:val="00160D24"/>
    <w:rsid w:val="001E1D2A"/>
    <w:rsid w:val="00273410"/>
    <w:rsid w:val="003730D8"/>
    <w:rsid w:val="003D0846"/>
    <w:rsid w:val="004117D6"/>
    <w:rsid w:val="004931DC"/>
    <w:rsid w:val="005134A1"/>
    <w:rsid w:val="005665B9"/>
    <w:rsid w:val="00612865"/>
    <w:rsid w:val="0064325B"/>
    <w:rsid w:val="00695F15"/>
    <w:rsid w:val="006A4F76"/>
    <w:rsid w:val="006B4DB0"/>
    <w:rsid w:val="006E3189"/>
    <w:rsid w:val="007A6D2D"/>
    <w:rsid w:val="007F071B"/>
    <w:rsid w:val="008A32B7"/>
    <w:rsid w:val="00953645"/>
    <w:rsid w:val="009C665F"/>
    <w:rsid w:val="00A7680E"/>
    <w:rsid w:val="00B66691"/>
    <w:rsid w:val="00C04502"/>
    <w:rsid w:val="00C358E5"/>
    <w:rsid w:val="00C76D57"/>
    <w:rsid w:val="00CC7C7B"/>
    <w:rsid w:val="00DA7913"/>
    <w:rsid w:val="00DB5BC8"/>
    <w:rsid w:val="00DD45C1"/>
    <w:rsid w:val="00E14B9E"/>
    <w:rsid w:val="00E66FE3"/>
    <w:rsid w:val="00E72724"/>
    <w:rsid w:val="00F35F3F"/>
    <w:rsid w:val="00FD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,"/>
  <w:listSeparator w:val=";"/>
  <w14:docId w14:val="04B37DAF"/>
  <w15:chartTrackingRefBased/>
  <w15:docId w15:val="{56E24325-18B7-4748-81E4-35429C4F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6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6FE3"/>
  </w:style>
  <w:style w:type="paragraph" w:styleId="a5">
    <w:name w:val="footer"/>
    <w:basedOn w:val="a"/>
    <w:link w:val="a6"/>
    <w:uiPriority w:val="99"/>
    <w:unhideWhenUsed/>
    <w:rsid w:val="00E66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6FE3"/>
  </w:style>
  <w:style w:type="paragraph" w:styleId="a7">
    <w:name w:val="List Paragraph"/>
    <w:basedOn w:val="a"/>
    <w:uiPriority w:val="34"/>
    <w:qFormat/>
    <w:rsid w:val="001E1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4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2-45М</dc:creator>
  <cp:keywords/>
  <dc:description/>
  <cp:lastModifiedBy>Сергей Скворцов</cp:lastModifiedBy>
  <cp:revision>15</cp:revision>
  <dcterms:created xsi:type="dcterms:W3CDTF">2025-10-14T12:37:00Z</dcterms:created>
  <dcterms:modified xsi:type="dcterms:W3CDTF">2025-12-12T18:20:00Z</dcterms:modified>
</cp:coreProperties>
</file>