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29B4CA8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Да. Вот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чистая последовательность с названиями промптов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50BB8BB9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Для нового проекта</w:t>
      </w:r>
      <w:r/>
    </w:p>
    <w:p w14:paraId="1A33EFC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1. </w:t>
      </w:r>
      <w:r>
        <w:rPr>
          <w:rFonts w:ascii="Courier New" w:hAnsi="Courier New" w:eastAsia="Courier New" w:cs="Courier New"/>
          <w:b/>
          <w:color w:val="000000"/>
          <w:sz w:val="20"/>
        </w:rPr>
        <w:t xml:space="preserve">PROMPT_IDEA_TO_TZ_RU_v2.0</w:t>
        <w:br/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Когда есть идея / бриф / описание проекта на 3–10 строк.</w:t>
        <w:br/>
        <w:t xml:space="preserve">Результат: готовое ТЗ.</w:t>
      </w:r>
      <w:r/>
    </w:p>
    <w:p w14:paraId="4C4D460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2. </w:t>
      </w:r>
      <w:r>
        <w:rPr>
          <w:rFonts w:ascii="Courier New" w:hAnsi="Courier New" w:eastAsia="Courier New" w:cs="Courier New"/>
          <w:b/>
          <w:color w:val="000000"/>
          <w:sz w:val="20"/>
        </w:rPr>
        <w:t xml:space="preserve">PROJECT_STATE_TEMPLATE_RU_v1.0</w:t>
        <w:br/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Сразу после ТЗ фиксируешь stage, current source of truth, scope, блокеры и next step.</w:t>
        <w:br/>
        <w:t xml:space="preserve">Результат: проект зафиксирован в управляемом состоянии.</w:t>
      </w:r>
      <w:r/>
    </w:p>
    <w:p w14:paraId="192C869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3. </w:t>
      </w:r>
      <w:r>
        <w:rPr>
          <w:rFonts w:ascii="Courier New" w:hAnsi="Courier New" w:eastAsia="Courier New" w:cs="Courier New"/>
          <w:b/>
          <w:color w:val="000000"/>
          <w:sz w:val="20"/>
        </w:rPr>
        <w:t xml:space="preserve">PROMPT_TZ_TO_BUILD_PLAN_RU_v1.5</w:t>
        <w:br/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Когда ТЗ уже утверждено.</w:t>
        <w:br/>
        <w:t xml:space="preserve">Результат: build plan с фазами, workstreams, verify gates, release readiness.</w:t>
      </w:r>
      <w:r/>
    </w:p>
    <w:p w14:paraId="3CF8B8D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4. </w:t>
      </w:r>
      <w:r>
        <w:rPr>
          <w:rFonts w:ascii="Courier New" w:hAnsi="Courier New" w:eastAsia="Courier New" w:cs="Courier New"/>
          <w:b/>
          <w:color w:val="000000"/>
          <w:sz w:val="20"/>
        </w:rPr>
        <w:t xml:space="preserve">PROJECT_STATE_TEMPLATE_RU_v1.0</w:t>
        <w:br/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Обновляешь stage на </w:t>
      </w:r>
      <w:r>
        <w:rPr>
          <w:rFonts w:ascii="Courier New" w:hAnsi="Courier New" w:eastAsia="Courier New" w:cs="Courier New"/>
          <w:color w:val="000000"/>
          <w:sz w:val="20"/>
        </w:rPr>
        <w:t xml:space="preserve">plan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governing artifact на </w:t>
      </w:r>
      <w:r>
        <w:rPr>
          <w:rFonts w:ascii="Courier New" w:hAnsi="Courier New" w:eastAsia="Courier New" w:cs="Courier New"/>
          <w:color w:val="000000"/>
          <w:sz w:val="20"/>
        </w:rPr>
        <w:t xml:space="preserve">build plan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2CB30F1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5. </w:t>
      </w:r>
      <w:r>
        <w:rPr>
          <w:rFonts w:ascii="Courier New" w:hAnsi="Courier New" w:eastAsia="Courier New" w:cs="Courier New"/>
          <w:b/>
          <w:color w:val="000000"/>
          <w:sz w:val="20"/>
        </w:rPr>
        <w:t xml:space="preserve">PROMPT_TZ_TO_ESTIMATE_RU_v1.1</w:t>
        <w:br/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Когда нужна оценка по уже зафиксированному scope.</w:t>
        <w:br/>
        <w:t xml:space="preserve">Результат: estimate.</w:t>
        <w:br/>
        <w:t xml:space="preserve">Название файла у тебя есть в пакете, и логически он стоит после ТЗ/плана.</w:t>
      </w:r>
      <w:r/>
    </w:p>
    <w:p w14:paraId="41711CA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6. </w:t>
      </w:r>
      <w:r>
        <w:rPr>
          <w:rFonts w:ascii="Courier New" w:hAnsi="Courier New" w:eastAsia="Courier New" w:cs="Courier New"/>
          <w:b/>
          <w:color w:val="000000"/>
          <w:sz w:val="20"/>
        </w:rPr>
        <w:t xml:space="preserve">PROJECT_STATE_TEMPLATE_RU_v1.0</w:t>
        <w:br/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Фиксируешь </w:t>
      </w:r>
      <w:r>
        <w:rPr>
          <w:rFonts w:ascii="Courier New" w:hAnsi="Courier New" w:eastAsia="Courier New" w:cs="Courier New"/>
          <w:color w:val="000000"/>
          <w:sz w:val="20"/>
        </w:rPr>
        <w:t xml:space="preserve">estimate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что одобрено и что дальше.</w:t>
      </w:r>
      <w:r/>
    </w:p>
    <w:p w14:paraId="4636565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7. </w:t>
      </w:r>
      <w:r>
        <w:rPr>
          <w:rFonts w:ascii="Courier New" w:hAnsi="Courier New" w:eastAsia="Courier New" w:cs="Courier New"/>
          <w:b/>
          <w:color w:val="000000"/>
          <w:sz w:val="20"/>
        </w:rPr>
        <w:t xml:space="preserve">MASTER_PROMPT_ELITE_RU_STACKLOCK_PROD_v3.0</w:t>
        <w:br/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Когда начинаешь реализацию. Он умеет работать и в greenfield, и в existing repo, но для нового проекта включается уже после фиксации scope.</w:t>
      </w:r>
      <w:r/>
    </w:p>
    <w:p w14:paraId="1ED08A3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8. </w:t>
      </w:r>
      <w:r>
        <w:rPr>
          <w:rFonts w:ascii="Courier New" w:hAnsi="Courier New" w:eastAsia="Courier New" w:cs="Courier New"/>
          <w:b/>
          <w:color w:val="000000"/>
          <w:sz w:val="20"/>
        </w:rPr>
        <w:t xml:space="preserve">PROJECT_STATE_TEMPLATE_RU_v1.0</w:t>
        <w:br/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Во время execution / release обновляешь состояние проекта.</w:t>
      </w:r>
      <w:r/>
    </w:p>
    <w:p w14:paraId="43F99D3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9. </w:t>
      </w:r>
      <w:r>
        <w:rPr>
          <w:rFonts w:ascii="Courier New" w:hAnsi="Courier New" w:eastAsia="Courier New" w:cs="Courier New"/>
          <w:b/>
          <w:color w:val="000000"/>
          <w:sz w:val="20"/>
        </w:rPr>
        <w:t xml:space="preserve">PROMPT_PROJECT_HANDOFF_RU_v1.0</w:t>
        <w:br/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Когда проект завершён и нужен пакет передачи клиенту/новой команде. На входе ожидает ТЗ + build plan + release evidence.</w:t>
      </w:r>
      <w:r/>
    </w:p>
    <w:p w14:paraId="59D94C0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Фоновый baseline на всём пути:</w:t>
        <w:br/>
      </w:r>
      <w:r>
        <w:rPr>
          <w:rFonts w:ascii="Courier New" w:hAnsi="Courier New" w:eastAsia="Courier New" w:cs="Courier New"/>
          <w:b/>
          <w:color w:val="000000"/>
          <w:sz w:val="20"/>
        </w:rPr>
        <w:t xml:space="preserve">RU_STACK_LOCK_v1.4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— не как отдельный этап, а как инженерная конституция по умолчанию.</w:t>
      </w:r>
      <w:r/>
    </w:p>
    <w:p w14:paraId="2DD1636F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Для старого проекта / existing repo</w:t>
      </w:r>
      <w:r/>
    </w:p>
    <w:p w14:paraId="26BCE9A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1. </w:t>
      </w:r>
      <w:r>
        <w:rPr>
          <w:rFonts w:ascii="Courier New" w:hAnsi="Courier New" w:eastAsia="Courier New" w:cs="Courier New"/>
          <w:b/>
          <w:color w:val="000000"/>
          <w:sz w:val="20"/>
        </w:rPr>
        <w:t xml:space="preserve">PROJECT_STATE_TEMPLATE_RU_v1.0</w:t>
        <w:br/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Ставишь:</w:t>
      </w:r>
      <w:r/>
    </w:p>
    <w:p w14:paraId="4E80048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Stage = execution</w:t>
      </w:r>
      <w:r/>
    </w:p>
    <w:p w14:paraId="76A422F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Current governing artifact = repo state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или approved task/build plan</w:t>
      </w:r>
      <w:r/>
    </w:p>
    <w:p w14:paraId="4858A4F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scope конкретной доработки.</w:t>
      </w:r>
      <w:r/>
    </w:p>
    <w:p w14:paraId="4F86A1E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2. </w:t>
      </w:r>
      <w:r>
        <w:rPr>
          <w:rFonts w:ascii="Courier New" w:hAnsi="Courier New" w:eastAsia="Courier New" w:cs="Courier New"/>
          <w:b/>
          <w:color w:val="000000"/>
          <w:sz w:val="20"/>
        </w:rPr>
        <w:t xml:space="preserve">MASTER_PROMPT_ELITE_RU_STACKLOCK_PROD_v3.0</w:t>
        <w:br/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Это главный рабочий промпт для старого проекта.</w:t>
        <w:br/>
        <w:t xml:space="preserve">Он сначала определяет repo mode, читает repo truth, verify gates, docs, git status, а потом ведёт реализацию маленькими шагами.</w:t>
      </w:r>
      <w:r/>
    </w:p>
    <w:p w14:paraId="4D47299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3. </w:t>
      </w:r>
      <w:r>
        <w:rPr>
          <w:rFonts w:ascii="Courier New" w:hAnsi="Courier New" w:eastAsia="Courier New" w:cs="Courier New"/>
          <w:b/>
          <w:color w:val="000000"/>
          <w:sz w:val="20"/>
        </w:rPr>
        <w:t xml:space="preserve">PROJECT_STATE_TEMPLATE_RU_v1.0</w:t>
        <w:br/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После каждого крупного этапа фиксируешь:</w:t>
      </w:r>
      <w:r/>
    </w:p>
    <w:p w14:paraId="7ED1F2F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что сделано,</w:t>
      </w:r>
      <w:r/>
    </w:p>
    <w:p w14:paraId="3EA4461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какой gate пройден,</w:t>
      </w:r>
      <w:r/>
    </w:p>
    <w:p w14:paraId="056ADE8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что остаётся,</w:t>
      </w:r>
      <w:r/>
    </w:p>
    <w:p w14:paraId="5F6185C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какой next step.</w:t>
      </w:r>
      <w:r/>
    </w:p>
    <w:p w14:paraId="6F64506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4. </w:t>
      </w:r>
      <w:r>
        <w:rPr>
          <w:rFonts w:ascii="Courier New" w:hAnsi="Courier New" w:eastAsia="Courier New" w:cs="Courier New"/>
          <w:b/>
          <w:color w:val="000000"/>
          <w:sz w:val="20"/>
        </w:rPr>
        <w:t xml:space="preserve">PROMPT_TZ_TO_BUILD_PLAN_RU_v1.5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— опционально</w:t>
        <w:br/>
        <w:t xml:space="preserve">Используешь, если по старому проекту уже есть ТЗ или надо формально разложить большой approved scope на фазы.</w:t>
        <w:br/>
        <w:t xml:space="preserve">Для existing repo он прямо учитывает legacy exceptions и требует брать verify-команды только из repo/docs.</w:t>
      </w:r>
      <w:r/>
    </w:p>
    <w:p w14:paraId="7A774F9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5. </w:t>
      </w:r>
      <w:r>
        <w:rPr>
          <w:rFonts w:ascii="Courier New" w:hAnsi="Courier New" w:eastAsia="Courier New" w:cs="Courier New"/>
          <w:b/>
          <w:color w:val="000000"/>
          <w:sz w:val="20"/>
        </w:rPr>
        <w:t xml:space="preserve">PROMPT_TZ_TO_ESTIMATE_RU_v1.1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— опционально</w:t>
        <w:br/>
        <w:t xml:space="preserve">Если по старому проекту нужна оценка доработки/этапа.</w:t>
      </w:r>
      <w:r/>
    </w:p>
    <w:p w14:paraId="678D42E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6. </w:t>
      </w:r>
      <w:r>
        <w:rPr>
          <w:rFonts w:ascii="Courier New" w:hAnsi="Courier New" w:eastAsia="Courier New" w:cs="Courier New"/>
          <w:b/>
          <w:color w:val="000000"/>
          <w:sz w:val="20"/>
        </w:rPr>
        <w:t xml:space="preserve">PROMPT_PROJECT_HANDOFF_RU_v1.0</w:t>
        <w:br/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Если старый проект доведён до завершения и его надо передать.</w:t>
      </w:r>
      <w:r/>
    </w:p>
    <w:p w14:paraId="0F771B2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Фоновый baseline на всём пути:</w:t>
        <w:br/>
      </w:r>
      <w:r>
        <w:rPr>
          <w:rFonts w:ascii="Courier New" w:hAnsi="Courier New" w:eastAsia="Courier New" w:cs="Courier New"/>
          <w:b/>
          <w:color w:val="000000"/>
          <w:sz w:val="20"/>
        </w:rPr>
        <w:t xml:space="preserve">RU_STACK_LOCK_v1.4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но для existing repo repo truth выше baseline, и переписывать legacy только ради соответствия baseline нельзя.</w:t>
      </w:r>
      <w:r/>
    </w:p>
    <w:p w14:paraId="5677667D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В виде короткой цепочки</w:t>
      </w:r>
      <w:r/>
    </w:p>
    <w:p w14:paraId="5751551C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Новый проект</w:t>
      </w:r>
      <w:r/>
    </w:p>
    <w:p w14:paraId="5483E7A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PROMPT_IDEA_TO_TZ_RU_v2.0</w:t>
        <w:br/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→ </w:t>
      </w:r>
      <w:r>
        <w:rPr>
          <w:rFonts w:ascii="Courier New" w:hAnsi="Courier New" w:eastAsia="Courier New" w:cs="Courier New"/>
          <w:color w:val="000000"/>
          <w:sz w:val="20"/>
        </w:rPr>
        <w:t xml:space="preserve">PROJECT_STATE_TEMPLATE_RU_v1.0</w:t>
        <w:br/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→ </w:t>
      </w:r>
      <w:r>
        <w:rPr>
          <w:rFonts w:ascii="Courier New" w:hAnsi="Courier New" w:eastAsia="Courier New" w:cs="Courier New"/>
          <w:color w:val="000000"/>
          <w:sz w:val="20"/>
        </w:rPr>
        <w:t xml:space="preserve">PROMPT_TZ_TO_BUILD_PLAN_RU_v1.5</w:t>
        <w:br/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→ </w:t>
      </w:r>
      <w:r>
        <w:rPr>
          <w:rFonts w:ascii="Courier New" w:hAnsi="Courier New" w:eastAsia="Courier New" w:cs="Courier New"/>
          <w:color w:val="000000"/>
          <w:sz w:val="20"/>
        </w:rPr>
        <w:t xml:space="preserve">PROJECT_STATE_TEMPLATE_RU_v1.0</w:t>
        <w:br/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→ </w:t>
      </w:r>
      <w:r>
        <w:rPr>
          <w:rFonts w:ascii="Courier New" w:hAnsi="Courier New" w:eastAsia="Courier New" w:cs="Courier New"/>
          <w:color w:val="000000"/>
          <w:sz w:val="20"/>
        </w:rPr>
        <w:t xml:space="preserve">PROMPT_TZ_TO_ESTIMATE_RU_v1.1</w:t>
        <w:br/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→ </w:t>
      </w:r>
      <w:r>
        <w:rPr>
          <w:rFonts w:ascii="Courier New" w:hAnsi="Courier New" w:eastAsia="Courier New" w:cs="Courier New"/>
          <w:color w:val="000000"/>
          <w:sz w:val="20"/>
        </w:rPr>
        <w:t xml:space="preserve">PROJECT_STATE_TEMPLATE_RU_v1.0</w:t>
        <w:br/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→ </w:t>
      </w:r>
      <w:r>
        <w:rPr>
          <w:rFonts w:ascii="Courier New" w:hAnsi="Courier New" w:eastAsia="Courier New" w:cs="Courier New"/>
          <w:color w:val="000000"/>
          <w:sz w:val="20"/>
        </w:rPr>
        <w:t xml:space="preserve">MASTER_PROMPT_ELITE_RU_STACKLOCK_PROD_v3.0</w:t>
        <w:br/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→ </w:t>
      </w:r>
      <w:r>
        <w:rPr>
          <w:rFonts w:ascii="Courier New" w:hAnsi="Courier New" w:eastAsia="Courier New" w:cs="Courier New"/>
          <w:color w:val="000000"/>
          <w:sz w:val="20"/>
        </w:rPr>
        <w:t xml:space="preserve">PROJECT_STATE_TEMPLATE_RU_v1.0</w:t>
        <w:br/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→ </w:t>
      </w:r>
      <w:r>
        <w:rPr>
          <w:rFonts w:ascii="Courier New" w:hAnsi="Courier New" w:eastAsia="Courier New" w:cs="Courier New"/>
          <w:color w:val="000000"/>
          <w:sz w:val="20"/>
        </w:rPr>
        <w:t xml:space="preserve">PROMPT_PROJECT_HANDOFF_RU_v1.0</w:t>
      </w:r>
      <w:r/>
    </w:p>
    <w:p w14:paraId="702745E7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Старый проект</w:t>
      </w:r>
      <w:r/>
    </w:p>
    <w:p w14:paraId="45B0B2C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PROJECT_STATE_TEMPLATE_RU_v1.0</w:t>
        <w:br/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→ </w:t>
      </w:r>
      <w:r>
        <w:rPr>
          <w:rFonts w:ascii="Courier New" w:hAnsi="Courier New" w:eastAsia="Courier New" w:cs="Courier New"/>
          <w:color w:val="000000"/>
          <w:sz w:val="20"/>
        </w:rPr>
        <w:t xml:space="preserve">MASTER_PROMPT_ELITE_RU_STACKLOCK_PROD_v3.0</w:t>
        <w:br/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→ </w:t>
      </w:r>
      <w:r>
        <w:rPr>
          <w:rFonts w:ascii="Courier New" w:hAnsi="Courier New" w:eastAsia="Courier New" w:cs="Courier New"/>
          <w:color w:val="000000"/>
          <w:sz w:val="20"/>
        </w:rPr>
        <w:t xml:space="preserve">PROJECT_STATE_TEMPLATE_RU_v1.0</w:t>
        <w:br/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→ при необходимости </w:t>
      </w:r>
      <w:r>
        <w:rPr>
          <w:rFonts w:ascii="Courier New" w:hAnsi="Courier New" w:eastAsia="Courier New" w:cs="Courier New"/>
          <w:color w:val="000000"/>
          <w:sz w:val="20"/>
        </w:rPr>
        <w:t xml:space="preserve">PROMPT_TZ_TO_BUILD_PLAN_RU_v1.5</w:t>
        <w:br/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→ при необходимости </w:t>
      </w:r>
      <w:r>
        <w:rPr>
          <w:rFonts w:ascii="Courier New" w:hAnsi="Courier New" w:eastAsia="Courier New" w:cs="Courier New"/>
          <w:color w:val="000000"/>
          <w:sz w:val="20"/>
        </w:rPr>
        <w:t xml:space="preserve">PROMPT_TZ_TO_ESTIMATE_RU_v1.1</w:t>
        <w:br/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→ </w:t>
      </w:r>
      <w:r>
        <w:rPr>
          <w:rFonts w:ascii="Courier New" w:hAnsi="Courier New" w:eastAsia="Courier New" w:cs="Courier New"/>
          <w:color w:val="000000"/>
          <w:sz w:val="20"/>
        </w:rPr>
        <w:t xml:space="preserve">PROJECT_STATE_TEMPLATE_RU_v1.0</w:t>
        <w:br/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→ </w:t>
      </w:r>
      <w:r>
        <w:rPr>
          <w:rFonts w:ascii="Courier New" w:hAnsi="Courier New" w:eastAsia="Courier New" w:cs="Courier New"/>
          <w:color w:val="000000"/>
          <w:sz w:val="20"/>
        </w:rPr>
        <w:t xml:space="preserve">PROMPT_PROJECT_HANDOFF_RU_v1.0</w:t>
      </w:r>
      <w:r/>
    </w:p>
    <w:p w14:paraId="3F7FB01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Если хочешь, я следующим сообщением сделаю это ещё удобнее: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в формате “копируй-вставляй”, с готовыми подписями когда именно запускать каждый промпт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>
      <w:pPr>
        <w:pBdr/>
        <w:spacing/>
        <w:ind/>
        <w:rPr/>
      </w:pPr>
      <w:r/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7E56E5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2026-03-09T07:15:11Z</dcterms:modified>
</cp:coreProperties>
</file>