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ptos" w:hAnsi="Aptos"/>
          <w:sz w:val="32"/>
        </w:rPr>
        <w:t>Tomasz Suffner</w:t>
      </w:r>
    </w:p>
    <w:p>
      <w:r>
        <w:rPr>
          <w:rFonts w:ascii="Aptos" w:hAnsi="Aptos"/>
          <w:color w:val="666666"/>
          <w:sz w:val="20"/>
        </w:rPr>
        <w:t>General Manager, Unilever Personal Care Poland; PC Europe Leadership Team Member | Unilever Personal Care Poland | tomasz.suffner@unilever.com</w:t>
      </w:r>
    </w:p>
    <w:p>
      <w:r>
        <w:rPr>
          <w:rFonts w:ascii="Aptos" w:hAnsi="Aptos"/>
          <w:i/>
          <w:color w:val="888888"/>
          <w:sz w:val="18"/>
        </w:rPr>
        <w:t>Panel: Zmiana stała się normą. Stabilność – niekoniecznie.</w:t>
      </w:r>
    </w:p>
    <w:p/>
    <w:p>
      <w:r>
        <w:rPr>
          <w:rFonts w:ascii="Aptos" w:hAnsi="Aptos"/>
          <w:b/>
          <w:color w:val="444444"/>
          <w:sz w:val="20"/>
        </w:rPr>
        <w:t>EMAIL 1 - Pierwszy kontakt</w:t>
      </w:r>
    </w:p>
    <w:p>
      <w:r>
        <w:rPr>
          <w:rFonts w:ascii="Aptos" w:hAnsi="Aptos"/>
          <w:b/>
          <w:color w:val="666666"/>
          <w:sz w:val="18"/>
        </w:rPr>
        <w:t xml:space="preserve">Od: </w:t>
      </w:r>
      <w:r>
        <w:rPr>
          <w:rFonts w:ascii="Aptos" w:hAnsi="Aptos"/>
          <w:color w:val="666666"/>
          <w:sz w:val="18"/>
        </w:rPr>
        <w:t>Tomasz Uściński &lt;tomasz.uscinski@profitia.pl&gt;</w:t>
      </w:r>
    </w:p>
    <w:p>
      <w:r>
        <w:rPr>
          <w:rFonts w:ascii="Aptos" w:hAnsi="Aptos"/>
          <w:b/>
          <w:color w:val="666666"/>
          <w:sz w:val="18"/>
        </w:rPr>
        <w:t xml:space="preserve">Do: </w:t>
      </w:r>
      <w:r>
        <w:rPr>
          <w:rFonts w:ascii="Aptos" w:hAnsi="Aptos"/>
          <w:color w:val="666666"/>
          <w:sz w:val="18"/>
        </w:rPr>
        <w:t>tomasz.suffner@unilever.com</w:t>
      </w:r>
    </w:p>
    <w:p>
      <w:r>
        <w:rPr>
          <w:rFonts w:ascii="Aptos" w:hAnsi="Aptos"/>
          <w:b/>
          <w:color w:val="666666"/>
          <w:sz w:val="18"/>
        </w:rPr>
        <w:t xml:space="preserve">Temat: </w:t>
      </w:r>
      <w:r>
        <w:rPr>
          <w:rFonts w:ascii="Aptos" w:hAnsi="Aptos"/>
          <w:color w:val="666666"/>
          <w:sz w:val="18"/>
        </w:rPr>
        <w:t>Unilever: stabilność nie z rynku, tylko z jakości decyzji</w:t>
      </w:r>
    </w:p>
    <w:p/>
    <w:p>
      <w:r>
        <w:rPr>
          <w:rFonts w:ascii="Aptos" w:hAnsi="Aptos"/>
          <w:color w:val="000000"/>
          <w:sz w:val="22"/>
        </w:rPr>
        <w:t>Dzień dobry Panie Tomaszu,</w:t>
      </w:r>
    </w:p>
    <w:p>
      <w:r>
        <w:rPr>
          <w:rFonts w:ascii="Aptos" w:hAnsi="Aptos"/>
          <w:color w:val="000000"/>
          <w:sz w:val="22"/>
        </w:rPr>
        <w:t>dziękuję za interesujący głos w panelu „Zmiana stała się normą. Stabilność – niekoniecznie.” podczas Poland &amp; CEE Retail Summit 2026.</w:t>
      </w:r>
    </w:p>
    <w:p>
      <w:r>
        <w:rPr>
          <w:rFonts w:ascii="Aptos" w:hAnsi="Aptos"/>
          <w:color w:val="000000"/>
          <w:sz w:val="22"/>
        </w:rPr>
        <w:t>W Pana roli jako General Manager Unilever Personal Care Poland bardzo trafne wydało mi się to, że w zmiennym otoczeniu stabilność nie wynika już z samego rynku, tylko z jakości procesów i decyzji wewnątrz organizacji. W FMCG oznacza to także zdolność do konsekwentnego zarządzania kosztami kategorii, zmianą surowców, warunkami dostawców i wpływem tych decyzji na marżę.</w:t>
      </w:r>
    </w:p>
    <w:p>
      <w:r>
        <w:rPr>
          <w:rFonts w:ascii="Aptos" w:hAnsi="Aptos"/>
          <w:color w:val="000000"/>
          <w:sz w:val="22"/>
        </w:rPr>
        <w:t>W Profitii pomagamy budować właśnie taki bardziej powtarzalny standard: koszt, trend, dostawca, decyzja. To porządkuje moment negocjacji, ocenę zasadności podwyżek i sposób obrony budżetu.</w:t>
      </w:r>
    </w:p>
    <w:p>
      <w:r>
        <w:rPr>
          <w:rFonts w:ascii="Aptos" w:hAnsi="Aptos"/>
          <w:color w:val="000000"/>
          <w:sz w:val="22"/>
        </w:rPr>
        <w:t>Czy znalazłby Pan 15–20 minut na krótką rozmowę? Chętnie wymienię się praktycznym spojrzeniem na ten obszar.</w:t>
      </w:r>
    </w:p>
    <w:p>
      <w:r>
        <w:rPr>
          <w:rFonts w:ascii="Aptos" w:hAnsi="Aptos"/>
          <w:color w:val="000000"/>
          <w:sz w:val="22"/>
        </w:rPr>
        <w:t>Jeśli tak, proszę o informację, jak będzie Panu wygodnie porozmawiać.</w:t>
      </w:r>
    </w:p>
    <w:p>
      <w:r>
        <w:rPr>
          <w:rFonts w:ascii="Aptos" w:hAnsi="Aptos"/>
          <w:color w:val="000000"/>
          <w:sz w:val="22"/>
        </w:rPr>
        <w:t>Pozdrawiam serdecznie,</w:t>
      </w:r>
    </w:p>
    <w:p>
      <w:r>
        <w:rPr>
          <w:rFonts w:ascii="Aptos" w:hAnsi="Aptos"/>
          <w:b/>
          <w:color w:val="000000"/>
          <w:sz w:val="22"/>
        </w:rPr>
        <w:t>Tomasz Uściński</w:t>
      </w:r>
    </w:p>
    <w:p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r>
        <w:rPr>
          <w:rFonts w:ascii="Aptos" w:hAnsi="Aptos"/>
          <w:b w:val="0"/>
          <w:color w:val="000000"/>
          <w:sz w:val="22"/>
        </w:rPr>
        <w:t>+48 787 417 293</w:t>
      </w:r>
    </w:p>
    <w:p>
      <w:r>
        <w:rPr>
          <w:sz w:val="22"/>
        </w:rPr>
      </w:r>
    </w:p>
    <w:p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r>
        <w:rPr>
          <w:sz w:val="22"/>
        </w:rPr>
      </w:r>
    </w:p>
    <w:p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Aptos" w:hAnsi="Aptos"/>
          <w:b/>
          <w:color w:val="444444"/>
          <w:sz w:val="20"/>
        </w:rPr>
        <w:t>EMAIL 2 - Follow-up</w:t>
      </w:r>
    </w:p>
    <w:p>
      <w:r>
        <w:rPr>
          <w:rFonts w:ascii="Aptos" w:hAnsi="Aptos"/>
          <w:b/>
          <w:color w:val="666666"/>
          <w:sz w:val="18"/>
        </w:rPr>
        <w:t xml:space="preserve">Od: </w:t>
      </w:r>
      <w:r>
        <w:rPr>
          <w:rFonts w:ascii="Aptos" w:hAnsi="Aptos"/>
          <w:color w:val="666666"/>
          <w:sz w:val="18"/>
        </w:rPr>
        <w:t>Tomasz Uściński &lt;tomasz.uscinski@profitia.pl&gt;</w:t>
      </w:r>
    </w:p>
    <w:p>
      <w:r>
        <w:rPr>
          <w:rFonts w:ascii="Aptos" w:hAnsi="Aptos"/>
          <w:b/>
          <w:color w:val="666666"/>
          <w:sz w:val="18"/>
        </w:rPr>
        <w:t xml:space="preserve">Do: </w:t>
      </w:r>
      <w:r>
        <w:rPr>
          <w:rFonts w:ascii="Aptos" w:hAnsi="Aptos"/>
          <w:color w:val="666666"/>
          <w:sz w:val="18"/>
        </w:rPr>
        <w:t>tomasz.suffner@unilever.com</w:t>
      </w:r>
    </w:p>
    <w:p>
      <w:r>
        <w:rPr>
          <w:rFonts w:ascii="Aptos" w:hAnsi="Aptos"/>
          <w:b/>
          <w:color w:val="666666"/>
          <w:sz w:val="18"/>
        </w:rPr>
        <w:t xml:space="preserve">Temat: </w:t>
      </w:r>
      <w:r>
        <w:rPr>
          <w:rFonts w:ascii="Aptos" w:hAnsi="Aptos"/>
          <w:color w:val="666666"/>
          <w:sz w:val="18"/>
        </w:rPr>
        <w:t>Re: Unilever: stabilność nie z rynku, tylko z jakości decyzji</w:t>
      </w:r>
    </w:p>
    <w:p/>
    <w:p>
      <w:r>
        <w:rPr>
          <w:rFonts w:ascii="Aptos" w:hAnsi="Aptos"/>
          <w:color w:val="000000"/>
          <w:sz w:val="22"/>
        </w:rPr>
        <w:t>Dzień dobry Panie Tomaszu,</w:t>
      </w:r>
    </w:p>
    <w:p>
      <w:r>
        <w:rPr>
          <w:rFonts w:ascii="Aptos" w:hAnsi="Aptos"/>
          <w:color w:val="000000"/>
          <w:sz w:val="22"/>
        </w:rPr>
        <w:t>wracam, bo w praktyce wiele organizacji szuka dziś stabilności w otoczeniu, którego już nie da się ustabilizować.</w:t>
      </w:r>
    </w:p>
    <w:p>
      <w:r>
        <w:rPr>
          <w:rFonts w:ascii="Aptos" w:hAnsi="Aptos"/>
          <w:color w:val="000000"/>
          <w:sz w:val="22"/>
        </w:rPr>
        <w:t>Znacznie lepszy efekt daje uporządkowanie tego, jak firma ocenia koszt, trend rynku, ryzyko partnera i moment decyzji. Wtedy nawet przy zmienności łatwiej utrzymać spójność działań i lepiej bronić marży w kluczowych kategoriach.</w:t>
      </w:r>
    </w:p>
    <w:p>
      <w:r>
        <w:rPr>
          <w:rFonts w:ascii="Aptos" w:hAnsi="Aptos"/>
          <w:color w:val="000000"/>
          <w:sz w:val="22"/>
        </w:rPr>
        <w:t>Jeśli uzna Pan, że to ciekawy temat, chętnie pokażę prosty przykład takiego podejścia.</w:t>
      </w:r>
    </w:p>
    <w:p>
      <w:r>
        <w:rPr>
          <w:rFonts w:ascii="Aptos" w:hAnsi="Aptos"/>
          <w:color w:val="000000"/>
          <w:sz w:val="22"/>
        </w:rPr>
        <w:t>Jeśli widzi Pan sens takiej rozmowy, proszę o krótką odpowiedź - mogę dopasować się do telefonu albo Teams.</w:t>
      </w:r>
    </w:p>
    <w:p>
      <w:r>
        <w:rPr>
          <w:rFonts w:ascii="Aptos" w:hAnsi="Aptos"/>
          <w:color w:val="000000"/>
          <w:sz w:val="22"/>
        </w:rPr>
        <w:t>Pozdrawiam serdecznie,</w:t>
      </w:r>
    </w:p>
    <w:p>
      <w:r>
        <w:rPr>
          <w:rFonts w:ascii="Aptos" w:hAnsi="Aptos"/>
          <w:b/>
          <w:color w:val="000000"/>
          <w:sz w:val="22"/>
        </w:rPr>
        <w:t>Tomasz Uściński</w:t>
      </w:r>
    </w:p>
    <w:p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r>
        <w:rPr>
          <w:rFonts w:ascii="Aptos" w:hAnsi="Aptos"/>
          <w:b w:val="0"/>
          <w:color w:val="000000"/>
          <w:sz w:val="22"/>
        </w:rPr>
        <w:t>+48 787 417 293</w:t>
      </w:r>
    </w:p>
    <w:p>
      <w:r>
        <w:rPr>
          <w:sz w:val="22"/>
        </w:rPr>
      </w:r>
    </w:p>
    <w:p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r>
        <w:rPr>
          <w:sz w:val="22"/>
        </w:rPr>
      </w:r>
    </w:p>
    <w:p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Aptos" w:hAnsi="Aptos"/>
          <w:b/>
          <w:color w:val="444444"/>
          <w:sz w:val="20"/>
        </w:rPr>
        <w:t>EMAIL 3 - Final follow-up</w:t>
      </w:r>
    </w:p>
    <w:p>
      <w:r>
        <w:rPr>
          <w:rFonts w:ascii="Aptos" w:hAnsi="Aptos"/>
          <w:b/>
          <w:color w:val="666666"/>
          <w:sz w:val="18"/>
        </w:rPr>
        <w:t xml:space="preserve">Od: </w:t>
      </w:r>
      <w:r>
        <w:rPr>
          <w:rFonts w:ascii="Aptos" w:hAnsi="Aptos"/>
          <w:color w:val="666666"/>
          <w:sz w:val="18"/>
        </w:rPr>
        <w:t>Tomasz Uściński &lt;tomasz.uscinski@profitia.pl&gt;</w:t>
      </w:r>
    </w:p>
    <w:p>
      <w:r>
        <w:rPr>
          <w:rFonts w:ascii="Aptos" w:hAnsi="Aptos"/>
          <w:b/>
          <w:color w:val="666666"/>
          <w:sz w:val="18"/>
        </w:rPr>
        <w:t xml:space="preserve">Do: </w:t>
      </w:r>
      <w:r>
        <w:rPr>
          <w:rFonts w:ascii="Aptos" w:hAnsi="Aptos"/>
          <w:color w:val="666666"/>
          <w:sz w:val="18"/>
        </w:rPr>
        <w:t>tomasz.suffner@unilever.com</w:t>
      </w:r>
    </w:p>
    <w:p>
      <w:r>
        <w:rPr>
          <w:rFonts w:ascii="Aptos" w:hAnsi="Aptos"/>
          <w:b/>
          <w:color w:val="666666"/>
          <w:sz w:val="18"/>
        </w:rPr>
        <w:t xml:space="preserve">Temat: </w:t>
      </w:r>
      <w:r>
        <w:rPr>
          <w:rFonts w:ascii="Aptos" w:hAnsi="Aptos"/>
          <w:color w:val="666666"/>
          <w:sz w:val="18"/>
        </w:rPr>
        <w:t>Re: krótka wymiana perspektyw?</w:t>
      </w:r>
    </w:p>
    <w:p/>
    <w:p>
      <w:r>
        <w:rPr>
          <w:rFonts w:ascii="Aptos" w:hAnsi="Aptos"/>
          <w:color w:val="000000"/>
          <w:sz w:val="22"/>
        </w:rPr>
        <w:t>Dzień dobry Panie Tomaszu,</w:t>
      </w:r>
    </w:p>
    <w:p>
      <w:r>
        <w:rPr>
          <w:rFonts w:ascii="Aptos" w:hAnsi="Aptos"/>
          <w:color w:val="000000"/>
          <w:sz w:val="22"/>
        </w:rPr>
        <w:t>zostawię krótkie domknięcie. Jeśli uzna Pan, że warto porozmawiać o tym, jak zwiększyć powtarzalność decyzji kosztowych i negocjacyjnych w zmiennym rynku FMCG, chętnie znajdę dogodny termin.</w:t>
      </w:r>
    </w:p>
    <w:p>
      <w:r>
        <w:rPr>
          <w:rFonts w:ascii="Aptos" w:hAnsi="Aptos"/>
          <w:color w:val="000000"/>
          <w:sz w:val="22"/>
        </w:rPr>
        <w:t>Proszę dać znać, czy wygodniejsza będzie krótka rozmowa telefoniczna czy Teams.</w:t>
      </w:r>
    </w:p>
    <w:p>
      <w:r>
        <w:rPr>
          <w:rFonts w:ascii="Aptos" w:hAnsi="Aptos"/>
          <w:color w:val="000000"/>
          <w:sz w:val="22"/>
        </w:rPr>
        <w:t>Pozdrawiam serdecznie,</w:t>
      </w:r>
    </w:p>
    <w:p>
      <w:r>
        <w:rPr>
          <w:rFonts w:ascii="Aptos" w:hAnsi="Aptos"/>
          <w:b/>
          <w:color w:val="000000"/>
          <w:sz w:val="22"/>
        </w:rPr>
        <w:t>Tomasz Uściński</w:t>
      </w:r>
    </w:p>
    <w:p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r>
        <w:rPr>
          <w:rFonts w:ascii="Aptos" w:hAnsi="Aptos"/>
          <w:b w:val="0"/>
          <w:color w:val="000000"/>
          <w:sz w:val="22"/>
        </w:rPr>
        <w:t>+48 787 417 293</w:t>
      </w:r>
    </w:p>
    <w:p>
      <w:r>
        <w:rPr>
          <w:sz w:val="22"/>
        </w:rPr>
      </w:r>
    </w:p>
    <w:p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r>
        <w:rPr>
          <w:sz w:val="22"/>
        </w:rPr>
      </w:r>
    </w:p>
    <w:p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