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45D9" w14:textId="66C58557" w:rsidR="000C15AA" w:rsidRDefault="000C15AA" w:rsidP="000C15AA">
      <w:pPr>
        <w:pStyle w:val="Heading1"/>
        <w:rPr>
          <w:lang w:val="en-US"/>
        </w:rPr>
      </w:pPr>
      <w:r>
        <w:rPr>
          <w:lang w:val="en-US"/>
        </w:rPr>
        <w:t>A</w:t>
      </w:r>
      <w:r w:rsidRPr="000C15AA">
        <w:rPr>
          <w:lang w:val="en-US"/>
        </w:rPr>
        <w:t>pplication of the domain driven design in cloud native computing</w:t>
      </w:r>
    </w:p>
    <w:p w14:paraId="429935CB" w14:textId="77777777" w:rsidR="000C15AA" w:rsidRPr="000C15AA" w:rsidRDefault="000C15AA" w:rsidP="000C15AA">
      <w:pPr>
        <w:rPr>
          <w:sz w:val="28"/>
          <w:szCs w:val="28"/>
          <w:lang w:val="en-US"/>
        </w:rPr>
      </w:pPr>
    </w:p>
    <w:sectPr w:rsidR="000C15AA" w:rsidRPr="000C1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C9"/>
    <w:rsid w:val="00057011"/>
    <w:rsid w:val="000C15AA"/>
    <w:rsid w:val="004B7E41"/>
    <w:rsid w:val="00512BC9"/>
    <w:rsid w:val="00F2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51966251-3343-422A-A81E-2E5AC892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2</cp:revision>
  <dcterms:created xsi:type="dcterms:W3CDTF">2022-12-24T10:53:00Z</dcterms:created>
  <dcterms:modified xsi:type="dcterms:W3CDTF">2022-12-24T10:56:00Z</dcterms:modified>
</cp:coreProperties>
</file>