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You might not always gain advantages from this pattern in </w:t>
      </w:r>
      <w:proofErr w:type="gramStart"/>
      <w:r w:rsidRPr="00331CF9">
        <w:rPr>
          <w:rFonts w:ascii="Segoe UI" w:eastAsia="Times New Roman" w:hAnsi="Segoe UI" w:cs="Segoe UI"/>
          <w:color w:val="171717"/>
          <w:sz w:val="24"/>
          <w:szCs w:val="24"/>
          <w:lang w:val="en-US"/>
        </w:rPr>
        <w:t>queries;.</w:t>
      </w:r>
      <w:proofErr w:type="gramEnd"/>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There is only one application architecture: the architecture of the system or end-to-end application you are designing (for example, the microservices architecture). </w:t>
      </w:r>
      <w:proofErr w:type="gramStart"/>
      <w:r w:rsidRPr="003A755C">
        <w:rPr>
          <w:rFonts w:ascii="Segoe UI" w:eastAsia="Times New Roman" w:hAnsi="Segoe UI" w:cs="Segoe UI"/>
          <w:color w:val="171717"/>
          <w:sz w:val="24"/>
          <w:szCs w:val="24"/>
          <w:lang w:val="en-US"/>
        </w:rPr>
        <w:t>However,.</w:t>
      </w:r>
      <w:proofErr w:type="gramEnd"/>
      <w:r w:rsidRPr="003A755C">
        <w:rPr>
          <w:rFonts w:ascii="Segoe UI" w:eastAsia="Times New Roman" w:hAnsi="Segoe UI" w:cs="Segoe UI"/>
          <w:color w:val="171717"/>
          <w:sz w:val="24"/>
          <w:szCs w:val="24"/>
          <w:lang w:val="en-US"/>
        </w:rPr>
        <w:t xml:space="preserve">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w:t>
      </w:r>
      <w:proofErr w:type="gramStart"/>
      <w:r w:rsidRPr="004B593C">
        <w:rPr>
          <w:rFonts w:ascii="Segoe UI" w:eastAsia="Times New Roman" w:hAnsi="Segoe UI" w:cs="Segoe UI"/>
          <w:color w:val="171717"/>
          <w:sz w:val="24"/>
          <w:szCs w:val="24"/>
          <w:lang w:val="en-US"/>
        </w:rPr>
        <w:t>, ,</w:t>
      </w:r>
      <w:proofErr w:type="gramEnd"/>
      <w:r w:rsidRPr="004B593C">
        <w:rPr>
          <w:rFonts w:ascii="Segoe UI" w:eastAsia="Times New Roman" w:hAnsi="Segoe UI" w:cs="Segoe UI"/>
          <w:color w:val="171717"/>
          <w:sz w:val="24"/>
          <w:szCs w:val="24"/>
          <w:lang w:val="en-US"/>
        </w:rPr>
        <w:t xml:space="preserve">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lastRenderedPageBreak/>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lastRenderedPageBreak/>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 xml:space="preserve">model of DDD in general but the DDDP’s form. We </w:t>
      </w:r>
      <w:r w:rsidRPr="009D049E">
        <w:rPr>
          <w:lang w:val="en-US"/>
        </w:rPr>
        <w:lastRenderedPageBreak/>
        <w:t>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lastRenderedPageBreak/>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proofErr w:type="spellStart"/>
      <w:r w:rsidRPr="004558C9">
        <w:rPr>
          <w:lang w:val="en-US"/>
        </w:rPr>
        <w:t>Hippchen</w:t>
      </w:r>
      <w:proofErr w:type="spellEnd"/>
      <w:r w:rsidRPr="004558C9">
        <w:rPr>
          <w:lang w:val="en-US"/>
        </w:rPr>
        <w:t xml:space="preserve">, Benjamin </w:t>
      </w:r>
      <w:bookmarkStart w:id="14" w:name="_Hlk123117550"/>
      <w:bookmarkEnd w:id="12"/>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4"/>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w:t>
      </w:r>
      <w:r>
        <w:lastRenderedPageBreak/>
        <w:t xml:space="preserve">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 xml:space="preserve">The </w:t>
      </w:r>
      <w:proofErr w:type="gramStart"/>
      <w:r w:rsidRPr="000C6D08">
        <w:rPr>
          <w:rFonts w:ascii="Times New Roman" w:eastAsia="Times New Roman" w:hAnsi="Times New Roman" w:cs="Times New Roman"/>
          <w:sz w:val="24"/>
          <w:szCs w:val="24"/>
          <w:lang w:val="en-US"/>
        </w:rPr>
        <w:t>ultimate goal</w:t>
      </w:r>
      <w:proofErr w:type="gramEnd"/>
      <w:r w:rsidRPr="000C6D08">
        <w:rPr>
          <w:rFonts w:ascii="Times New Roman" w:eastAsia="Times New Roman" w:hAnsi="Times New Roman" w:cs="Times New Roman"/>
          <w:sz w:val="24"/>
          <w:szCs w:val="24"/>
          <w:lang w:val="en-US"/>
        </w:rPr>
        <w:t xml:space="preserve">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 xml:space="preserve">software teams should work on being able to talk to </w:t>
      </w:r>
      <w:proofErr w:type="gramStart"/>
      <w:r w:rsidRPr="00CE19B6">
        <w:rPr>
          <w:rFonts w:ascii="Times New Roman" w:eastAsia="Times New Roman" w:hAnsi="Times New Roman" w:cs="Times New Roman"/>
          <w:sz w:val="24"/>
          <w:szCs w:val="24"/>
          <w:lang w:val="en-US"/>
        </w:rPr>
        <w:t>business people</w:t>
      </w:r>
      <w:proofErr w:type="gramEnd"/>
      <w:r w:rsidRPr="00CE19B6">
        <w:rPr>
          <w:rFonts w:ascii="Times New Roman" w:eastAsia="Times New Roman" w:hAnsi="Times New Roman" w:cs="Times New Roman"/>
          <w:sz w:val="24"/>
          <w:szCs w:val="24"/>
          <w:lang w:val="en-US"/>
        </w:rPr>
        <w:t xml:space="preserv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 xml:space="preserve">Many applications spread the domain logic between the persistence layer and the user interface, making it much more difficult to test and to keep </w:t>
      </w:r>
      <w:proofErr w:type="gramStart"/>
      <w:r w:rsidR="00CB0A0B" w:rsidRPr="00CB0A0B">
        <w:rPr>
          <w:rFonts w:ascii="Times New Roman" w:eastAsia="Times New Roman" w:hAnsi="Times New Roman" w:cs="Times New Roman"/>
          <w:sz w:val="24"/>
          <w:szCs w:val="24"/>
          <w:lang w:val="en-US"/>
        </w:rPr>
        <w:t>all of</w:t>
      </w:r>
      <w:proofErr w:type="gramEnd"/>
      <w:r w:rsidR="00CB0A0B" w:rsidRPr="00CB0A0B">
        <w:rPr>
          <w:rFonts w:ascii="Times New Roman" w:eastAsia="Times New Roman" w:hAnsi="Times New Roman" w:cs="Times New Roman"/>
          <w:sz w:val="24"/>
          <w:szCs w:val="24"/>
          <w:lang w:val="en-US"/>
        </w:rPr>
        <w:t xml:space="preserve">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 xml:space="preserve">Evans refers to this as a navigation map, and it lays out </w:t>
      </w:r>
      <w:proofErr w:type="gramStart"/>
      <w:r w:rsidRPr="00106721">
        <w:rPr>
          <w:rFonts w:ascii="Times New Roman" w:eastAsia="Times New Roman" w:hAnsi="Times New Roman" w:cs="Times New Roman"/>
          <w:color w:val="252525"/>
          <w:sz w:val="24"/>
          <w:szCs w:val="24"/>
          <w:lang w:val="en-US"/>
        </w:rPr>
        <w:t>all of</w:t>
      </w:r>
      <w:proofErr w:type="gramEnd"/>
      <w:r w:rsidRPr="00106721">
        <w:rPr>
          <w:rFonts w:ascii="Times New Roman" w:eastAsia="Times New Roman" w:hAnsi="Times New Roman" w:cs="Times New Roman"/>
          <w:color w:val="252525"/>
          <w:sz w:val="24"/>
          <w:szCs w:val="24"/>
          <w:lang w:val="en-US"/>
        </w:rPr>
        <w:t xml:space="preserve">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 xml:space="preserve">This is a concept of the big picture. Many of these terms are described </w:t>
      </w:r>
      <w:proofErr w:type="gramStart"/>
      <w:r w:rsidR="0096701C" w:rsidRPr="0096701C">
        <w:rPr>
          <w:rFonts w:ascii="Times New Roman" w:eastAsia="Times New Roman" w:hAnsi="Times New Roman" w:cs="Times New Roman"/>
          <w:color w:val="252525"/>
          <w:sz w:val="24"/>
          <w:szCs w:val="24"/>
          <w:lang w:val="en-US"/>
        </w:rPr>
        <w:t>later on</w:t>
      </w:r>
      <w:proofErr w:type="gramEnd"/>
      <w:r w:rsidR="0096701C" w:rsidRPr="0096701C">
        <w:rPr>
          <w:rFonts w:ascii="Times New Roman" w:eastAsia="Times New Roman" w:hAnsi="Times New Roman" w:cs="Times New Roman"/>
          <w:color w:val="252525"/>
          <w:sz w:val="24"/>
          <w:szCs w:val="24"/>
          <w:lang w:val="en-US"/>
        </w:rPr>
        <w:t xml:space="preserve"> in the article.</w:t>
      </w:r>
      <w:r w:rsidR="00821332">
        <w:rPr>
          <w:rFonts w:ascii="Times New Roman" w:eastAsia="Times New Roman" w:hAnsi="Times New Roman" w:cs="Times New Roman"/>
          <w:color w:val="252525"/>
          <w:sz w:val="24"/>
          <w:szCs w:val="24"/>
          <w:lang w:val="en-US"/>
        </w:rPr>
        <w:t xml:space="preserve"> </w:t>
      </w:r>
    </w:p>
    <w:p w14:paraId="4D99F64E" w14:textId="77777777" w:rsidR="00FA7572" w:rsidRP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0391D328" w14:textId="268AF284" w:rsidR="0096757C" w:rsidRPr="0096757C" w:rsidRDefault="0096757C" w:rsidP="0096757C">
      <w:pPr>
        <w:pStyle w:val="NormalWeb"/>
      </w:pPr>
    </w:p>
    <w:p w14:paraId="6BA78D61" w14:textId="0C5E45AE" w:rsidR="0096757C" w:rsidRPr="0096757C" w:rsidRDefault="0096757C" w:rsidP="0096757C">
      <w:pPr>
        <w:pStyle w:val="NormalWeb"/>
        <w:rPr>
          <w:color w:val="252525"/>
        </w:rPr>
      </w:pPr>
    </w:p>
    <w:p w14:paraId="32679D09" w14:textId="15E7B94D" w:rsidR="00FE79F6" w:rsidRPr="00FE79F6" w:rsidRDefault="00FE79F6" w:rsidP="00FE79F6">
      <w:pPr>
        <w:pStyle w:val="NormalWeb"/>
      </w:pPr>
    </w:p>
    <w:p w14:paraId="240CCA90" w14:textId="4C003690" w:rsidR="00821332" w:rsidRPr="00106721" w:rsidRDefault="00821332" w:rsidP="00106721">
      <w:pPr>
        <w:spacing w:before="100" w:beforeAutospacing="1" w:after="100" w:afterAutospacing="1" w:line="240" w:lineRule="auto"/>
        <w:rPr>
          <w:rFonts w:ascii="Times New Roman" w:eastAsia="Times New Roman" w:hAnsi="Times New Roman" w:cs="Times New Roman"/>
          <w:sz w:val="24"/>
          <w:szCs w:val="24"/>
          <w:lang w:val="en-US"/>
        </w:rPr>
      </w:pPr>
    </w:p>
    <w:p w14:paraId="20BE81D1" w14:textId="77777777" w:rsidR="00DE063C" w:rsidRP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2AE3A0AB" w14:textId="77777777" w:rsidR="00E54794" w:rsidRPr="00E54794" w:rsidRDefault="00E54794" w:rsidP="00E54794"/>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40E5"/>
    <w:rsid w:val="00057011"/>
    <w:rsid w:val="00075541"/>
    <w:rsid w:val="000C15AA"/>
    <w:rsid w:val="000C6D08"/>
    <w:rsid w:val="000D3145"/>
    <w:rsid w:val="000F1AC3"/>
    <w:rsid w:val="00106721"/>
    <w:rsid w:val="00136501"/>
    <w:rsid w:val="001542DD"/>
    <w:rsid w:val="00155751"/>
    <w:rsid w:val="00182331"/>
    <w:rsid w:val="001859A0"/>
    <w:rsid w:val="001937D2"/>
    <w:rsid w:val="001B70EA"/>
    <w:rsid w:val="001B72E3"/>
    <w:rsid w:val="001C0312"/>
    <w:rsid w:val="001F384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73E"/>
    <w:rsid w:val="00365E5A"/>
    <w:rsid w:val="003A755C"/>
    <w:rsid w:val="003E1EC6"/>
    <w:rsid w:val="003E2F0B"/>
    <w:rsid w:val="003E3E96"/>
    <w:rsid w:val="003E7D38"/>
    <w:rsid w:val="003E7D46"/>
    <w:rsid w:val="00401B1B"/>
    <w:rsid w:val="00420958"/>
    <w:rsid w:val="00420ADF"/>
    <w:rsid w:val="00425191"/>
    <w:rsid w:val="0043530F"/>
    <w:rsid w:val="004558C9"/>
    <w:rsid w:val="00477256"/>
    <w:rsid w:val="00486F8D"/>
    <w:rsid w:val="004A58A7"/>
    <w:rsid w:val="004B593C"/>
    <w:rsid w:val="004B7E41"/>
    <w:rsid w:val="004C739E"/>
    <w:rsid w:val="004D143D"/>
    <w:rsid w:val="004F1845"/>
    <w:rsid w:val="00503030"/>
    <w:rsid w:val="00512BC9"/>
    <w:rsid w:val="00524EE9"/>
    <w:rsid w:val="00526B8E"/>
    <w:rsid w:val="00533B61"/>
    <w:rsid w:val="005453F4"/>
    <w:rsid w:val="00554AB1"/>
    <w:rsid w:val="00556410"/>
    <w:rsid w:val="005867A0"/>
    <w:rsid w:val="00591EB8"/>
    <w:rsid w:val="005973DB"/>
    <w:rsid w:val="005B5AFB"/>
    <w:rsid w:val="005C2FAC"/>
    <w:rsid w:val="005C6C82"/>
    <w:rsid w:val="005D6ABC"/>
    <w:rsid w:val="005E3951"/>
    <w:rsid w:val="005F0644"/>
    <w:rsid w:val="00631253"/>
    <w:rsid w:val="00633EA5"/>
    <w:rsid w:val="006454AA"/>
    <w:rsid w:val="006B4E39"/>
    <w:rsid w:val="006D4AB1"/>
    <w:rsid w:val="006E1356"/>
    <w:rsid w:val="00721709"/>
    <w:rsid w:val="0072173E"/>
    <w:rsid w:val="00735F0F"/>
    <w:rsid w:val="00736866"/>
    <w:rsid w:val="007823C2"/>
    <w:rsid w:val="007860AF"/>
    <w:rsid w:val="007A26E9"/>
    <w:rsid w:val="007F3BF5"/>
    <w:rsid w:val="00821332"/>
    <w:rsid w:val="00824424"/>
    <w:rsid w:val="00835674"/>
    <w:rsid w:val="00843CC0"/>
    <w:rsid w:val="008812C1"/>
    <w:rsid w:val="0088315D"/>
    <w:rsid w:val="008B0F41"/>
    <w:rsid w:val="009012C7"/>
    <w:rsid w:val="00901448"/>
    <w:rsid w:val="0090512A"/>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D049E"/>
    <w:rsid w:val="00A13517"/>
    <w:rsid w:val="00A47188"/>
    <w:rsid w:val="00A5340A"/>
    <w:rsid w:val="00A56A46"/>
    <w:rsid w:val="00A67BA1"/>
    <w:rsid w:val="00AC23EB"/>
    <w:rsid w:val="00AD0BC0"/>
    <w:rsid w:val="00AD36A2"/>
    <w:rsid w:val="00AE626C"/>
    <w:rsid w:val="00B2757A"/>
    <w:rsid w:val="00B342E0"/>
    <w:rsid w:val="00B65BEF"/>
    <w:rsid w:val="00B93F9E"/>
    <w:rsid w:val="00BB3B97"/>
    <w:rsid w:val="00BC160B"/>
    <w:rsid w:val="00C930AD"/>
    <w:rsid w:val="00CB0A0B"/>
    <w:rsid w:val="00CE19B6"/>
    <w:rsid w:val="00CE2582"/>
    <w:rsid w:val="00CE2F55"/>
    <w:rsid w:val="00D21C65"/>
    <w:rsid w:val="00D50D9C"/>
    <w:rsid w:val="00D61A05"/>
    <w:rsid w:val="00D90083"/>
    <w:rsid w:val="00DB3AC5"/>
    <w:rsid w:val="00DE063C"/>
    <w:rsid w:val="00E00634"/>
    <w:rsid w:val="00E0489D"/>
    <w:rsid w:val="00E54794"/>
    <w:rsid w:val="00E63339"/>
    <w:rsid w:val="00E715C6"/>
    <w:rsid w:val="00E74B87"/>
    <w:rsid w:val="00EB4242"/>
    <w:rsid w:val="00EF23C6"/>
    <w:rsid w:val="00F0646C"/>
    <w:rsid w:val="00F1499B"/>
    <w:rsid w:val="00F234BE"/>
    <w:rsid w:val="00F30949"/>
    <w:rsid w:val="00F52229"/>
    <w:rsid w:val="00F6624A"/>
    <w:rsid w:val="00F70A6E"/>
    <w:rsid w:val="00F76362"/>
    <w:rsid w:val="00F94C29"/>
    <w:rsid w:val="00FA0234"/>
    <w:rsid w:val="00FA7572"/>
    <w:rsid w:val="00FB3D48"/>
    <w:rsid w:val="00FE1446"/>
    <w:rsid w:val="00FE68DC"/>
    <w:rsid w:val="00FE79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18</Pages>
  <Words>5482</Words>
  <Characters>31252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117</cp:revision>
  <dcterms:created xsi:type="dcterms:W3CDTF">2022-12-24T10:53:00Z</dcterms:created>
  <dcterms:modified xsi:type="dcterms:W3CDTF">2023-01-01T12:09:00Z</dcterms:modified>
</cp:coreProperties>
</file>