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4F67FEA6"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w:t>
      </w:r>
      <w:r w:rsidR="005833D6">
        <w:rPr>
          <w:rFonts w:cs="Times New Roman"/>
          <w:b/>
          <w:bCs/>
          <w:sz w:val="36"/>
          <w:szCs w:val="36"/>
          <w:lang w:val="en-US"/>
        </w:rPr>
        <w:t xml:space="preserve"> </w:t>
      </w:r>
      <w:r w:rsidR="005833D6">
        <w:rPr>
          <w:rFonts w:cs="Times New Roman"/>
          <w:b/>
          <w:bCs/>
          <w:sz w:val="36"/>
          <w:szCs w:val="36"/>
          <w:lang w:val="bg-BG"/>
        </w:rPr>
        <w:t>Ф</w:t>
      </w:r>
      <w:r w:rsidRPr="002B01DA">
        <w:rPr>
          <w:rFonts w:cs="Times New Roman"/>
          <w:b/>
          <w:bCs/>
          <w:sz w:val="36"/>
          <w:szCs w:val="36"/>
          <w:lang w:val="bg-BG"/>
        </w:rPr>
        <w:t>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доц. д</w:t>
      </w:r>
      <w:r w:rsidR="008050D2">
        <w:rPr>
          <w:rFonts w:eastAsia="Times New Roman" w:cs="Times New Roman"/>
          <w:sz w:val="32"/>
          <w:szCs w:val="32"/>
          <w:lang w:val="bg-BG"/>
        </w:rPr>
        <w:t>.н.</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693D3D9B" w14:textId="412E91C3" w:rsidR="00ED0257"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6884973" w:history="1">
            <w:r w:rsidR="00ED0257" w:rsidRPr="002B7129">
              <w:rPr>
                <w:rStyle w:val="Hyperlink"/>
                <w:noProof/>
              </w:rPr>
              <w:t>Въведение</w:t>
            </w:r>
            <w:r w:rsidR="00ED0257">
              <w:rPr>
                <w:noProof/>
                <w:webHidden/>
              </w:rPr>
              <w:tab/>
            </w:r>
            <w:r w:rsidR="00ED0257">
              <w:rPr>
                <w:noProof/>
                <w:webHidden/>
              </w:rPr>
              <w:fldChar w:fldCharType="begin"/>
            </w:r>
            <w:r w:rsidR="00ED0257">
              <w:rPr>
                <w:noProof/>
                <w:webHidden/>
              </w:rPr>
              <w:instrText xml:space="preserve"> PAGEREF _Toc106884973 \h </w:instrText>
            </w:r>
            <w:r w:rsidR="00ED0257">
              <w:rPr>
                <w:noProof/>
                <w:webHidden/>
              </w:rPr>
            </w:r>
            <w:r w:rsidR="00ED0257">
              <w:rPr>
                <w:noProof/>
                <w:webHidden/>
              </w:rPr>
              <w:fldChar w:fldCharType="separate"/>
            </w:r>
            <w:r w:rsidR="009C2905">
              <w:rPr>
                <w:noProof/>
                <w:webHidden/>
              </w:rPr>
              <w:t>2</w:t>
            </w:r>
            <w:r w:rsidR="00ED0257">
              <w:rPr>
                <w:noProof/>
                <w:webHidden/>
              </w:rPr>
              <w:fldChar w:fldCharType="end"/>
            </w:r>
          </w:hyperlink>
        </w:p>
        <w:p w14:paraId="6D7146D0" w14:textId="5E414041" w:rsidR="00ED0257" w:rsidRDefault="007D17DD">
          <w:pPr>
            <w:pStyle w:val="TOC1"/>
            <w:tabs>
              <w:tab w:val="left" w:pos="1320"/>
            </w:tabs>
            <w:rPr>
              <w:rFonts w:asciiTheme="minorHAnsi" w:hAnsiTheme="minorHAnsi" w:cstheme="minorBidi"/>
              <w:noProof/>
              <w:sz w:val="22"/>
              <w:lang w:val="en-US" w:eastAsia="en-US"/>
            </w:rPr>
          </w:pPr>
          <w:hyperlink w:anchor="_Toc106884974" w:history="1">
            <w:r w:rsidR="00ED0257" w:rsidRPr="002B7129">
              <w:rPr>
                <w:rStyle w:val="Hyperlink"/>
                <w:noProof/>
              </w:rPr>
              <w:t>1.</w:t>
            </w:r>
            <w:r w:rsidR="00ED0257">
              <w:rPr>
                <w:rFonts w:asciiTheme="minorHAnsi" w:hAnsiTheme="minorHAnsi" w:cstheme="minorBidi"/>
                <w:noProof/>
                <w:sz w:val="22"/>
                <w:lang w:val="en-US" w:eastAsia="en-US"/>
              </w:rPr>
              <w:tab/>
            </w:r>
            <w:r w:rsidR="00ED0257" w:rsidRPr="002B7129">
              <w:rPr>
                <w:rStyle w:val="Hyperlink"/>
                <w:noProof/>
              </w:rPr>
              <w:t>Наука. Основни характеристики</w:t>
            </w:r>
            <w:r w:rsidR="00ED0257" w:rsidRPr="002B7129">
              <w:rPr>
                <w:rStyle w:val="Hyperlink"/>
                <w:noProof/>
                <w:lang w:val="bg-BG"/>
              </w:rPr>
              <w:t>.</w:t>
            </w:r>
            <w:r w:rsidR="00ED0257">
              <w:rPr>
                <w:noProof/>
                <w:webHidden/>
              </w:rPr>
              <w:tab/>
            </w:r>
            <w:r w:rsidR="00ED0257">
              <w:rPr>
                <w:noProof/>
                <w:webHidden/>
              </w:rPr>
              <w:fldChar w:fldCharType="begin"/>
            </w:r>
            <w:r w:rsidR="00ED0257">
              <w:rPr>
                <w:noProof/>
                <w:webHidden/>
              </w:rPr>
              <w:instrText xml:space="preserve"> PAGEREF _Toc106884974 \h </w:instrText>
            </w:r>
            <w:r w:rsidR="00ED0257">
              <w:rPr>
                <w:noProof/>
                <w:webHidden/>
              </w:rPr>
            </w:r>
            <w:r w:rsidR="00ED0257">
              <w:rPr>
                <w:noProof/>
                <w:webHidden/>
              </w:rPr>
              <w:fldChar w:fldCharType="separate"/>
            </w:r>
            <w:r w:rsidR="009C2905">
              <w:rPr>
                <w:noProof/>
                <w:webHidden/>
              </w:rPr>
              <w:t>4</w:t>
            </w:r>
            <w:r w:rsidR="00ED0257">
              <w:rPr>
                <w:noProof/>
                <w:webHidden/>
              </w:rPr>
              <w:fldChar w:fldCharType="end"/>
            </w:r>
          </w:hyperlink>
        </w:p>
        <w:p w14:paraId="2DB67BCC" w14:textId="3E432041" w:rsidR="00ED0257" w:rsidRDefault="007D17DD">
          <w:pPr>
            <w:pStyle w:val="TOC1"/>
            <w:tabs>
              <w:tab w:val="left" w:pos="1320"/>
            </w:tabs>
            <w:rPr>
              <w:rFonts w:asciiTheme="minorHAnsi" w:hAnsiTheme="minorHAnsi" w:cstheme="minorBidi"/>
              <w:noProof/>
              <w:sz w:val="22"/>
              <w:lang w:val="en-US" w:eastAsia="en-US"/>
            </w:rPr>
          </w:pPr>
          <w:hyperlink w:anchor="_Toc106884975" w:history="1">
            <w:r w:rsidR="00ED0257" w:rsidRPr="002B7129">
              <w:rPr>
                <w:rStyle w:val="Hyperlink"/>
                <w:noProof/>
              </w:rPr>
              <w:t>2.</w:t>
            </w:r>
            <w:r w:rsidR="00ED0257">
              <w:rPr>
                <w:rFonts w:asciiTheme="minorHAnsi" w:hAnsiTheme="minorHAnsi" w:cstheme="minorBidi"/>
                <w:noProof/>
                <w:sz w:val="22"/>
                <w:lang w:val="en-US" w:eastAsia="en-US"/>
              </w:rPr>
              <w:tab/>
            </w:r>
            <w:r w:rsidR="00ED0257" w:rsidRPr="002B7129">
              <w:rPr>
                <w:rStyle w:val="Hyperlink"/>
                <w:noProof/>
              </w:rPr>
              <w:t>Научно  знание</w:t>
            </w:r>
            <w:r w:rsidR="00ED0257">
              <w:rPr>
                <w:noProof/>
                <w:webHidden/>
              </w:rPr>
              <w:tab/>
            </w:r>
            <w:r w:rsidR="00ED0257">
              <w:rPr>
                <w:noProof/>
                <w:webHidden/>
              </w:rPr>
              <w:fldChar w:fldCharType="begin"/>
            </w:r>
            <w:r w:rsidR="00ED0257">
              <w:rPr>
                <w:noProof/>
                <w:webHidden/>
              </w:rPr>
              <w:instrText xml:space="preserve"> PAGEREF _Toc106884975 \h </w:instrText>
            </w:r>
            <w:r w:rsidR="00ED0257">
              <w:rPr>
                <w:noProof/>
                <w:webHidden/>
              </w:rPr>
            </w:r>
            <w:r w:rsidR="00ED0257">
              <w:rPr>
                <w:noProof/>
                <w:webHidden/>
              </w:rPr>
              <w:fldChar w:fldCharType="separate"/>
            </w:r>
            <w:r w:rsidR="009C2905">
              <w:rPr>
                <w:noProof/>
                <w:webHidden/>
              </w:rPr>
              <w:t>6</w:t>
            </w:r>
            <w:r w:rsidR="00ED0257">
              <w:rPr>
                <w:noProof/>
                <w:webHidden/>
              </w:rPr>
              <w:fldChar w:fldCharType="end"/>
            </w:r>
          </w:hyperlink>
        </w:p>
        <w:p w14:paraId="4CB7F9AE" w14:textId="1FE2D9DD" w:rsidR="00ED0257" w:rsidRDefault="007D17DD">
          <w:pPr>
            <w:pStyle w:val="TOC2"/>
            <w:tabs>
              <w:tab w:val="left" w:pos="1760"/>
              <w:tab w:val="right" w:leader="dot" w:pos="9016"/>
            </w:tabs>
            <w:rPr>
              <w:rFonts w:asciiTheme="minorHAnsi" w:hAnsiTheme="minorHAnsi" w:cstheme="minorBidi"/>
              <w:noProof/>
              <w:sz w:val="22"/>
              <w:lang w:val="en-US" w:eastAsia="en-US"/>
            </w:rPr>
          </w:pPr>
          <w:hyperlink w:anchor="_Toc106884976" w:history="1">
            <w:r w:rsidR="00ED0257" w:rsidRPr="002B7129">
              <w:rPr>
                <w:rStyle w:val="Hyperlink"/>
                <w:noProof/>
              </w:rPr>
              <w:t>2.1</w:t>
            </w:r>
            <w:r w:rsidR="00ED0257">
              <w:rPr>
                <w:rFonts w:asciiTheme="minorHAnsi" w:hAnsiTheme="minorHAnsi" w:cstheme="minorBidi"/>
                <w:noProof/>
                <w:sz w:val="22"/>
                <w:lang w:val="en-US" w:eastAsia="en-US"/>
              </w:rPr>
              <w:tab/>
            </w:r>
            <w:r w:rsidR="00ED0257" w:rsidRPr="002B7129">
              <w:rPr>
                <w:rStyle w:val="Hyperlink"/>
                <w:noProof/>
              </w:rPr>
              <w:t>Характеристики на научното знание</w:t>
            </w:r>
            <w:r w:rsidR="00ED0257">
              <w:rPr>
                <w:noProof/>
                <w:webHidden/>
              </w:rPr>
              <w:tab/>
            </w:r>
            <w:r w:rsidR="00ED0257">
              <w:rPr>
                <w:noProof/>
                <w:webHidden/>
              </w:rPr>
              <w:fldChar w:fldCharType="begin"/>
            </w:r>
            <w:r w:rsidR="00ED0257">
              <w:rPr>
                <w:noProof/>
                <w:webHidden/>
              </w:rPr>
              <w:instrText xml:space="preserve"> PAGEREF _Toc106884976 \h </w:instrText>
            </w:r>
            <w:r w:rsidR="00ED0257">
              <w:rPr>
                <w:noProof/>
                <w:webHidden/>
              </w:rPr>
            </w:r>
            <w:r w:rsidR="00ED0257">
              <w:rPr>
                <w:noProof/>
                <w:webHidden/>
              </w:rPr>
              <w:fldChar w:fldCharType="separate"/>
            </w:r>
            <w:r w:rsidR="009C2905">
              <w:rPr>
                <w:noProof/>
                <w:webHidden/>
              </w:rPr>
              <w:t>6</w:t>
            </w:r>
            <w:r w:rsidR="00ED0257">
              <w:rPr>
                <w:noProof/>
                <w:webHidden/>
              </w:rPr>
              <w:fldChar w:fldCharType="end"/>
            </w:r>
          </w:hyperlink>
        </w:p>
        <w:p w14:paraId="48F2675F" w14:textId="3584B1B7" w:rsidR="00ED0257" w:rsidRDefault="007D17DD">
          <w:pPr>
            <w:pStyle w:val="TOC2"/>
            <w:tabs>
              <w:tab w:val="left" w:pos="1760"/>
              <w:tab w:val="right" w:leader="dot" w:pos="9016"/>
            </w:tabs>
            <w:rPr>
              <w:rFonts w:asciiTheme="minorHAnsi" w:hAnsiTheme="minorHAnsi" w:cstheme="minorBidi"/>
              <w:noProof/>
              <w:sz w:val="22"/>
              <w:lang w:val="en-US" w:eastAsia="en-US"/>
            </w:rPr>
          </w:pPr>
          <w:hyperlink w:anchor="_Toc106884977" w:history="1">
            <w:r w:rsidR="00ED0257" w:rsidRPr="002B7129">
              <w:rPr>
                <w:rStyle w:val="Hyperlink"/>
                <w:noProof/>
              </w:rPr>
              <w:t>2.2</w:t>
            </w:r>
            <w:r w:rsidR="00ED0257">
              <w:rPr>
                <w:rFonts w:asciiTheme="minorHAnsi" w:hAnsiTheme="minorHAnsi" w:cstheme="minorBidi"/>
                <w:noProof/>
                <w:sz w:val="22"/>
                <w:lang w:val="en-US" w:eastAsia="en-US"/>
              </w:rPr>
              <w:tab/>
            </w:r>
            <w:r w:rsidR="00ED0257" w:rsidRPr="002B7129">
              <w:rPr>
                <w:rStyle w:val="Hyperlink"/>
                <w:noProof/>
              </w:rPr>
              <w:t>Цели на научното знание</w:t>
            </w:r>
            <w:r w:rsidR="00ED0257">
              <w:rPr>
                <w:noProof/>
                <w:webHidden/>
              </w:rPr>
              <w:tab/>
            </w:r>
            <w:r w:rsidR="00ED0257">
              <w:rPr>
                <w:noProof/>
                <w:webHidden/>
              </w:rPr>
              <w:fldChar w:fldCharType="begin"/>
            </w:r>
            <w:r w:rsidR="00ED0257">
              <w:rPr>
                <w:noProof/>
                <w:webHidden/>
              </w:rPr>
              <w:instrText xml:space="preserve"> PAGEREF _Toc106884977 \h </w:instrText>
            </w:r>
            <w:r w:rsidR="00ED0257">
              <w:rPr>
                <w:noProof/>
                <w:webHidden/>
              </w:rPr>
            </w:r>
            <w:r w:rsidR="00ED0257">
              <w:rPr>
                <w:noProof/>
                <w:webHidden/>
              </w:rPr>
              <w:fldChar w:fldCharType="separate"/>
            </w:r>
            <w:r w:rsidR="009C2905">
              <w:rPr>
                <w:noProof/>
                <w:webHidden/>
              </w:rPr>
              <w:t>7</w:t>
            </w:r>
            <w:r w:rsidR="00ED0257">
              <w:rPr>
                <w:noProof/>
                <w:webHidden/>
              </w:rPr>
              <w:fldChar w:fldCharType="end"/>
            </w:r>
          </w:hyperlink>
        </w:p>
        <w:p w14:paraId="16747537" w14:textId="7C9BD23C" w:rsidR="00ED0257" w:rsidRDefault="007D17DD">
          <w:pPr>
            <w:pStyle w:val="TOC1"/>
            <w:tabs>
              <w:tab w:val="left" w:pos="1320"/>
            </w:tabs>
            <w:rPr>
              <w:rFonts w:asciiTheme="minorHAnsi" w:hAnsiTheme="minorHAnsi" w:cstheme="minorBidi"/>
              <w:noProof/>
              <w:sz w:val="22"/>
              <w:lang w:val="en-US" w:eastAsia="en-US"/>
            </w:rPr>
          </w:pPr>
          <w:hyperlink w:anchor="_Toc106884978" w:history="1">
            <w:r w:rsidR="00ED0257" w:rsidRPr="002B7129">
              <w:rPr>
                <w:rStyle w:val="Hyperlink"/>
                <w:noProof/>
              </w:rPr>
              <w:t>3.</w:t>
            </w:r>
            <w:r w:rsidR="00ED0257">
              <w:rPr>
                <w:rFonts w:asciiTheme="minorHAnsi" w:hAnsiTheme="minorHAnsi" w:cstheme="minorBidi"/>
                <w:noProof/>
                <w:sz w:val="22"/>
                <w:lang w:val="en-US" w:eastAsia="en-US"/>
              </w:rPr>
              <w:tab/>
            </w:r>
            <w:r w:rsidR="00ED0257" w:rsidRPr="002B7129">
              <w:rPr>
                <w:rStyle w:val="Hyperlink"/>
                <w:noProof/>
                <w:lang w:val="bg-BG"/>
              </w:rPr>
              <w:t>Характеристика на ф</w:t>
            </w:r>
            <w:r w:rsidR="00ED0257" w:rsidRPr="002B7129">
              <w:rPr>
                <w:rStyle w:val="Hyperlink"/>
                <w:noProof/>
              </w:rPr>
              <w:t>акти</w:t>
            </w:r>
            <w:r w:rsidR="00ED0257" w:rsidRPr="002B7129">
              <w:rPr>
                <w:rStyle w:val="Hyperlink"/>
                <w:noProof/>
                <w:lang w:val="bg-BG"/>
              </w:rPr>
              <w:t>те</w:t>
            </w:r>
            <w:r w:rsidR="00ED0257">
              <w:rPr>
                <w:noProof/>
                <w:webHidden/>
              </w:rPr>
              <w:tab/>
            </w:r>
            <w:r w:rsidR="00ED0257">
              <w:rPr>
                <w:noProof/>
                <w:webHidden/>
              </w:rPr>
              <w:fldChar w:fldCharType="begin"/>
            </w:r>
            <w:r w:rsidR="00ED0257">
              <w:rPr>
                <w:noProof/>
                <w:webHidden/>
              </w:rPr>
              <w:instrText xml:space="preserve"> PAGEREF _Toc106884978 \h </w:instrText>
            </w:r>
            <w:r w:rsidR="00ED0257">
              <w:rPr>
                <w:noProof/>
                <w:webHidden/>
              </w:rPr>
            </w:r>
            <w:r w:rsidR="00ED0257">
              <w:rPr>
                <w:noProof/>
                <w:webHidden/>
              </w:rPr>
              <w:fldChar w:fldCharType="separate"/>
            </w:r>
            <w:r w:rsidR="009C2905">
              <w:rPr>
                <w:noProof/>
                <w:webHidden/>
              </w:rPr>
              <w:t>8</w:t>
            </w:r>
            <w:r w:rsidR="00ED0257">
              <w:rPr>
                <w:noProof/>
                <w:webHidden/>
              </w:rPr>
              <w:fldChar w:fldCharType="end"/>
            </w:r>
          </w:hyperlink>
        </w:p>
        <w:p w14:paraId="0CC18052" w14:textId="44A9F38A" w:rsidR="00ED0257" w:rsidRDefault="007D17DD">
          <w:pPr>
            <w:pStyle w:val="TOC1"/>
            <w:tabs>
              <w:tab w:val="left" w:pos="1320"/>
            </w:tabs>
            <w:rPr>
              <w:rFonts w:asciiTheme="minorHAnsi" w:hAnsiTheme="minorHAnsi" w:cstheme="minorBidi"/>
              <w:noProof/>
              <w:sz w:val="22"/>
              <w:lang w:val="en-US" w:eastAsia="en-US"/>
            </w:rPr>
          </w:pPr>
          <w:hyperlink w:anchor="_Toc106884979" w:history="1">
            <w:r w:rsidR="00ED0257" w:rsidRPr="002B7129">
              <w:rPr>
                <w:rStyle w:val="Hyperlink"/>
                <w:noProof/>
              </w:rPr>
              <w:t>4.</w:t>
            </w:r>
            <w:r w:rsidR="00ED0257">
              <w:rPr>
                <w:rFonts w:asciiTheme="minorHAnsi" w:hAnsiTheme="minorHAnsi" w:cstheme="minorBidi"/>
                <w:noProof/>
                <w:sz w:val="22"/>
                <w:lang w:val="en-US" w:eastAsia="en-US"/>
              </w:rPr>
              <w:tab/>
            </w:r>
            <w:r w:rsidR="00ED0257" w:rsidRPr="002B7129">
              <w:rPr>
                <w:rStyle w:val="Hyperlink"/>
                <w:noProof/>
                <w:lang w:val="bg-BG"/>
              </w:rPr>
              <w:t>Основи на н</w:t>
            </w:r>
            <w:r w:rsidR="00ED0257" w:rsidRPr="002B7129">
              <w:rPr>
                <w:rStyle w:val="Hyperlink"/>
                <w:noProof/>
              </w:rPr>
              <w:t>аучни</w:t>
            </w:r>
            <w:r w:rsidR="00ED0257" w:rsidRPr="002B7129">
              <w:rPr>
                <w:rStyle w:val="Hyperlink"/>
                <w:noProof/>
                <w:lang w:val="bg-BG"/>
              </w:rPr>
              <w:t>те</w:t>
            </w:r>
            <w:r w:rsidR="00ED0257" w:rsidRPr="002B7129">
              <w:rPr>
                <w:rStyle w:val="Hyperlink"/>
                <w:noProof/>
              </w:rPr>
              <w:t xml:space="preserve"> изследвания</w:t>
            </w:r>
            <w:r w:rsidR="00ED0257">
              <w:rPr>
                <w:noProof/>
                <w:webHidden/>
              </w:rPr>
              <w:tab/>
            </w:r>
            <w:r w:rsidR="00ED0257">
              <w:rPr>
                <w:noProof/>
                <w:webHidden/>
              </w:rPr>
              <w:fldChar w:fldCharType="begin"/>
            </w:r>
            <w:r w:rsidR="00ED0257">
              <w:rPr>
                <w:noProof/>
                <w:webHidden/>
              </w:rPr>
              <w:instrText xml:space="preserve"> PAGEREF _Toc106884979 \h </w:instrText>
            </w:r>
            <w:r w:rsidR="00ED0257">
              <w:rPr>
                <w:noProof/>
                <w:webHidden/>
              </w:rPr>
            </w:r>
            <w:r w:rsidR="00ED0257">
              <w:rPr>
                <w:noProof/>
                <w:webHidden/>
              </w:rPr>
              <w:fldChar w:fldCharType="separate"/>
            </w:r>
            <w:r w:rsidR="009C2905">
              <w:rPr>
                <w:noProof/>
                <w:webHidden/>
              </w:rPr>
              <w:t>8</w:t>
            </w:r>
            <w:r w:rsidR="00ED0257">
              <w:rPr>
                <w:noProof/>
                <w:webHidden/>
              </w:rPr>
              <w:fldChar w:fldCharType="end"/>
            </w:r>
          </w:hyperlink>
        </w:p>
        <w:p w14:paraId="76648C3F" w14:textId="1F5522B1" w:rsidR="00ED0257" w:rsidRDefault="007D17DD">
          <w:pPr>
            <w:pStyle w:val="TOC1"/>
            <w:tabs>
              <w:tab w:val="left" w:pos="1320"/>
            </w:tabs>
            <w:rPr>
              <w:rFonts w:asciiTheme="minorHAnsi" w:hAnsiTheme="minorHAnsi" w:cstheme="minorBidi"/>
              <w:noProof/>
              <w:sz w:val="22"/>
              <w:lang w:val="en-US" w:eastAsia="en-US"/>
            </w:rPr>
          </w:pPr>
          <w:hyperlink w:anchor="_Toc106884980" w:history="1">
            <w:r w:rsidR="00ED0257" w:rsidRPr="002B7129">
              <w:rPr>
                <w:rStyle w:val="Hyperlink"/>
                <w:noProof/>
              </w:rPr>
              <w:t>5.</w:t>
            </w:r>
            <w:r w:rsidR="00ED0257">
              <w:rPr>
                <w:rFonts w:asciiTheme="minorHAnsi" w:hAnsiTheme="minorHAnsi" w:cstheme="minorBidi"/>
                <w:noProof/>
                <w:sz w:val="22"/>
                <w:lang w:val="en-US" w:eastAsia="en-US"/>
              </w:rPr>
              <w:tab/>
            </w:r>
            <w:r w:rsidR="00ED0257" w:rsidRPr="002B7129">
              <w:rPr>
                <w:rStyle w:val="Hyperlink"/>
                <w:noProof/>
              </w:rPr>
              <w:t>Научна продукция</w:t>
            </w:r>
            <w:r w:rsidR="00ED0257">
              <w:rPr>
                <w:noProof/>
                <w:webHidden/>
              </w:rPr>
              <w:tab/>
            </w:r>
            <w:r w:rsidR="00ED0257">
              <w:rPr>
                <w:noProof/>
                <w:webHidden/>
              </w:rPr>
              <w:fldChar w:fldCharType="begin"/>
            </w:r>
            <w:r w:rsidR="00ED0257">
              <w:rPr>
                <w:noProof/>
                <w:webHidden/>
              </w:rPr>
              <w:instrText xml:space="preserve"> PAGEREF _Toc106884980 \h </w:instrText>
            </w:r>
            <w:r w:rsidR="00ED0257">
              <w:rPr>
                <w:noProof/>
                <w:webHidden/>
              </w:rPr>
            </w:r>
            <w:r w:rsidR="00ED0257">
              <w:rPr>
                <w:noProof/>
                <w:webHidden/>
              </w:rPr>
              <w:fldChar w:fldCharType="separate"/>
            </w:r>
            <w:r w:rsidR="009C2905">
              <w:rPr>
                <w:noProof/>
                <w:webHidden/>
              </w:rPr>
              <w:t>11</w:t>
            </w:r>
            <w:r w:rsidR="00ED0257">
              <w:rPr>
                <w:noProof/>
                <w:webHidden/>
              </w:rPr>
              <w:fldChar w:fldCharType="end"/>
            </w:r>
          </w:hyperlink>
        </w:p>
        <w:p w14:paraId="0A655183" w14:textId="1CFA4928" w:rsidR="00ED0257" w:rsidRDefault="007D17DD">
          <w:pPr>
            <w:pStyle w:val="TOC1"/>
            <w:rPr>
              <w:rFonts w:asciiTheme="minorHAnsi" w:hAnsiTheme="minorHAnsi" w:cstheme="minorBidi"/>
              <w:noProof/>
              <w:sz w:val="22"/>
              <w:lang w:val="en-US" w:eastAsia="en-US"/>
            </w:rPr>
          </w:pPr>
          <w:hyperlink w:anchor="_Toc106884981" w:history="1">
            <w:r w:rsidR="00ED0257" w:rsidRPr="002B7129">
              <w:rPr>
                <w:rStyle w:val="Hyperlink"/>
                <w:noProof/>
              </w:rPr>
              <w:t>Заключение</w:t>
            </w:r>
            <w:r w:rsidR="00ED0257">
              <w:rPr>
                <w:noProof/>
                <w:webHidden/>
              </w:rPr>
              <w:tab/>
            </w:r>
            <w:r w:rsidR="00ED0257">
              <w:rPr>
                <w:noProof/>
                <w:webHidden/>
              </w:rPr>
              <w:fldChar w:fldCharType="begin"/>
            </w:r>
            <w:r w:rsidR="00ED0257">
              <w:rPr>
                <w:noProof/>
                <w:webHidden/>
              </w:rPr>
              <w:instrText xml:space="preserve"> PAGEREF _Toc106884981 \h </w:instrText>
            </w:r>
            <w:r w:rsidR="00ED0257">
              <w:rPr>
                <w:noProof/>
                <w:webHidden/>
              </w:rPr>
            </w:r>
            <w:r w:rsidR="00ED0257">
              <w:rPr>
                <w:noProof/>
                <w:webHidden/>
              </w:rPr>
              <w:fldChar w:fldCharType="separate"/>
            </w:r>
            <w:r w:rsidR="009C2905">
              <w:rPr>
                <w:noProof/>
                <w:webHidden/>
              </w:rPr>
              <w:t>14</w:t>
            </w:r>
            <w:r w:rsidR="00ED0257">
              <w:rPr>
                <w:noProof/>
                <w:webHidden/>
              </w:rPr>
              <w:fldChar w:fldCharType="end"/>
            </w:r>
          </w:hyperlink>
        </w:p>
        <w:p w14:paraId="6BF4D58B" w14:textId="3974F954" w:rsidR="00ED0257" w:rsidRDefault="007D17DD">
          <w:pPr>
            <w:pStyle w:val="TOC1"/>
            <w:rPr>
              <w:rFonts w:asciiTheme="minorHAnsi" w:hAnsiTheme="minorHAnsi" w:cstheme="minorBidi"/>
              <w:noProof/>
              <w:sz w:val="22"/>
              <w:lang w:val="en-US" w:eastAsia="en-US"/>
            </w:rPr>
          </w:pPr>
          <w:hyperlink w:anchor="_Toc106884982" w:history="1">
            <w:r w:rsidR="00ED0257" w:rsidRPr="002B7129">
              <w:rPr>
                <w:rStyle w:val="Hyperlink"/>
                <w:noProof/>
              </w:rPr>
              <w:t>Използвана литература</w:t>
            </w:r>
            <w:r w:rsidR="00ED0257">
              <w:rPr>
                <w:noProof/>
                <w:webHidden/>
              </w:rPr>
              <w:tab/>
            </w:r>
            <w:r w:rsidR="00ED0257">
              <w:rPr>
                <w:noProof/>
                <w:webHidden/>
              </w:rPr>
              <w:fldChar w:fldCharType="begin"/>
            </w:r>
            <w:r w:rsidR="00ED0257">
              <w:rPr>
                <w:noProof/>
                <w:webHidden/>
              </w:rPr>
              <w:instrText xml:space="preserve"> PAGEREF _Toc106884982 \h </w:instrText>
            </w:r>
            <w:r w:rsidR="00ED0257">
              <w:rPr>
                <w:noProof/>
                <w:webHidden/>
              </w:rPr>
            </w:r>
            <w:r w:rsidR="00ED0257">
              <w:rPr>
                <w:noProof/>
                <w:webHidden/>
              </w:rPr>
              <w:fldChar w:fldCharType="separate"/>
            </w:r>
            <w:r w:rsidR="009C2905">
              <w:rPr>
                <w:noProof/>
                <w:webHidden/>
              </w:rPr>
              <w:t>16</w:t>
            </w:r>
            <w:r w:rsidR="00ED0257">
              <w:rPr>
                <w:noProof/>
                <w:webHidden/>
              </w:rPr>
              <w:fldChar w:fldCharType="end"/>
            </w:r>
          </w:hyperlink>
        </w:p>
        <w:p w14:paraId="50E12042" w14:textId="2AB13639"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6884973"/>
      <w:r>
        <w:lastRenderedPageBreak/>
        <w:t>Въведение</w:t>
      </w:r>
      <w:bookmarkEnd w:id="1"/>
    </w:p>
    <w:p w14:paraId="5EDFA20A" w14:textId="3771184E" w:rsidR="00F21458" w:rsidRPr="00F21458" w:rsidRDefault="004F0AAB" w:rsidP="00F21458">
      <w:r w:rsidRPr="004F0AAB">
        <w:t xml:space="preserve">Науката има за цел да </w:t>
      </w:r>
      <w:r>
        <w:rPr>
          <w:lang w:val="bg-BG"/>
        </w:rPr>
        <w:t xml:space="preserve">събере знания за </w:t>
      </w:r>
      <w:r w:rsidR="008440A1">
        <w:rPr>
          <w:lang w:val="bg-BG"/>
        </w:rPr>
        <w:t>св</w:t>
      </w:r>
      <w:r w:rsidR="00A13E3F">
        <w:rPr>
          <w:lang w:val="bg-BG"/>
        </w:rPr>
        <w:t>е</w:t>
      </w:r>
      <w:r w:rsidR="008440A1">
        <w:rPr>
          <w:lang w:val="bg-BG"/>
        </w:rPr>
        <w:t>т</w:t>
      </w:r>
      <w:r w:rsidR="00A13E3F">
        <w:rPr>
          <w:lang w:val="bg-BG"/>
        </w:rPr>
        <w:t>а около нас</w:t>
      </w:r>
      <w:r w:rsidRPr="004F0AAB">
        <w:t xml:space="preserve"> чрез емпирични въпроси и многократно тестване. </w:t>
      </w:r>
      <w:r w:rsidR="00E00635">
        <w:t>Наук</w:t>
      </w:r>
      <w:r w:rsidR="00CA077F">
        <w:rPr>
          <w:lang w:val="bg-BG"/>
        </w:rPr>
        <w:t>ата</w:t>
      </w:r>
      <w:r w:rsidR="00E00635">
        <w:t xml:space="preserve"> изучава природните или социалните явления и в зависимост от това се дел</w:t>
      </w:r>
      <w:r w:rsidR="00D062C1">
        <w:rPr>
          <w:lang w:val="bg-BG"/>
        </w:rPr>
        <w:t>и</w:t>
      </w:r>
      <w:r w:rsidR="00E00635">
        <w:t xml:space="preserve"> на природни и обществени науки.</w:t>
      </w:r>
      <w:r w:rsidR="00C750D9" w:rsidRPr="00C750D9">
        <w:t xml:space="preserve"> </w:t>
      </w:r>
      <w:r w:rsidR="00A07BDA">
        <w:rPr>
          <w:lang w:val="bg-BG"/>
        </w:rPr>
        <w:t>Н</w:t>
      </w:r>
      <w:r w:rsidR="00A07BDA" w:rsidRPr="00A07BDA">
        <w:t>аучн</w:t>
      </w:r>
      <w:r w:rsidR="00A07BDA">
        <w:rPr>
          <w:lang w:val="bg-BG"/>
        </w:rPr>
        <w:t>ите</w:t>
      </w:r>
      <w:r w:rsidR="00A07BDA" w:rsidRPr="00A07BDA">
        <w:t xml:space="preserve"> направлени</w:t>
      </w:r>
      <w:r w:rsidR="00C413C5">
        <w:rPr>
          <w:lang w:val="bg-BG"/>
        </w:rPr>
        <w:t>я</w:t>
      </w:r>
      <w:r w:rsidR="00A07BDA" w:rsidRPr="00A07BDA">
        <w:t xml:space="preserve"> </w:t>
      </w:r>
      <w:r w:rsidR="00C750D9" w:rsidRPr="00C750D9">
        <w:t>от тези две групи се основават на наблюдения и възможност за проверка на изводите чрез експерименти.</w:t>
      </w:r>
      <w:r w:rsidR="006A140E" w:rsidRPr="00A322B1">
        <w:rPr>
          <w:bCs/>
          <w:szCs w:val="28"/>
          <w:vertAlign w:val="superscript"/>
        </w:rPr>
        <w:footnoteReference w:id="1"/>
      </w:r>
      <w:r w:rsidR="00F21458">
        <w:rPr>
          <w:lang w:val="bg-BG"/>
        </w:rPr>
        <w:t xml:space="preserve"> </w:t>
      </w:r>
      <w:r w:rsidR="00F21458" w:rsidRPr="00F21458">
        <w:rPr>
          <w:lang w:val="bg-BG"/>
        </w:rPr>
        <w:t>Подобни са принципите на приложните науки,</w:t>
      </w:r>
      <w:r w:rsidR="00F21458">
        <w:rPr>
          <w:lang w:val="bg-BG"/>
        </w:rPr>
        <w:t xml:space="preserve"> </w:t>
      </w:r>
      <w:r w:rsidR="00F21458" w:rsidRPr="00F21458">
        <w:rPr>
          <w:lang w:val="bg-BG"/>
        </w:rPr>
        <w:t>като медицината, но те се концентрират върху практическите приложения на научното познание</w:t>
      </w:r>
      <w:r w:rsidR="00F21458">
        <w:rPr>
          <w:lang w:val="bg-BG"/>
        </w:rPr>
        <w:t>.</w:t>
      </w:r>
      <w:r w:rsidR="00E26E5A">
        <w:rPr>
          <w:lang w:val="bg-BG"/>
        </w:rPr>
        <w:t xml:space="preserve"> </w:t>
      </w:r>
      <w:r w:rsidR="00C80CC3">
        <w:rPr>
          <w:lang w:val="bg-BG"/>
        </w:rPr>
        <w:t>Ф</w:t>
      </w:r>
      <w:r w:rsidR="00C80CC3" w:rsidRPr="00C80CC3">
        <w:rPr>
          <w:lang w:val="bg-BG"/>
        </w:rPr>
        <w:t>ормалните науки</w:t>
      </w:r>
      <w:r w:rsidR="00C80CC3">
        <w:rPr>
          <w:lang w:val="bg-BG"/>
        </w:rPr>
        <w:t xml:space="preserve">, за разлика от </w:t>
      </w:r>
      <w:r w:rsidR="00C80CC3" w:rsidRPr="00C80CC3">
        <w:rPr>
          <w:lang w:val="bg-BG"/>
        </w:rPr>
        <w:t xml:space="preserve">природните и </w:t>
      </w:r>
      <w:r w:rsidR="00FC4E14">
        <w:t>обществени</w:t>
      </w:r>
      <w:r w:rsidR="00FC4E14">
        <w:rPr>
          <w:lang w:val="bg-BG"/>
        </w:rPr>
        <w:t>те</w:t>
      </w:r>
      <w:r w:rsidR="00C80CC3">
        <w:rPr>
          <w:lang w:val="bg-BG"/>
        </w:rPr>
        <w:t xml:space="preserve">, са </w:t>
      </w:r>
      <w:r w:rsidR="00C80CC3" w:rsidRPr="00C80CC3">
        <w:rPr>
          <w:lang w:val="bg-BG"/>
        </w:rPr>
        <w:t>езикови инструменти</w:t>
      </w:r>
      <w:r w:rsidR="00C80CC3">
        <w:rPr>
          <w:lang w:val="bg-BG"/>
        </w:rPr>
        <w:t xml:space="preserve">, </w:t>
      </w:r>
      <w:r w:rsidR="00C80CC3" w:rsidRPr="00C80CC3">
        <w:rPr>
          <w:lang w:val="bg-BG"/>
        </w:rPr>
        <w:t>характеризира</w:t>
      </w:r>
      <w:r w:rsidR="00C80CC3">
        <w:rPr>
          <w:lang w:val="bg-BG"/>
        </w:rPr>
        <w:t>щи</w:t>
      </w:r>
      <w:r w:rsidR="00C80CC3" w:rsidRPr="00C80CC3">
        <w:rPr>
          <w:lang w:val="bg-BG"/>
        </w:rPr>
        <w:t xml:space="preserve"> абстрактни структури</w:t>
      </w:r>
      <w:r w:rsidR="00C80CC3">
        <w:rPr>
          <w:lang w:val="bg-BG"/>
        </w:rPr>
        <w:t xml:space="preserve">. Например </w:t>
      </w:r>
      <w:r w:rsidR="00E23497">
        <w:rPr>
          <w:lang w:val="bg-BG"/>
        </w:rPr>
        <w:t>м</w:t>
      </w:r>
      <w:r w:rsidR="00C80CC3" w:rsidRPr="00C80CC3">
        <w:rPr>
          <w:lang w:val="bg-BG"/>
        </w:rPr>
        <w:t>атематиката</w:t>
      </w:r>
      <w:r w:rsidR="00C80CC3">
        <w:rPr>
          <w:lang w:val="bg-BG"/>
        </w:rPr>
        <w:t xml:space="preserve"> е</w:t>
      </w:r>
      <w:r w:rsidR="00C80CC3" w:rsidRPr="00C80CC3">
        <w:rPr>
          <w:lang w:val="bg-BG"/>
        </w:rPr>
        <w:t xml:space="preserve"> известна като наука за числата</w:t>
      </w:r>
      <w:r w:rsidR="00C80CC3">
        <w:rPr>
          <w:lang w:val="bg-BG"/>
        </w:rPr>
        <w:t>.</w:t>
      </w:r>
    </w:p>
    <w:p w14:paraId="2C254132" w14:textId="6A123D94" w:rsidR="00E00635" w:rsidRPr="000E0275" w:rsidRDefault="00266E71" w:rsidP="00E00635">
      <w:pPr>
        <w:rPr>
          <w:lang w:val="bg-BG"/>
        </w:rPr>
      </w:pPr>
      <w:r>
        <w:rPr>
          <w:lang w:val="bg-BG"/>
        </w:rPr>
        <w:t>В</w:t>
      </w:r>
      <w:r w:rsidR="00E00635">
        <w:t>сяк</w:t>
      </w:r>
      <w:r w:rsidR="00373014">
        <w:t>o</w:t>
      </w:r>
      <w:r w:rsidR="00E00635">
        <w:t xml:space="preserve"> отделн</w:t>
      </w:r>
      <w:r w:rsidR="00D71D03">
        <w:rPr>
          <w:lang w:val="bg-BG"/>
        </w:rPr>
        <w:t xml:space="preserve">о </w:t>
      </w:r>
      <w:r w:rsidR="00E00635">
        <w:t>нау</w:t>
      </w:r>
      <w:r w:rsidR="00D71D03">
        <w:rPr>
          <w:lang w:val="bg-BG"/>
        </w:rPr>
        <w:t>чно направление</w:t>
      </w:r>
      <w:r w:rsidR="00E00635">
        <w:t xml:space="preserve"> има свой предмет. Предметът включва явления и процеси. </w:t>
      </w:r>
      <w:r w:rsidR="00273501" w:rsidRPr="00273501">
        <w:t>Организираността на заобикалящия ни свят се проявява на две нива</w:t>
      </w:r>
      <w:r w:rsidR="009B742A" w:rsidRPr="00A322B1">
        <w:rPr>
          <w:bCs/>
          <w:szCs w:val="28"/>
          <w:vertAlign w:val="superscript"/>
        </w:rPr>
        <w:footnoteReference w:id="2"/>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5DC61C4A" w:rsidR="00A460E7" w:rsidRDefault="00E00635" w:rsidP="004D22DB">
      <w:r>
        <w:t>В рамките на едн</w:t>
      </w:r>
      <w:r w:rsidR="00521734">
        <w:rPr>
          <w:lang w:val="bg-BG"/>
        </w:rPr>
        <w:t>о научно направление</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w:t>
      </w:r>
      <w:r w:rsidR="004D22DB" w:rsidRPr="004F0AAB">
        <w:t xml:space="preserve"> </w:t>
      </w:r>
      <w:r w:rsidR="00B1325B">
        <w:rPr>
          <w:lang w:val="bg-BG"/>
        </w:rPr>
        <w:t>Различните</w:t>
      </w:r>
      <w:r w:rsidR="00B1325B" w:rsidRPr="00B1325B">
        <w:t xml:space="preserve"> дисциплини</w:t>
      </w:r>
      <w:r w:rsidR="00B1325B">
        <w:rPr>
          <w:lang w:val="bg-BG"/>
        </w:rPr>
        <w:t xml:space="preserve"> </w:t>
      </w:r>
      <w:r w:rsidR="004D22DB" w:rsidRPr="004F0AAB">
        <w:t xml:space="preserve">работят съвместно, за да осигурят средство за извършване на систематично изследване на вселената. </w:t>
      </w:r>
      <w:r>
        <w:t xml:space="preserve">Взаимодействието </w:t>
      </w:r>
      <w:r w:rsidR="00D33BB0">
        <w:rPr>
          <w:lang w:val="bg-BG"/>
        </w:rPr>
        <w:t>между</w:t>
      </w:r>
      <w:r>
        <w:t xml:space="preserve"> </w:t>
      </w:r>
      <w:r w:rsidR="008621CE">
        <w:rPr>
          <w:lang w:val="bg-BG"/>
        </w:rPr>
        <w:t>направленията</w:t>
      </w:r>
      <w:r>
        <w:t xml:space="preserve"> формира интердисциплинарни</w:t>
      </w:r>
      <w:r w:rsidR="0072479F" w:rsidRPr="00A322B1">
        <w:rPr>
          <w:bCs/>
          <w:szCs w:val="28"/>
          <w:vertAlign w:val="superscript"/>
        </w:rPr>
        <w:footnoteReference w:id="3"/>
      </w:r>
      <w:r>
        <w:t xml:space="preserve"> изследвания, чийто дял се увеличава с развитието на науката.</w:t>
      </w:r>
    </w:p>
    <w:p w14:paraId="712DFDA7" w14:textId="77777777" w:rsidR="00A460E7" w:rsidRDefault="00A460E7" w:rsidP="00A460E7">
      <w:r w:rsidRPr="00F75AEC">
        <w:rPr>
          <w:b/>
          <w:bCs/>
        </w:rPr>
        <w:lastRenderedPageBreak/>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3515D912" w14:textId="23E8E839" w:rsidR="00291A19" w:rsidRDefault="00A460E7" w:rsidP="00291A19">
      <w:r w:rsidRPr="00F75AEC">
        <w:rPr>
          <w:b/>
          <w:bCs/>
        </w:rPr>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3921AA4D" w14:textId="1CF1E49E" w:rsidR="00A64719" w:rsidRDefault="00A64719" w:rsidP="00291A19">
      <w:r w:rsidRPr="00A64719">
        <w:rPr>
          <w:b/>
          <w:bCs/>
        </w:rPr>
        <w:t>Основни задачи</w:t>
      </w:r>
      <w:r w:rsidRPr="00A64719">
        <w:t>, които са поставени за изпълнение на целта, са следните:</w:t>
      </w:r>
    </w:p>
    <w:p w14:paraId="1BB5BB36" w14:textId="2755ABD9" w:rsidR="00A64719" w:rsidRDefault="00B22C50" w:rsidP="00A64719">
      <w:pPr>
        <w:pStyle w:val="ListParagraph"/>
        <w:numPr>
          <w:ilvl w:val="0"/>
          <w:numId w:val="3"/>
        </w:numPr>
        <w:rPr>
          <w:lang w:val="bg-BG"/>
        </w:rPr>
      </w:pPr>
      <w:r>
        <w:rPr>
          <w:lang w:val="bg-BG"/>
        </w:rPr>
        <w:t>Да се разгледат характеристики</w:t>
      </w:r>
      <w:r>
        <w:rPr>
          <w:lang w:val="en-US"/>
        </w:rPr>
        <w:t xml:space="preserve"> </w:t>
      </w:r>
      <w:r>
        <w:rPr>
          <w:lang w:val="bg-BG"/>
        </w:rPr>
        <w:t>на наука, факти</w:t>
      </w:r>
      <w:r w:rsidR="00F06868">
        <w:rPr>
          <w:lang w:val="bg-BG"/>
        </w:rPr>
        <w:t xml:space="preserve"> и </w:t>
      </w:r>
      <w:r>
        <w:rPr>
          <w:lang w:val="bg-BG"/>
        </w:rPr>
        <w:t>научно знание</w:t>
      </w:r>
      <w:r w:rsidR="00F06868">
        <w:rPr>
          <w:lang w:val="bg-BG"/>
        </w:rPr>
        <w:t>;</w:t>
      </w:r>
    </w:p>
    <w:p w14:paraId="383663C6" w14:textId="4F255618" w:rsidR="00591E07" w:rsidRPr="00591E07" w:rsidRDefault="00591E07" w:rsidP="00591E07">
      <w:pPr>
        <w:pStyle w:val="ListParagraph"/>
        <w:numPr>
          <w:ilvl w:val="0"/>
          <w:numId w:val="3"/>
        </w:numPr>
        <w:rPr>
          <w:lang w:val="bg-BG"/>
        </w:rPr>
      </w:pPr>
      <w:r>
        <w:rPr>
          <w:lang w:val="bg-BG"/>
        </w:rPr>
        <w:t>Д</w:t>
      </w:r>
      <w:r w:rsidRPr="00591E07">
        <w:rPr>
          <w:lang w:val="bg-BG"/>
        </w:rPr>
        <w:t>а се дадат определения на основните елементи</w:t>
      </w:r>
      <w:r>
        <w:rPr>
          <w:lang w:val="bg-BG"/>
        </w:rPr>
        <w:t xml:space="preserve"> на научното изследване и продукция;</w:t>
      </w:r>
    </w:p>
    <w:p w14:paraId="7C7480DB" w14:textId="69211454" w:rsidR="00A63C49" w:rsidRDefault="00BE07B5" w:rsidP="00291A19">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3860CC">
        <w:rPr>
          <w:lang w:val="bg-BG"/>
        </w:rPr>
        <w:t xml:space="preserve"> направления като</w:t>
      </w:r>
      <w:r w:rsidR="00596683">
        <w:rPr>
          <w:lang w:val="bg-BG"/>
        </w:rPr>
        <w:t>:</w:t>
      </w:r>
      <w:r w:rsidR="00E00635">
        <w:t xml:space="preserve"> природни, социални</w:t>
      </w:r>
      <w:r w:rsidR="00C5446F">
        <w:rPr>
          <w:lang w:val="bg-BG"/>
        </w:rPr>
        <w:t>, приложни, формални и</w:t>
      </w:r>
      <w:r w:rsidR="00E00635">
        <w:t xml:space="preserve"> хуманитарни науки. </w:t>
      </w:r>
    </w:p>
    <w:p w14:paraId="6326C651" w14:textId="5E38B30E" w:rsidR="002D78BF" w:rsidRDefault="00C96C40" w:rsidP="006F08FC">
      <w:r>
        <w:rPr>
          <w:lang w:val="bg-BG"/>
        </w:rPr>
        <w:t>Познати са</w:t>
      </w:r>
      <w:r w:rsidR="00E00635">
        <w:t xml:space="preserve"> около 15 000 </w:t>
      </w:r>
      <w:r w:rsidR="00925AA4">
        <w:rPr>
          <w:lang w:val="bg-BG"/>
        </w:rPr>
        <w:t>научни направления</w:t>
      </w:r>
      <w:r w:rsidR="00E00635">
        <w:t xml:space="preserve"> и всяк</w:t>
      </w:r>
      <w:r w:rsidR="00F81296">
        <w:rPr>
          <w:lang w:val="bg-BG"/>
        </w:rPr>
        <w:t>о</w:t>
      </w:r>
      <w:r w:rsidR="00E00635">
        <w:t xml:space="preserve">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w:t>
      </w:r>
      <w:r w:rsidR="000E57D4" w:rsidRPr="000E57D4">
        <w:rPr>
          <w:lang w:val="bg-BG"/>
        </w:rPr>
        <w:t xml:space="preserve">Продуктивността </w:t>
      </w:r>
      <w:r w:rsidR="00C529F8">
        <w:rPr>
          <w:lang w:val="bg-BG"/>
        </w:rPr>
        <w:t>на н</w:t>
      </w:r>
      <w:r w:rsidR="00E00635">
        <w:t xml:space="preserve">ауката </w:t>
      </w:r>
      <w:r w:rsidR="00C529F8">
        <w:rPr>
          <w:lang w:val="bg-BG"/>
        </w:rPr>
        <w:t xml:space="preserve">се основава на </w:t>
      </w:r>
      <w:r w:rsidR="00E00635">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Pr>
          <w:lang w:val="bg-BG"/>
        </w:rPr>
        <w:t xml:space="preserve">тях </w:t>
      </w:r>
      <w:r w:rsidR="00E00635">
        <w:t>се откриват нови факти, които водят до научен прогрес.</w:t>
      </w:r>
    </w:p>
    <w:p w14:paraId="61851F70" w14:textId="220B6B19" w:rsidR="0048558D" w:rsidRDefault="002D78BF" w:rsidP="002D78BF">
      <w:pPr>
        <w:spacing w:after="160" w:line="259" w:lineRule="auto"/>
        <w:ind w:firstLine="0"/>
        <w:jc w:val="left"/>
      </w:pPr>
      <w:r>
        <w:br w:type="page"/>
      </w:r>
    </w:p>
    <w:p w14:paraId="4F6429E7" w14:textId="10CCDF0C" w:rsidR="0048558D" w:rsidRDefault="00295BF9" w:rsidP="0048558D">
      <w:pPr>
        <w:pStyle w:val="Heading1"/>
      </w:pPr>
      <w:bookmarkStart w:id="2" w:name="_Toc106884974"/>
      <w:r w:rsidRPr="00295BF9">
        <w:lastRenderedPageBreak/>
        <w:t>Наука. Основни характеристики</w:t>
      </w:r>
      <w:r>
        <w:rPr>
          <w:lang w:val="bg-BG"/>
        </w:rPr>
        <w:t>.</w:t>
      </w:r>
      <w:bookmarkEnd w:id="2"/>
    </w:p>
    <w:p w14:paraId="236A588F" w14:textId="77777777" w:rsidR="00096958" w:rsidRDefault="002027EE" w:rsidP="00FE6750">
      <w:pPr>
        <w:rPr>
          <w:lang w:val="en-US"/>
        </w:rPr>
      </w:pPr>
      <w:r w:rsidRPr="002027EE">
        <w:rPr>
          <w:lang w:val="en-US"/>
        </w:rPr>
        <w:t>В рамките на системното знание</w:t>
      </w:r>
      <w:r w:rsidR="004219C0">
        <w:rPr>
          <w:lang w:val="bg-BG"/>
        </w:rPr>
        <w:t>,</w:t>
      </w:r>
      <w:r w:rsidRPr="002027EE">
        <w:rPr>
          <w:lang w:val="en-US"/>
        </w:rPr>
        <w:t xml:space="preserve"> науката и философията съществуват заедно до началото на 17 век</w:t>
      </w:r>
      <w:r w:rsidR="0022460E" w:rsidRPr="00A322B1">
        <w:rPr>
          <w:bCs/>
          <w:szCs w:val="28"/>
          <w:vertAlign w:val="superscript"/>
        </w:rPr>
        <w:footnoteReference w:id="4"/>
      </w:r>
      <w:r w:rsidRPr="002027EE">
        <w:rPr>
          <w:lang w:val="en-US"/>
        </w:rPr>
        <w:t>. Тогава започва процес на отделяне на природните науки от философията. На всеки етап от развитието на науката научното познание усложнява организацията</w:t>
      </w:r>
      <w:r w:rsidR="00473B55">
        <w:rPr>
          <w:lang w:val="bg-BG"/>
        </w:rPr>
        <w:t xml:space="preserve"> на процес</w:t>
      </w:r>
      <w:r w:rsidR="00364B83">
        <w:rPr>
          <w:lang w:val="bg-BG"/>
        </w:rPr>
        <w:t>а</w:t>
      </w:r>
      <w:r w:rsidRPr="002027EE">
        <w:rPr>
          <w:lang w:val="en-US"/>
        </w:rPr>
        <w:t>.</w:t>
      </w:r>
      <w:r w:rsidR="00045C58">
        <w:rPr>
          <w:lang w:val="bg-BG"/>
        </w:rPr>
        <w:t xml:space="preserve"> През 18-ти век</w:t>
      </w:r>
      <w:r w:rsidR="00EE281C" w:rsidRPr="00A322B1">
        <w:rPr>
          <w:bCs/>
          <w:szCs w:val="28"/>
          <w:vertAlign w:val="superscript"/>
        </w:rPr>
        <w:footnoteReference w:id="5"/>
      </w:r>
      <w:r w:rsidR="00045C58">
        <w:rPr>
          <w:lang w:val="bg-BG"/>
        </w:rPr>
        <w:t xml:space="preserve"> са н</w:t>
      </w:r>
      <w:r w:rsidRPr="002027EE">
        <w:rPr>
          <w:lang w:val="en-US"/>
        </w:rPr>
        <w:t xml:space="preserve">аправени </w:t>
      </w:r>
      <w:r w:rsidR="002C3946">
        <w:rPr>
          <w:lang w:val="bg-BG"/>
        </w:rPr>
        <w:t xml:space="preserve">голям брой </w:t>
      </w:r>
      <w:r w:rsidRPr="002027EE">
        <w:rPr>
          <w:lang w:val="en-US"/>
        </w:rPr>
        <w:t>нови открития, създават се нови научни направления и нови научни дисциплини. Създава се дисциплинарна организация на науката, възниква система от научни дисциплини със сложни връзки между тях. Развитието на научното познание е съпроводено и от интегрирането на науките.</w:t>
      </w:r>
    </w:p>
    <w:p w14:paraId="43EA716C" w14:textId="23A8F276" w:rsidR="002027EE" w:rsidRDefault="002027EE" w:rsidP="00FE6750">
      <w:pPr>
        <w:rPr>
          <w:lang w:val="en-US"/>
        </w:rPr>
      </w:pPr>
      <w:r w:rsidRPr="002027EE">
        <w:rPr>
          <w:lang w:val="en-US"/>
        </w:rPr>
        <w:t xml:space="preserve">В началото на 19 век един от </w:t>
      </w:r>
      <w:r w:rsidR="0037332C">
        <w:rPr>
          <w:lang w:val="bg-BG"/>
        </w:rPr>
        <w:t>влиятелните</w:t>
      </w:r>
      <w:r w:rsidRPr="002027EE">
        <w:rPr>
          <w:lang w:val="en-US"/>
        </w:rPr>
        <w:t xml:space="preserve"> философи в историята – Георг Вилхелм Фридрих Хегел</w:t>
      </w:r>
      <w:r w:rsidR="00D15643" w:rsidRPr="00A322B1">
        <w:rPr>
          <w:bCs/>
          <w:szCs w:val="28"/>
          <w:vertAlign w:val="superscript"/>
        </w:rPr>
        <w:footnoteReference w:id="6"/>
      </w:r>
      <w:r w:rsidRPr="002027EE">
        <w:rPr>
          <w:lang w:val="en-US"/>
        </w:rPr>
        <w:t xml:space="preserve">  определя трите изисквания едно знание да бъде </w:t>
      </w:r>
      <w:r w:rsidR="0067234E">
        <w:rPr>
          <w:lang w:val="bg-BG"/>
        </w:rPr>
        <w:t>научно по следния начин</w:t>
      </w:r>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2B43E6BB" w14:textId="3C269691" w:rsidR="006A03FB" w:rsidRPr="006A03FB" w:rsidRDefault="001636F9" w:rsidP="001665FC">
      <w:pPr>
        <w:pStyle w:val="ListParagraph"/>
        <w:numPr>
          <w:ilvl w:val="0"/>
          <w:numId w:val="8"/>
        </w:numPr>
        <w:ind w:firstLine="0"/>
        <w:rPr>
          <w:lang w:val="en-US"/>
        </w:rPr>
      </w:pPr>
      <w:r w:rsidRPr="006A03FB">
        <w:rPr>
          <w:lang w:val="bg-BG"/>
        </w:rPr>
        <w:t>Необходимо е да има т</w:t>
      </w:r>
      <w:r w:rsidR="003910DC" w:rsidRPr="006A03FB">
        <w:rPr>
          <w:lang w:val="en-US"/>
        </w:rPr>
        <w:t>еоретична система, състояща се от понятиен апарат, принципи, закон, аксиома;</w:t>
      </w:r>
      <w:r w:rsidR="002027EE" w:rsidRPr="006A03FB">
        <w:rPr>
          <w:lang w:val="en-US"/>
        </w:rPr>
        <w:t xml:space="preserve"> </w:t>
      </w:r>
    </w:p>
    <w:p w14:paraId="562ADA8F" w14:textId="38255B9A" w:rsidR="0048558D" w:rsidRDefault="002027EE" w:rsidP="006A03FB">
      <w:pPr>
        <w:rPr>
          <w:color w:val="FF0000"/>
          <w:lang w:val="en-US"/>
        </w:rPr>
      </w:pPr>
      <w:r w:rsidRPr="002027EE">
        <w:rPr>
          <w:lang w:val="en-US"/>
        </w:rPr>
        <w:t xml:space="preserve">Науката има за цел да разкрие съществените връзки (закони), според които обектите могат да се трансформират в човешката дейност. Тъй като всякакви обекти могат да бъдат трансформирани в дейност, всички те могат да станат предмет на научно изследване. Науката ги изучава като обекти, които функционират и се развиват според собствените си природни закони. </w:t>
      </w:r>
      <w:r w:rsidR="00C76A03">
        <w:rPr>
          <w:lang w:val="en-US"/>
        </w:rPr>
        <w:lastRenderedPageBreak/>
        <w:t>“</w:t>
      </w:r>
      <w:r w:rsidRPr="002027EE">
        <w:rPr>
          <w:lang w:val="en-US"/>
        </w:rPr>
        <w:t xml:space="preserve">В съвременния свят науката е важна дейност, в която държавите влагат значителни средства, за да постигнат икономически и социален просперитет, за да търсят решения на значимите проблеми на съвремието, за да осигурят условия за доразвитие и надграждане на натрупаното от предишните </w:t>
      </w:r>
      <w:r w:rsidRPr="00D64D66">
        <w:rPr>
          <w:color w:val="000000" w:themeColor="text1"/>
          <w:lang w:val="en-US"/>
        </w:rPr>
        <w:t>поколения познание</w:t>
      </w:r>
      <w:r w:rsidR="00C76A03">
        <w:rPr>
          <w:color w:val="000000" w:themeColor="text1"/>
          <w:lang w:val="en-US"/>
        </w:rPr>
        <w:t>.”</w:t>
      </w:r>
      <w:r w:rsidR="00456AA7">
        <w:rPr>
          <w:color w:val="000000" w:themeColor="text1"/>
          <w:lang w:val="en-US"/>
        </w:rPr>
        <w:t xml:space="preserve"> </w:t>
      </w:r>
      <w:r w:rsidR="009E0C02">
        <w:rPr>
          <w:bCs/>
          <w:szCs w:val="28"/>
          <w:vertAlign w:val="superscript"/>
        </w:rPr>
        <w:footnoteReference w:id="7"/>
      </w:r>
      <w:r w:rsidR="009E0C02">
        <w:rPr>
          <w:rFonts w:eastAsia="Calibri"/>
          <w:sz w:val="24"/>
          <w:lang w:val="en-US" w:eastAsia="en-US"/>
        </w:rPr>
        <w:t xml:space="preserve"> </w:t>
      </w:r>
    </w:p>
    <w:p w14:paraId="68653D1F" w14:textId="5D91BDF5" w:rsidR="00271C24" w:rsidRDefault="00BA0AF4" w:rsidP="00271C24">
      <w:pPr>
        <w:rPr>
          <w:lang w:val="bg-BG"/>
        </w:rPr>
      </w:pPr>
      <w:r w:rsidRPr="00110506">
        <w:rPr>
          <w:lang w:val="bg-BG"/>
        </w:rPr>
        <w:t>Някои от о</w:t>
      </w:r>
      <w:r w:rsidR="00513861" w:rsidRPr="00110506">
        <w:rPr>
          <w:lang w:val="bg-BG"/>
        </w:rPr>
        <w:t>сновните характеристики на науката са</w:t>
      </w:r>
      <w:r>
        <w:rPr>
          <w:lang w:val="bg-BG"/>
        </w:rPr>
        <w:t xml:space="preserve">: </w:t>
      </w:r>
      <w:r w:rsidR="00513861" w:rsidRPr="00BA0AF4">
        <w:rPr>
          <w:lang w:val="bg-BG"/>
        </w:rPr>
        <w:t>непосредствена цел</w:t>
      </w:r>
      <w:r>
        <w:rPr>
          <w:lang w:val="bg-BG"/>
        </w:rPr>
        <w:t>,</w:t>
      </w:r>
      <w:r w:rsidR="00513861" w:rsidRPr="00BA0AF4">
        <w:rPr>
          <w:lang w:val="bg-BG"/>
        </w:rPr>
        <w:t xml:space="preserve"> описание, обяснение, прогнозиране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ауката има свой език и средства за познание, така че научната дейност включва специално обучение на познавателния субект</w:t>
      </w:r>
      <w:r>
        <w:rPr>
          <w:lang w:val="bg-BG"/>
        </w:rPr>
        <w:t xml:space="preserve">. </w:t>
      </w:r>
      <w:r w:rsidR="00AC223E" w:rsidRPr="00B9599E">
        <w:rPr>
          <w:lang w:val="en-US"/>
        </w:rPr>
        <w:t>Науката в най-широкия класически смисъл е систематизирано достоверно знание, което може да бъде убедително</w:t>
      </w:r>
      <w:r w:rsidR="00AC223E">
        <w:rPr>
          <w:lang w:val="bg-BG"/>
        </w:rPr>
        <w:t>,</w:t>
      </w:r>
      <w:r w:rsidR="00AC223E" w:rsidRPr="00B9599E">
        <w:rPr>
          <w:lang w:val="en-US"/>
        </w:rPr>
        <w:t xml:space="preserve"> обяснено </w:t>
      </w:r>
      <w:r w:rsidR="00AC223E">
        <w:rPr>
          <w:lang w:val="bg-BG"/>
        </w:rPr>
        <w:t>чрез</w:t>
      </w:r>
      <w:r w:rsidR="00AC223E" w:rsidRPr="00B9599E">
        <w:rPr>
          <w:lang w:val="en-US"/>
        </w:rPr>
        <w:t xml:space="preserve"> логиката.</w:t>
      </w:r>
    </w:p>
    <w:p w14:paraId="20E3F963" w14:textId="0117E8D6" w:rsidR="00C37225" w:rsidRDefault="00035135" w:rsidP="00A86205">
      <w:pPr>
        <w:rPr>
          <w:rFonts w:cs="Times New Roman"/>
          <w:szCs w:val="28"/>
          <w:lang w:val="bg-BG"/>
        </w:rPr>
      </w:pPr>
      <w:r w:rsidRPr="00110506">
        <w:rPr>
          <w:lang w:val="bg-BG"/>
        </w:rPr>
        <w:t>Науката може да се разглежда в различни измерения</w:t>
      </w:r>
      <w:r>
        <w:rPr>
          <w:bCs/>
          <w:szCs w:val="28"/>
          <w:vertAlign w:val="superscript"/>
        </w:rPr>
        <w:footnoteReference w:id="8"/>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w:t>
      </w:r>
      <w:r w:rsidR="00F17D51">
        <w:rPr>
          <w:rFonts w:cs="Times New Roman"/>
          <w:szCs w:val="28"/>
          <w:lang w:val="bg-BG"/>
        </w:rPr>
        <w:t>.</w:t>
      </w:r>
    </w:p>
    <w:p w14:paraId="54F14A52" w14:textId="56C6DEA0" w:rsidR="009A38D8" w:rsidRPr="00A86205" w:rsidRDefault="00C37225" w:rsidP="00C37225">
      <w:pPr>
        <w:spacing w:after="160" w:line="259" w:lineRule="auto"/>
        <w:ind w:firstLine="0"/>
        <w:jc w:val="left"/>
        <w:rPr>
          <w:rFonts w:cs="Times New Roman"/>
          <w:szCs w:val="28"/>
          <w:lang w:val="bg-BG"/>
        </w:rPr>
      </w:pPr>
      <w:r>
        <w:rPr>
          <w:rFonts w:cs="Times New Roman"/>
          <w:szCs w:val="28"/>
          <w:lang w:val="bg-BG"/>
        </w:rPr>
        <w:br w:type="page"/>
      </w:r>
    </w:p>
    <w:p w14:paraId="209D037D" w14:textId="5D78814F" w:rsidR="0048558D" w:rsidRDefault="00C45DE7" w:rsidP="0048558D">
      <w:pPr>
        <w:pStyle w:val="Heading1"/>
      </w:pPr>
      <w:bookmarkStart w:id="3" w:name="_Toc106884975"/>
      <w:r w:rsidRPr="00C45DE7">
        <w:lastRenderedPageBreak/>
        <w:t>Научно  знание</w:t>
      </w:r>
      <w:bookmarkEnd w:id="3"/>
    </w:p>
    <w:p w14:paraId="0A14B111" w14:textId="77777777" w:rsidR="00530185" w:rsidRDefault="00B9599E" w:rsidP="00530185">
      <w:pPr>
        <w:rPr>
          <w:lang w:val="en-US"/>
        </w:rPr>
      </w:pPr>
      <w:r w:rsidRPr="00B9599E">
        <w:rPr>
          <w:lang w:val="en-US"/>
        </w:rPr>
        <w:t xml:space="preserve">Научното знание </w:t>
      </w:r>
      <w:r w:rsidR="00432A82">
        <w:rPr>
          <w:lang w:val="bg-BG"/>
        </w:rPr>
        <w:t>представлява</w:t>
      </w:r>
      <w:r w:rsidRPr="00B9599E">
        <w:rPr>
          <w:lang w:val="en-US"/>
        </w:rPr>
        <w:t xml:space="preserve">  подреден, проверен и систематизиран набор от знания, получени методично и систематично от изследването, наблюдението, експериментирането и анализа на явления или факти</w:t>
      </w:r>
      <w:r w:rsidR="00DD352E">
        <w:rPr>
          <w:lang w:val="bg-BG"/>
        </w:rPr>
        <w:t>.</w:t>
      </w:r>
      <w:r w:rsidRPr="00B9599E">
        <w:rPr>
          <w:lang w:val="en-US"/>
        </w:rPr>
        <w:t xml:space="preserve"> </w:t>
      </w:r>
      <w:r w:rsidR="00191F14" w:rsidRPr="00191F14">
        <w:rPr>
          <w:lang w:val="bg-BG"/>
        </w:rPr>
        <w:t>При добиване на нови научни знания се следват</w:t>
      </w:r>
      <w:r w:rsidR="00096958" w:rsidRPr="00096958">
        <w:rPr>
          <w:lang w:val="ru-RU"/>
        </w:rPr>
        <w:t xml:space="preserve"> </w:t>
      </w:r>
      <w:r w:rsidR="00096958" w:rsidRPr="00A11CC6">
        <w:rPr>
          <w:lang w:val="ru-RU"/>
        </w:rPr>
        <w:t>серия от</w:t>
      </w:r>
      <w:r w:rsidR="00191F14" w:rsidRPr="00191F14">
        <w:rPr>
          <w:lang w:val="bg-BG"/>
        </w:rPr>
        <w:t xml:space="preserve"> </w:t>
      </w:r>
      <w:r w:rsidRPr="00B9599E">
        <w:rPr>
          <w:lang w:val="en-US"/>
        </w:rPr>
        <w:t>процедури, които</w:t>
      </w:r>
      <w:r w:rsidR="00D97496">
        <w:rPr>
          <w:lang w:val="bg-BG"/>
        </w:rPr>
        <w:t xml:space="preserve"> агрегират</w:t>
      </w:r>
      <w:r w:rsidRPr="00B9599E">
        <w:rPr>
          <w:lang w:val="en-US"/>
        </w:rPr>
        <w:t xml:space="preserve">  данни и </w:t>
      </w:r>
      <w:r w:rsidR="00487837">
        <w:rPr>
          <w:lang w:val="bg-BG"/>
        </w:rPr>
        <w:t xml:space="preserve">сформират </w:t>
      </w:r>
      <w:r w:rsidRPr="00B9599E">
        <w:rPr>
          <w:lang w:val="en-US"/>
        </w:rPr>
        <w:t xml:space="preserve">заключения с валидност, обективност и универсалност. </w:t>
      </w:r>
      <w:r w:rsidR="009B2AF7">
        <w:rPr>
          <w:lang w:val="bg-BG"/>
        </w:rPr>
        <w:t>Н</w:t>
      </w:r>
      <w:r w:rsidRPr="00B9599E">
        <w:rPr>
          <w:lang w:val="en-US"/>
        </w:rPr>
        <w:t xml:space="preserve">аучните знания са подредени, съгласувани, прецизни. </w:t>
      </w:r>
    </w:p>
    <w:p w14:paraId="22FDC80C" w14:textId="53CD67D1" w:rsidR="00B9599E" w:rsidRDefault="00B9599E" w:rsidP="00530185">
      <w:pPr>
        <w:rPr>
          <w:lang w:val="en-US"/>
        </w:rPr>
      </w:pPr>
      <w:r w:rsidRPr="00B9599E">
        <w:rPr>
          <w:lang w:val="en-US"/>
        </w:rPr>
        <w:t xml:space="preserve">Научните знания се структурират като проверима и взаимосвързана система, която позволява да разберем и обясним реалността и явленията на природата. </w:t>
      </w:r>
      <w:r w:rsidR="00E467AB">
        <w:rPr>
          <w:lang w:val="bg-BG"/>
        </w:rPr>
        <w:t>Н</w:t>
      </w:r>
      <w:r w:rsidRPr="00B9599E">
        <w:rPr>
          <w:lang w:val="en-US"/>
        </w:rPr>
        <w:t>аучния метод, който</w:t>
      </w:r>
      <w:r w:rsidR="00E467AB" w:rsidRPr="00E467AB">
        <w:t xml:space="preserve"> </w:t>
      </w:r>
      <w:r w:rsidR="00E467AB" w:rsidRPr="00E467AB">
        <w:rPr>
          <w:lang w:val="en-US"/>
        </w:rPr>
        <w:t xml:space="preserve">служи за проверяване на вече придобито </w:t>
      </w:r>
      <w:r w:rsidR="00E467AB">
        <w:rPr>
          <w:lang w:val="bg-BG"/>
        </w:rPr>
        <w:t>н</w:t>
      </w:r>
      <w:r w:rsidR="00E467AB" w:rsidRPr="00E467AB">
        <w:rPr>
          <w:lang w:val="bg-BG"/>
        </w:rPr>
        <w:t>аучното знание</w:t>
      </w:r>
      <w:r w:rsidR="00E467AB">
        <w:rPr>
          <w:lang w:val="bg-BG"/>
        </w:rPr>
        <w:t>,</w:t>
      </w:r>
      <w:r w:rsidRPr="00B9599E">
        <w:rPr>
          <w:lang w:val="en-US"/>
        </w:rPr>
        <w:t xml:space="preserve"> представлява набор от правила и процедури, които трябва да спазва</w:t>
      </w:r>
      <w:r w:rsidR="00072FA7">
        <w:rPr>
          <w:lang w:val="bg-BG"/>
        </w:rPr>
        <w:t xml:space="preserve"> един</w:t>
      </w:r>
      <w:r w:rsidRPr="00B9599E">
        <w:rPr>
          <w:lang w:val="en-US"/>
        </w:rPr>
        <w:t xml:space="preserve"> учен, за да извърши изследване или изследвания, чиито резултати имат </w:t>
      </w:r>
      <w:r w:rsidRPr="00751271">
        <w:rPr>
          <w:color w:val="000000" w:themeColor="text1"/>
          <w:lang w:val="en-US"/>
        </w:rPr>
        <w:t>научна валидност</w:t>
      </w:r>
      <w:r w:rsidRPr="00B9599E">
        <w:rPr>
          <w:lang w:val="en-US"/>
        </w:rPr>
        <w:t>.</w:t>
      </w:r>
    </w:p>
    <w:p w14:paraId="07376CDA" w14:textId="23EA2BF6" w:rsidR="0048558D" w:rsidRDefault="00480E86" w:rsidP="0048558D">
      <w:pPr>
        <w:pStyle w:val="Heading2"/>
      </w:pPr>
      <w:bookmarkStart w:id="4" w:name="_Toc106884976"/>
      <w:r w:rsidRPr="00480E86">
        <w:t>Характеристики на научното знание</w:t>
      </w:r>
      <w:bookmarkEnd w:id="4"/>
    </w:p>
    <w:p w14:paraId="611CF2EE" w14:textId="022D2D33" w:rsidR="000E07F9" w:rsidRDefault="000E07F9" w:rsidP="00751271">
      <w:pPr>
        <w:rPr>
          <w:lang w:val="bg-BG"/>
        </w:rPr>
      </w:pPr>
      <w:r w:rsidRPr="00C252F6">
        <w:rPr>
          <w:lang w:val="bg-BG"/>
        </w:rPr>
        <w:t>Научното</w:t>
      </w:r>
      <w:r w:rsidRPr="000E07F9">
        <w:rPr>
          <w:lang w:val="bg-BG"/>
        </w:rPr>
        <w:t xml:space="preserve"> </w:t>
      </w:r>
      <w:r w:rsidR="00844888" w:rsidRPr="00844888">
        <w:rPr>
          <w:lang w:val="bg-BG"/>
        </w:rPr>
        <w:t xml:space="preserve">познание </w:t>
      </w:r>
      <w:r w:rsidRPr="000E07F9">
        <w:rPr>
          <w:lang w:val="bg-BG"/>
        </w:rPr>
        <w:t>се характеризира главно с</w:t>
      </w:r>
      <w:r w:rsidR="00751271">
        <w:rPr>
          <w:lang w:val="bg-BG"/>
        </w:rPr>
        <w:t xml:space="preserve"> </w:t>
      </w:r>
      <w:r w:rsidRPr="00751271">
        <w:rPr>
          <w:lang w:val="bg-BG"/>
        </w:rPr>
        <w:t xml:space="preserve">критично и обосновано знание, </w:t>
      </w:r>
      <w:r w:rsidR="00C252F6">
        <w:rPr>
          <w:lang w:val="bg-BG"/>
        </w:rPr>
        <w:t>придобито</w:t>
      </w:r>
      <w:r w:rsidRPr="00751271">
        <w:rPr>
          <w:lang w:val="bg-BG"/>
        </w:rPr>
        <w:t xml:space="preserve"> по методичен и систематичен начин</w:t>
      </w:r>
      <w:r w:rsidR="00751271">
        <w:rPr>
          <w:lang w:val="bg-BG"/>
        </w:rPr>
        <w:t xml:space="preserve">. </w:t>
      </w:r>
      <w:r w:rsidR="002C52B9">
        <w:rPr>
          <w:lang w:val="bg-BG"/>
        </w:rPr>
        <w:t>Н</w:t>
      </w:r>
      <w:r w:rsidR="002C52B9" w:rsidRPr="002C52B9">
        <w:rPr>
          <w:lang w:val="bg-BG"/>
        </w:rPr>
        <w:t xml:space="preserve">аучното знание </w:t>
      </w:r>
      <w:r w:rsidRPr="000E07F9">
        <w:rPr>
          <w:lang w:val="bg-BG"/>
        </w:rPr>
        <w:t xml:space="preserve">е унифицирано, подредено, универсално, обективно, комуникативно, рационално и временно, което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07527B" w:rsidRPr="0007527B">
        <w:rPr>
          <w:lang w:val="bg-BG"/>
        </w:rPr>
        <w:t xml:space="preserve">Поради тази причина </w:t>
      </w:r>
      <w:r w:rsidR="00751271" w:rsidRPr="00751271">
        <w:rPr>
          <w:lang w:val="bg-BG"/>
        </w:rPr>
        <w:t xml:space="preserve">научните знания са много важен инструмент за развитието на </w:t>
      </w:r>
      <w:r w:rsidR="00410F04" w:rsidRPr="00410F04">
        <w:rPr>
          <w:lang w:val="bg-BG"/>
        </w:rPr>
        <w:t>човечеството</w:t>
      </w:r>
      <w:r w:rsidR="002F2F95">
        <w:rPr>
          <w:bCs/>
          <w:szCs w:val="28"/>
          <w:vertAlign w:val="superscript"/>
        </w:rPr>
        <w:footnoteReference w:id="9"/>
      </w:r>
      <w:r w:rsidR="00751271">
        <w:rPr>
          <w:lang w:val="bg-BG"/>
        </w:rPr>
        <w:t xml:space="preserve">. </w:t>
      </w:r>
    </w:p>
    <w:p w14:paraId="06005725" w14:textId="6BA7DC59" w:rsidR="00664C9C" w:rsidRDefault="00751271" w:rsidP="00664C9C">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07527B">
        <w:rPr>
          <w:rFonts w:cs="Times New Roman"/>
          <w:szCs w:val="28"/>
          <w:shd w:val="clear" w:color="auto" w:fill="FFFFFF"/>
          <w:lang w:val="en-US"/>
        </w:rPr>
        <w:t xml:space="preserve"> </w:t>
      </w:r>
      <w:r w:rsidR="0007527B">
        <w:rPr>
          <w:lang w:val="bg-BG"/>
        </w:rPr>
        <w:t>дейност</w:t>
      </w:r>
      <w:r w:rsidR="00C744E9">
        <w:rPr>
          <w:rFonts w:cs="Times New Roman"/>
          <w:szCs w:val="28"/>
          <w:shd w:val="clear" w:color="auto" w:fill="FFFFFF"/>
          <w:lang w:val="bg-BG"/>
        </w:rPr>
        <w:t>.</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xml:space="preserve">, защото надхвърля фактите, извършва задълбочен </w:t>
      </w:r>
      <w:r w:rsidR="00F96FA6" w:rsidRPr="009B42E9">
        <w:rPr>
          <w:rFonts w:cs="Times New Roman"/>
          <w:szCs w:val="28"/>
        </w:rPr>
        <w:lastRenderedPageBreak/>
        <w:t>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 xml:space="preserve">Получените резултати трябва да бъдат представени по </w:t>
      </w:r>
      <w:r w:rsidR="0040344B" w:rsidRPr="0040344B">
        <w:rPr>
          <w:rFonts w:cs="Times New Roman"/>
          <w:szCs w:val="28"/>
          <w:shd w:val="clear" w:color="auto" w:fill="FFFFFF"/>
        </w:rPr>
        <w:t xml:space="preserve">разбираем и интуитивен </w:t>
      </w:r>
      <w:r w:rsidR="006D566B" w:rsidRPr="009B42E9">
        <w:rPr>
          <w:rFonts w:cs="Times New Roman"/>
          <w:szCs w:val="28"/>
          <w:shd w:val="clear" w:color="auto" w:fill="FFFFFF"/>
        </w:rPr>
        <w:t>начин</w:t>
      </w:r>
      <w:r w:rsidR="0040344B">
        <w:rPr>
          <w:rFonts w:cs="Times New Roman"/>
          <w:szCs w:val="28"/>
          <w:shd w:val="clear" w:color="auto" w:fill="FFFFFF"/>
          <w:lang w:val="bg-BG"/>
        </w:rPr>
        <w:t xml:space="preserve">. </w:t>
      </w:r>
      <w:r w:rsidR="006D566B">
        <w:rPr>
          <w:rFonts w:cs="Times New Roman"/>
          <w:szCs w:val="28"/>
          <w:shd w:val="clear" w:color="auto" w:fill="FFFFFF"/>
          <w:lang w:val="bg-BG"/>
        </w:rPr>
        <w:t>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5B1ED4E8" w14:textId="77777777" w:rsidR="00751271" w:rsidRPr="006D566B" w:rsidRDefault="00751271" w:rsidP="00751271">
      <w:pPr>
        <w:rPr>
          <w:lang w:val="bg-BG"/>
        </w:rPr>
      </w:pPr>
    </w:p>
    <w:p w14:paraId="31682113" w14:textId="1F70F1E4" w:rsidR="0048558D" w:rsidRDefault="005D0691" w:rsidP="0048558D">
      <w:pPr>
        <w:pStyle w:val="Heading2"/>
      </w:pPr>
      <w:bookmarkStart w:id="5" w:name="_Toc106884977"/>
      <w:r w:rsidRPr="005D0691">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E28CC3B"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w:t>
      </w:r>
      <w:r w:rsidR="00FB210C">
        <w:rPr>
          <w:rFonts w:cs="Times New Roman"/>
          <w:szCs w:val="28"/>
        </w:rPr>
        <w:t xml:space="preserve">взаимоотношения </w:t>
      </w:r>
      <w:r w:rsidR="00FB2B5B">
        <w:rPr>
          <w:rFonts w:cs="Times New Roman"/>
          <w:szCs w:val="28"/>
          <w:lang w:val="bg-BG"/>
        </w:rPr>
        <w:t>между</w:t>
      </w:r>
      <w:r w:rsidR="0057274E">
        <w:rPr>
          <w:rFonts w:cs="Times New Roman"/>
          <w:szCs w:val="28"/>
          <w:lang w:val="bg-BG"/>
        </w:rPr>
        <w:t xml:space="preserve"> </w:t>
      </w:r>
      <w:r w:rsidR="0057274E" w:rsidRPr="0057274E">
        <w:rPr>
          <w:rFonts w:cs="Times New Roman"/>
          <w:szCs w:val="28"/>
          <w:lang w:val="bg-BG"/>
        </w:rPr>
        <w:t>явленията</w:t>
      </w:r>
      <w:r w:rsidR="0057274E">
        <w:rPr>
          <w:rFonts w:cs="Times New Roman"/>
          <w:szCs w:val="28"/>
          <w:lang w:val="bg-BG"/>
        </w:rPr>
        <w:t xml:space="preserve"> и</w:t>
      </w:r>
      <w:r w:rsidR="00FB2B5B">
        <w:rPr>
          <w:rFonts w:cs="Times New Roman"/>
          <w:szCs w:val="28"/>
          <w:lang w:val="bg-BG"/>
        </w:rPr>
        <w:t>ли</w:t>
      </w:r>
      <w:r w:rsidR="00FB210C">
        <w:rPr>
          <w:rFonts w:cs="Times New Roman"/>
          <w:szCs w:val="28"/>
        </w:rPr>
        <w:t xml:space="preserve"> феномени</w:t>
      </w:r>
      <w:r w:rsidR="000E07F9">
        <w:rPr>
          <w:lang w:val="bg-BG"/>
        </w:rPr>
        <w:t>;</w:t>
      </w:r>
    </w:p>
    <w:p w14:paraId="09F0C864" w14:textId="6B362459" w:rsidR="000E07F9" w:rsidRDefault="00E468C3" w:rsidP="000E07F9">
      <w:pPr>
        <w:pStyle w:val="ListParagraph"/>
        <w:numPr>
          <w:ilvl w:val="0"/>
          <w:numId w:val="4"/>
        </w:numPr>
        <w:rPr>
          <w:lang w:val="bg-BG"/>
        </w:rPr>
      </w:pPr>
      <w:r w:rsidRPr="000B227B">
        <w:rPr>
          <w:rFonts w:cs="Times New Roman"/>
          <w:szCs w:val="28"/>
        </w:rPr>
        <w:t>Установ</w:t>
      </w:r>
      <w:r>
        <w:rPr>
          <w:rFonts w:cs="Times New Roman"/>
          <w:szCs w:val="28"/>
          <w:lang w:val="bg-BG"/>
        </w:rPr>
        <w:t>ява</w:t>
      </w:r>
      <w:r w:rsidR="00AC732C">
        <w:rPr>
          <w:rFonts w:cs="Times New Roman"/>
          <w:szCs w:val="28"/>
          <w:lang w:val="bg-BG"/>
        </w:rPr>
        <w:t>не на</w:t>
      </w:r>
      <w:r w:rsidRPr="000B227B">
        <w:rPr>
          <w:rFonts w:cs="Times New Roman"/>
          <w:szCs w:val="28"/>
        </w:rPr>
        <w:t xml:space="preserve"> законите и принципите</w:t>
      </w:r>
      <w:r w:rsidR="00FB2B5B">
        <w:rPr>
          <w:rFonts w:cs="Times New Roman"/>
          <w:szCs w:val="28"/>
          <w:lang w:val="bg-BG"/>
        </w:rPr>
        <w:t>,</w:t>
      </w:r>
      <w:r w:rsidR="00FB2B5B" w:rsidRPr="00FB2B5B">
        <w:t xml:space="preserve"> </w:t>
      </w:r>
      <w:r w:rsidR="00FB2B5B" w:rsidRPr="00FB2B5B">
        <w:rPr>
          <w:rFonts w:cs="Times New Roman"/>
          <w:szCs w:val="28"/>
        </w:rPr>
        <w:t>на които се подчиняват явления</w:t>
      </w:r>
      <w:r w:rsidR="00FB2B5B">
        <w:rPr>
          <w:rFonts w:cs="Times New Roman"/>
          <w:szCs w:val="28"/>
          <w:lang w:val="bg-BG"/>
        </w:rPr>
        <w:t>та</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r>
        <w:rPr>
          <w:rFonts w:cs="Times New Roman"/>
          <w:szCs w:val="28"/>
          <w:lang w:val="bg-BG"/>
        </w:rPr>
        <w:t>ане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0F5C6120" w14:textId="7928BD0B" w:rsidR="00F02B39" w:rsidRDefault="00336568" w:rsidP="00A62FD6">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5CCA7D00" w14:textId="07BEA5F2" w:rsidR="00B02B3D" w:rsidRPr="00A62FD6" w:rsidRDefault="00F02B39" w:rsidP="00F02B39">
      <w:pPr>
        <w:spacing w:after="160" w:line="259" w:lineRule="auto"/>
        <w:ind w:firstLine="0"/>
        <w:jc w:val="left"/>
        <w:rPr>
          <w:lang w:val="bg-BG"/>
        </w:rPr>
      </w:pPr>
      <w:r>
        <w:rPr>
          <w:lang w:val="bg-BG"/>
        </w:rPr>
        <w:br w:type="page"/>
      </w:r>
    </w:p>
    <w:p w14:paraId="364C4E2A" w14:textId="0D88D872" w:rsidR="0048558D" w:rsidRDefault="003A16BE" w:rsidP="00B04D38">
      <w:pPr>
        <w:pStyle w:val="Heading1"/>
      </w:pPr>
      <w:bookmarkStart w:id="6" w:name="_Toc106884978"/>
      <w:r>
        <w:rPr>
          <w:lang w:val="bg-BG"/>
        </w:rPr>
        <w:lastRenderedPageBreak/>
        <w:t>Характеристика на ф</w:t>
      </w:r>
      <w:r w:rsidR="00B04D38" w:rsidRPr="00B04D38">
        <w:t>акти</w:t>
      </w:r>
      <w:r>
        <w:rPr>
          <w:lang w:val="bg-BG"/>
        </w:rPr>
        <w:t>те</w:t>
      </w:r>
      <w:bookmarkEnd w:id="6"/>
    </w:p>
    <w:p w14:paraId="165AF11E" w14:textId="69CCC631" w:rsidR="001C4BA8" w:rsidRDefault="00D53079" w:rsidP="003A70D1">
      <w:pPr>
        <w:rPr>
          <w:lang w:val="en-US"/>
        </w:rPr>
      </w:pPr>
      <w:r w:rsidRPr="00D53079">
        <w:rPr>
          <w:lang w:val="en-US"/>
        </w:rPr>
        <w:t xml:space="preserve">Факт е </w:t>
      </w:r>
      <w:r>
        <w:rPr>
          <w:lang w:val="bg-BG"/>
        </w:rPr>
        <w:t>дума</w:t>
      </w:r>
      <w:r w:rsidRPr="00D53079">
        <w:rPr>
          <w:lang w:val="en-US"/>
        </w:rPr>
        <w:t>,</w:t>
      </w:r>
      <w:r w:rsidR="008D2977">
        <w:rPr>
          <w:lang w:val="bg-BG"/>
        </w:rPr>
        <w:t xml:space="preserve"> която може да бъде</w:t>
      </w:r>
      <w:r w:rsidRPr="00D53079">
        <w:rPr>
          <w:lang w:val="en-US"/>
        </w:rPr>
        <w:t xml:space="preserve"> използван</w:t>
      </w:r>
      <w:r w:rsidR="008D2977">
        <w:rPr>
          <w:lang w:val="bg-BG"/>
        </w:rPr>
        <w:t>а</w:t>
      </w:r>
      <w:r w:rsidRPr="00D53079">
        <w:rPr>
          <w:lang w:val="en-US"/>
        </w:rPr>
        <w:t xml:space="preserve"> като синоним на истинност</w:t>
      </w:r>
      <w:r w:rsidR="00722547">
        <w:rPr>
          <w:lang w:val="bg-BG"/>
        </w:rPr>
        <w:t xml:space="preserve"> (</w:t>
      </w:r>
      <w:r w:rsidR="001C4BA8" w:rsidRPr="001C4BA8">
        <w:rPr>
          <w:lang w:val="en-US"/>
        </w:rPr>
        <w:t>доказан научно  или  логично</w:t>
      </w:r>
      <w:r w:rsidR="00E62EBD">
        <w:rPr>
          <w:bCs/>
          <w:szCs w:val="28"/>
          <w:vertAlign w:val="superscript"/>
        </w:rPr>
        <w:footnoteReference w:id="10"/>
      </w:r>
      <w:r w:rsidR="00722547">
        <w:rPr>
          <w:lang w:val="bg-BG"/>
        </w:rPr>
        <w:t>)</w:t>
      </w:r>
      <w:r w:rsidR="001C4BA8" w:rsidRPr="001C4BA8">
        <w:rPr>
          <w:lang w:val="en-US"/>
        </w:rPr>
        <w:t xml:space="preserve">. Факт е </w:t>
      </w:r>
      <w:r w:rsidR="00D07D21" w:rsidRPr="00D07D21">
        <w:rPr>
          <w:lang w:val="en-US"/>
        </w:rPr>
        <w:t>събитие</w:t>
      </w:r>
      <w:r w:rsidR="001C4BA8" w:rsidRPr="001C4BA8">
        <w:rPr>
          <w:lang w:val="en-US"/>
        </w:rPr>
        <w:t>, случило се в действителност и чието съществуване е безспорно и проверено и не подлежи на съмнение. В науката факт е обективно проверено (потвърдено експериментално) наблюдение, за разлика от теорията, която е обяснение или тълкувание на факти. Върху възприемането на фактите има голямо влияние психологията. Хората са склонни да виждат факти, които потвърждават тяхната позиция и да игнорират такива, които ѝ противоречат. В обичайната реч използването на думата „факт“</w:t>
      </w:r>
      <w:r w:rsidR="000C52D3">
        <w:rPr>
          <w:lang w:val="bg-BG"/>
        </w:rPr>
        <w:t xml:space="preserve"> </w:t>
      </w:r>
      <w:r w:rsidR="001C4BA8" w:rsidRPr="001C4BA8">
        <w:rPr>
          <w:lang w:val="en-US"/>
        </w:rPr>
        <w:t>може да се свърже със следното:</w:t>
      </w:r>
      <w:r w:rsidR="00AF141B">
        <w:rPr>
          <w:lang w:val="bg-BG"/>
        </w:rPr>
        <w:t xml:space="preserve"> ч</w:t>
      </w:r>
      <w:r w:rsidR="001C4BA8" w:rsidRPr="001C4BA8">
        <w:rPr>
          <w:lang w:val="en-US"/>
        </w:rPr>
        <w:t>естно и обективно наблюдение, потвърдено от наблюдатели</w:t>
      </w:r>
      <w:r w:rsidR="00AF141B">
        <w:rPr>
          <w:lang w:val="bg-BG"/>
        </w:rPr>
        <w:t xml:space="preserve"> или н</w:t>
      </w:r>
      <w:r w:rsidR="001C4BA8" w:rsidRPr="001C4BA8">
        <w:rPr>
          <w:lang w:val="en-US"/>
        </w:rPr>
        <w:t>ещо конкретно, използвано като база за по-нататъшна интерпретация.</w:t>
      </w:r>
    </w:p>
    <w:p w14:paraId="7D847B76" w14:textId="728D3148" w:rsidR="001C4BA8" w:rsidRDefault="00E35D5B" w:rsidP="00D363FA">
      <w:pPr>
        <w:pStyle w:val="Heading1"/>
      </w:pPr>
      <w:bookmarkStart w:id="7" w:name="_Toc106884979"/>
      <w:r>
        <w:rPr>
          <w:lang w:val="bg-BG"/>
        </w:rPr>
        <w:t>Основи на н</w:t>
      </w:r>
      <w:r w:rsidR="00D363FA" w:rsidRPr="00D363FA">
        <w:t>аучни</w:t>
      </w:r>
      <w:r w:rsidR="006C09D5">
        <w:rPr>
          <w:lang w:val="bg-BG"/>
        </w:rPr>
        <w:t>те</w:t>
      </w:r>
      <w:r w:rsidR="00D363FA" w:rsidRPr="00D363FA">
        <w:t xml:space="preserve"> изследвания</w:t>
      </w:r>
      <w:bookmarkEnd w:id="7"/>
    </w:p>
    <w:p w14:paraId="148F5CF8" w14:textId="77777777" w:rsidR="00B9321A" w:rsidRDefault="00EF438C" w:rsidP="00B9321A">
      <w:pPr>
        <w:rPr>
          <w:lang w:val="en-US"/>
        </w:rPr>
      </w:pPr>
      <w:r w:rsidRPr="00EF438C">
        <w:rPr>
          <w:lang w:val="en-US"/>
        </w:rPr>
        <w:t xml:space="preserve">Научните изследвания  са подреден и систематизиран процес на изследване, при който  чрез прилагане на набор от методи и критерии  се анализира или проучва тема </w:t>
      </w:r>
      <w:r w:rsidR="00C50892">
        <w:rPr>
          <w:lang w:val="bg-BG"/>
        </w:rPr>
        <w:t>(</w:t>
      </w:r>
      <w:r w:rsidRPr="00EF438C">
        <w:rPr>
          <w:lang w:val="en-US"/>
        </w:rPr>
        <w:t>или теми</w:t>
      </w:r>
      <w:r w:rsidR="00C50892">
        <w:rPr>
          <w:lang w:val="bg-BG"/>
        </w:rPr>
        <w:t>)</w:t>
      </w:r>
      <w:r w:rsidRPr="00EF438C">
        <w:rPr>
          <w:lang w:val="en-US"/>
        </w:rPr>
        <w:t>, с последваща цел за разшир</w:t>
      </w:r>
      <w:r w:rsidR="006E57E7">
        <w:rPr>
          <w:lang w:val="bg-BG"/>
        </w:rPr>
        <w:t>яване</w:t>
      </w:r>
      <w:r w:rsidRPr="00EF438C">
        <w:rPr>
          <w:lang w:val="en-US"/>
        </w:rPr>
        <w:t xml:space="preserve"> или разви</w:t>
      </w:r>
      <w:r w:rsidR="006E57E7">
        <w:rPr>
          <w:lang w:val="bg-BG"/>
        </w:rPr>
        <w:t>ване на</w:t>
      </w:r>
      <w:r w:rsidRPr="00EF438C">
        <w:rPr>
          <w:lang w:val="en-US"/>
        </w:rPr>
        <w:t xml:space="preserve"> знанията за не</w:t>
      </w:r>
      <w:r w:rsidR="00C50892">
        <w:rPr>
          <w:lang w:val="bg-BG"/>
        </w:rPr>
        <w:t>я</w:t>
      </w:r>
      <w:r w:rsidRPr="00EF438C">
        <w:rPr>
          <w:lang w:val="en-US"/>
        </w:rPr>
        <w:t xml:space="preserve">. Всяко научно изследване се осъществява, следвайки определени правила и процедури. Количеството и качеството на генерираното научно знание е функция на избраната методология на творческо търсене и на аналитичните възможности на изследователя. Тези моменти се въплъщават в технологията (реда на протичане на процесите) </w:t>
      </w:r>
      <w:r w:rsidRPr="00EF438C">
        <w:rPr>
          <w:lang w:val="en-US"/>
        </w:rPr>
        <w:lastRenderedPageBreak/>
        <w:t>на неговото осъществяване. Процесът на научното изследване може да се анализира от различни гледни точки и разрези</w:t>
      </w:r>
      <w:r w:rsidR="00F2386E">
        <w:rPr>
          <w:bCs/>
          <w:szCs w:val="28"/>
          <w:vertAlign w:val="superscript"/>
        </w:rPr>
        <w:footnoteReference w:id="11"/>
      </w:r>
      <w:r w:rsidRPr="00EF438C">
        <w:rPr>
          <w:lang w:val="en-US"/>
        </w:rPr>
        <w:t>.</w:t>
      </w:r>
    </w:p>
    <w:p w14:paraId="3E479229" w14:textId="30284943" w:rsidR="001E10A3" w:rsidRPr="00B9321A" w:rsidRDefault="00EF438C" w:rsidP="00B9321A">
      <w:pPr>
        <w:rPr>
          <w:lang w:val="en-US"/>
        </w:rPr>
      </w:pPr>
      <w:r w:rsidRPr="00EF438C">
        <w:rPr>
          <w:lang w:val="en-US"/>
        </w:rPr>
        <w:t xml:space="preserve">Основната цел на научните изследвания е да се намерят решения на конкретни проблеми: да се обяснят явленията, да се разработят теории, да се разширят знанията, да се установят принципи, да се преформулират подходите, да се опровергаят резултатите и т.н. За целта </w:t>
      </w:r>
      <w:r w:rsidR="00B927C4">
        <w:rPr>
          <w:lang w:val="bg-BG"/>
        </w:rPr>
        <w:t>и</w:t>
      </w:r>
      <w:r w:rsidRPr="00EF438C">
        <w:rPr>
          <w:lang w:val="en-US"/>
        </w:rPr>
        <w:t>зследването използва научна методология, която е инструмент за преминаване по структуриран и систематичен начин към анализа и изследването на поставения проблем. В този смисъл методологията включва стъпки, които преминават от наблюдение до експериментиране и от демонстрация на хипотези до логически разсъждения, всички с цел да се докаже валидността на получените резултати. Методиката представлява съвкупност от способи, прийоми, средства за обработка, анализ и оценка на научните резултати</w:t>
      </w:r>
      <w:r w:rsidR="001E10A3">
        <w:rPr>
          <w:bCs/>
          <w:szCs w:val="28"/>
          <w:vertAlign w:val="superscript"/>
        </w:rPr>
        <w:footnoteReference w:id="12"/>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t xml:space="preserve">. </w:t>
      </w:r>
      <w:r w:rsidRPr="00095E88">
        <w:rPr>
          <w:color w:val="000000" w:themeColor="text1"/>
          <w:lang w:val="en-US"/>
        </w:rPr>
        <w:t xml:space="preserve">Съществуват </w:t>
      </w:r>
      <w:r w:rsidRPr="00EF438C">
        <w:rPr>
          <w:lang w:val="en-US"/>
        </w:rPr>
        <w:t>различни видове научни изследвания, но въпреки това може да се обособи единна схема, съдържаща основни елементи от методиката на проучване, за да се получи цялостен и завършен научен труд</w:t>
      </w:r>
      <w:r>
        <w:rPr>
          <w:lang w:val="en-US"/>
        </w:rPr>
        <w:t xml:space="preserve">. </w:t>
      </w:r>
    </w:p>
    <w:p w14:paraId="4B41307F" w14:textId="15D5DA07" w:rsidR="00C00455" w:rsidRDefault="00EF438C" w:rsidP="00C00455">
      <w:pPr>
        <w:rPr>
          <w:lang w:val="bg-BG"/>
        </w:rPr>
      </w:pPr>
      <w:r w:rsidRPr="00EF438C">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Pr>
          <w:lang w:val="bg-BG"/>
        </w:rPr>
        <w:t>няколко</w:t>
      </w:r>
      <w:r w:rsidRPr="00EF438C">
        <w:rPr>
          <w:lang w:val="bg-BG"/>
        </w:rPr>
        <w:t xml:space="preserve"> основни елемента:</w:t>
      </w:r>
    </w:p>
    <w:p w14:paraId="1D6EC4E7" w14:textId="0E3570B5" w:rsidR="00272249" w:rsidRDefault="00C00455" w:rsidP="00272249">
      <w:pPr>
        <w:pStyle w:val="ListParagraph"/>
        <w:numPr>
          <w:ilvl w:val="0"/>
          <w:numId w:val="4"/>
        </w:numPr>
        <w:rPr>
          <w:lang w:val="bg-BG"/>
        </w:rPr>
      </w:pPr>
      <w:r>
        <w:rPr>
          <w:b/>
          <w:bCs/>
          <w:lang w:val="bg-BG"/>
        </w:rPr>
        <w:t>Тема</w:t>
      </w:r>
      <w:r w:rsidR="005078C2" w:rsidRPr="00EF438C">
        <w:rPr>
          <w:lang w:val="bg-BG"/>
        </w:rPr>
        <w:t xml:space="preserve">, </w:t>
      </w:r>
      <w:r>
        <w:rPr>
          <w:lang w:val="bg-BG"/>
        </w:rPr>
        <w:t>представлява заглавието на научната разработка</w:t>
      </w:r>
      <w:r w:rsidR="00272249" w:rsidRPr="00F37B2F">
        <w:rPr>
          <w:lang w:val="bg-BG"/>
        </w:rPr>
        <w:t>;</w:t>
      </w:r>
    </w:p>
    <w:p w14:paraId="7C300E0A" w14:textId="77777777" w:rsidR="00C00455" w:rsidRDefault="00C00455" w:rsidP="00C00455">
      <w:pPr>
        <w:pStyle w:val="ListParagraph"/>
        <w:numPr>
          <w:ilvl w:val="0"/>
          <w:numId w:val="4"/>
        </w:numPr>
        <w:rPr>
          <w:lang w:val="bg-BG"/>
        </w:rPr>
      </w:pPr>
      <w:r w:rsidRPr="00095E88">
        <w:rPr>
          <w:b/>
          <w:bCs/>
          <w:lang w:val="bg-BG"/>
        </w:rPr>
        <w:t>Обект на изследване</w:t>
      </w:r>
      <w:r w:rsidRPr="00EF438C">
        <w:rPr>
          <w:lang w:val="bg-BG"/>
        </w:rPr>
        <w:t xml:space="preserve">, е </w:t>
      </w:r>
      <w:r w:rsidRPr="00F37B2F">
        <w:rPr>
          <w:lang w:val="bg-BG"/>
        </w:rPr>
        <w:t>процес или явление, което трябва да се изследва;</w:t>
      </w:r>
    </w:p>
    <w:p w14:paraId="6E9B5E12" w14:textId="45A8C696" w:rsidR="005078C2" w:rsidRPr="00C84D0C" w:rsidRDefault="005078C2" w:rsidP="005078C2">
      <w:pPr>
        <w:pStyle w:val="ListParagraph"/>
        <w:numPr>
          <w:ilvl w:val="0"/>
          <w:numId w:val="4"/>
        </w:numPr>
        <w:rPr>
          <w:lang w:val="bg-BG"/>
        </w:rPr>
      </w:pPr>
      <w:r w:rsidRPr="00095E88">
        <w:rPr>
          <w:b/>
          <w:bCs/>
          <w:lang w:val="bg-BG"/>
        </w:rPr>
        <w:t>Цел</w:t>
      </w:r>
      <w:r w:rsidRPr="00EF438C">
        <w:rPr>
          <w:lang w:val="bg-BG"/>
        </w:rPr>
        <w:t xml:space="preserve"> на </w:t>
      </w:r>
      <w:r w:rsidR="00476730">
        <w:rPr>
          <w:lang w:val="bg-BG"/>
        </w:rPr>
        <w:t>изследването</w:t>
      </w:r>
      <w:r w:rsidRPr="00EF438C">
        <w:rPr>
          <w:lang w:val="bg-BG"/>
        </w:rPr>
        <w:t xml:space="preserve"> са причините, които</w:t>
      </w:r>
      <w:r w:rsidR="00476730">
        <w:rPr>
          <w:lang w:val="bg-BG"/>
        </w:rPr>
        <w:t xml:space="preserve"> го</w:t>
      </w:r>
      <w:r w:rsidRPr="00EF438C">
        <w:rPr>
          <w:lang w:val="bg-BG"/>
        </w:rPr>
        <w:t xml:space="preserve"> мотивират</w:t>
      </w:r>
      <w:r w:rsidR="00476730">
        <w:rPr>
          <w:lang w:val="bg-BG"/>
        </w:rPr>
        <w:t xml:space="preserve">. </w:t>
      </w:r>
      <w:r w:rsidR="00E92519">
        <w:t xml:space="preserve">Целта </w:t>
      </w:r>
      <w:r w:rsidR="00E92519">
        <w:rPr>
          <w:lang w:val="bg-BG"/>
        </w:rPr>
        <w:t xml:space="preserve">трябва да е </w:t>
      </w:r>
      <w:r w:rsidR="00E92519">
        <w:t>ясно формулирана и да отразява основната проблематика на темата</w:t>
      </w:r>
      <w:r>
        <w:rPr>
          <w:lang w:val="en-US"/>
        </w:rPr>
        <w:t>;</w:t>
      </w:r>
    </w:p>
    <w:p w14:paraId="30E38836" w14:textId="3A18B410" w:rsidR="00C84D0C" w:rsidRDefault="00C84D0C" w:rsidP="005078C2">
      <w:pPr>
        <w:pStyle w:val="ListParagraph"/>
        <w:numPr>
          <w:ilvl w:val="0"/>
          <w:numId w:val="4"/>
        </w:numPr>
        <w:rPr>
          <w:lang w:val="bg-BG"/>
        </w:rPr>
      </w:pPr>
      <w:r>
        <w:rPr>
          <w:b/>
          <w:bCs/>
          <w:lang w:val="bg-BG"/>
        </w:rPr>
        <w:lastRenderedPageBreak/>
        <w:t xml:space="preserve">Задачи </w:t>
      </w:r>
      <w:r>
        <w:rPr>
          <w:lang w:val="bg-BG"/>
        </w:rPr>
        <w:t>са отделните стъпки, които е необходимо да изпълним за да достигнем целта</w:t>
      </w:r>
      <w:r w:rsidR="001B775C">
        <w:rPr>
          <w:lang w:val="bg-BG"/>
        </w:rPr>
        <w:t>;</w:t>
      </w:r>
    </w:p>
    <w:p w14:paraId="6B344194" w14:textId="77777777" w:rsidR="004106B5" w:rsidRDefault="004106B5" w:rsidP="004106B5">
      <w:pPr>
        <w:pStyle w:val="ListParagraph"/>
        <w:ind w:left="1080" w:firstLine="0"/>
        <w:rPr>
          <w:lang w:val="bg-BG"/>
        </w:rPr>
      </w:pP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7E83FE33" w:rsidR="005078C2" w:rsidRPr="005078C2" w:rsidRDefault="005078C2" w:rsidP="005078C2">
      <w:pPr>
        <w:pStyle w:val="ListParagraph"/>
        <w:numPr>
          <w:ilvl w:val="0"/>
          <w:numId w:val="11"/>
        </w:numPr>
        <w:rPr>
          <w:lang w:val="bg-BG"/>
        </w:rPr>
      </w:pPr>
      <w:r w:rsidRPr="00EF438C">
        <w:rPr>
          <w:lang w:val="bg-BG"/>
        </w:rPr>
        <w:t>Описателно научно изследване: това, което се стреми да намери структурата и поведението на някакъв феномен или въпрос</w:t>
      </w:r>
      <w:r>
        <w:rPr>
          <w:lang w:val="en-US"/>
        </w:rPr>
        <w:t>;</w:t>
      </w:r>
    </w:p>
    <w:p w14:paraId="2BA10AD1" w14:textId="74C4D124"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xml:space="preserve">: </w:t>
      </w:r>
      <w:r>
        <w:rPr>
          <w:lang w:val="bg-BG"/>
        </w:rPr>
        <w:t>това</w:t>
      </w:r>
      <w:r w:rsidR="005078C2" w:rsidRPr="00EF438C">
        <w:rPr>
          <w:lang w:val="bg-BG"/>
        </w:rPr>
        <w:t>, което се опитва да формулира законите, които определят поведение</w:t>
      </w:r>
      <w:r w:rsidR="001B775C">
        <w:rPr>
          <w:lang w:val="bg-BG"/>
        </w:rPr>
        <w:t>то на дадено явление</w:t>
      </w:r>
      <w:r w:rsidR="005078C2">
        <w:rPr>
          <w:lang w:val="en-US"/>
        </w:rPr>
        <w:t>;</w:t>
      </w:r>
    </w:p>
    <w:p w14:paraId="3582A4DD" w14:textId="77777777" w:rsidR="005078C2" w:rsidRDefault="005078C2" w:rsidP="0024411B">
      <w:pPr>
        <w:ind w:firstLine="0"/>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56BDED15" w:rsidR="004E77F8" w:rsidRDefault="004E77F8" w:rsidP="004E77F8">
      <w:pPr>
        <w:pStyle w:val="ListParagraph"/>
        <w:numPr>
          <w:ilvl w:val="0"/>
          <w:numId w:val="11"/>
        </w:numPr>
        <w:rPr>
          <w:lang w:val="bg-BG"/>
        </w:rPr>
      </w:pPr>
      <w:r w:rsidRPr="00EF438C">
        <w:rPr>
          <w:lang w:val="bg-BG"/>
        </w:rPr>
        <w:t>Експериментално научно изследване: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632CF7A8" w14:textId="3B5D2240" w:rsidR="00E80E12" w:rsidRDefault="004E77F8" w:rsidP="00E80E12">
      <w:pPr>
        <w:pStyle w:val="ListParagraph"/>
        <w:numPr>
          <w:ilvl w:val="0"/>
          <w:numId w:val="11"/>
        </w:numPr>
        <w:rPr>
          <w:lang w:val="bg-BG"/>
        </w:rPr>
      </w:pPr>
      <w:r w:rsidRPr="00EF438C">
        <w:rPr>
          <w:lang w:val="bg-BG"/>
        </w:rPr>
        <w:t>Документално научно изследване: това, което се основава на данни, получени от друга изследователска работа</w:t>
      </w:r>
      <w:r>
        <w:rPr>
          <w:lang w:val="bg-BG"/>
        </w:rPr>
        <w:t>;</w:t>
      </w:r>
    </w:p>
    <w:p w14:paraId="7EF7CC5C" w14:textId="77777777" w:rsidR="00E80E12" w:rsidRDefault="00E80E12" w:rsidP="00E80E12">
      <w:pPr>
        <w:pStyle w:val="ListParagraph"/>
        <w:ind w:left="1080" w:firstLine="0"/>
        <w:rPr>
          <w:lang w:val="bg-BG"/>
        </w:rPr>
      </w:pPr>
    </w:p>
    <w:p w14:paraId="587BE8C1" w14:textId="77777777" w:rsidR="00E80E12" w:rsidRDefault="004678C5" w:rsidP="00E80E12">
      <w:pPr>
        <w:rPr>
          <w:lang w:val="bg-BG"/>
        </w:rPr>
      </w:pPr>
      <w:r w:rsidRPr="00E80E12">
        <w:rPr>
          <w:lang w:val="bg-BG"/>
        </w:rPr>
        <w:lastRenderedPageBreak/>
        <w:t xml:space="preserve">В зависимост от целта на научното изследване, то може да бъде категоризирано на следните </w:t>
      </w:r>
      <w:r w:rsidR="00C61A19" w:rsidRPr="00E80E12">
        <w:rPr>
          <w:lang w:val="bg-BG"/>
        </w:rPr>
        <w:t>два</w:t>
      </w:r>
      <w:r w:rsidRPr="00E80E12">
        <w:rPr>
          <w:lang w:val="bg-BG"/>
        </w:rPr>
        <w:t xml:space="preserve"> вида: </w:t>
      </w:r>
    </w:p>
    <w:p w14:paraId="07783EDE" w14:textId="77777777" w:rsidR="00E80E12" w:rsidRDefault="004678C5" w:rsidP="00E80E12">
      <w:pPr>
        <w:rPr>
          <w:lang w:val="bg-BG"/>
        </w:rPr>
      </w:pPr>
      <w:r w:rsidRPr="004678C5">
        <w:rPr>
          <w:lang w:val="bg-BG"/>
        </w:rPr>
        <w:t>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5807F96A" w14:textId="77777777" w:rsidR="006D4ACE" w:rsidRDefault="004678C5" w:rsidP="006D4ACE">
      <w:pPr>
        <w:rPr>
          <w:lang w:val="bg-BG"/>
        </w:rPr>
      </w:pPr>
      <w:r w:rsidRPr="004678C5">
        <w:rPr>
          <w:lang w:val="bg-BG"/>
        </w:rPr>
        <w:t xml:space="preserve">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25755A72" w14:textId="206B8632" w:rsidR="004678C5" w:rsidRPr="006D4ACE" w:rsidRDefault="004678C5" w:rsidP="006D4ACE">
      <w:pPr>
        <w:rPr>
          <w:lang w:val="bg-BG"/>
        </w:rPr>
      </w:pPr>
      <w:r w:rsidRPr="004678C5">
        <w:rPr>
          <w:lang w:val="bg-BG"/>
        </w:rPr>
        <w:t>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др</w:t>
      </w:r>
      <w:r w:rsidR="00E84884">
        <w:rPr>
          <w:lang w:val="en-US"/>
        </w:rPr>
        <w:t>.</w:t>
      </w:r>
    </w:p>
    <w:p w14:paraId="5C421D06" w14:textId="77777777" w:rsidR="00E84884" w:rsidRDefault="00E84884" w:rsidP="00E84884">
      <w:pPr>
        <w:pStyle w:val="Heading1"/>
      </w:pPr>
      <w:bookmarkStart w:id="8" w:name="_Toc106884980"/>
      <w:r w:rsidRPr="00E84884">
        <w:t>Научна продукция</w:t>
      </w:r>
      <w:bookmarkEnd w:id="8"/>
    </w:p>
    <w:p w14:paraId="746BE12D" w14:textId="22C04877"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w:t>
      </w:r>
      <w:r>
        <w:lastRenderedPageBreak/>
        <w:t xml:space="preserve">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 възгледи и становища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lastRenderedPageBreak/>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C75F29A" w14:textId="77777777" w:rsidR="00905C3B" w:rsidRDefault="00E84884" w:rsidP="00905C3B">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1ED2B906" w14:textId="77777777" w:rsidR="00905C3B" w:rsidRDefault="00E84884" w:rsidP="00905C3B">
      <w:r>
        <w:t xml:space="preserve">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3459FAEF" w14:textId="7DD63C42" w:rsidR="00C61A19" w:rsidRDefault="00E84884" w:rsidP="00905C3B">
      <w:r>
        <w:t>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w:t>
      </w:r>
      <w:r w:rsidR="001B775C">
        <w:rPr>
          <w:lang w:val="bg-BG"/>
        </w:rPr>
        <w:t>ъ</w:t>
      </w:r>
      <w:r>
        <w:t>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факти и други, както и публикуването на непроверени и неаргументирани твърдения</w:t>
      </w:r>
      <w:r w:rsidR="00201838">
        <w:t>.</w:t>
      </w:r>
    </w:p>
    <w:p w14:paraId="00A17C32" w14:textId="79906B5A" w:rsidR="0048558D" w:rsidRDefault="00C61A19" w:rsidP="00C61A19">
      <w:pPr>
        <w:spacing w:after="160" w:line="259" w:lineRule="auto"/>
        <w:ind w:firstLine="0"/>
        <w:jc w:val="left"/>
      </w:pPr>
      <w:r>
        <w:br w:type="page"/>
      </w:r>
    </w:p>
    <w:p w14:paraId="0853FF55" w14:textId="17A24B58" w:rsidR="0048558D" w:rsidRDefault="0048558D" w:rsidP="000C7022">
      <w:pPr>
        <w:pStyle w:val="Headings"/>
      </w:pPr>
      <w:bookmarkStart w:id="9" w:name="_Toc106884981"/>
      <w:r>
        <w:lastRenderedPageBreak/>
        <w:t>Заключение</w:t>
      </w:r>
      <w:bookmarkEnd w:id="9"/>
    </w:p>
    <w:p w14:paraId="02A1582E" w14:textId="77777777" w:rsidR="003911DC" w:rsidRDefault="004A603A" w:rsidP="003911DC">
      <w:pPr>
        <w:rPr>
          <w:lang w:val="bg-BG"/>
        </w:rPr>
      </w:pPr>
      <w:r w:rsidRPr="004A603A">
        <w:rPr>
          <w:lang w:val="bg-BG"/>
        </w:rPr>
        <w:t>Днес</w:t>
      </w:r>
      <w:r w:rsidR="00480376">
        <w:rPr>
          <w:lang w:val="en-US"/>
        </w:rPr>
        <w:t>,</w:t>
      </w:r>
      <w:r w:rsidRPr="004A603A">
        <w:rPr>
          <w:lang w:val="bg-BG"/>
        </w:rPr>
        <w:t xml:space="preserve"> науката все по-ясно разкрива</w:t>
      </w:r>
      <w:r w:rsidR="001A2A1C">
        <w:rPr>
          <w:lang w:val="bg-BG"/>
        </w:rPr>
        <w:t xml:space="preserve"> своята</w:t>
      </w:r>
      <w:r w:rsidRPr="004A603A">
        <w:rPr>
          <w:lang w:val="bg-BG"/>
        </w:rPr>
        <w:t xml:space="preserve"> функция</w:t>
      </w:r>
      <w:r w:rsidR="00143602">
        <w:rPr>
          <w:lang w:val="bg-BG"/>
        </w:rPr>
        <w:t xml:space="preserve"> на</w:t>
      </w:r>
      <w:r w:rsidRPr="004A603A">
        <w:rPr>
          <w:lang w:val="bg-BG"/>
        </w:rPr>
        <w:t xml:space="preserve"> </w:t>
      </w:r>
      <w:r w:rsidR="00143602" w:rsidRPr="00143602">
        <w:rPr>
          <w:lang w:val="bg-BG"/>
        </w:rPr>
        <w:t>социално въздействаща сила</w:t>
      </w:r>
      <w:r w:rsidRPr="004A603A">
        <w:rPr>
          <w:lang w:val="bg-BG"/>
        </w:rPr>
        <w:t xml:space="preserve">,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w:t>
      </w:r>
      <w:r w:rsidR="00120BF0">
        <w:rPr>
          <w:lang w:val="bg-BG"/>
        </w:rPr>
        <w:t>се</w:t>
      </w:r>
      <w:r w:rsidRPr="004A603A">
        <w:rPr>
          <w:lang w:val="bg-BG"/>
        </w:rPr>
        <w:t xml:space="preserve"> регулира по специален начин. </w:t>
      </w:r>
    </w:p>
    <w:p w14:paraId="45D5E7C1" w14:textId="421A3649" w:rsidR="008F7FFD" w:rsidRDefault="004A603A" w:rsidP="003911DC">
      <w:pPr>
        <w:rPr>
          <w:lang w:val="bg-BG"/>
        </w:rPr>
      </w:pPr>
      <w:r w:rsidRPr="004A603A">
        <w:rPr>
          <w:lang w:val="bg-BG"/>
        </w:rPr>
        <w:t>Научното знание е  умственият капацитет, който хората притежават</w:t>
      </w:r>
      <w:r w:rsidR="0061027D">
        <w:rPr>
          <w:lang w:val="bg-BG"/>
        </w:rPr>
        <w:t>.</w:t>
      </w:r>
      <w:r w:rsidRPr="004A603A">
        <w:rPr>
          <w:lang w:val="bg-BG"/>
        </w:rPr>
        <w:t xml:space="preserve"> </w:t>
      </w:r>
      <w:r w:rsidR="0061027D" w:rsidRPr="0061027D">
        <w:rPr>
          <w:lang w:val="bg-BG"/>
        </w:rPr>
        <w:t xml:space="preserve">Научното знание </w:t>
      </w:r>
      <w:r w:rsidRPr="004A603A">
        <w:rPr>
          <w:lang w:val="bg-BG"/>
        </w:rPr>
        <w:t xml:space="preserve">формулира  набор от идеи, получени по обективен, рационален, методичен и критичен начин. </w:t>
      </w:r>
      <w:r w:rsidR="00482293">
        <w:rPr>
          <w:lang w:val="bg-BG"/>
        </w:rPr>
        <w:t>То</w:t>
      </w:r>
      <w:r w:rsidRPr="004A603A">
        <w:rPr>
          <w:lang w:val="bg-BG"/>
        </w:rPr>
        <w:t xml:space="preserve"> се характеризира главно с това, че е добре обосновано знание, което протича по систематичен начин</w:t>
      </w:r>
      <w:r w:rsidR="00482293">
        <w:rPr>
          <w:lang w:val="bg-BG"/>
        </w:rPr>
        <w:t>.</w:t>
      </w:r>
      <w:r w:rsidRPr="004A603A">
        <w:rPr>
          <w:lang w:val="bg-BG"/>
        </w:rPr>
        <w:t xml:space="preserve"> </w:t>
      </w:r>
      <w:r w:rsidR="00482293">
        <w:rPr>
          <w:lang w:val="bg-BG"/>
        </w:rPr>
        <w:t>З</w:t>
      </w:r>
      <w:r w:rsidRPr="004A603A">
        <w:rPr>
          <w:lang w:val="bg-BG"/>
        </w:rPr>
        <w:t>аключенията му са проверими</w:t>
      </w:r>
      <w:r w:rsidR="00482293">
        <w:rPr>
          <w:lang w:val="bg-BG"/>
        </w:rPr>
        <w:t>.</w:t>
      </w:r>
      <w:r w:rsidRPr="004A603A">
        <w:rPr>
          <w:lang w:val="bg-BG"/>
        </w:rPr>
        <w:t xml:space="preserve"> </w:t>
      </w:r>
      <w:r w:rsidR="00482293">
        <w:rPr>
          <w:lang w:val="bg-BG"/>
        </w:rPr>
        <w:t>З</w:t>
      </w:r>
      <w:r w:rsidRPr="004A603A">
        <w:rPr>
          <w:lang w:val="bg-BG"/>
        </w:rPr>
        <w:t xml:space="preserve">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w:t>
      </w:r>
    </w:p>
    <w:p w14:paraId="4422F41F" w14:textId="3A28B4ED" w:rsidR="0048558D" w:rsidRDefault="004A603A" w:rsidP="004A603A">
      <w:pPr>
        <w:rPr>
          <w:lang w:val="bg-BG"/>
        </w:rPr>
      </w:pPr>
      <w:r w:rsidRPr="004A603A">
        <w:rPr>
          <w:lang w:val="bg-BG"/>
        </w:rPr>
        <w:t xml:space="preserve">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w:t>
      </w:r>
      <w:r w:rsidR="008F7FFD">
        <w:rPr>
          <w:lang w:val="bg-BG"/>
        </w:rPr>
        <w:t>,</w:t>
      </w:r>
      <w:r w:rsidRPr="004A603A">
        <w:rPr>
          <w:lang w:val="bg-BG"/>
        </w:rPr>
        <w:t xml:space="preserve">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0" w:name="_Toc106884982"/>
      <w:r>
        <w:lastRenderedPageBreak/>
        <w:t>Използвана литература</w:t>
      </w:r>
      <w:bookmarkEnd w:id="10"/>
    </w:p>
    <w:p w14:paraId="5B9F4E3C" w14:textId="1797FB9F" w:rsidR="0048558D" w:rsidRDefault="00197991" w:rsidP="0048558D">
      <w:pPr>
        <w:pStyle w:val="ListParagraph"/>
        <w:numPr>
          <w:ilvl w:val="0"/>
          <w:numId w:val="7"/>
        </w:numPr>
        <w:rPr>
          <w:rFonts w:cs="Times New Roman"/>
          <w:szCs w:val="28"/>
          <w:lang w:val="bg-BG"/>
        </w:rPr>
      </w:pPr>
      <w:r w:rsidRPr="00197991">
        <w:rPr>
          <w:rFonts w:cs="Times New Roman"/>
          <w:szCs w:val="28"/>
        </w:rPr>
        <w:t>Димитров Н.</w:t>
      </w:r>
      <w:r w:rsidR="002E4250">
        <w:rPr>
          <w:rFonts w:cs="Times New Roman"/>
          <w:szCs w:val="28"/>
          <w:lang w:val="bg-BG"/>
        </w:rPr>
        <w:t xml:space="preserve"> (</w:t>
      </w:r>
      <w:r w:rsidR="002E4250" w:rsidRPr="00197991">
        <w:rPr>
          <w:rFonts w:cs="Times New Roman"/>
          <w:szCs w:val="28"/>
        </w:rPr>
        <w:t>2013</w:t>
      </w:r>
      <w:r w:rsidR="002E4250">
        <w:rPr>
          <w:rFonts w:cs="Times New Roman"/>
          <w:szCs w:val="28"/>
          <w:lang w:val="bg-BG"/>
        </w:rPr>
        <w:t>)</w:t>
      </w:r>
      <w:r w:rsidRPr="00197991">
        <w:rPr>
          <w:rFonts w:cs="Times New Roman"/>
          <w:szCs w:val="28"/>
        </w:rPr>
        <w:t xml:space="preserve"> </w:t>
      </w:r>
      <w:r w:rsidRPr="00FC553C">
        <w:rPr>
          <w:rFonts w:cs="Times New Roman"/>
          <w:i/>
          <w:iCs/>
          <w:szCs w:val="28"/>
        </w:rPr>
        <w:t>Въведение в научните изследвания</w:t>
      </w:r>
      <w:r w:rsidRPr="00197991">
        <w:rPr>
          <w:rFonts w:cs="Times New Roman"/>
          <w:szCs w:val="28"/>
        </w:rPr>
        <w:t>. „Интелексперт-94“</w:t>
      </w:r>
    </w:p>
    <w:p w14:paraId="098927B8" w14:textId="356B24AC"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sidR="00425982">
        <w:rPr>
          <w:rFonts w:cs="Times New Roman"/>
          <w:szCs w:val="28"/>
          <w:lang w:val="bg-BG"/>
        </w:rPr>
        <w:t xml:space="preserve"> (2014)</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г.</w:t>
      </w:r>
    </w:p>
    <w:p w14:paraId="6DC5821A" w14:textId="09CAE40A" w:rsidR="0048558D" w:rsidRPr="00425982" w:rsidRDefault="00425982" w:rsidP="00425982">
      <w:pPr>
        <w:pStyle w:val="ListParagraph"/>
        <w:numPr>
          <w:ilvl w:val="0"/>
          <w:numId w:val="7"/>
        </w:numPr>
        <w:rPr>
          <w:rFonts w:cs="Times New Roman"/>
          <w:szCs w:val="28"/>
          <w:lang w:val="bg-BG"/>
        </w:rPr>
      </w:pPr>
      <w:r w:rsidRPr="00425982">
        <w:rPr>
          <w:rFonts w:cs="Times New Roman"/>
          <w:szCs w:val="28"/>
          <w:lang w:val="bg-BG"/>
        </w:rPr>
        <w:t>Лулански П.</w:t>
      </w:r>
      <w:r>
        <w:rPr>
          <w:rFonts w:cs="Times New Roman"/>
          <w:szCs w:val="28"/>
          <w:lang w:val="bg-BG"/>
        </w:rPr>
        <w:t xml:space="preserve"> (</w:t>
      </w:r>
      <w:r>
        <w:rPr>
          <w:rFonts w:cs="Times New Roman"/>
          <w:szCs w:val="28"/>
        </w:rPr>
        <w:t>20</w:t>
      </w:r>
      <w:r>
        <w:rPr>
          <w:rFonts w:cs="Times New Roman"/>
          <w:szCs w:val="28"/>
          <w:lang w:val="bg-BG"/>
        </w:rPr>
        <w:t>20)</w:t>
      </w:r>
      <w:r w:rsidRPr="00425982">
        <w:rPr>
          <w:rFonts w:cs="Times New Roman"/>
          <w:szCs w:val="28"/>
          <w:lang w:val="bg-BG"/>
        </w:rPr>
        <w:t xml:space="preserve"> Конституиращи елементи в научноизследователския</w:t>
      </w:r>
      <w:r>
        <w:rPr>
          <w:rFonts w:cs="Times New Roman"/>
          <w:szCs w:val="28"/>
          <w:lang w:val="bg-BG"/>
        </w:rPr>
        <w:t xml:space="preserve"> </w:t>
      </w:r>
      <w:r w:rsidRPr="002A440E">
        <w:rPr>
          <w:rFonts w:cs="Times New Roman"/>
          <w:i/>
          <w:iCs/>
          <w:szCs w:val="28"/>
        </w:rPr>
        <w:t>процес</w:t>
      </w:r>
      <w:r>
        <w:rPr>
          <w:rFonts w:cs="Times New Roman"/>
          <w:szCs w:val="28"/>
        </w:rPr>
        <w:t>, УНСС - Икономически алтернативи, бр.6</w:t>
      </w:r>
    </w:p>
    <w:p w14:paraId="4D1D0B7E" w14:textId="4831475E" w:rsidR="0048558D" w:rsidRPr="00810C7C" w:rsidRDefault="00810C7C" w:rsidP="00810C7C">
      <w:pPr>
        <w:pStyle w:val="ListParagraph"/>
        <w:numPr>
          <w:ilvl w:val="0"/>
          <w:numId w:val="7"/>
        </w:numPr>
      </w:pPr>
      <w:r w:rsidRPr="00810C7C">
        <w:t>Лулански П.</w:t>
      </w:r>
      <w:r w:rsidR="004F3C3E">
        <w:rPr>
          <w:lang w:val="bg-BG"/>
        </w:rPr>
        <w:t xml:space="preserve"> (</w:t>
      </w:r>
      <w:r w:rsidR="004F3C3E" w:rsidRPr="00810C7C">
        <w:t>20</w:t>
      </w:r>
      <w:r w:rsidR="004F3C3E">
        <w:rPr>
          <w:lang w:val="bg-BG"/>
        </w:rPr>
        <w:t>20)</w:t>
      </w:r>
      <w:r w:rsidRPr="00810C7C">
        <w:t xml:space="preserve">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w:t>
      </w:r>
    </w:p>
    <w:p w14:paraId="6E4EB7EA" w14:textId="76F344C8" w:rsidR="0048558D" w:rsidRDefault="0004028A" w:rsidP="0048558D">
      <w:pPr>
        <w:pStyle w:val="ListParagraph"/>
        <w:numPr>
          <w:ilvl w:val="0"/>
          <w:numId w:val="7"/>
        </w:numPr>
        <w:rPr>
          <w:rFonts w:cs="Times New Roman"/>
          <w:szCs w:val="28"/>
          <w:lang w:val="bg-BG"/>
        </w:rPr>
      </w:pPr>
      <w:r w:rsidRPr="0004028A">
        <w:rPr>
          <w:rFonts w:cs="Times New Roman"/>
          <w:szCs w:val="28"/>
          <w:lang w:val="bg-BG"/>
        </w:rPr>
        <w:t xml:space="preserve">Лудченко А., Лудченко Я., Примак Т. </w:t>
      </w:r>
      <w:r w:rsidR="002177DA">
        <w:rPr>
          <w:rFonts w:cs="Times New Roman"/>
          <w:szCs w:val="28"/>
          <w:lang w:val="bg-BG"/>
        </w:rPr>
        <w:t>(</w:t>
      </w:r>
      <w:r w:rsidR="002177DA" w:rsidRPr="0004028A">
        <w:rPr>
          <w:rFonts w:cs="Times New Roman"/>
          <w:szCs w:val="28"/>
          <w:lang w:val="bg-BG"/>
        </w:rPr>
        <w:t>2001</w:t>
      </w:r>
      <w:r w:rsidR="002177DA">
        <w:rPr>
          <w:rFonts w:cs="Times New Roman"/>
          <w:szCs w:val="28"/>
          <w:lang w:val="bg-BG"/>
        </w:rPr>
        <w:t xml:space="preserve">) </w:t>
      </w:r>
      <w:r w:rsidRPr="00DA0438">
        <w:rPr>
          <w:rFonts w:cs="Times New Roman"/>
          <w:i/>
          <w:iCs/>
          <w:szCs w:val="28"/>
          <w:lang w:val="bg-BG"/>
        </w:rPr>
        <w:t>Основы научных исследований</w:t>
      </w:r>
      <w:r w:rsidR="00DA0438">
        <w:rPr>
          <w:rFonts w:cs="Times New Roman"/>
          <w:szCs w:val="28"/>
          <w:lang w:val="bg-BG"/>
        </w:rPr>
        <w:t>,</w:t>
      </w:r>
      <w:r w:rsidRPr="0004028A">
        <w:rPr>
          <w:rFonts w:cs="Times New Roman"/>
          <w:szCs w:val="28"/>
          <w:lang w:val="bg-BG"/>
        </w:rPr>
        <w:t xml:space="preserve"> Учеб. пособие (Под ред. А.А. Лудченко. — 2-е изд.), К.: </w:t>
      </w:r>
      <w:r w:rsidR="006F0127">
        <w:rPr>
          <w:rFonts w:cs="Times New Roman"/>
          <w:szCs w:val="28"/>
          <w:lang w:val="bg-BG"/>
        </w:rPr>
        <w:t>И</w:t>
      </w:r>
      <w:r w:rsidRPr="0004028A">
        <w:rPr>
          <w:rFonts w:cs="Times New Roman"/>
          <w:szCs w:val="28"/>
          <w:lang w:val="bg-BG"/>
        </w:rPr>
        <w:t>здателство „Знания”, КОО,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r w:rsidR="005D1ABB">
        <w:rPr>
          <w:rFonts w:cs="Times New Roman"/>
          <w:szCs w:val="28"/>
          <w:lang w:val="bg-BG"/>
        </w:rPr>
        <w:t>ижков</w:t>
      </w:r>
      <w:r>
        <w:rPr>
          <w:rFonts w:cs="Times New Roman"/>
          <w:szCs w:val="28"/>
        </w:rPr>
        <w:t>,</w:t>
      </w:r>
      <w:r w:rsidR="00013933">
        <w:rPr>
          <w:rFonts w:cs="Times New Roman"/>
          <w:szCs w:val="28"/>
          <w:lang w:val="bg-BG"/>
        </w:rPr>
        <w:t xml:space="preserve"> </w:t>
      </w:r>
      <w:r>
        <w:rPr>
          <w:rFonts w:cs="Times New Roman"/>
          <w:szCs w:val="28"/>
        </w:rPr>
        <w:t>Г., К</w:t>
      </w:r>
      <w:r w:rsidR="005D1ABB">
        <w:rPr>
          <w:rFonts w:cs="Times New Roman"/>
          <w:szCs w:val="28"/>
          <w:lang w:val="bg-BG"/>
        </w:rPr>
        <w:t>раевски</w:t>
      </w:r>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7A174C7E" w:rsidR="004B7E41"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p w14:paraId="6ADE8731" w14:textId="137A952C" w:rsidR="00586BA1" w:rsidRPr="00000036" w:rsidRDefault="00586BA1" w:rsidP="00944F37">
      <w:pPr>
        <w:pStyle w:val="ListParagraph"/>
        <w:numPr>
          <w:ilvl w:val="0"/>
          <w:numId w:val="7"/>
        </w:numPr>
        <w:rPr>
          <w:rFonts w:cs="Times New Roman"/>
          <w:szCs w:val="28"/>
          <w:lang w:val="bg-BG"/>
        </w:rPr>
      </w:pPr>
      <w:r w:rsidRPr="006736EB">
        <w:t xml:space="preserve">Предмет на Общото учение за държавата и другите науки. [Онлайн] Достъпно на: https://www.bg-pravo.com/2012/09/1_13.html [Достъпено: </w:t>
      </w:r>
      <w:r>
        <w:t>17</w:t>
      </w:r>
      <w:r w:rsidRPr="006736EB">
        <w:t xml:space="preserve"> </w:t>
      </w:r>
      <w:r>
        <w:t>май</w:t>
      </w:r>
      <w:r w:rsidRPr="006736EB">
        <w:t xml:space="preserve"> 2022].</w:t>
      </w:r>
    </w:p>
    <w:p w14:paraId="60B97453" w14:textId="45B08EF6" w:rsidR="00000036" w:rsidRDefault="00000036" w:rsidP="00944F37">
      <w:pPr>
        <w:pStyle w:val="ListParagraph"/>
        <w:numPr>
          <w:ilvl w:val="0"/>
          <w:numId w:val="7"/>
        </w:numPr>
        <w:rPr>
          <w:rFonts w:cs="Times New Roman"/>
          <w:szCs w:val="28"/>
          <w:lang w:val="bg-BG"/>
        </w:rPr>
      </w:pPr>
      <w:r w:rsidRPr="00AF686D">
        <w:t>Интердисциплинарност</w:t>
      </w:r>
      <w:r w:rsidRPr="006736EB">
        <w:t>. [Онлайн] Достъпно на</w:t>
      </w:r>
      <w:r>
        <w:t xml:space="preserve"> </w:t>
      </w:r>
      <w:r w:rsidRPr="00AF686D">
        <w:t>https://upwikibg.top/wiki/Interdisciplinarity</w:t>
      </w:r>
      <w:r w:rsidRPr="006736EB">
        <w:t xml:space="preserve"> [Достъпено: </w:t>
      </w:r>
      <w:r>
        <w:t>20</w:t>
      </w:r>
      <w:r w:rsidRPr="006736EB">
        <w:t xml:space="preserve"> </w:t>
      </w:r>
      <w:r>
        <w:t>май</w:t>
      </w:r>
      <w:r w:rsidRPr="006736EB">
        <w:t xml:space="preserve"> 2022].</w:t>
      </w:r>
    </w:p>
    <w:p w14:paraId="68062572" w14:textId="77777777" w:rsidR="00000036" w:rsidRDefault="009770AE" w:rsidP="00000036">
      <w:pPr>
        <w:pStyle w:val="ListParagraph"/>
        <w:numPr>
          <w:ilvl w:val="0"/>
          <w:numId w:val="7"/>
        </w:numPr>
        <w:rPr>
          <w:rFonts w:cs="Times New Roman"/>
          <w:szCs w:val="28"/>
          <w:lang w:val="bg-BG"/>
        </w:rPr>
      </w:pPr>
      <w:r w:rsidRPr="009770AE">
        <w:rPr>
          <w:rFonts w:cs="Times New Roman"/>
          <w:szCs w:val="28"/>
          <w:lang w:val="bg-BG"/>
        </w:rPr>
        <w:lastRenderedPageBreak/>
        <w:t>Национална стратегия за научните изследвания за периода 2009 – 2019 г. [Онлайн] Достъпно на: https://uni-plovdiv.bg/uploads/site/integrationNPD/proekt_strategia_nauka-2008-2.pdf [Достъпено: 13 юни 2022].</w:t>
      </w:r>
    </w:p>
    <w:p w14:paraId="3E13C361" w14:textId="7E1E35E2" w:rsidR="009770AE" w:rsidRPr="00000036" w:rsidRDefault="009770AE" w:rsidP="00000036">
      <w:pPr>
        <w:pStyle w:val="ListParagraph"/>
        <w:numPr>
          <w:ilvl w:val="0"/>
          <w:numId w:val="7"/>
        </w:numPr>
        <w:rPr>
          <w:rFonts w:cs="Times New Roman"/>
          <w:szCs w:val="28"/>
          <w:lang w:val="bg-BG"/>
        </w:rPr>
      </w:pPr>
      <w:r w:rsidRPr="00000036">
        <w:rPr>
          <w:rFonts w:cs="Times New Roman"/>
          <w:szCs w:val="28"/>
          <w:lang w:val="en-US"/>
        </w:rPr>
        <w:t>Nye</w:t>
      </w:r>
      <w:r w:rsidRPr="00000036">
        <w:rPr>
          <w:rFonts w:cs="Times New Roman"/>
          <w:szCs w:val="28"/>
          <w:lang w:val="bg-BG"/>
        </w:rPr>
        <w:t xml:space="preserve">, </w:t>
      </w:r>
      <w:r w:rsidRPr="00000036">
        <w:rPr>
          <w:rFonts w:cs="Times New Roman"/>
          <w:szCs w:val="28"/>
          <w:lang w:val="en-US"/>
        </w:rPr>
        <w:t>B</w:t>
      </w:r>
      <w:r w:rsidRPr="00000036">
        <w:rPr>
          <w:rFonts w:cs="Times New Roman"/>
          <w:szCs w:val="28"/>
          <w:lang w:val="bg-BG"/>
        </w:rPr>
        <w:t>. (2022) 7 Characteristics of Science: Qualities of a Good Scientific Study. [Онлайн] Достъпно на: https://www.masterclass.com/articles/characteristics-of-science#quiz-0 [Достъпено: 15 май 202</w:t>
      </w:r>
      <w:r w:rsidRPr="00000036">
        <w:rPr>
          <w:rFonts w:cs="Times New Roman"/>
          <w:szCs w:val="28"/>
          <w:lang w:val="en-US"/>
        </w:rPr>
        <w:t>2</w:t>
      </w:r>
      <w:r w:rsidRPr="00000036">
        <w:rPr>
          <w:rFonts w:cs="Times New Roman"/>
          <w:szCs w:val="28"/>
          <w:lang w:val="bg-BG"/>
        </w:rPr>
        <w:t xml:space="preserve">]. </w:t>
      </w:r>
    </w:p>
    <w:p w14:paraId="74AAA3BC" w14:textId="243CE1D5" w:rsidR="00C101F1" w:rsidRPr="00DD55CA" w:rsidRDefault="00C101F1" w:rsidP="00B579B3">
      <w:pPr>
        <w:pStyle w:val="ListParagraph"/>
        <w:numPr>
          <w:ilvl w:val="0"/>
          <w:numId w:val="7"/>
        </w:numPr>
        <w:rPr>
          <w:rFonts w:cs="Times New Roman"/>
          <w:szCs w:val="28"/>
          <w:lang w:val="bg-BG"/>
        </w:rPr>
      </w:pPr>
      <w:r w:rsidRPr="00613EC9">
        <w:rPr>
          <w:szCs w:val="28"/>
        </w:rPr>
        <w:t xml:space="preserve">Димитров, </w:t>
      </w:r>
      <w:r>
        <w:rPr>
          <w:szCs w:val="28"/>
        </w:rPr>
        <w:t>Д</w:t>
      </w:r>
      <w:r w:rsidRPr="00613EC9">
        <w:rPr>
          <w:szCs w:val="28"/>
        </w:rPr>
        <w:t xml:space="preserve">. (2022) </w:t>
      </w:r>
      <w:r>
        <w:rPr>
          <w:i/>
          <w:iCs/>
          <w:szCs w:val="28"/>
        </w:rPr>
        <w:t>Цивилизационен контекст на устойчивото развитие</w:t>
      </w:r>
      <w:r w:rsidRPr="00613EC9">
        <w:rPr>
          <w:szCs w:val="28"/>
        </w:rPr>
        <w:t xml:space="preserve">. [Онлайн] Достъпно на: http://oldweb.ltu.bg/jmsd/files/articles/10/10-06_D_Dimitrov.pdf [Достъпено: </w:t>
      </w:r>
      <w:r>
        <w:rPr>
          <w:szCs w:val="28"/>
        </w:rPr>
        <w:t>14 юни 2022 г.</w:t>
      </w:r>
      <w:r w:rsidRPr="00613EC9">
        <w:rPr>
          <w:szCs w:val="28"/>
        </w:rPr>
        <w:t>].</w:t>
      </w:r>
    </w:p>
    <w:p w14:paraId="4EB05DA7" w14:textId="5F05AF20" w:rsidR="00DD55CA" w:rsidRPr="00B579B3" w:rsidRDefault="00DD55CA" w:rsidP="00B579B3">
      <w:pPr>
        <w:pStyle w:val="ListParagraph"/>
        <w:numPr>
          <w:ilvl w:val="0"/>
          <w:numId w:val="7"/>
        </w:numPr>
        <w:rPr>
          <w:rFonts w:cs="Times New Roman"/>
          <w:szCs w:val="28"/>
          <w:lang w:val="bg-BG"/>
        </w:rPr>
      </w:pP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sectPr w:rsidR="00DD55CA" w:rsidRPr="00B5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2266" w14:textId="77777777" w:rsidR="007D17DD" w:rsidRDefault="007D17DD" w:rsidP="00292F4E">
      <w:pPr>
        <w:spacing w:line="240" w:lineRule="auto"/>
      </w:pPr>
      <w:r>
        <w:separator/>
      </w:r>
    </w:p>
  </w:endnote>
  <w:endnote w:type="continuationSeparator" w:id="0">
    <w:p w14:paraId="502A5A7C" w14:textId="77777777" w:rsidR="007D17DD" w:rsidRDefault="007D17DD"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8FAD3" w14:textId="77777777" w:rsidR="007D17DD" w:rsidRDefault="007D17DD" w:rsidP="00292F4E">
      <w:pPr>
        <w:spacing w:line="240" w:lineRule="auto"/>
      </w:pPr>
      <w:r>
        <w:separator/>
      </w:r>
    </w:p>
  </w:footnote>
  <w:footnote w:type="continuationSeparator" w:id="0">
    <w:p w14:paraId="66E8A6FA" w14:textId="77777777" w:rsidR="007D17DD" w:rsidRDefault="007D17DD" w:rsidP="00292F4E">
      <w:pPr>
        <w:spacing w:line="240" w:lineRule="auto"/>
      </w:pPr>
      <w:r>
        <w:continuationSeparator/>
      </w:r>
    </w:p>
  </w:footnote>
  <w:footnote w:id="1">
    <w:p w14:paraId="22B6BED7" w14:textId="6B008A17" w:rsidR="006A140E" w:rsidRPr="00B80BC1" w:rsidRDefault="006A140E" w:rsidP="006A140E">
      <w:pPr>
        <w:pStyle w:val="FootnoteText"/>
        <w:ind w:firstLine="0"/>
      </w:pPr>
      <w:r w:rsidRPr="00B80BC1">
        <w:rPr>
          <w:rStyle w:val="FootnoteReference"/>
          <w:rFonts w:eastAsiaTheme="majorEastAsia"/>
        </w:rPr>
        <w:footnoteRef/>
      </w:r>
      <w:r w:rsidR="00780BB6" w:rsidRPr="00780BB6">
        <w:t>Popper, K.</w:t>
      </w:r>
      <w:r w:rsidR="00FF1D57" w:rsidRPr="00FF1D57">
        <w:t xml:space="preserve"> </w:t>
      </w:r>
      <w:r w:rsidR="00FF1D57">
        <w:t>(</w:t>
      </w:r>
      <w:r w:rsidR="00FF1D57" w:rsidRPr="00780BB6">
        <w:t>2002</w:t>
      </w:r>
      <w:r w:rsidR="00FF1D57">
        <w:t>)</w:t>
      </w:r>
      <w:r w:rsidR="00780BB6" w:rsidRPr="00780BB6">
        <w:t xml:space="preserve"> </w:t>
      </w:r>
      <w:r w:rsidR="00780BB6" w:rsidRPr="00CC0B0B">
        <w:rPr>
          <w:i/>
          <w:iCs/>
        </w:rPr>
        <w:t>The Logic of Scientific Discovery</w:t>
      </w:r>
      <w:r w:rsidR="000949B8">
        <w:t>,</w:t>
      </w:r>
      <w:r w:rsidR="00FF1D57" w:rsidRPr="00FF1D57">
        <w:t xml:space="preserve"> </w:t>
      </w:r>
      <w:r w:rsidR="000949B8" w:rsidRPr="000949B8">
        <w:t>Routledge Classics</w:t>
      </w:r>
      <w:r w:rsidR="00FF1D57" w:rsidRPr="00FF1D57">
        <w:t>. p.</w:t>
      </w:r>
      <w:r w:rsidR="00FB06EC">
        <w:t>2</w:t>
      </w:r>
    </w:p>
  </w:footnote>
  <w:footnote w:id="2">
    <w:p w14:paraId="58D158B1" w14:textId="5B52013E" w:rsidR="009B742A" w:rsidRPr="00B80BC1" w:rsidRDefault="009B742A" w:rsidP="009B742A">
      <w:pPr>
        <w:pStyle w:val="FootnoteText"/>
        <w:ind w:firstLine="0"/>
      </w:pPr>
      <w:r w:rsidRPr="00B80BC1">
        <w:rPr>
          <w:rStyle w:val="FootnoteReference"/>
          <w:rFonts w:eastAsiaTheme="majorEastAsia"/>
        </w:rPr>
        <w:footnoteRef/>
      </w:r>
      <w:r w:rsidR="006736EB" w:rsidRPr="006736EB">
        <w:t xml:space="preserve">Предмет на Общото учение за държавата и другите науки. [Онлайн] Достъпно на: https://www.bg-pravo.com/2012/09/1_13.html [Достъпено: </w:t>
      </w:r>
      <w:r w:rsidR="006736EB">
        <w:t>17</w:t>
      </w:r>
      <w:r w:rsidR="006736EB" w:rsidRPr="006736EB">
        <w:t xml:space="preserve"> </w:t>
      </w:r>
      <w:r w:rsidR="006736EB">
        <w:t>май</w:t>
      </w:r>
      <w:r w:rsidR="006736EB" w:rsidRPr="006736EB">
        <w:t xml:space="preserve"> 2022].</w:t>
      </w:r>
    </w:p>
  </w:footnote>
  <w:footnote w:id="3">
    <w:p w14:paraId="5BF7E8FA" w14:textId="30425D7C" w:rsidR="0072479F" w:rsidRPr="00B80BC1" w:rsidRDefault="0072479F" w:rsidP="0072479F">
      <w:pPr>
        <w:pStyle w:val="FootnoteText"/>
        <w:ind w:firstLine="0"/>
      </w:pPr>
      <w:r w:rsidRPr="00B80BC1">
        <w:rPr>
          <w:rStyle w:val="FootnoteReference"/>
          <w:rFonts w:eastAsiaTheme="majorEastAsia"/>
        </w:rPr>
        <w:footnoteRef/>
      </w:r>
      <w:r w:rsidR="00AF686D" w:rsidRPr="00AF686D">
        <w:t>Интердисциплинарност</w:t>
      </w:r>
      <w:r w:rsidRPr="006736EB">
        <w:t>. [Онлайн] Достъпно на</w:t>
      </w:r>
      <w:r w:rsidR="00AF686D">
        <w:t xml:space="preserve"> </w:t>
      </w:r>
      <w:r w:rsidR="00AF686D" w:rsidRPr="00AF686D">
        <w:t>https://upwikibg.top/wiki/Interdisciplinarity</w:t>
      </w:r>
      <w:r w:rsidRPr="006736EB">
        <w:t xml:space="preserve"> [Достъпено: </w:t>
      </w:r>
      <w:r w:rsidR="00AF686D">
        <w:t>20</w:t>
      </w:r>
      <w:r w:rsidRPr="006736EB">
        <w:t xml:space="preserve"> </w:t>
      </w:r>
      <w:r>
        <w:t>май</w:t>
      </w:r>
      <w:r w:rsidRPr="006736EB">
        <w:t xml:space="preserve"> 2022].</w:t>
      </w:r>
    </w:p>
  </w:footnote>
  <w:footnote w:id="4">
    <w:p w14:paraId="31486940" w14:textId="699AE61E" w:rsidR="0022460E" w:rsidRPr="00B80BC1" w:rsidRDefault="0022460E" w:rsidP="0022460E">
      <w:pPr>
        <w:pStyle w:val="FootnoteText"/>
        <w:ind w:firstLine="0"/>
      </w:pPr>
      <w:r w:rsidRPr="00B80BC1">
        <w:rPr>
          <w:rStyle w:val="FootnoteReference"/>
          <w:rFonts w:eastAsiaTheme="majorEastAsia"/>
        </w:rPr>
        <w:footnoteRef/>
      </w:r>
      <w:r w:rsidRPr="0022460E">
        <w:t xml:space="preserve">Golinski, J. </w:t>
      </w:r>
      <w:r>
        <w:t>(</w:t>
      </w:r>
      <w:r w:rsidRPr="0022460E">
        <w:t>2001</w:t>
      </w:r>
      <w:r>
        <w:t xml:space="preserve">) </w:t>
      </w:r>
      <w:r w:rsidRPr="0022460E">
        <w:rPr>
          <w:i/>
          <w:iCs/>
        </w:rPr>
        <w:t>Making Natural Knowledge: Constructivism and the History of Science</w:t>
      </w:r>
      <w:r w:rsidRPr="0022460E">
        <w:t xml:space="preserve">. University of Chicago Press. </w:t>
      </w:r>
      <w:r>
        <w:rPr>
          <w:lang w:val="en-US"/>
        </w:rPr>
        <w:t>pp</w:t>
      </w:r>
      <w:r w:rsidRPr="0022460E">
        <w:t>. 2.</w:t>
      </w:r>
    </w:p>
  </w:footnote>
  <w:footnote w:id="5">
    <w:p w14:paraId="7183EB29" w14:textId="6BC39474" w:rsidR="00EE281C" w:rsidRPr="00B80BC1" w:rsidRDefault="00EE281C" w:rsidP="00EE281C">
      <w:pPr>
        <w:pStyle w:val="FootnoteText"/>
        <w:ind w:firstLine="0"/>
      </w:pPr>
      <w:r w:rsidRPr="00B80BC1">
        <w:rPr>
          <w:rStyle w:val="FootnoteReference"/>
          <w:rFonts w:eastAsiaTheme="majorEastAsia"/>
        </w:rPr>
        <w:footnoteRef/>
      </w:r>
      <w:r w:rsidR="009319B0" w:rsidRPr="009319B0">
        <w:t xml:space="preserve">18 век. [Онлайн] Достъпно на: https://bg.wikipedia.org/wiki/18_%D0%B2%D0%B5%D0%BA [Достъпено: </w:t>
      </w:r>
      <w:r w:rsidR="009319B0">
        <w:t>3</w:t>
      </w:r>
      <w:r w:rsidR="009319B0" w:rsidRPr="009319B0">
        <w:t xml:space="preserve"> юни 2022].</w:t>
      </w:r>
    </w:p>
  </w:footnote>
  <w:footnote w:id="6">
    <w:p w14:paraId="27236434" w14:textId="0D072F89"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00C800ED">
        <w:t xml:space="preserve"> (</w:t>
      </w:r>
      <w:r w:rsidR="00C800ED" w:rsidRPr="00C800ED">
        <w:t>1995</w:t>
      </w:r>
      <w:r w:rsidR="00C800ED">
        <w:t>)</w:t>
      </w:r>
      <w:r w:rsidRPr="00D15643">
        <w:t xml:space="preserve"> </w:t>
      </w:r>
      <w:r w:rsidRPr="00C800ED">
        <w:rPr>
          <w:i/>
          <w:iCs/>
        </w:rPr>
        <w:t>Философия на историята</w:t>
      </w:r>
      <w:r w:rsidR="00C800ED">
        <w:rPr>
          <w:lang w:val="en-US"/>
        </w:rPr>
        <w:t xml:space="preserve">, </w:t>
      </w:r>
      <w:r w:rsidRPr="00D15643">
        <w:t>Евразия</w:t>
      </w:r>
    </w:p>
  </w:footnote>
  <w:footnote w:id="7">
    <w:p w14:paraId="0EFF377E" w14:textId="39A8229F" w:rsidR="009E0C02" w:rsidRDefault="009E0C02" w:rsidP="009E0C02">
      <w:pPr>
        <w:pStyle w:val="FootnoteText"/>
        <w:ind w:firstLine="0"/>
      </w:pPr>
      <w:r>
        <w:rPr>
          <w:rStyle w:val="FootnoteReference"/>
          <w:rFonts w:eastAsiaTheme="majorEastAsia"/>
        </w:rPr>
        <w:footnoteRef/>
      </w:r>
      <w:r w:rsidR="00B10F8E" w:rsidRPr="00B10F8E">
        <w:rPr>
          <w:szCs w:val="28"/>
        </w:rPr>
        <w:t>Национална стратегия за научните изследвания за периода 200</w:t>
      </w:r>
      <w:r w:rsidR="00B10F8E">
        <w:rPr>
          <w:szCs w:val="28"/>
          <w:lang w:val="en-US"/>
        </w:rPr>
        <w:t>9</w:t>
      </w:r>
      <w:r w:rsidR="00B10F8E" w:rsidRPr="00B10F8E">
        <w:rPr>
          <w:szCs w:val="28"/>
        </w:rPr>
        <w:t xml:space="preserve"> – 201</w:t>
      </w:r>
      <w:r w:rsidR="00B10F8E">
        <w:rPr>
          <w:szCs w:val="28"/>
          <w:lang w:val="en-US"/>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Pr>
          <w:szCs w:val="28"/>
          <w:lang w:val="en-US"/>
        </w:rPr>
        <w:t xml:space="preserve"> </w:t>
      </w:r>
      <w:r w:rsidR="00B10F8E" w:rsidRPr="00B10F8E">
        <w:rPr>
          <w:szCs w:val="28"/>
        </w:rPr>
        <w:t>[Достъпено: 1</w:t>
      </w:r>
      <w:r w:rsidR="00126651">
        <w:rPr>
          <w:szCs w:val="28"/>
          <w:lang w:val="en-US"/>
        </w:rPr>
        <w:t>3</w:t>
      </w:r>
      <w:r w:rsidR="00B10F8E" w:rsidRPr="00B10F8E">
        <w:rPr>
          <w:szCs w:val="28"/>
        </w:rPr>
        <w:t xml:space="preserve"> </w:t>
      </w:r>
      <w:r w:rsidR="00126651">
        <w:rPr>
          <w:szCs w:val="28"/>
        </w:rPr>
        <w:t>юни</w:t>
      </w:r>
      <w:r w:rsidR="00B10F8E" w:rsidRPr="00B10F8E">
        <w:rPr>
          <w:szCs w:val="28"/>
        </w:rPr>
        <w:t xml:space="preserve"> 202</w:t>
      </w:r>
      <w:r w:rsidR="00126651">
        <w:rPr>
          <w:szCs w:val="28"/>
          <w:lang w:val="en-US"/>
        </w:rPr>
        <w:t>2</w:t>
      </w:r>
      <w:r w:rsidR="00B10F8E" w:rsidRPr="00B10F8E">
        <w:rPr>
          <w:szCs w:val="28"/>
        </w:rPr>
        <w:t>].</w:t>
      </w:r>
    </w:p>
  </w:footnote>
  <w:footnote w:id="8">
    <w:p w14:paraId="5984ED6F" w14:textId="7D054228" w:rsidR="00035135" w:rsidRDefault="00035135" w:rsidP="00035135">
      <w:pPr>
        <w:pStyle w:val="FootnoteText"/>
        <w:ind w:firstLine="0"/>
      </w:pPr>
      <w:r>
        <w:rPr>
          <w:rStyle w:val="FootnoteReference"/>
          <w:rFonts w:eastAsiaTheme="majorEastAsia"/>
        </w:rPr>
        <w:footnoteRef/>
      </w:r>
      <w:r>
        <w:rPr>
          <w:szCs w:val="28"/>
        </w:rPr>
        <w:t xml:space="preserve"> </w:t>
      </w:r>
      <w:r w:rsidR="009F4788" w:rsidRPr="009F4788">
        <w:rPr>
          <w:szCs w:val="28"/>
        </w:rPr>
        <w:t xml:space="preserve">Лудченко А., Лудченко Я., Примак Т. </w:t>
      </w:r>
      <w:r w:rsidR="00D655F5">
        <w:rPr>
          <w:szCs w:val="28"/>
          <w:lang w:val="en-US"/>
        </w:rPr>
        <w:t>(</w:t>
      </w:r>
      <w:r w:rsidR="00D655F5" w:rsidRPr="009F4788">
        <w:rPr>
          <w:szCs w:val="28"/>
        </w:rPr>
        <w:t>2001</w:t>
      </w:r>
      <w:r w:rsidR="00D655F5">
        <w:rPr>
          <w:szCs w:val="28"/>
          <w:lang w:val="en-US"/>
        </w:rPr>
        <w:t xml:space="preserve">) </w:t>
      </w:r>
      <w:r w:rsidR="009F4788" w:rsidRPr="00D655F5">
        <w:rPr>
          <w:i/>
          <w:iCs/>
          <w:szCs w:val="28"/>
        </w:rPr>
        <w:t>Основы научных исследований</w:t>
      </w:r>
      <w:r w:rsidR="009F4788" w:rsidRPr="009F4788">
        <w:rPr>
          <w:szCs w:val="28"/>
        </w:rPr>
        <w:t xml:space="preserve">: Учеб. пособие (Под ред. А.А. Лудченко. — 2-е изд.), К.: </w:t>
      </w:r>
      <w:r w:rsidR="00E03412">
        <w:rPr>
          <w:szCs w:val="28"/>
        </w:rPr>
        <w:t>И</w:t>
      </w:r>
      <w:r w:rsidR="009F4788" w:rsidRPr="009F4788">
        <w:rPr>
          <w:szCs w:val="28"/>
        </w:rPr>
        <w:t>здателство „Знания”, КОО, 113 с.</w:t>
      </w:r>
    </w:p>
  </w:footnote>
  <w:footnote w:id="9">
    <w:p w14:paraId="5D691C8A" w14:textId="77F0BBBC" w:rsidR="002F2F95" w:rsidRDefault="002F2F95" w:rsidP="002F2F95">
      <w:pPr>
        <w:pStyle w:val="FootnoteText"/>
        <w:ind w:firstLine="0"/>
      </w:pPr>
      <w:r>
        <w:rPr>
          <w:rStyle w:val="FootnoteReference"/>
          <w:rFonts w:eastAsiaTheme="majorEastAsia"/>
        </w:rPr>
        <w:footnoteRef/>
      </w:r>
      <w:r>
        <w:rPr>
          <w:szCs w:val="28"/>
        </w:rPr>
        <w:t xml:space="preserve"> </w:t>
      </w:r>
      <w:r w:rsidR="00613EC9" w:rsidRPr="00613EC9">
        <w:rPr>
          <w:szCs w:val="28"/>
        </w:rPr>
        <w:t xml:space="preserve">Димитров, </w:t>
      </w:r>
      <w:r w:rsidR="00613EC9">
        <w:rPr>
          <w:szCs w:val="28"/>
        </w:rPr>
        <w:t>Д</w:t>
      </w:r>
      <w:r w:rsidR="00613EC9" w:rsidRPr="00613EC9">
        <w:rPr>
          <w:szCs w:val="28"/>
        </w:rPr>
        <w:t xml:space="preserve">. (2022) </w:t>
      </w:r>
      <w:r w:rsidR="00613EC9">
        <w:rPr>
          <w:i/>
          <w:iCs/>
          <w:szCs w:val="28"/>
        </w:rPr>
        <w:t>Цивилизационен контекст на устойчивото развитие</w:t>
      </w:r>
      <w:r w:rsidR="00613EC9" w:rsidRPr="00613EC9">
        <w:rPr>
          <w:szCs w:val="28"/>
        </w:rPr>
        <w:t xml:space="preserve">. [Онлайн] Достъпно на: http://oldweb.ltu.bg/jmsd/files/articles/10/10-06_D_Dimitrov.pdf [Достъпено: </w:t>
      </w:r>
      <w:r w:rsidR="00613EC9">
        <w:rPr>
          <w:szCs w:val="28"/>
        </w:rPr>
        <w:t>14 юни 2022 г.</w:t>
      </w:r>
      <w:r w:rsidR="00613EC9" w:rsidRPr="00613EC9">
        <w:rPr>
          <w:szCs w:val="28"/>
        </w:rPr>
        <w:t>].</w:t>
      </w:r>
    </w:p>
  </w:footnote>
  <w:footnote w:id="10">
    <w:p w14:paraId="3018C241" w14:textId="53E6A9BB" w:rsidR="00E62EBD" w:rsidRDefault="00E62EBD" w:rsidP="00E62EBD">
      <w:pPr>
        <w:pStyle w:val="FootnoteText"/>
        <w:ind w:firstLine="0"/>
      </w:pPr>
      <w:r>
        <w:rPr>
          <w:rStyle w:val="FootnoteReference"/>
          <w:rFonts w:eastAsiaTheme="majorEastAsia"/>
        </w:rPr>
        <w:footnoteRef/>
      </w:r>
      <w:r>
        <w:rPr>
          <w:szCs w:val="28"/>
        </w:rPr>
        <w:t xml:space="preserve"> </w:t>
      </w: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007B19BA"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footnote>
  <w:footnote w:id="11">
    <w:p w14:paraId="6990B36D" w14:textId="3EECCF95" w:rsidR="00F2386E" w:rsidRDefault="00F2386E" w:rsidP="00F2386E">
      <w:pPr>
        <w:pStyle w:val="FootnoteText"/>
        <w:ind w:firstLine="0"/>
      </w:pPr>
      <w:r>
        <w:rPr>
          <w:rStyle w:val="FootnoteReference"/>
          <w:rFonts w:eastAsiaTheme="majorEastAsia"/>
        </w:rPr>
        <w:footnoteRef/>
      </w:r>
      <w:r>
        <w:rPr>
          <w:szCs w:val="28"/>
        </w:rPr>
        <w:t xml:space="preserve"> </w:t>
      </w:r>
      <w:r w:rsidRPr="00F2386E">
        <w:rPr>
          <w:szCs w:val="28"/>
        </w:rPr>
        <w:t xml:space="preserve">Лулански  П., </w:t>
      </w:r>
      <w:r w:rsidR="00191A52">
        <w:rPr>
          <w:szCs w:val="28"/>
          <w:lang w:val="en-US"/>
        </w:rPr>
        <w:t xml:space="preserve">(2019) </w:t>
      </w:r>
      <w:r w:rsidR="00D655F5" w:rsidRPr="00D655F5">
        <w:rPr>
          <w:i/>
          <w:iCs/>
          <w:szCs w:val="28"/>
        </w:rPr>
        <w:t>Конституиращи елементи в научноизследователския процес</w:t>
      </w:r>
      <w:r w:rsidRPr="00F2386E">
        <w:rPr>
          <w:szCs w:val="28"/>
        </w:rPr>
        <w:t>, УНСС, „Икономически алтернативи”, бр. 6/2005</w:t>
      </w:r>
    </w:p>
  </w:footnote>
  <w:footnote w:id="12">
    <w:p w14:paraId="6BC4FCBA" w14:textId="0E3E3CEF"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 xml:space="preserve">Гаврилов  Е., </w:t>
      </w:r>
      <w:r w:rsidR="0045155D">
        <w:rPr>
          <w:szCs w:val="28"/>
          <w:lang w:val="en-US"/>
        </w:rPr>
        <w:t xml:space="preserve">(2014) </w:t>
      </w:r>
      <w:r w:rsidRPr="0045155D">
        <w:rPr>
          <w:i/>
          <w:iCs/>
          <w:szCs w:val="28"/>
        </w:rPr>
        <w:t>Основи на научните изследвания</w:t>
      </w:r>
      <w:r w:rsidRPr="001E10A3">
        <w:rPr>
          <w:szCs w:val="28"/>
        </w:rPr>
        <w:t>,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0036"/>
    <w:rsid w:val="00006928"/>
    <w:rsid w:val="00011E05"/>
    <w:rsid w:val="00013933"/>
    <w:rsid w:val="00035135"/>
    <w:rsid w:val="0004028A"/>
    <w:rsid w:val="00045C58"/>
    <w:rsid w:val="0005520E"/>
    <w:rsid w:val="00057011"/>
    <w:rsid w:val="00063231"/>
    <w:rsid w:val="0006601C"/>
    <w:rsid w:val="00072FA7"/>
    <w:rsid w:val="0007527B"/>
    <w:rsid w:val="000949B8"/>
    <w:rsid w:val="00095E88"/>
    <w:rsid w:val="00096958"/>
    <w:rsid w:val="000B7D88"/>
    <w:rsid w:val="000C52D3"/>
    <w:rsid w:val="000C7022"/>
    <w:rsid w:val="000D1783"/>
    <w:rsid w:val="000D4B53"/>
    <w:rsid w:val="000E0275"/>
    <w:rsid w:val="000E07F9"/>
    <w:rsid w:val="000E24A5"/>
    <w:rsid w:val="000E57D4"/>
    <w:rsid w:val="000E7CB3"/>
    <w:rsid w:val="00110506"/>
    <w:rsid w:val="00117D73"/>
    <w:rsid w:val="00120BF0"/>
    <w:rsid w:val="00126651"/>
    <w:rsid w:val="00127EF0"/>
    <w:rsid w:val="0013102A"/>
    <w:rsid w:val="00132BA8"/>
    <w:rsid w:val="001358CA"/>
    <w:rsid w:val="00143602"/>
    <w:rsid w:val="00146AFC"/>
    <w:rsid w:val="001506A2"/>
    <w:rsid w:val="0015177B"/>
    <w:rsid w:val="00152FBF"/>
    <w:rsid w:val="00154929"/>
    <w:rsid w:val="001636F9"/>
    <w:rsid w:val="0016459A"/>
    <w:rsid w:val="00164EDD"/>
    <w:rsid w:val="0017394B"/>
    <w:rsid w:val="00191A52"/>
    <w:rsid w:val="00191F14"/>
    <w:rsid w:val="00194F0C"/>
    <w:rsid w:val="00197991"/>
    <w:rsid w:val="001A2A1C"/>
    <w:rsid w:val="001A70EF"/>
    <w:rsid w:val="001B688B"/>
    <w:rsid w:val="001B775C"/>
    <w:rsid w:val="001C4BA8"/>
    <w:rsid w:val="001C6EB2"/>
    <w:rsid w:val="001E0DE2"/>
    <w:rsid w:val="001E10A3"/>
    <w:rsid w:val="001E54D5"/>
    <w:rsid w:val="001E6FED"/>
    <w:rsid w:val="001F1642"/>
    <w:rsid w:val="001F1C4E"/>
    <w:rsid w:val="00201838"/>
    <w:rsid w:val="002027EE"/>
    <w:rsid w:val="00202949"/>
    <w:rsid w:val="002071BF"/>
    <w:rsid w:val="002177DA"/>
    <w:rsid w:val="00221EA6"/>
    <w:rsid w:val="0022460E"/>
    <w:rsid w:val="00232AC6"/>
    <w:rsid w:val="00243664"/>
    <w:rsid w:val="0024411B"/>
    <w:rsid w:val="0024499B"/>
    <w:rsid w:val="002528FB"/>
    <w:rsid w:val="00255053"/>
    <w:rsid w:val="00266420"/>
    <w:rsid w:val="00266E71"/>
    <w:rsid w:val="00267358"/>
    <w:rsid w:val="00271C24"/>
    <w:rsid w:val="00272249"/>
    <w:rsid w:val="00273501"/>
    <w:rsid w:val="0028056F"/>
    <w:rsid w:val="0029106B"/>
    <w:rsid w:val="00291A19"/>
    <w:rsid w:val="00292F4E"/>
    <w:rsid w:val="00295BF9"/>
    <w:rsid w:val="002A1CB5"/>
    <w:rsid w:val="002A440E"/>
    <w:rsid w:val="002B01DA"/>
    <w:rsid w:val="002C1EB5"/>
    <w:rsid w:val="002C3946"/>
    <w:rsid w:val="002C420A"/>
    <w:rsid w:val="002C52B9"/>
    <w:rsid w:val="002C6BE2"/>
    <w:rsid w:val="002C7399"/>
    <w:rsid w:val="002D78BF"/>
    <w:rsid w:val="002E0E11"/>
    <w:rsid w:val="002E3851"/>
    <w:rsid w:val="002E4250"/>
    <w:rsid w:val="002E5D0A"/>
    <w:rsid w:val="002F2F95"/>
    <w:rsid w:val="002F69A6"/>
    <w:rsid w:val="00311D4C"/>
    <w:rsid w:val="003145B6"/>
    <w:rsid w:val="00322CB1"/>
    <w:rsid w:val="00333678"/>
    <w:rsid w:val="00336568"/>
    <w:rsid w:val="00342698"/>
    <w:rsid w:val="003438B4"/>
    <w:rsid w:val="003514FB"/>
    <w:rsid w:val="00354194"/>
    <w:rsid w:val="003555BD"/>
    <w:rsid w:val="00356440"/>
    <w:rsid w:val="003619AA"/>
    <w:rsid w:val="003640B2"/>
    <w:rsid w:val="00364265"/>
    <w:rsid w:val="00364B83"/>
    <w:rsid w:val="00364FD4"/>
    <w:rsid w:val="00372ECE"/>
    <w:rsid w:val="00373014"/>
    <w:rsid w:val="0037332C"/>
    <w:rsid w:val="00373EAA"/>
    <w:rsid w:val="00381AFE"/>
    <w:rsid w:val="00385D2F"/>
    <w:rsid w:val="003860CC"/>
    <w:rsid w:val="003910DC"/>
    <w:rsid w:val="003911DC"/>
    <w:rsid w:val="003A16BE"/>
    <w:rsid w:val="003A70D1"/>
    <w:rsid w:val="003B49E8"/>
    <w:rsid w:val="003C0BB5"/>
    <w:rsid w:val="003C11DE"/>
    <w:rsid w:val="003C3B2D"/>
    <w:rsid w:val="003C3D78"/>
    <w:rsid w:val="003E7EC6"/>
    <w:rsid w:val="003F2969"/>
    <w:rsid w:val="0040344B"/>
    <w:rsid w:val="00405D9C"/>
    <w:rsid w:val="004106B5"/>
    <w:rsid w:val="00410F04"/>
    <w:rsid w:val="0041113A"/>
    <w:rsid w:val="00412626"/>
    <w:rsid w:val="004219C0"/>
    <w:rsid w:val="00425982"/>
    <w:rsid w:val="00432A82"/>
    <w:rsid w:val="004347E2"/>
    <w:rsid w:val="00440151"/>
    <w:rsid w:val="00442CF4"/>
    <w:rsid w:val="0045155D"/>
    <w:rsid w:val="00456AA7"/>
    <w:rsid w:val="004678C5"/>
    <w:rsid w:val="0047085E"/>
    <w:rsid w:val="00473B55"/>
    <w:rsid w:val="00476730"/>
    <w:rsid w:val="00480376"/>
    <w:rsid w:val="00480E86"/>
    <w:rsid w:val="00482293"/>
    <w:rsid w:val="0048558D"/>
    <w:rsid w:val="00487837"/>
    <w:rsid w:val="00491E24"/>
    <w:rsid w:val="004A09A0"/>
    <w:rsid w:val="004A603A"/>
    <w:rsid w:val="004A6B32"/>
    <w:rsid w:val="004B22E2"/>
    <w:rsid w:val="004B7E41"/>
    <w:rsid w:val="004C7683"/>
    <w:rsid w:val="004D0485"/>
    <w:rsid w:val="004D062B"/>
    <w:rsid w:val="004D22DB"/>
    <w:rsid w:val="004D4274"/>
    <w:rsid w:val="004D7838"/>
    <w:rsid w:val="004E48C5"/>
    <w:rsid w:val="004E77F8"/>
    <w:rsid w:val="004E7EB9"/>
    <w:rsid w:val="004F0465"/>
    <w:rsid w:val="004F0AAB"/>
    <w:rsid w:val="004F357E"/>
    <w:rsid w:val="004F3C3E"/>
    <w:rsid w:val="004F3DD7"/>
    <w:rsid w:val="00504C05"/>
    <w:rsid w:val="005078C2"/>
    <w:rsid w:val="00513861"/>
    <w:rsid w:val="00514433"/>
    <w:rsid w:val="00520AEB"/>
    <w:rsid w:val="00521734"/>
    <w:rsid w:val="00530185"/>
    <w:rsid w:val="00534A79"/>
    <w:rsid w:val="005369FF"/>
    <w:rsid w:val="00550DF9"/>
    <w:rsid w:val="00561659"/>
    <w:rsid w:val="00561B6B"/>
    <w:rsid w:val="005677AC"/>
    <w:rsid w:val="0057274E"/>
    <w:rsid w:val="0057525B"/>
    <w:rsid w:val="00577077"/>
    <w:rsid w:val="005827DF"/>
    <w:rsid w:val="00582BE6"/>
    <w:rsid w:val="005833D6"/>
    <w:rsid w:val="005867C9"/>
    <w:rsid w:val="00586893"/>
    <w:rsid w:val="00586BA1"/>
    <w:rsid w:val="00591E07"/>
    <w:rsid w:val="0059239C"/>
    <w:rsid w:val="00596683"/>
    <w:rsid w:val="005A071F"/>
    <w:rsid w:val="005B5A06"/>
    <w:rsid w:val="005B71BB"/>
    <w:rsid w:val="005C0ACF"/>
    <w:rsid w:val="005D0691"/>
    <w:rsid w:val="005D0DF0"/>
    <w:rsid w:val="005D1ABB"/>
    <w:rsid w:val="005D2C80"/>
    <w:rsid w:val="005D772C"/>
    <w:rsid w:val="00600CD1"/>
    <w:rsid w:val="00601037"/>
    <w:rsid w:val="0061027D"/>
    <w:rsid w:val="00613D2E"/>
    <w:rsid w:val="00613EC9"/>
    <w:rsid w:val="006151E6"/>
    <w:rsid w:val="006162FD"/>
    <w:rsid w:val="00622094"/>
    <w:rsid w:val="006321A4"/>
    <w:rsid w:val="00642214"/>
    <w:rsid w:val="00643BF4"/>
    <w:rsid w:val="00646D8B"/>
    <w:rsid w:val="0064751B"/>
    <w:rsid w:val="006611AB"/>
    <w:rsid w:val="00664C9C"/>
    <w:rsid w:val="0067234E"/>
    <w:rsid w:val="006736EB"/>
    <w:rsid w:val="006746A7"/>
    <w:rsid w:val="00675CC9"/>
    <w:rsid w:val="006A03FB"/>
    <w:rsid w:val="006A140E"/>
    <w:rsid w:val="006C09D5"/>
    <w:rsid w:val="006C6CDD"/>
    <w:rsid w:val="006D15DB"/>
    <w:rsid w:val="006D4ACE"/>
    <w:rsid w:val="006D566B"/>
    <w:rsid w:val="006E57E7"/>
    <w:rsid w:val="006F0127"/>
    <w:rsid w:val="006F08FC"/>
    <w:rsid w:val="006F0A4B"/>
    <w:rsid w:val="006F3518"/>
    <w:rsid w:val="00706323"/>
    <w:rsid w:val="00706FEF"/>
    <w:rsid w:val="00713687"/>
    <w:rsid w:val="00722547"/>
    <w:rsid w:val="007239EB"/>
    <w:rsid w:val="0072479F"/>
    <w:rsid w:val="0073005C"/>
    <w:rsid w:val="00744F5B"/>
    <w:rsid w:val="00750264"/>
    <w:rsid w:val="00751271"/>
    <w:rsid w:val="00753ACB"/>
    <w:rsid w:val="007607DA"/>
    <w:rsid w:val="00780BB6"/>
    <w:rsid w:val="00785646"/>
    <w:rsid w:val="007903FD"/>
    <w:rsid w:val="00790F91"/>
    <w:rsid w:val="0079139A"/>
    <w:rsid w:val="0079413E"/>
    <w:rsid w:val="007952EB"/>
    <w:rsid w:val="00797592"/>
    <w:rsid w:val="007A6896"/>
    <w:rsid w:val="007B04CA"/>
    <w:rsid w:val="007B098B"/>
    <w:rsid w:val="007B19BA"/>
    <w:rsid w:val="007C007D"/>
    <w:rsid w:val="007C26C9"/>
    <w:rsid w:val="007D17DD"/>
    <w:rsid w:val="007E1705"/>
    <w:rsid w:val="008050D2"/>
    <w:rsid w:val="008050D7"/>
    <w:rsid w:val="00807656"/>
    <w:rsid w:val="00807945"/>
    <w:rsid w:val="00810C7C"/>
    <w:rsid w:val="00811B51"/>
    <w:rsid w:val="008129F3"/>
    <w:rsid w:val="00816847"/>
    <w:rsid w:val="00817B3F"/>
    <w:rsid w:val="008251D0"/>
    <w:rsid w:val="0082636E"/>
    <w:rsid w:val="008440A1"/>
    <w:rsid w:val="00844888"/>
    <w:rsid w:val="00846064"/>
    <w:rsid w:val="008478BE"/>
    <w:rsid w:val="008503DB"/>
    <w:rsid w:val="00857CF7"/>
    <w:rsid w:val="008621CE"/>
    <w:rsid w:val="0087706A"/>
    <w:rsid w:val="00883F64"/>
    <w:rsid w:val="008B15D4"/>
    <w:rsid w:val="008B6110"/>
    <w:rsid w:val="008D2838"/>
    <w:rsid w:val="008D2977"/>
    <w:rsid w:val="008E304A"/>
    <w:rsid w:val="008E5C68"/>
    <w:rsid w:val="008F7FFD"/>
    <w:rsid w:val="00905C3B"/>
    <w:rsid w:val="00906823"/>
    <w:rsid w:val="00925AA4"/>
    <w:rsid w:val="00930B28"/>
    <w:rsid w:val="009319B0"/>
    <w:rsid w:val="00944F37"/>
    <w:rsid w:val="0096357A"/>
    <w:rsid w:val="00963B04"/>
    <w:rsid w:val="00973B3C"/>
    <w:rsid w:val="009770AE"/>
    <w:rsid w:val="00977580"/>
    <w:rsid w:val="00980948"/>
    <w:rsid w:val="009817ED"/>
    <w:rsid w:val="00992791"/>
    <w:rsid w:val="009A323D"/>
    <w:rsid w:val="009A38D8"/>
    <w:rsid w:val="009A5628"/>
    <w:rsid w:val="009B2AF7"/>
    <w:rsid w:val="009B6268"/>
    <w:rsid w:val="009B742A"/>
    <w:rsid w:val="009C2905"/>
    <w:rsid w:val="009C6E5F"/>
    <w:rsid w:val="009D12E3"/>
    <w:rsid w:val="009D30E8"/>
    <w:rsid w:val="009E0C02"/>
    <w:rsid w:val="009E7797"/>
    <w:rsid w:val="009F2C21"/>
    <w:rsid w:val="009F4788"/>
    <w:rsid w:val="00A07BDA"/>
    <w:rsid w:val="00A12255"/>
    <w:rsid w:val="00A12F34"/>
    <w:rsid w:val="00A13E3F"/>
    <w:rsid w:val="00A15AFA"/>
    <w:rsid w:val="00A216EA"/>
    <w:rsid w:val="00A329DC"/>
    <w:rsid w:val="00A4412E"/>
    <w:rsid w:val="00A460E7"/>
    <w:rsid w:val="00A60ABB"/>
    <w:rsid w:val="00A621F1"/>
    <w:rsid w:val="00A62FD6"/>
    <w:rsid w:val="00A63C49"/>
    <w:rsid w:val="00A64719"/>
    <w:rsid w:val="00A65344"/>
    <w:rsid w:val="00A7080E"/>
    <w:rsid w:val="00A72F82"/>
    <w:rsid w:val="00A86205"/>
    <w:rsid w:val="00AA6BAA"/>
    <w:rsid w:val="00AC223E"/>
    <w:rsid w:val="00AC4480"/>
    <w:rsid w:val="00AC732C"/>
    <w:rsid w:val="00AD106C"/>
    <w:rsid w:val="00AD5566"/>
    <w:rsid w:val="00AE2BA0"/>
    <w:rsid w:val="00AE7849"/>
    <w:rsid w:val="00AF141B"/>
    <w:rsid w:val="00AF2DA5"/>
    <w:rsid w:val="00AF5CE9"/>
    <w:rsid w:val="00AF6234"/>
    <w:rsid w:val="00AF686D"/>
    <w:rsid w:val="00AF7C49"/>
    <w:rsid w:val="00B02B3D"/>
    <w:rsid w:val="00B04D38"/>
    <w:rsid w:val="00B10F8E"/>
    <w:rsid w:val="00B1325B"/>
    <w:rsid w:val="00B16759"/>
    <w:rsid w:val="00B229CF"/>
    <w:rsid w:val="00B22C50"/>
    <w:rsid w:val="00B267B4"/>
    <w:rsid w:val="00B3095C"/>
    <w:rsid w:val="00B47C1C"/>
    <w:rsid w:val="00B55725"/>
    <w:rsid w:val="00B579B3"/>
    <w:rsid w:val="00B62A86"/>
    <w:rsid w:val="00B64387"/>
    <w:rsid w:val="00B64B57"/>
    <w:rsid w:val="00B7113A"/>
    <w:rsid w:val="00B83827"/>
    <w:rsid w:val="00B86416"/>
    <w:rsid w:val="00B927C4"/>
    <w:rsid w:val="00B9321A"/>
    <w:rsid w:val="00B93F3A"/>
    <w:rsid w:val="00B9599E"/>
    <w:rsid w:val="00BA0AF4"/>
    <w:rsid w:val="00BA1A13"/>
    <w:rsid w:val="00BB0DAC"/>
    <w:rsid w:val="00BB5442"/>
    <w:rsid w:val="00BB5655"/>
    <w:rsid w:val="00BE07B5"/>
    <w:rsid w:val="00BF140F"/>
    <w:rsid w:val="00C00455"/>
    <w:rsid w:val="00C053F5"/>
    <w:rsid w:val="00C101F1"/>
    <w:rsid w:val="00C10CBE"/>
    <w:rsid w:val="00C126E4"/>
    <w:rsid w:val="00C1468E"/>
    <w:rsid w:val="00C2165C"/>
    <w:rsid w:val="00C21766"/>
    <w:rsid w:val="00C239A6"/>
    <w:rsid w:val="00C252F6"/>
    <w:rsid w:val="00C37225"/>
    <w:rsid w:val="00C413C5"/>
    <w:rsid w:val="00C45DE7"/>
    <w:rsid w:val="00C50892"/>
    <w:rsid w:val="00C529F8"/>
    <w:rsid w:val="00C5446F"/>
    <w:rsid w:val="00C55AC9"/>
    <w:rsid w:val="00C57098"/>
    <w:rsid w:val="00C61A19"/>
    <w:rsid w:val="00C64BE2"/>
    <w:rsid w:val="00C744E9"/>
    <w:rsid w:val="00C750D9"/>
    <w:rsid w:val="00C76A03"/>
    <w:rsid w:val="00C800ED"/>
    <w:rsid w:val="00C80CC3"/>
    <w:rsid w:val="00C84D0C"/>
    <w:rsid w:val="00C96C40"/>
    <w:rsid w:val="00CA077F"/>
    <w:rsid w:val="00CA1DBB"/>
    <w:rsid w:val="00CA224E"/>
    <w:rsid w:val="00CA66E1"/>
    <w:rsid w:val="00CC0B0B"/>
    <w:rsid w:val="00CE362D"/>
    <w:rsid w:val="00CE480D"/>
    <w:rsid w:val="00CE5F21"/>
    <w:rsid w:val="00CE7A2A"/>
    <w:rsid w:val="00CF069D"/>
    <w:rsid w:val="00CF3D50"/>
    <w:rsid w:val="00D026F9"/>
    <w:rsid w:val="00D03899"/>
    <w:rsid w:val="00D062C1"/>
    <w:rsid w:val="00D07D21"/>
    <w:rsid w:val="00D15643"/>
    <w:rsid w:val="00D20473"/>
    <w:rsid w:val="00D24A8A"/>
    <w:rsid w:val="00D31138"/>
    <w:rsid w:val="00D33308"/>
    <w:rsid w:val="00D3364F"/>
    <w:rsid w:val="00D33BB0"/>
    <w:rsid w:val="00D363FA"/>
    <w:rsid w:val="00D53079"/>
    <w:rsid w:val="00D56024"/>
    <w:rsid w:val="00D630ED"/>
    <w:rsid w:val="00D636A7"/>
    <w:rsid w:val="00D64D66"/>
    <w:rsid w:val="00D655F5"/>
    <w:rsid w:val="00D718D9"/>
    <w:rsid w:val="00D71D03"/>
    <w:rsid w:val="00D729DD"/>
    <w:rsid w:val="00D77C12"/>
    <w:rsid w:val="00D93E19"/>
    <w:rsid w:val="00D97496"/>
    <w:rsid w:val="00DA0438"/>
    <w:rsid w:val="00DA4D9D"/>
    <w:rsid w:val="00DB653E"/>
    <w:rsid w:val="00DC7B9F"/>
    <w:rsid w:val="00DD352E"/>
    <w:rsid w:val="00DD55CA"/>
    <w:rsid w:val="00E00400"/>
    <w:rsid w:val="00E00635"/>
    <w:rsid w:val="00E00CE7"/>
    <w:rsid w:val="00E03412"/>
    <w:rsid w:val="00E15F97"/>
    <w:rsid w:val="00E23497"/>
    <w:rsid w:val="00E26E5A"/>
    <w:rsid w:val="00E317FB"/>
    <w:rsid w:val="00E359B8"/>
    <w:rsid w:val="00E35B97"/>
    <w:rsid w:val="00E35D5B"/>
    <w:rsid w:val="00E36E53"/>
    <w:rsid w:val="00E467AB"/>
    <w:rsid w:val="00E468C3"/>
    <w:rsid w:val="00E628CD"/>
    <w:rsid w:val="00E62EBD"/>
    <w:rsid w:val="00E6528D"/>
    <w:rsid w:val="00E67B4F"/>
    <w:rsid w:val="00E80E12"/>
    <w:rsid w:val="00E81A69"/>
    <w:rsid w:val="00E840F2"/>
    <w:rsid w:val="00E84884"/>
    <w:rsid w:val="00E84C58"/>
    <w:rsid w:val="00E92519"/>
    <w:rsid w:val="00EA7FFA"/>
    <w:rsid w:val="00EB4DE0"/>
    <w:rsid w:val="00EC0A91"/>
    <w:rsid w:val="00EC2A1F"/>
    <w:rsid w:val="00EC3620"/>
    <w:rsid w:val="00EC4D94"/>
    <w:rsid w:val="00EC4F09"/>
    <w:rsid w:val="00ED0257"/>
    <w:rsid w:val="00EE0586"/>
    <w:rsid w:val="00EE1583"/>
    <w:rsid w:val="00EE281C"/>
    <w:rsid w:val="00EE7355"/>
    <w:rsid w:val="00EF438C"/>
    <w:rsid w:val="00F02B39"/>
    <w:rsid w:val="00F02CA4"/>
    <w:rsid w:val="00F06868"/>
    <w:rsid w:val="00F15DF4"/>
    <w:rsid w:val="00F17D51"/>
    <w:rsid w:val="00F21458"/>
    <w:rsid w:val="00F234BE"/>
    <w:rsid w:val="00F2386E"/>
    <w:rsid w:val="00F27AFF"/>
    <w:rsid w:val="00F31F2D"/>
    <w:rsid w:val="00F64E47"/>
    <w:rsid w:val="00F70D1A"/>
    <w:rsid w:val="00F758F4"/>
    <w:rsid w:val="00F75AEC"/>
    <w:rsid w:val="00F81296"/>
    <w:rsid w:val="00F81306"/>
    <w:rsid w:val="00F9006B"/>
    <w:rsid w:val="00F94330"/>
    <w:rsid w:val="00F96FA6"/>
    <w:rsid w:val="00FA7266"/>
    <w:rsid w:val="00FA75A2"/>
    <w:rsid w:val="00FB06EC"/>
    <w:rsid w:val="00FB210C"/>
    <w:rsid w:val="00FB2B5B"/>
    <w:rsid w:val="00FB3F79"/>
    <w:rsid w:val="00FB698D"/>
    <w:rsid w:val="00FC4E14"/>
    <w:rsid w:val="00FC553C"/>
    <w:rsid w:val="00FD3261"/>
    <w:rsid w:val="00FD7363"/>
    <w:rsid w:val="00FE6750"/>
    <w:rsid w:val="00FF1D57"/>
    <w:rsid w:val="00FF2B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193660722">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282462953">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56373975">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16469812">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499075250">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73404470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Pages>
  <Words>3167</Words>
  <Characters>18053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621</cp:revision>
  <cp:lastPrinted>2022-06-23T11:27:00Z</cp:lastPrinted>
  <dcterms:created xsi:type="dcterms:W3CDTF">2022-05-28T08:10:00Z</dcterms:created>
  <dcterms:modified xsi:type="dcterms:W3CDTF">2022-06-23T11:28:00Z</dcterms:modified>
</cp:coreProperties>
</file>