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rsidRPr="00A322B1" w14:paraId="4EE47405" w14:textId="77777777" w:rsidTr="008454AA">
        <w:trPr>
          <w:trHeight w:val="1276"/>
          <w:jc w:val="center"/>
        </w:trPr>
        <w:tc>
          <w:tcPr>
            <w:tcW w:w="1446" w:type="dxa"/>
            <w:vAlign w:val="center"/>
          </w:tcPr>
          <w:p w14:paraId="1ACD3049" w14:textId="7EFEF65F" w:rsidR="00132597" w:rsidRPr="00A322B1" w:rsidRDefault="00132597" w:rsidP="00132597">
            <w:pPr>
              <w:spacing w:line="360" w:lineRule="auto"/>
              <w:ind w:firstLine="0"/>
              <w:jc w:val="center"/>
              <w:rPr>
                <w:b/>
                <w:caps/>
                <w:szCs w:val="28"/>
              </w:rPr>
            </w:pPr>
            <w:bookmarkStart w:id="0" w:name="_Hlk89602988"/>
            <w:bookmarkEnd w:id="0"/>
            <w:r w:rsidRPr="00A322B1">
              <w:rPr>
                <w:b/>
                <w:caps/>
                <w:noProof/>
                <w:szCs w:val="28"/>
                <w:lang w:eastAsia="bg-BG"/>
              </w:rPr>
              <w:drawing>
                <wp:anchor distT="0" distB="0" distL="114300" distR="114300" simplePos="0" relativeHeight="251658240" behindDoc="0" locked="0" layoutInCell="1" allowOverlap="1" wp14:anchorId="53336D1B" wp14:editId="163EA8A6">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A322B1" w:rsidRDefault="00132597" w:rsidP="00132597">
            <w:pPr>
              <w:spacing w:line="360" w:lineRule="auto"/>
              <w:ind w:firstLine="0"/>
              <w:jc w:val="center"/>
              <w:rPr>
                <w:b/>
                <w:caps/>
                <w:szCs w:val="28"/>
              </w:rPr>
            </w:pPr>
            <w:r w:rsidRPr="00A322B1">
              <w:rPr>
                <w:b/>
                <w:caps/>
                <w:szCs w:val="28"/>
              </w:rPr>
              <w:t>ИКОНОМИЧЕСКИ УНИВЕРСИТЕТ - ВАРНА</w:t>
            </w:r>
          </w:p>
          <w:p w14:paraId="4CC223CE" w14:textId="24F55A62" w:rsidR="00132597" w:rsidRPr="00A322B1" w:rsidRDefault="00132597" w:rsidP="00132597">
            <w:pPr>
              <w:spacing w:line="360" w:lineRule="auto"/>
              <w:ind w:firstLine="0"/>
              <w:jc w:val="center"/>
              <w:rPr>
                <w:b/>
                <w:caps/>
                <w:szCs w:val="28"/>
              </w:rPr>
            </w:pPr>
            <w:r w:rsidRPr="00A322B1">
              <w:rPr>
                <w:b/>
                <w:caps/>
                <w:szCs w:val="28"/>
              </w:rPr>
              <w:t>КАТЕДРА „ИНФОРМАТИКА”</w:t>
            </w:r>
          </w:p>
        </w:tc>
      </w:tr>
    </w:tbl>
    <w:p w14:paraId="0D8357EA" w14:textId="0043340E" w:rsidR="000C7120" w:rsidRPr="00A322B1" w:rsidRDefault="006831A6" w:rsidP="005D6B1E">
      <w:pPr>
        <w:spacing w:before="1560" w:line="360" w:lineRule="auto"/>
        <w:ind w:firstLine="0"/>
        <w:jc w:val="center"/>
        <w:rPr>
          <w:i/>
          <w:szCs w:val="28"/>
        </w:rPr>
      </w:pPr>
      <w:r w:rsidRPr="00A322B1">
        <w:rPr>
          <w:i/>
          <w:szCs w:val="28"/>
        </w:rPr>
        <w:t>докт.</w:t>
      </w:r>
      <w:r w:rsidR="000C7120" w:rsidRPr="00A322B1">
        <w:rPr>
          <w:i/>
          <w:szCs w:val="28"/>
        </w:rPr>
        <w:t xml:space="preserve"> </w:t>
      </w:r>
      <w:r w:rsidRPr="00A322B1">
        <w:rPr>
          <w:i/>
          <w:szCs w:val="28"/>
        </w:rPr>
        <w:t>Йордан Иванов Йорданов</w:t>
      </w:r>
    </w:p>
    <w:p w14:paraId="02D05F0A" w14:textId="13AF4972" w:rsidR="000C7120" w:rsidRPr="00A322B1" w:rsidRDefault="00DA3CF3" w:rsidP="002A76D7">
      <w:pPr>
        <w:spacing w:before="1320" w:line="360" w:lineRule="auto"/>
        <w:ind w:firstLine="0"/>
        <w:jc w:val="center"/>
        <w:rPr>
          <w:b/>
          <w:caps/>
          <w:szCs w:val="28"/>
        </w:rPr>
      </w:pPr>
      <w:r w:rsidRPr="00A322B1">
        <w:rPr>
          <w:szCs w:val="28"/>
        </w:rPr>
        <w:t>Реферат</w:t>
      </w:r>
      <w:r w:rsidR="000C7120" w:rsidRPr="00A322B1">
        <w:rPr>
          <w:szCs w:val="28"/>
        </w:rPr>
        <w:t xml:space="preserve"> на тема:</w:t>
      </w:r>
    </w:p>
    <w:p w14:paraId="0EDAAA7F" w14:textId="79E425EB" w:rsidR="000C7120" w:rsidRPr="00A322B1" w:rsidRDefault="00DA3CF3" w:rsidP="00132597">
      <w:pPr>
        <w:spacing w:before="120" w:line="360" w:lineRule="auto"/>
        <w:ind w:firstLine="0"/>
        <w:jc w:val="center"/>
        <w:rPr>
          <w:b/>
          <w:caps/>
          <w:szCs w:val="28"/>
        </w:rPr>
      </w:pPr>
      <w:r w:rsidRPr="00A322B1">
        <w:rPr>
          <w:b/>
          <w:caps/>
          <w:szCs w:val="28"/>
        </w:rPr>
        <w:t>РАЗРАБОТКА НА</w:t>
      </w:r>
      <w:r w:rsidR="00330B33" w:rsidRPr="00A322B1">
        <w:rPr>
          <w:b/>
          <w:caps/>
          <w:szCs w:val="28"/>
        </w:rPr>
        <w:t xml:space="preserve"> онлайн магазин</w:t>
      </w:r>
      <w:r w:rsidRPr="00A322B1">
        <w:rPr>
          <w:b/>
          <w:caps/>
          <w:szCs w:val="28"/>
        </w:rPr>
        <w:t xml:space="preserve"> ЧРЕЗ ASP.NET Core MVC</w:t>
      </w:r>
      <w:r w:rsidR="00C4021F" w:rsidRPr="00A322B1">
        <w:rPr>
          <w:b/>
          <w:caps/>
          <w:szCs w:val="28"/>
        </w:rPr>
        <w:t>,</w:t>
      </w:r>
      <w:r w:rsidR="00330B33" w:rsidRPr="00A322B1">
        <w:rPr>
          <w:b/>
          <w:caps/>
          <w:szCs w:val="28"/>
        </w:rPr>
        <w:t xml:space="preserve"> базиран на облачна платформа Microsoft Azure</w:t>
      </w:r>
      <w:r w:rsidRPr="00A322B1">
        <w:rPr>
          <w:b/>
          <w:caps/>
          <w:szCs w:val="28"/>
        </w:rPr>
        <w:t xml:space="preserve"> </w:t>
      </w:r>
    </w:p>
    <w:p w14:paraId="34F90345" w14:textId="42D69066" w:rsidR="000E5AB0" w:rsidRPr="00A322B1" w:rsidRDefault="000E5AB0" w:rsidP="00132597">
      <w:pPr>
        <w:spacing w:before="120" w:line="360" w:lineRule="auto"/>
        <w:ind w:firstLine="0"/>
        <w:jc w:val="center"/>
        <w:rPr>
          <w:b/>
          <w:caps/>
          <w:szCs w:val="28"/>
        </w:rPr>
      </w:pPr>
      <w:r w:rsidRPr="00A322B1">
        <w:rPr>
          <w:b/>
          <w:caps/>
          <w:noProof/>
          <w:szCs w:val="28"/>
        </w:rPr>
        <w:drawing>
          <wp:inline distT="0" distB="0" distL="0" distR="0" wp14:anchorId="4493CEEE" wp14:editId="0BBCB3BB">
            <wp:extent cx="3398874" cy="263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3426417" cy="2659806"/>
                    </a:xfrm>
                    <a:prstGeom prst="rect">
                      <a:avLst/>
                    </a:prstGeom>
                    <a:noFill/>
                    <a:ln>
                      <a:noFill/>
                    </a:ln>
                  </pic:spPr>
                </pic:pic>
              </a:graphicData>
            </a:graphic>
          </wp:inline>
        </w:drawing>
      </w:r>
    </w:p>
    <w:p w14:paraId="75CB95E3" w14:textId="2AC35551" w:rsidR="000C7120" w:rsidRPr="00A322B1" w:rsidRDefault="000C7120" w:rsidP="00132597">
      <w:pPr>
        <w:spacing w:before="840" w:line="360" w:lineRule="auto"/>
        <w:ind w:firstLine="0"/>
        <w:jc w:val="center"/>
        <w:rPr>
          <w:szCs w:val="28"/>
        </w:rPr>
      </w:pPr>
      <w:r w:rsidRPr="00A322B1">
        <w:rPr>
          <w:szCs w:val="28"/>
        </w:rPr>
        <w:t>по дисциплина „</w:t>
      </w:r>
      <w:r w:rsidR="003840A0" w:rsidRPr="00A322B1">
        <w:rPr>
          <w:i/>
          <w:szCs w:val="28"/>
        </w:rPr>
        <w:t>Езици за програмиране</w:t>
      </w:r>
      <w:r w:rsidRPr="00A322B1">
        <w:rPr>
          <w:szCs w:val="28"/>
        </w:rPr>
        <w:t>“</w:t>
      </w:r>
    </w:p>
    <w:p w14:paraId="1E422ED0" w14:textId="22ACC457" w:rsidR="000C7120" w:rsidRPr="00A322B1" w:rsidRDefault="000C7120" w:rsidP="00132597">
      <w:pPr>
        <w:spacing w:before="480" w:line="360" w:lineRule="auto"/>
        <w:ind w:firstLine="0"/>
        <w:jc w:val="center"/>
        <w:rPr>
          <w:szCs w:val="28"/>
        </w:rPr>
      </w:pPr>
    </w:p>
    <w:p w14:paraId="6C0A9316" w14:textId="52000A8A" w:rsidR="000C7120" w:rsidRPr="00A322B1" w:rsidRDefault="000C7120" w:rsidP="00132597">
      <w:pPr>
        <w:spacing w:before="720" w:line="360" w:lineRule="auto"/>
        <w:ind w:firstLine="0"/>
        <w:jc w:val="center"/>
        <w:rPr>
          <w:szCs w:val="28"/>
        </w:rPr>
      </w:pPr>
      <w:r w:rsidRPr="00A322B1">
        <w:rPr>
          <w:b/>
          <w:szCs w:val="28"/>
        </w:rPr>
        <w:t>Варна 20</w:t>
      </w:r>
      <w:r w:rsidR="006831A6" w:rsidRPr="00A322B1">
        <w:rPr>
          <w:b/>
          <w:szCs w:val="28"/>
        </w:rPr>
        <w:t>21</w:t>
      </w:r>
    </w:p>
    <w:p w14:paraId="6CB9B5AA" w14:textId="77777777" w:rsidR="000C7120" w:rsidRPr="00A322B1" w:rsidRDefault="000C7120" w:rsidP="000C7120">
      <w:pPr>
        <w:rPr>
          <w:szCs w:val="28"/>
        </w:rPr>
      </w:pPr>
      <w:r w:rsidRPr="00A322B1">
        <w:rPr>
          <w:szCs w:val="28"/>
        </w:rPr>
        <w:br w:type="page"/>
      </w:r>
    </w:p>
    <w:sdt>
      <w:sdtPr>
        <w:rPr>
          <w:rFonts w:ascii="Times New Roman" w:eastAsia="Times New Roman" w:hAnsi="Times New Roman" w:cs="Times New Roman"/>
          <w:color w:val="auto"/>
          <w:sz w:val="28"/>
          <w:szCs w:val="24"/>
          <w:lang w:val="bg-BG" w:eastAsia="ar-SA"/>
        </w:rPr>
        <w:id w:val="434724774"/>
        <w:docPartObj>
          <w:docPartGallery w:val="Table of Contents"/>
          <w:docPartUnique/>
        </w:docPartObj>
      </w:sdtPr>
      <w:sdtEndPr>
        <w:rPr>
          <w:b/>
          <w:bCs/>
          <w:noProof/>
        </w:rPr>
      </w:sdtEndPr>
      <w:sdtContent>
        <w:p w14:paraId="6C41C286" w14:textId="77777777" w:rsidR="003716AE" w:rsidRPr="00A322B1" w:rsidRDefault="003716AE">
          <w:pPr>
            <w:pStyle w:val="TOCHeading"/>
            <w:rPr>
              <w:lang w:val="bg-BG"/>
            </w:rPr>
          </w:pPr>
          <w:r w:rsidRPr="00A322B1">
            <w:rPr>
              <w:lang w:val="bg-BG"/>
            </w:rPr>
            <w:t>Съдържание</w:t>
          </w:r>
        </w:p>
        <w:p w14:paraId="156CCD61" w14:textId="3AFFDFBA" w:rsidR="00BF3BA7" w:rsidRDefault="003716AE">
          <w:pPr>
            <w:pStyle w:val="TOC1"/>
            <w:tabs>
              <w:tab w:val="right" w:leader="dot" w:pos="9627"/>
            </w:tabs>
            <w:rPr>
              <w:rFonts w:asciiTheme="minorHAnsi" w:eastAsiaTheme="minorEastAsia" w:hAnsiTheme="minorHAnsi" w:cstheme="minorBidi"/>
              <w:noProof/>
              <w:sz w:val="22"/>
              <w:szCs w:val="22"/>
              <w:lang w:eastAsia="bg-BG"/>
            </w:rPr>
          </w:pPr>
          <w:r w:rsidRPr="00A322B1">
            <w:fldChar w:fldCharType="begin"/>
          </w:r>
          <w:r w:rsidRPr="00A322B1">
            <w:instrText xml:space="preserve"> TOC \o "1-3" \h \z \u </w:instrText>
          </w:r>
          <w:r w:rsidRPr="00A322B1">
            <w:fldChar w:fldCharType="separate"/>
          </w:r>
          <w:hyperlink w:anchor="_Toc89497119" w:history="1">
            <w:r w:rsidR="00BF3BA7" w:rsidRPr="00C83A04">
              <w:rPr>
                <w:rStyle w:val="Hyperlink"/>
                <w:noProof/>
              </w:rPr>
              <w:t>Въведение</w:t>
            </w:r>
            <w:r w:rsidR="00BF3BA7">
              <w:rPr>
                <w:noProof/>
                <w:webHidden/>
              </w:rPr>
              <w:tab/>
            </w:r>
            <w:r w:rsidR="00BF3BA7">
              <w:rPr>
                <w:noProof/>
                <w:webHidden/>
              </w:rPr>
              <w:fldChar w:fldCharType="begin"/>
            </w:r>
            <w:r w:rsidR="00BF3BA7">
              <w:rPr>
                <w:noProof/>
                <w:webHidden/>
              </w:rPr>
              <w:instrText xml:space="preserve"> PAGEREF _Toc89497119 \h </w:instrText>
            </w:r>
            <w:r w:rsidR="00BF3BA7">
              <w:rPr>
                <w:noProof/>
                <w:webHidden/>
              </w:rPr>
            </w:r>
            <w:r w:rsidR="00BF3BA7">
              <w:rPr>
                <w:noProof/>
                <w:webHidden/>
              </w:rPr>
              <w:fldChar w:fldCharType="separate"/>
            </w:r>
            <w:r w:rsidR="00BF3BA7">
              <w:rPr>
                <w:noProof/>
                <w:webHidden/>
              </w:rPr>
              <w:t>3</w:t>
            </w:r>
            <w:r w:rsidR="00BF3BA7">
              <w:rPr>
                <w:noProof/>
                <w:webHidden/>
              </w:rPr>
              <w:fldChar w:fldCharType="end"/>
            </w:r>
          </w:hyperlink>
        </w:p>
        <w:p w14:paraId="0A0FB545" w14:textId="2A65D8D2" w:rsidR="00BF3BA7" w:rsidRDefault="00DB4C3B">
          <w:pPr>
            <w:pStyle w:val="TOC1"/>
            <w:tabs>
              <w:tab w:val="right" w:leader="dot" w:pos="9627"/>
            </w:tabs>
            <w:rPr>
              <w:rFonts w:asciiTheme="minorHAnsi" w:eastAsiaTheme="minorEastAsia" w:hAnsiTheme="minorHAnsi" w:cstheme="minorBidi"/>
              <w:noProof/>
              <w:sz w:val="22"/>
              <w:szCs w:val="22"/>
              <w:lang w:eastAsia="bg-BG"/>
            </w:rPr>
          </w:pPr>
          <w:hyperlink w:anchor="_Toc89497120" w:history="1">
            <w:r w:rsidR="00BF3BA7" w:rsidRPr="00C83A04">
              <w:rPr>
                <w:rStyle w:val="Hyperlink"/>
                <w:noProof/>
              </w:rPr>
              <w:t>1. Архитектурни подходи за дизайн на системата</w:t>
            </w:r>
            <w:r w:rsidR="00BF3BA7">
              <w:rPr>
                <w:noProof/>
                <w:webHidden/>
              </w:rPr>
              <w:tab/>
            </w:r>
            <w:r w:rsidR="00BF3BA7">
              <w:rPr>
                <w:noProof/>
                <w:webHidden/>
              </w:rPr>
              <w:fldChar w:fldCharType="begin"/>
            </w:r>
            <w:r w:rsidR="00BF3BA7">
              <w:rPr>
                <w:noProof/>
                <w:webHidden/>
              </w:rPr>
              <w:instrText xml:space="preserve"> PAGEREF _Toc89497120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17A9BFEE" w14:textId="7037A29D" w:rsidR="00BF3BA7" w:rsidRDefault="00DB4C3B">
          <w:pPr>
            <w:pStyle w:val="TOC2"/>
            <w:tabs>
              <w:tab w:val="right" w:leader="dot" w:pos="9627"/>
            </w:tabs>
            <w:rPr>
              <w:rFonts w:asciiTheme="minorHAnsi" w:eastAsiaTheme="minorEastAsia" w:hAnsiTheme="minorHAnsi" w:cstheme="minorBidi"/>
              <w:noProof/>
              <w:sz w:val="22"/>
              <w:szCs w:val="22"/>
              <w:lang w:eastAsia="bg-BG"/>
            </w:rPr>
          </w:pPr>
          <w:hyperlink w:anchor="_Toc89497121" w:history="1">
            <w:r w:rsidR="00BF3BA7" w:rsidRPr="00C83A04">
              <w:rPr>
                <w:rStyle w:val="Hyperlink"/>
                <w:noProof/>
              </w:rPr>
              <w:t>1.1. Монолитна архитектура на приложение за е-търговия</w:t>
            </w:r>
            <w:r w:rsidR="00BF3BA7">
              <w:rPr>
                <w:noProof/>
                <w:webHidden/>
              </w:rPr>
              <w:tab/>
            </w:r>
            <w:r w:rsidR="00BF3BA7">
              <w:rPr>
                <w:noProof/>
                <w:webHidden/>
              </w:rPr>
              <w:fldChar w:fldCharType="begin"/>
            </w:r>
            <w:r w:rsidR="00BF3BA7">
              <w:rPr>
                <w:noProof/>
                <w:webHidden/>
              </w:rPr>
              <w:instrText xml:space="preserve"> PAGEREF _Toc89497121 \h </w:instrText>
            </w:r>
            <w:r w:rsidR="00BF3BA7">
              <w:rPr>
                <w:noProof/>
                <w:webHidden/>
              </w:rPr>
            </w:r>
            <w:r w:rsidR="00BF3BA7">
              <w:rPr>
                <w:noProof/>
                <w:webHidden/>
              </w:rPr>
              <w:fldChar w:fldCharType="separate"/>
            </w:r>
            <w:r w:rsidR="00BF3BA7">
              <w:rPr>
                <w:noProof/>
                <w:webHidden/>
              </w:rPr>
              <w:t>6</w:t>
            </w:r>
            <w:r w:rsidR="00BF3BA7">
              <w:rPr>
                <w:noProof/>
                <w:webHidden/>
              </w:rPr>
              <w:fldChar w:fldCharType="end"/>
            </w:r>
          </w:hyperlink>
        </w:p>
        <w:p w14:paraId="6634D936" w14:textId="39E40477" w:rsidR="00BF3BA7" w:rsidRDefault="00DB4C3B">
          <w:pPr>
            <w:pStyle w:val="TOC2"/>
            <w:tabs>
              <w:tab w:val="right" w:leader="dot" w:pos="9627"/>
            </w:tabs>
            <w:rPr>
              <w:rFonts w:asciiTheme="minorHAnsi" w:eastAsiaTheme="minorEastAsia" w:hAnsiTheme="minorHAnsi" w:cstheme="minorBidi"/>
              <w:noProof/>
              <w:sz w:val="22"/>
              <w:szCs w:val="22"/>
              <w:lang w:eastAsia="bg-BG"/>
            </w:rPr>
          </w:pPr>
          <w:hyperlink w:anchor="_Toc89497122" w:history="1">
            <w:r w:rsidR="00BF3BA7" w:rsidRPr="00C83A04">
              <w:rPr>
                <w:rStyle w:val="Hyperlink"/>
                <w:noProof/>
              </w:rPr>
              <w:t>1.2. Mикросървисна системна архитектура</w:t>
            </w:r>
            <w:r w:rsidR="00BF3BA7">
              <w:rPr>
                <w:noProof/>
                <w:webHidden/>
              </w:rPr>
              <w:tab/>
            </w:r>
            <w:r w:rsidR="00BF3BA7">
              <w:rPr>
                <w:noProof/>
                <w:webHidden/>
              </w:rPr>
              <w:fldChar w:fldCharType="begin"/>
            </w:r>
            <w:r w:rsidR="00BF3BA7">
              <w:rPr>
                <w:noProof/>
                <w:webHidden/>
              </w:rPr>
              <w:instrText xml:space="preserve"> PAGEREF _Toc89497122 \h </w:instrText>
            </w:r>
            <w:r w:rsidR="00BF3BA7">
              <w:rPr>
                <w:noProof/>
                <w:webHidden/>
              </w:rPr>
            </w:r>
            <w:r w:rsidR="00BF3BA7">
              <w:rPr>
                <w:noProof/>
                <w:webHidden/>
              </w:rPr>
              <w:fldChar w:fldCharType="separate"/>
            </w:r>
            <w:r w:rsidR="00BF3BA7">
              <w:rPr>
                <w:noProof/>
                <w:webHidden/>
              </w:rPr>
              <w:t>9</w:t>
            </w:r>
            <w:r w:rsidR="00BF3BA7">
              <w:rPr>
                <w:noProof/>
                <w:webHidden/>
              </w:rPr>
              <w:fldChar w:fldCharType="end"/>
            </w:r>
          </w:hyperlink>
        </w:p>
        <w:p w14:paraId="147DDEF6" w14:textId="6DD77FCD" w:rsidR="00BF3BA7" w:rsidRDefault="00DB4C3B">
          <w:pPr>
            <w:pStyle w:val="TOC1"/>
            <w:tabs>
              <w:tab w:val="right" w:leader="dot" w:pos="9627"/>
            </w:tabs>
            <w:rPr>
              <w:rFonts w:asciiTheme="minorHAnsi" w:eastAsiaTheme="minorEastAsia" w:hAnsiTheme="minorHAnsi" w:cstheme="minorBidi"/>
              <w:noProof/>
              <w:sz w:val="22"/>
              <w:szCs w:val="22"/>
              <w:lang w:eastAsia="bg-BG"/>
            </w:rPr>
          </w:pPr>
          <w:hyperlink w:anchor="_Toc89497123" w:history="1">
            <w:r w:rsidR="00BF3BA7" w:rsidRPr="00C83A04">
              <w:rPr>
                <w:rStyle w:val="Hyperlink"/>
                <w:noProof/>
              </w:rPr>
              <w:t>2. Модели на подсистемите и хранилищата им за данни</w:t>
            </w:r>
            <w:r w:rsidR="00BF3BA7">
              <w:rPr>
                <w:noProof/>
                <w:webHidden/>
              </w:rPr>
              <w:tab/>
            </w:r>
            <w:r w:rsidR="00BF3BA7">
              <w:rPr>
                <w:noProof/>
                <w:webHidden/>
              </w:rPr>
              <w:fldChar w:fldCharType="begin"/>
            </w:r>
            <w:r w:rsidR="00BF3BA7">
              <w:rPr>
                <w:noProof/>
                <w:webHidden/>
              </w:rPr>
              <w:instrText xml:space="preserve"> PAGEREF _Toc89497123 \h </w:instrText>
            </w:r>
            <w:r w:rsidR="00BF3BA7">
              <w:rPr>
                <w:noProof/>
                <w:webHidden/>
              </w:rPr>
            </w:r>
            <w:r w:rsidR="00BF3BA7">
              <w:rPr>
                <w:noProof/>
                <w:webHidden/>
              </w:rPr>
              <w:fldChar w:fldCharType="separate"/>
            </w:r>
            <w:r w:rsidR="00BF3BA7">
              <w:rPr>
                <w:noProof/>
                <w:webHidden/>
              </w:rPr>
              <w:t>10</w:t>
            </w:r>
            <w:r w:rsidR="00BF3BA7">
              <w:rPr>
                <w:noProof/>
                <w:webHidden/>
              </w:rPr>
              <w:fldChar w:fldCharType="end"/>
            </w:r>
          </w:hyperlink>
        </w:p>
        <w:p w14:paraId="3BDF3DE3" w14:textId="48ECA2CA" w:rsidR="00BF3BA7" w:rsidRDefault="00DB4C3B">
          <w:pPr>
            <w:pStyle w:val="TOC1"/>
            <w:tabs>
              <w:tab w:val="right" w:leader="dot" w:pos="9627"/>
            </w:tabs>
            <w:rPr>
              <w:rFonts w:asciiTheme="minorHAnsi" w:eastAsiaTheme="minorEastAsia" w:hAnsiTheme="minorHAnsi" w:cstheme="minorBidi"/>
              <w:noProof/>
              <w:sz w:val="22"/>
              <w:szCs w:val="22"/>
              <w:lang w:eastAsia="bg-BG"/>
            </w:rPr>
          </w:pPr>
          <w:hyperlink w:anchor="_Toc89497124" w:history="1">
            <w:r w:rsidR="00BF3BA7" w:rsidRPr="00C83A04">
              <w:rPr>
                <w:rStyle w:val="Hyperlink"/>
                <w:noProof/>
              </w:rPr>
              <w:t>3. Софтуерното внедряване и поддръжка в облачна среда</w:t>
            </w:r>
            <w:r w:rsidR="00BF3BA7">
              <w:rPr>
                <w:noProof/>
                <w:webHidden/>
              </w:rPr>
              <w:tab/>
            </w:r>
            <w:r w:rsidR="00BF3BA7">
              <w:rPr>
                <w:noProof/>
                <w:webHidden/>
              </w:rPr>
              <w:fldChar w:fldCharType="begin"/>
            </w:r>
            <w:r w:rsidR="00BF3BA7">
              <w:rPr>
                <w:noProof/>
                <w:webHidden/>
              </w:rPr>
              <w:instrText xml:space="preserve"> PAGEREF _Toc89497124 \h </w:instrText>
            </w:r>
            <w:r w:rsidR="00BF3BA7">
              <w:rPr>
                <w:noProof/>
                <w:webHidden/>
              </w:rPr>
            </w:r>
            <w:r w:rsidR="00BF3BA7">
              <w:rPr>
                <w:noProof/>
                <w:webHidden/>
              </w:rPr>
              <w:fldChar w:fldCharType="separate"/>
            </w:r>
            <w:r w:rsidR="00BF3BA7">
              <w:rPr>
                <w:noProof/>
                <w:webHidden/>
              </w:rPr>
              <w:t>13</w:t>
            </w:r>
            <w:r w:rsidR="00BF3BA7">
              <w:rPr>
                <w:noProof/>
                <w:webHidden/>
              </w:rPr>
              <w:fldChar w:fldCharType="end"/>
            </w:r>
          </w:hyperlink>
        </w:p>
        <w:p w14:paraId="7E5601FB" w14:textId="5F01D5E2" w:rsidR="00BF3BA7" w:rsidRDefault="00DB4C3B">
          <w:pPr>
            <w:pStyle w:val="TOC1"/>
            <w:tabs>
              <w:tab w:val="right" w:leader="dot" w:pos="9627"/>
            </w:tabs>
            <w:rPr>
              <w:rFonts w:asciiTheme="minorHAnsi" w:eastAsiaTheme="minorEastAsia" w:hAnsiTheme="minorHAnsi" w:cstheme="minorBidi"/>
              <w:noProof/>
              <w:sz w:val="22"/>
              <w:szCs w:val="22"/>
              <w:lang w:eastAsia="bg-BG"/>
            </w:rPr>
          </w:pPr>
          <w:hyperlink w:anchor="_Toc89497125" w:history="1">
            <w:r w:rsidR="00BF3BA7" w:rsidRPr="00C83A04">
              <w:rPr>
                <w:rStyle w:val="Hyperlink"/>
                <w:noProof/>
              </w:rPr>
              <w:t>4. Потребителски интерфейс на системата</w:t>
            </w:r>
            <w:r w:rsidR="00BF3BA7">
              <w:rPr>
                <w:noProof/>
                <w:webHidden/>
              </w:rPr>
              <w:tab/>
            </w:r>
            <w:r w:rsidR="00BF3BA7">
              <w:rPr>
                <w:noProof/>
                <w:webHidden/>
              </w:rPr>
              <w:fldChar w:fldCharType="begin"/>
            </w:r>
            <w:r w:rsidR="00BF3BA7">
              <w:rPr>
                <w:noProof/>
                <w:webHidden/>
              </w:rPr>
              <w:instrText xml:space="preserve"> PAGEREF _Toc89497125 \h </w:instrText>
            </w:r>
            <w:r w:rsidR="00BF3BA7">
              <w:rPr>
                <w:noProof/>
                <w:webHidden/>
              </w:rPr>
            </w:r>
            <w:r w:rsidR="00BF3BA7">
              <w:rPr>
                <w:noProof/>
                <w:webHidden/>
              </w:rPr>
              <w:fldChar w:fldCharType="separate"/>
            </w:r>
            <w:r w:rsidR="00BF3BA7">
              <w:rPr>
                <w:noProof/>
                <w:webHidden/>
              </w:rPr>
              <w:t>18</w:t>
            </w:r>
            <w:r w:rsidR="00BF3BA7">
              <w:rPr>
                <w:noProof/>
                <w:webHidden/>
              </w:rPr>
              <w:fldChar w:fldCharType="end"/>
            </w:r>
          </w:hyperlink>
        </w:p>
        <w:p w14:paraId="4496F631" w14:textId="65826B19" w:rsidR="00BF3BA7" w:rsidRDefault="00DB4C3B">
          <w:pPr>
            <w:pStyle w:val="TOC1"/>
            <w:tabs>
              <w:tab w:val="right" w:leader="dot" w:pos="9627"/>
            </w:tabs>
            <w:rPr>
              <w:rFonts w:asciiTheme="minorHAnsi" w:eastAsiaTheme="minorEastAsia" w:hAnsiTheme="minorHAnsi" w:cstheme="minorBidi"/>
              <w:noProof/>
              <w:sz w:val="22"/>
              <w:szCs w:val="22"/>
              <w:lang w:eastAsia="bg-BG"/>
            </w:rPr>
          </w:pPr>
          <w:hyperlink w:anchor="_Toc89497126" w:history="1">
            <w:r w:rsidR="00BF3BA7" w:rsidRPr="00C83A04">
              <w:rPr>
                <w:rStyle w:val="Hyperlink"/>
                <w:noProof/>
              </w:rPr>
              <w:t>Заключение</w:t>
            </w:r>
            <w:r w:rsidR="00BF3BA7">
              <w:rPr>
                <w:noProof/>
                <w:webHidden/>
              </w:rPr>
              <w:tab/>
            </w:r>
            <w:r w:rsidR="00BF3BA7">
              <w:rPr>
                <w:noProof/>
                <w:webHidden/>
              </w:rPr>
              <w:fldChar w:fldCharType="begin"/>
            </w:r>
            <w:r w:rsidR="00BF3BA7">
              <w:rPr>
                <w:noProof/>
                <w:webHidden/>
              </w:rPr>
              <w:instrText xml:space="preserve"> PAGEREF _Toc89497126 \h </w:instrText>
            </w:r>
            <w:r w:rsidR="00BF3BA7">
              <w:rPr>
                <w:noProof/>
                <w:webHidden/>
              </w:rPr>
            </w:r>
            <w:r w:rsidR="00BF3BA7">
              <w:rPr>
                <w:noProof/>
                <w:webHidden/>
              </w:rPr>
              <w:fldChar w:fldCharType="separate"/>
            </w:r>
            <w:r w:rsidR="00BF3BA7">
              <w:rPr>
                <w:noProof/>
                <w:webHidden/>
              </w:rPr>
              <w:t>20</w:t>
            </w:r>
            <w:r w:rsidR="00BF3BA7">
              <w:rPr>
                <w:noProof/>
                <w:webHidden/>
              </w:rPr>
              <w:fldChar w:fldCharType="end"/>
            </w:r>
          </w:hyperlink>
        </w:p>
        <w:p w14:paraId="6E6F80F4" w14:textId="4BC0B4B6" w:rsidR="00BF3BA7" w:rsidRDefault="00DB4C3B">
          <w:pPr>
            <w:pStyle w:val="TOC1"/>
            <w:tabs>
              <w:tab w:val="right" w:leader="dot" w:pos="9627"/>
            </w:tabs>
            <w:rPr>
              <w:rFonts w:asciiTheme="minorHAnsi" w:eastAsiaTheme="minorEastAsia" w:hAnsiTheme="minorHAnsi" w:cstheme="minorBidi"/>
              <w:noProof/>
              <w:sz w:val="22"/>
              <w:szCs w:val="22"/>
              <w:lang w:eastAsia="bg-BG"/>
            </w:rPr>
          </w:pPr>
          <w:hyperlink w:anchor="_Toc89497127" w:history="1">
            <w:r w:rsidR="00BF3BA7" w:rsidRPr="00C83A04">
              <w:rPr>
                <w:rStyle w:val="Hyperlink"/>
                <w:noProof/>
              </w:rPr>
              <w:t>Използвана литература</w:t>
            </w:r>
            <w:r w:rsidR="00BF3BA7">
              <w:rPr>
                <w:noProof/>
                <w:webHidden/>
              </w:rPr>
              <w:tab/>
            </w:r>
            <w:r w:rsidR="00BF3BA7">
              <w:rPr>
                <w:noProof/>
                <w:webHidden/>
              </w:rPr>
              <w:fldChar w:fldCharType="begin"/>
            </w:r>
            <w:r w:rsidR="00BF3BA7">
              <w:rPr>
                <w:noProof/>
                <w:webHidden/>
              </w:rPr>
              <w:instrText xml:space="preserve"> PAGEREF _Toc89497127 \h </w:instrText>
            </w:r>
            <w:r w:rsidR="00BF3BA7">
              <w:rPr>
                <w:noProof/>
                <w:webHidden/>
              </w:rPr>
            </w:r>
            <w:r w:rsidR="00BF3BA7">
              <w:rPr>
                <w:noProof/>
                <w:webHidden/>
              </w:rPr>
              <w:fldChar w:fldCharType="separate"/>
            </w:r>
            <w:r w:rsidR="00BF3BA7">
              <w:rPr>
                <w:noProof/>
                <w:webHidden/>
              </w:rPr>
              <w:t>21</w:t>
            </w:r>
            <w:r w:rsidR="00BF3BA7">
              <w:rPr>
                <w:noProof/>
                <w:webHidden/>
              </w:rPr>
              <w:fldChar w:fldCharType="end"/>
            </w:r>
          </w:hyperlink>
        </w:p>
        <w:p w14:paraId="31D072DC" w14:textId="46B2F199" w:rsidR="003716AE" w:rsidRPr="00A322B1" w:rsidRDefault="003716AE">
          <w:r w:rsidRPr="00A322B1">
            <w:rPr>
              <w:b/>
              <w:bCs/>
              <w:noProof/>
            </w:rPr>
            <w:fldChar w:fldCharType="end"/>
          </w:r>
        </w:p>
      </w:sdtContent>
    </w:sdt>
    <w:p w14:paraId="117DFBE6" w14:textId="6C6F4766" w:rsidR="00E55935" w:rsidRPr="00A322B1" w:rsidRDefault="00E55935" w:rsidP="001A0165">
      <w:pPr>
        <w:tabs>
          <w:tab w:val="left" w:pos="426"/>
        </w:tabs>
        <w:spacing w:line="360" w:lineRule="auto"/>
        <w:ind w:firstLine="0"/>
        <w:rPr>
          <w:szCs w:val="28"/>
        </w:rPr>
      </w:pPr>
    </w:p>
    <w:p w14:paraId="16B0F482" w14:textId="530D9163" w:rsidR="00411876" w:rsidRPr="00A322B1" w:rsidRDefault="00411876" w:rsidP="00EC6465">
      <w:pPr>
        <w:spacing w:line="360" w:lineRule="auto"/>
        <w:ind w:left="426" w:hanging="426"/>
        <w:rPr>
          <w:b/>
          <w:caps/>
          <w:szCs w:val="28"/>
        </w:rPr>
      </w:pPr>
      <w:r w:rsidRPr="00A322B1">
        <w:rPr>
          <w:b/>
          <w:caps/>
          <w:szCs w:val="28"/>
        </w:rPr>
        <w:br w:type="page"/>
      </w:r>
    </w:p>
    <w:p w14:paraId="1DA0E447" w14:textId="3EEE3808" w:rsidR="00302ED0" w:rsidRPr="00A322B1" w:rsidRDefault="00330B33" w:rsidP="00BF3BA7">
      <w:pPr>
        <w:pStyle w:val="Heading1"/>
      </w:pPr>
      <w:bookmarkStart w:id="1" w:name="_Toc89497119"/>
      <w:r w:rsidRPr="00BF3BA7">
        <w:lastRenderedPageBreak/>
        <w:t>Въведение</w:t>
      </w:r>
      <w:bookmarkEnd w:id="1"/>
    </w:p>
    <w:p w14:paraId="58353763" w14:textId="03C51077" w:rsidR="00344D53" w:rsidRPr="00A322B1" w:rsidRDefault="00DA3CF3" w:rsidP="00794F58">
      <w:pPr>
        <w:tabs>
          <w:tab w:val="left" w:pos="993"/>
        </w:tabs>
        <w:spacing w:line="360" w:lineRule="auto"/>
        <w:rPr>
          <w:szCs w:val="28"/>
        </w:rPr>
      </w:pPr>
      <w:r w:rsidRPr="00A322B1">
        <w:rPr>
          <w:szCs w:val="28"/>
        </w:rPr>
        <w:t>В последните години</w:t>
      </w:r>
      <w:r w:rsidR="00344D53" w:rsidRPr="00A322B1">
        <w:rPr>
          <w:szCs w:val="28"/>
        </w:rPr>
        <w:t xml:space="preserve"> облачните технологии се превърнаха в</w:t>
      </w:r>
      <w:r w:rsidRPr="00A322B1">
        <w:rPr>
          <w:szCs w:val="28"/>
        </w:rPr>
        <w:t>ъв</w:t>
      </w:r>
      <w:r w:rsidR="00344D53" w:rsidRPr="00A322B1">
        <w:rPr>
          <w:szCs w:val="28"/>
        </w:rPr>
        <w:t xml:space="preserve"> водеща тенденция в софтуерната индустрия. Те пред</w:t>
      </w:r>
      <w:r w:rsidRPr="00A322B1">
        <w:rPr>
          <w:szCs w:val="28"/>
        </w:rPr>
        <w:t>о</w:t>
      </w:r>
      <w:r w:rsidR="00344D53" w:rsidRPr="00A322B1">
        <w:rPr>
          <w:szCs w:val="28"/>
        </w:rPr>
        <w:t>ставят нов начин за изграждане на големи и сложни системи</w:t>
      </w:r>
      <w:r w:rsidRPr="00A322B1">
        <w:rPr>
          <w:szCs w:val="28"/>
        </w:rPr>
        <w:t>, като по този начин</w:t>
      </w:r>
      <w:r w:rsidR="00344D53" w:rsidRPr="00A322B1">
        <w:rPr>
          <w:szCs w:val="28"/>
        </w:rPr>
        <w:t xml:space="preserve"> </w:t>
      </w:r>
      <w:r w:rsidRPr="00A322B1">
        <w:rPr>
          <w:szCs w:val="28"/>
        </w:rPr>
        <w:t>използват</w:t>
      </w:r>
      <w:r w:rsidR="00A322B1" w:rsidRPr="00A322B1">
        <w:rPr>
          <w:szCs w:val="28"/>
        </w:rPr>
        <w:t xml:space="preserve"> пълноценно</w:t>
      </w:r>
      <w:r w:rsidR="00344D53" w:rsidRPr="00A322B1">
        <w:rPr>
          <w:szCs w:val="28"/>
        </w:rPr>
        <w:t xml:space="preserve"> съвременните практики за разработка на високо-качествен софтуер и </w:t>
      </w:r>
      <w:r w:rsidR="00A322B1" w:rsidRPr="00A322B1">
        <w:rPr>
          <w:szCs w:val="28"/>
        </w:rPr>
        <w:t xml:space="preserve">налична </w:t>
      </w:r>
      <w:r w:rsidR="00344D53" w:rsidRPr="00A322B1">
        <w:rPr>
          <w:szCs w:val="28"/>
        </w:rPr>
        <w:t xml:space="preserve">инфраструктура. </w:t>
      </w:r>
      <w:r w:rsidR="00A322B1" w:rsidRPr="00A322B1">
        <w:rPr>
          <w:szCs w:val="28"/>
        </w:rPr>
        <w:t xml:space="preserve">Това </w:t>
      </w:r>
      <w:r w:rsidR="00344D53" w:rsidRPr="00A322B1">
        <w:rPr>
          <w:szCs w:val="28"/>
        </w:rPr>
        <w:t>промен</w:t>
      </w:r>
      <w:r w:rsidR="00A322B1" w:rsidRPr="00A322B1">
        <w:rPr>
          <w:szCs w:val="28"/>
        </w:rPr>
        <w:t>я</w:t>
      </w:r>
      <w:r w:rsidR="00344D53" w:rsidRPr="00A322B1">
        <w:rPr>
          <w:szCs w:val="28"/>
        </w:rPr>
        <w:t xml:space="preserve">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 </w:t>
      </w:r>
    </w:p>
    <w:p w14:paraId="47745B10" w14:textId="34BFEC11" w:rsidR="00794F58" w:rsidRPr="00A322B1" w:rsidRDefault="00A322B1" w:rsidP="00794F58">
      <w:pPr>
        <w:tabs>
          <w:tab w:val="left" w:pos="993"/>
        </w:tabs>
        <w:spacing w:line="360" w:lineRule="auto"/>
        <w:rPr>
          <w:bCs/>
          <w:i/>
          <w:iCs/>
          <w:szCs w:val="28"/>
        </w:rPr>
      </w:pPr>
      <w:r w:rsidRPr="00A322B1">
        <w:rPr>
          <w:szCs w:val="28"/>
        </w:rPr>
        <w:t xml:space="preserve">Организацията </w:t>
      </w:r>
      <w:r w:rsidR="00794F58" w:rsidRPr="00A322B1">
        <w:rPr>
          <w:szCs w:val="28"/>
        </w:rPr>
        <w:t>Cloud Native Computing Foundation</w:t>
      </w:r>
      <w:r w:rsidR="00214151" w:rsidRPr="00A322B1">
        <w:rPr>
          <w:bCs/>
          <w:szCs w:val="28"/>
          <w:vertAlign w:val="superscript"/>
        </w:rPr>
        <w:footnoteReference w:id="1"/>
      </w:r>
      <w:r w:rsidR="00214151" w:rsidRPr="00A322B1">
        <w:rPr>
          <w:bCs/>
          <w:szCs w:val="28"/>
        </w:rPr>
        <w:t xml:space="preserve"> </w:t>
      </w:r>
      <w:r w:rsidR="00794F58" w:rsidRPr="00A322B1">
        <w:rPr>
          <w:bCs/>
          <w:szCs w:val="28"/>
        </w:rPr>
        <w:t>пред</w:t>
      </w:r>
      <w:r w:rsidRPr="00A322B1">
        <w:rPr>
          <w:bCs/>
          <w:szCs w:val="28"/>
        </w:rPr>
        <w:t>лага</w:t>
      </w:r>
      <w:r w:rsidR="00794F58" w:rsidRPr="00A322B1">
        <w:rPr>
          <w:bCs/>
          <w:szCs w:val="28"/>
        </w:rPr>
        <w:t xml:space="preserve"> </w:t>
      </w:r>
      <w:r w:rsidRPr="00A322B1">
        <w:rPr>
          <w:bCs/>
          <w:szCs w:val="28"/>
        </w:rPr>
        <w:t xml:space="preserve">следното </w:t>
      </w:r>
      <w:r w:rsidR="00794F58" w:rsidRPr="00A322B1">
        <w:rPr>
          <w:bCs/>
          <w:szCs w:val="28"/>
        </w:rPr>
        <w:t>определение:</w:t>
      </w:r>
      <w:r w:rsidRPr="00A322B1">
        <w:rPr>
          <w:bCs/>
          <w:szCs w:val="28"/>
        </w:rPr>
        <w:t xml:space="preserve"> "</w:t>
      </w:r>
      <w:r w:rsidR="00794F58" w:rsidRPr="00A322B1">
        <w:rPr>
          <w:bCs/>
          <w:i/>
          <w:iCs/>
          <w:szCs w:val="28"/>
        </w:rPr>
        <w:t>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w:t>
      </w:r>
      <w:r w:rsidR="00247A0B" w:rsidRPr="00A322B1">
        <w:rPr>
          <w:bCs/>
          <w:i/>
          <w:iCs/>
          <w:szCs w:val="28"/>
        </w:rPr>
        <w:t xml:space="preserve"> от</w:t>
      </w:r>
      <w:r w:rsidR="00794F58" w:rsidRPr="00A322B1">
        <w:rPr>
          <w:bCs/>
          <w:i/>
          <w:iCs/>
          <w:szCs w:val="28"/>
        </w:rPr>
        <w:t xml:space="preserve"> критичн</w:t>
      </w:r>
      <w:r w:rsidR="00247A0B" w:rsidRPr="00A322B1">
        <w:rPr>
          <w:bCs/>
          <w:i/>
          <w:iCs/>
          <w:szCs w:val="28"/>
        </w:rPr>
        <w:t>о</w:t>
      </w:r>
      <w:r w:rsidR="00794F58" w:rsidRPr="00A322B1">
        <w:rPr>
          <w:bCs/>
          <w:i/>
          <w:iCs/>
          <w:szCs w:val="28"/>
        </w:rPr>
        <w:t xml:space="preserve"> </w:t>
      </w:r>
      <w:r w:rsidR="00247A0B" w:rsidRPr="00A322B1">
        <w:rPr>
          <w:bCs/>
          <w:i/>
          <w:iCs/>
          <w:szCs w:val="28"/>
        </w:rPr>
        <w:t xml:space="preserve">значение </w:t>
      </w:r>
      <w:r w:rsidR="00794F58" w:rsidRPr="00A322B1">
        <w:rPr>
          <w:bCs/>
          <w:i/>
          <w:iCs/>
          <w:szCs w:val="28"/>
        </w:rPr>
        <w:t>за много от бизнес единиците. Автоматизацията на тези процеси позволява на инженерите да правят промени, с голямо въздействие, но с минимални усилия.</w:t>
      </w:r>
      <w:r w:rsidRPr="00A322B1">
        <w:rPr>
          <w:bCs/>
          <w:i/>
          <w:iCs/>
          <w:szCs w:val="28"/>
        </w:rPr>
        <w:t>"</w:t>
      </w:r>
      <w:r w:rsidR="00794F58" w:rsidRPr="00A322B1">
        <w:rPr>
          <w:bCs/>
          <w:i/>
          <w:iCs/>
          <w:szCs w:val="28"/>
        </w:rPr>
        <w:t xml:space="preserve"> </w:t>
      </w:r>
    </w:p>
    <w:p w14:paraId="61826ACE" w14:textId="562DD981" w:rsidR="004E6308" w:rsidRDefault="00FA2924" w:rsidP="004F73D5">
      <w:pPr>
        <w:tabs>
          <w:tab w:val="left" w:pos="993"/>
        </w:tabs>
        <w:spacing w:line="360" w:lineRule="auto"/>
        <w:rPr>
          <w:bCs/>
          <w:szCs w:val="28"/>
        </w:rPr>
      </w:pPr>
      <w:r w:rsidRPr="00A322B1">
        <w:rPr>
          <w:bCs/>
          <w:szCs w:val="28"/>
        </w:rPr>
        <w:t xml:space="preserve">Приложенията стават все по-сложни, като </w:t>
      </w:r>
      <w:r w:rsidR="00A322B1" w:rsidRPr="00A322B1">
        <w:rPr>
          <w:bCs/>
          <w:szCs w:val="28"/>
        </w:rPr>
        <w:t>изискванията</w:t>
      </w:r>
      <w:r w:rsidR="00A322B1">
        <w:rPr>
          <w:bCs/>
          <w:szCs w:val="28"/>
        </w:rPr>
        <w:t>, от страна</w:t>
      </w:r>
      <w:r w:rsidR="00A322B1" w:rsidRPr="00A322B1">
        <w:rPr>
          <w:bCs/>
          <w:szCs w:val="28"/>
        </w:rPr>
        <w:t xml:space="preserve"> </w:t>
      </w:r>
      <w:r w:rsidR="00A322B1">
        <w:rPr>
          <w:bCs/>
          <w:szCs w:val="28"/>
        </w:rPr>
        <w:t>на</w:t>
      </w:r>
      <w:r w:rsidRPr="00A322B1">
        <w:rPr>
          <w:bCs/>
          <w:szCs w:val="28"/>
        </w:rPr>
        <w:t xml:space="preserve"> потребителите</w:t>
      </w:r>
      <w:r w:rsidR="00A322B1">
        <w:rPr>
          <w:bCs/>
          <w:szCs w:val="28"/>
        </w:rPr>
        <w:t>,</w:t>
      </w:r>
      <w:r w:rsidRPr="00A322B1">
        <w:rPr>
          <w:bCs/>
          <w:szCs w:val="28"/>
        </w:rPr>
        <w:t xml:space="preserve"> </w:t>
      </w:r>
      <w:r w:rsidR="00A322B1">
        <w:rPr>
          <w:bCs/>
          <w:szCs w:val="28"/>
        </w:rPr>
        <w:t>стават</w:t>
      </w:r>
      <w:r w:rsidRPr="00A322B1">
        <w:rPr>
          <w:bCs/>
          <w:szCs w:val="28"/>
        </w:rPr>
        <w:t xml:space="preserve"> все повече и повече, главно насочени към бърза реакция</w:t>
      </w:r>
      <w:r w:rsidR="00EB38BB">
        <w:rPr>
          <w:bCs/>
          <w:szCs w:val="28"/>
          <w:lang w:val="en-US"/>
        </w:rPr>
        <w:t xml:space="preserve"> </w:t>
      </w:r>
      <w:r w:rsidR="00EB38BB" w:rsidRPr="00A322B1">
        <w:rPr>
          <w:bCs/>
          <w:szCs w:val="28"/>
        </w:rPr>
        <w:t xml:space="preserve">и </w:t>
      </w:r>
      <w:r w:rsidRPr="00A322B1">
        <w:rPr>
          <w:bCs/>
          <w:szCs w:val="28"/>
        </w:rPr>
        <w:t>иновативни функции.</w:t>
      </w:r>
      <w:r w:rsidR="004E6308">
        <w:rPr>
          <w:bCs/>
          <w:szCs w:val="28"/>
        </w:rPr>
        <w:t xml:space="preserve"> </w:t>
      </w:r>
      <w:r w:rsidRPr="00A322B1">
        <w:rPr>
          <w:bCs/>
          <w:szCs w:val="28"/>
        </w:rPr>
        <w:t xml:space="preserve">Проблеми с производителността или повтарящи се грешки вече не са приемливи. </w:t>
      </w:r>
    </w:p>
    <w:p w14:paraId="0BDBBBF3" w14:textId="2C78CB10" w:rsidR="00FA2924" w:rsidRPr="00A322B1" w:rsidRDefault="004E6308" w:rsidP="004F73D5">
      <w:pPr>
        <w:tabs>
          <w:tab w:val="left" w:pos="993"/>
        </w:tabs>
        <w:spacing w:line="360" w:lineRule="auto"/>
        <w:rPr>
          <w:bCs/>
          <w:szCs w:val="28"/>
        </w:rPr>
      </w:pPr>
      <w:r>
        <w:rPr>
          <w:bCs/>
          <w:szCs w:val="28"/>
        </w:rPr>
        <w:t>П</w:t>
      </w:r>
      <w:r w:rsidR="00FA2924" w:rsidRPr="00A322B1">
        <w:rPr>
          <w:bCs/>
          <w:szCs w:val="28"/>
        </w:rPr>
        <w:t>редимства</w:t>
      </w:r>
      <w:r>
        <w:rPr>
          <w:bCs/>
          <w:szCs w:val="28"/>
        </w:rPr>
        <w:t>та на облачните системи</w:t>
      </w:r>
      <w:r w:rsidR="00FA2924" w:rsidRPr="00A322B1">
        <w:rPr>
          <w:bCs/>
          <w:szCs w:val="28"/>
        </w:rPr>
        <w:t> поставят</w:t>
      </w:r>
      <w:r>
        <w:rPr>
          <w:bCs/>
          <w:szCs w:val="28"/>
        </w:rPr>
        <w:t xml:space="preserve"> </w:t>
      </w:r>
      <w:r w:rsidR="00FA2924" w:rsidRPr="00A322B1">
        <w:rPr>
          <w:bCs/>
          <w:szCs w:val="28"/>
        </w:rPr>
        <w:t>бизнеса една стъпка пред конкурентите. Бизнес</w:t>
      </w:r>
      <w:r>
        <w:rPr>
          <w:bCs/>
          <w:szCs w:val="28"/>
        </w:rPr>
        <w:t xml:space="preserve"> </w:t>
      </w:r>
      <w:r w:rsidR="00FA2924"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00FA2924" w:rsidRPr="00A322B1">
        <w:rPr>
          <w:bCs/>
          <w:szCs w:val="28"/>
        </w:rPr>
        <w:t>която ускорява растежа на</w:t>
      </w:r>
      <w:r>
        <w:rPr>
          <w:bCs/>
          <w:szCs w:val="28"/>
        </w:rPr>
        <w:t xml:space="preserve"> </w:t>
      </w:r>
      <w:r w:rsidR="00FA2924" w:rsidRPr="00A322B1">
        <w:rPr>
          <w:bCs/>
          <w:szCs w:val="28"/>
        </w:rPr>
        <w:t>компанията. Облачно базираните системи се свързват главно с бързина. Незабавното пускане на иновативните идеи на пазара е важна тема за всички модерни  компании</w:t>
      </w:r>
      <w:r>
        <w:rPr>
          <w:bCs/>
          <w:szCs w:val="28"/>
        </w:rPr>
        <w:t>, например следните</w:t>
      </w:r>
      <w:r w:rsidR="00FA2924" w:rsidRPr="00A322B1">
        <w:rPr>
          <w:bCs/>
          <w:szCs w:val="28"/>
        </w:rPr>
        <w:t xml:space="preserve"> компании са</w:t>
      </w:r>
      <w:r>
        <w:rPr>
          <w:bCs/>
          <w:szCs w:val="28"/>
        </w:rPr>
        <w:t xml:space="preserve"> </w:t>
      </w:r>
      <w:r w:rsidR="00FA2924" w:rsidRPr="00A322B1">
        <w:rPr>
          <w:bCs/>
          <w:szCs w:val="28"/>
        </w:rPr>
        <w:t xml:space="preserve">приложили </w:t>
      </w:r>
      <w:r>
        <w:rPr>
          <w:bCs/>
          <w:szCs w:val="28"/>
        </w:rPr>
        <w:lastRenderedPageBreak/>
        <w:t xml:space="preserve">успешно </w:t>
      </w:r>
      <w:r w:rsidR="00FA2924" w:rsidRPr="00A322B1">
        <w:rPr>
          <w:bCs/>
          <w:szCs w:val="28"/>
        </w:rPr>
        <w:t>тези техники:</w:t>
      </w:r>
    </w:p>
    <w:p w14:paraId="756C9E62" w14:textId="2D329377" w:rsidR="004F73D5" w:rsidRPr="00A322B1" w:rsidRDefault="004F73D5" w:rsidP="004F73D5">
      <w:pPr>
        <w:tabs>
          <w:tab w:val="left" w:pos="993"/>
        </w:tabs>
        <w:spacing w:line="360" w:lineRule="auto"/>
        <w:rPr>
          <w:szCs w:val="28"/>
        </w:rPr>
      </w:pPr>
      <w:r w:rsidRPr="00A322B1">
        <w:rPr>
          <w:szCs w:val="28"/>
        </w:rPr>
        <w:t>- Netflix</w:t>
      </w:r>
      <w:r w:rsidR="00946E95" w:rsidRPr="00A322B1">
        <w:rPr>
          <w:rStyle w:val="FootnoteReference"/>
          <w:szCs w:val="28"/>
        </w:rPr>
        <w:footnoteReference w:id="2"/>
      </w:r>
      <w:r w:rsidR="00946E95" w:rsidRPr="00A322B1">
        <w:rPr>
          <w:szCs w:val="28"/>
        </w:rPr>
        <w:t xml:space="preserve"> </w:t>
      </w:r>
      <w:r w:rsidRPr="00A322B1">
        <w:rPr>
          <w:szCs w:val="28"/>
        </w:rPr>
        <w:t xml:space="preserve"> има над</w:t>
      </w:r>
      <w:r w:rsidR="004E6308">
        <w:rPr>
          <w:szCs w:val="28"/>
        </w:rPr>
        <w:t xml:space="preserve"> </w:t>
      </w:r>
      <w:r w:rsidRPr="00A322B1">
        <w:rPr>
          <w:szCs w:val="28"/>
        </w:rPr>
        <w:t xml:space="preserve">600 услуги в производствена среда. Стотици пъти на ден се изпълняват нови внедрявания и разгръщания на </w:t>
      </w:r>
      <w:r w:rsidR="00247A0B" w:rsidRPr="00A322B1">
        <w:rPr>
          <w:szCs w:val="28"/>
        </w:rPr>
        <w:t>съществуващи</w:t>
      </w:r>
      <w:r w:rsidR="004E6308">
        <w:rPr>
          <w:szCs w:val="28"/>
        </w:rPr>
        <w:t>.</w:t>
      </w:r>
    </w:p>
    <w:p w14:paraId="527BF01A" w14:textId="3181D192" w:rsidR="004F73D5" w:rsidRPr="00A322B1" w:rsidRDefault="004F73D5" w:rsidP="004F73D5">
      <w:pPr>
        <w:tabs>
          <w:tab w:val="left" w:pos="993"/>
        </w:tabs>
        <w:spacing w:line="360" w:lineRule="auto"/>
        <w:rPr>
          <w:szCs w:val="28"/>
        </w:rPr>
      </w:pPr>
      <w:r w:rsidRPr="00A322B1">
        <w:rPr>
          <w:szCs w:val="28"/>
        </w:rPr>
        <w:t>- Uber</w:t>
      </w:r>
      <w:r w:rsidR="00946E95" w:rsidRPr="00A322B1">
        <w:rPr>
          <w:rStyle w:val="FootnoteReference"/>
          <w:szCs w:val="28"/>
        </w:rPr>
        <w:footnoteReference w:id="3"/>
      </w:r>
      <w:r w:rsidR="00946E95" w:rsidRPr="00A322B1">
        <w:rPr>
          <w:szCs w:val="28"/>
        </w:rPr>
        <w:t xml:space="preserve"> </w:t>
      </w:r>
      <w:r w:rsidRPr="00A322B1">
        <w:rPr>
          <w:szCs w:val="28"/>
        </w:rPr>
        <w:t xml:space="preserve"> има над 1000 услуги в производствена среда. Разгръщат се няколко хиляди пъти всяка седмица.</w:t>
      </w:r>
    </w:p>
    <w:p w14:paraId="588EC005" w14:textId="2F0F3B91" w:rsidR="00E03DF3" w:rsidRPr="00A322B1" w:rsidRDefault="004F73D5" w:rsidP="00B80BC1">
      <w:r w:rsidRPr="00A322B1">
        <w:t xml:space="preserve">Както </w:t>
      </w:r>
      <w:r w:rsidR="004E6308">
        <w:t>е видно</w:t>
      </w:r>
      <w:r w:rsidR="002771C0" w:rsidRPr="00A322B1">
        <w:t>,</w:t>
      </w:r>
      <w:r w:rsidRPr="00A322B1">
        <w:t xml:space="preserve"> </w:t>
      </w:r>
      <w:r w:rsidR="004E6308">
        <w:t xml:space="preserve">бизнесът на </w:t>
      </w:r>
      <w:r w:rsidRPr="00A322B1">
        <w:t xml:space="preserve">тези две компании </w:t>
      </w:r>
      <w:r w:rsidR="004E6308">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и пъргавината на облачния носител се дължат на редица фактори, като на първо място е инфраструктурата на изчислителните ресурси. </w:t>
      </w:r>
    </w:p>
    <w:p w14:paraId="15034A3E" w14:textId="61813187" w:rsidR="00E03DF3" w:rsidRPr="00A322B1" w:rsidRDefault="004F73D5" w:rsidP="00B80BC1">
      <w:r w:rsidRPr="00A322B1">
        <w:t xml:space="preserve">По примери и указания на водещи експерти от общността, </w:t>
      </w:r>
      <w:r w:rsidR="004E6308">
        <w:t>представяме</w:t>
      </w:r>
      <w:r w:rsidRPr="00A322B1">
        <w:t xml:space="preserve"> характеристики и изисквания на функционален облачен продукт, демонстриращ използването на .NET, Docker, Kubernetes в облачната среда на Microsoft Azure за</w:t>
      </w:r>
      <w:r w:rsidR="007B4F6E" w:rsidRPr="00A322B1">
        <w:t xml:space="preserve"> осъществяването</w:t>
      </w:r>
      <w:r w:rsidR="00974A75" w:rsidRPr="00A322B1">
        <w:t xml:space="preserve"> </w:t>
      </w:r>
      <w:r w:rsidR="00B80BC1">
        <w:t>на опростен, във функционално отношение,</w:t>
      </w:r>
      <w:r w:rsidR="007B4F6E" w:rsidRPr="00A322B1">
        <w:t xml:space="preserve"> </w:t>
      </w:r>
      <w:r w:rsidRPr="00A322B1">
        <w:t>онлайн магазин.</w:t>
      </w:r>
      <w:r w:rsidR="00E03DF3" w:rsidRPr="00A322B1">
        <w:t xml:space="preserve"> Ето някои от основните </w:t>
      </w:r>
      <w:r w:rsidR="00E15BE6" w:rsidRPr="00A322B1">
        <w:t>системни изисквания</w:t>
      </w:r>
      <w:r w:rsidR="00E03DF3" w:rsidRPr="00A322B1">
        <w:rPr>
          <w:rStyle w:val="FootnoteReference"/>
          <w:szCs w:val="28"/>
        </w:rPr>
        <w:footnoteReference w:id="4"/>
      </w:r>
      <w:r w:rsidR="00E03DF3" w:rsidRPr="00A322B1">
        <w:t>,</w:t>
      </w:r>
      <w:r w:rsidR="00E15BE6" w:rsidRPr="00A322B1">
        <w:t xml:space="preserve"> </w:t>
      </w:r>
      <w:r w:rsidR="00E03DF3" w:rsidRPr="00A322B1">
        <w:t xml:space="preserve">които магазинът </w:t>
      </w:r>
      <w:r w:rsidR="00C95D62" w:rsidRPr="00A322B1">
        <w:t>има</w:t>
      </w:r>
      <w:r w:rsidR="00E03DF3" w:rsidRPr="00A322B1">
        <w:t>:</w:t>
      </w:r>
    </w:p>
    <w:p w14:paraId="3A43D79C" w14:textId="52516E7C" w:rsidR="00E03DF3" w:rsidRPr="00A322B1" w:rsidRDefault="00E03DF3" w:rsidP="00E03DF3">
      <w:pPr>
        <w:tabs>
          <w:tab w:val="left" w:pos="993"/>
        </w:tabs>
        <w:spacing w:line="360" w:lineRule="auto"/>
        <w:rPr>
          <w:szCs w:val="28"/>
        </w:rPr>
      </w:pPr>
      <w:r w:rsidRPr="00A322B1">
        <w:rPr>
          <w:szCs w:val="28"/>
        </w:rPr>
        <w:t xml:space="preserve">• </w:t>
      </w:r>
      <w:r w:rsidR="00A33D4A" w:rsidRPr="00A322B1">
        <w:rPr>
          <w:szCs w:val="28"/>
        </w:rPr>
        <w:t>Колекция от артикули, между които може да се избира определен</w:t>
      </w:r>
    </w:p>
    <w:p w14:paraId="57B34028" w14:textId="0AE6A0D6" w:rsidR="00E03DF3" w:rsidRPr="00A322B1" w:rsidRDefault="00E03DF3" w:rsidP="00E03DF3">
      <w:pPr>
        <w:tabs>
          <w:tab w:val="left" w:pos="993"/>
        </w:tabs>
        <w:spacing w:line="360" w:lineRule="auto"/>
        <w:rPr>
          <w:szCs w:val="28"/>
        </w:rPr>
      </w:pPr>
      <w:r w:rsidRPr="00A322B1">
        <w:rPr>
          <w:szCs w:val="28"/>
        </w:rPr>
        <w:t>• Филтрира</w:t>
      </w:r>
      <w:r w:rsidR="00A33D4A" w:rsidRPr="00A322B1">
        <w:rPr>
          <w:szCs w:val="28"/>
        </w:rPr>
        <w:t>не на</w:t>
      </w:r>
      <w:r w:rsidRPr="00A322B1">
        <w:rPr>
          <w:szCs w:val="28"/>
        </w:rPr>
        <w:t xml:space="preserve"> елементите по тип</w:t>
      </w:r>
    </w:p>
    <w:p w14:paraId="3044C61E" w14:textId="6D646614" w:rsidR="004F73D5" w:rsidRPr="00A322B1" w:rsidRDefault="00E03DF3" w:rsidP="00E03DF3">
      <w:pPr>
        <w:tabs>
          <w:tab w:val="left" w:pos="993"/>
        </w:tabs>
        <w:spacing w:line="360" w:lineRule="auto"/>
        <w:rPr>
          <w:szCs w:val="28"/>
        </w:rPr>
      </w:pPr>
      <w:r w:rsidRPr="00A322B1">
        <w:rPr>
          <w:szCs w:val="28"/>
        </w:rPr>
        <w:t xml:space="preserve">• </w:t>
      </w:r>
      <w:r w:rsidR="00A33D4A" w:rsidRPr="00A322B1">
        <w:rPr>
          <w:szCs w:val="28"/>
        </w:rPr>
        <w:t xml:space="preserve">Филтриране на </w:t>
      </w:r>
      <w:r w:rsidRPr="00A322B1">
        <w:rPr>
          <w:szCs w:val="28"/>
        </w:rPr>
        <w:t>артикулите по марка</w:t>
      </w:r>
    </w:p>
    <w:p w14:paraId="26D01102" w14:textId="5B0D9163" w:rsidR="009F61E5" w:rsidRPr="00A322B1" w:rsidRDefault="00A33D4A" w:rsidP="009F61E5">
      <w:pPr>
        <w:tabs>
          <w:tab w:val="left" w:pos="993"/>
        </w:tabs>
        <w:spacing w:line="360" w:lineRule="auto"/>
        <w:rPr>
          <w:szCs w:val="28"/>
        </w:rPr>
      </w:pPr>
      <w:r w:rsidRPr="00A322B1">
        <w:rPr>
          <w:szCs w:val="28"/>
        </w:rPr>
        <w:t xml:space="preserve">• </w:t>
      </w:r>
      <w:r w:rsidR="009F61E5" w:rsidRPr="00A322B1">
        <w:rPr>
          <w:szCs w:val="28"/>
        </w:rPr>
        <w:t>Добав</w:t>
      </w:r>
      <w:r w:rsidRPr="00A322B1">
        <w:rPr>
          <w:szCs w:val="28"/>
        </w:rPr>
        <w:t>яне на</w:t>
      </w:r>
      <w:r w:rsidR="009F61E5" w:rsidRPr="00A322B1">
        <w:rPr>
          <w:szCs w:val="28"/>
        </w:rPr>
        <w:t xml:space="preserve"> артикули в кошницата за пазаруване</w:t>
      </w:r>
    </w:p>
    <w:p w14:paraId="17293CA4" w14:textId="273463B9" w:rsidR="009F61E5" w:rsidRPr="00A322B1" w:rsidRDefault="009F61E5" w:rsidP="009F61E5">
      <w:pPr>
        <w:tabs>
          <w:tab w:val="left" w:pos="993"/>
        </w:tabs>
        <w:spacing w:line="360" w:lineRule="auto"/>
        <w:rPr>
          <w:szCs w:val="28"/>
        </w:rPr>
      </w:pPr>
      <w:r w:rsidRPr="00A322B1">
        <w:rPr>
          <w:szCs w:val="28"/>
        </w:rPr>
        <w:t xml:space="preserve">• </w:t>
      </w:r>
      <w:r w:rsidR="00A33D4A" w:rsidRPr="00A322B1">
        <w:rPr>
          <w:szCs w:val="28"/>
        </w:rPr>
        <w:t>Промяна</w:t>
      </w:r>
      <w:r w:rsidRPr="00A322B1">
        <w:rPr>
          <w:szCs w:val="28"/>
        </w:rPr>
        <w:t xml:space="preserve"> или премахване на артикули от кошницата</w:t>
      </w:r>
    </w:p>
    <w:p w14:paraId="24081AEC" w14:textId="4848D353" w:rsidR="009F61E5" w:rsidRPr="00A322B1" w:rsidRDefault="009F61E5" w:rsidP="009F61E5">
      <w:pPr>
        <w:tabs>
          <w:tab w:val="left" w:pos="993"/>
        </w:tabs>
        <w:spacing w:line="360" w:lineRule="auto"/>
        <w:rPr>
          <w:szCs w:val="28"/>
        </w:rPr>
      </w:pPr>
      <w:r w:rsidRPr="00A322B1">
        <w:rPr>
          <w:szCs w:val="28"/>
        </w:rPr>
        <w:t>• Разгле</w:t>
      </w:r>
      <w:r w:rsidR="00A33D4A" w:rsidRPr="00A322B1">
        <w:rPr>
          <w:szCs w:val="28"/>
        </w:rPr>
        <w:t>ждане на детайлите за определен елемент</w:t>
      </w:r>
    </w:p>
    <w:p w14:paraId="65FDA42D" w14:textId="7E8DC7EE" w:rsidR="009F61E5" w:rsidRPr="00A322B1" w:rsidRDefault="009F61E5" w:rsidP="009F61E5">
      <w:pPr>
        <w:tabs>
          <w:tab w:val="left" w:pos="993"/>
        </w:tabs>
        <w:spacing w:line="360" w:lineRule="auto"/>
        <w:rPr>
          <w:szCs w:val="28"/>
        </w:rPr>
      </w:pPr>
      <w:r w:rsidRPr="00A322B1">
        <w:rPr>
          <w:szCs w:val="28"/>
        </w:rPr>
        <w:t>• Регистрира</w:t>
      </w:r>
      <w:r w:rsidR="00A33D4A" w:rsidRPr="00A322B1">
        <w:rPr>
          <w:szCs w:val="28"/>
        </w:rPr>
        <w:t>не на</w:t>
      </w:r>
      <w:r w:rsidRPr="00A322B1">
        <w:rPr>
          <w:szCs w:val="28"/>
        </w:rPr>
        <w:t xml:space="preserve"> акаунт</w:t>
      </w:r>
    </w:p>
    <w:p w14:paraId="4E904763" w14:textId="3AEEB22C" w:rsidR="009F61E5" w:rsidRPr="00A322B1" w:rsidRDefault="009F61E5" w:rsidP="009F61E5">
      <w:pPr>
        <w:tabs>
          <w:tab w:val="left" w:pos="993"/>
        </w:tabs>
        <w:spacing w:line="360" w:lineRule="auto"/>
        <w:rPr>
          <w:szCs w:val="28"/>
        </w:rPr>
      </w:pPr>
      <w:r w:rsidRPr="00A322B1">
        <w:rPr>
          <w:szCs w:val="28"/>
        </w:rPr>
        <w:t>• Впи</w:t>
      </w:r>
      <w:r w:rsidR="00A33D4A" w:rsidRPr="00A322B1">
        <w:rPr>
          <w:szCs w:val="28"/>
        </w:rPr>
        <w:t>сване</w:t>
      </w:r>
      <w:r w:rsidR="00B42BF8" w:rsidRPr="00A322B1">
        <w:rPr>
          <w:szCs w:val="28"/>
        </w:rPr>
        <w:t xml:space="preserve"> на потребител</w:t>
      </w:r>
    </w:p>
    <w:p w14:paraId="100F702B" w14:textId="28562FE1" w:rsidR="009F61E5" w:rsidRPr="00A322B1" w:rsidRDefault="009F61E5" w:rsidP="009F61E5">
      <w:pPr>
        <w:tabs>
          <w:tab w:val="left" w:pos="993"/>
        </w:tabs>
        <w:spacing w:line="360" w:lineRule="auto"/>
        <w:rPr>
          <w:szCs w:val="28"/>
        </w:rPr>
      </w:pPr>
      <w:r w:rsidRPr="00A322B1">
        <w:rPr>
          <w:szCs w:val="28"/>
        </w:rPr>
        <w:t>• Отписване</w:t>
      </w:r>
      <w:r w:rsidR="00B42BF8" w:rsidRPr="00A322B1">
        <w:rPr>
          <w:szCs w:val="28"/>
        </w:rPr>
        <w:t xml:space="preserve"> на потребител</w:t>
      </w:r>
    </w:p>
    <w:p w14:paraId="7A7220D8" w14:textId="5CC808A4" w:rsidR="00A33D4A" w:rsidRPr="00A322B1" w:rsidRDefault="009F61E5" w:rsidP="00A33D4A">
      <w:pPr>
        <w:tabs>
          <w:tab w:val="left" w:pos="993"/>
        </w:tabs>
        <w:spacing w:line="360" w:lineRule="auto"/>
        <w:rPr>
          <w:szCs w:val="28"/>
        </w:rPr>
      </w:pPr>
      <w:r w:rsidRPr="00A322B1">
        <w:rPr>
          <w:szCs w:val="28"/>
        </w:rPr>
        <w:t>• Прегле</w:t>
      </w:r>
      <w:r w:rsidR="00A33D4A" w:rsidRPr="00A322B1">
        <w:rPr>
          <w:szCs w:val="28"/>
        </w:rPr>
        <w:t>ждане на</w:t>
      </w:r>
      <w:r w:rsidR="00B42BF8" w:rsidRPr="00A322B1">
        <w:rPr>
          <w:szCs w:val="28"/>
        </w:rPr>
        <w:t xml:space="preserve"> текущите</w:t>
      </w:r>
      <w:r w:rsidRPr="00A322B1">
        <w:rPr>
          <w:szCs w:val="28"/>
        </w:rPr>
        <w:t xml:space="preserve"> поръчки</w:t>
      </w:r>
    </w:p>
    <w:p w14:paraId="5A495224" w14:textId="0174AE4C" w:rsidR="009F61E5" w:rsidRPr="00A322B1" w:rsidRDefault="009F61E5" w:rsidP="00B80BC1">
      <w:r w:rsidRPr="00A322B1">
        <w:lastRenderedPageBreak/>
        <w:t>Приложението има и следните нефункционални изисквания</w:t>
      </w:r>
      <w:r w:rsidR="00A33D4A" w:rsidRPr="00A322B1">
        <w:rPr>
          <w:rStyle w:val="FootnoteReference"/>
          <w:szCs w:val="28"/>
        </w:rPr>
        <w:footnoteReference w:id="5"/>
      </w:r>
      <w:r w:rsidRPr="00A322B1">
        <w:t>:</w:t>
      </w:r>
    </w:p>
    <w:p w14:paraId="5AE8FC7B" w14:textId="604DDC41"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w:t>
      </w:r>
      <w:r w:rsidRPr="00A322B1">
        <w:rPr>
          <w:szCs w:val="28"/>
        </w:rPr>
        <w:t>Трябва да е високо</w:t>
      </w:r>
      <w:r w:rsidR="006D189D" w:rsidRPr="00A322B1">
        <w:rPr>
          <w:szCs w:val="28"/>
        </w:rPr>
        <w:t>-</w:t>
      </w:r>
      <w:r w:rsidRPr="00A322B1">
        <w:rPr>
          <w:szCs w:val="28"/>
        </w:rPr>
        <w:t>достъп</w:t>
      </w:r>
      <w:r w:rsidR="0049305A" w:rsidRPr="00A322B1">
        <w:rPr>
          <w:szCs w:val="28"/>
        </w:rPr>
        <w:t>но</w:t>
      </w:r>
      <w:r w:rsidRPr="00A322B1">
        <w:rPr>
          <w:szCs w:val="28"/>
        </w:rPr>
        <w:t xml:space="preserve"> и да </w:t>
      </w:r>
      <w:r w:rsidR="0049305A" w:rsidRPr="00A322B1">
        <w:rPr>
          <w:szCs w:val="28"/>
        </w:rPr>
        <w:t xml:space="preserve">може автоматично да разширява </w:t>
      </w:r>
      <w:r w:rsidRPr="00A322B1">
        <w:rPr>
          <w:szCs w:val="28"/>
        </w:rPr>
        <w:t>мащаб</w:t>
      </w:r>
      <w:r w:rsidR="0049305A" w:rsidRPr="00A322B1">
        <w:rPr>
          <w:szCs w:val="28"/>
        </w:rPr>
        <w:t>а</w:t>
      </w:r>
      <w:r w:rsidRPr="00A322B1">
        <w:rPr>
          <w:szCs w:val="28"/>
        </w:rPr>
        <w:t>, за да отговори на увелич</w:t>
      </w:r>
      <w:r w:rsidR="0049305A" w:rsidRPr="00A322B1">
        <w:rPr>
          <w:szCs w:val="28"/>
        </w:rPr>
        <w:t>аващия се</w:t>
      </w:r>
      <w:r w:rsidRPr="00A322B1">
        <w:rPr>
          <w:szCs w:val="28"/>
        </w:rPr>
        <w:t xml:space="preserve"> трафик (</w:t>
      </w:r>
      <w:r w:rsidR="0049305A" w:rsidRPr="00A322B1">
        <w:rPr>
          <w:szCs w:val="28"/>
        </w:rPr>
        <w:t>също така да намалява</w:t>
      </w:r>
      <w:r w:rsidRPr="00A322B1">
        <w:rPr>
          <w:szCs w:val="28"/>
        </w:rPr>
        <w:t xml:space="preserve"> мащаба, след като трафикът спадне).</w:t>
      </w:r>
    </w:p>
    <w:p w14:paraId="00A0D06F" w14:textId="53796ACC"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Т</w:t>
      </w:r>
      <w:r w:rsidRPr="00A322B1">
        <w:rPr>
          <w:szCs w:val="28"/>
        </w:rPr>
        <w:t xml:space="preserve">рябва да осигурява лесен за използване мониторинг на </w:t>
      </w:r>
      <w:r w:rsidR="0049305A" w:rsidRPr="00A322B1">
        <w:rPr>
          <w:szCs w:val="28"/>
        </w:rPr>
        <w:t>състоянието на системните единици</w:t>
      </w:r>
      <w:r w:rsidRPr="00A322B1">
        <w:rPr>
          <w:szCs w:val="28"/>
        </w:rPr>
        <w:t xml:space="preserve"> и диагностични дневници, за да помогне </w:t>
      </w:r>
      <w:r w:rsidR="0049305A" w:rsidRPr="00A322B1">
        <w:rPr>
          <w:szCs w:val="28"/>
        </w:rPr>
        <w:t>при</w:t>
      </w:r>
      <w:r w:rsidRPr="00A322B1">
        <w:rPr>
          <w:szCs w:val="28"/>
        </w:rPr>
        <w:t xml:space="preserve"> отстраняване на неизправности</w:t>
      </w:r>
      <w:r w:rsidR="0049305A" w:rsidRPr="00A322B1">
        <w:rPr>
          <w:szCs w:val="28"/>
        </w:rPr>
        <w:t xml:space="preserve"> или други</w:t>
      </w:r>
      <w:r w:rsidRPr="00A322B1">
        <w:rPr>
          <w:szCs w:val="28"/>
        </w:rPr>
        <w:t xml:space="preserve"> проблеми, които </w:t>
      </w:r>
      <w:r w:rsidR="0049305A" w:rsidRPr="00A322B1">
        <w:rPr>
          <w:szCs w:val="28"/>
        </w:rPr>
        <w:t>възникнат по време на работа</w:t>
      </w:r>
      <w:r w:rsidRPr="00A322B1">
        <w:rPr>
          <w:szCs w:val="28"/>
        </w:rPr>
        <w:t>.</w:t>
      </w:r>
    </w:p>
    <w:p w14:paraId="377B58B0" w14:textId="5C4B6548"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w:t>
      </w:r>
      <w:r w:rsidRPr="00A322B1">
        <w:rPr>
          <w:szCs w:val="28"/>
        </w:rPr>
        <w:t>Трябва да поддържа гъвкав процес на развитие, включително подкрепа за непрекъсната интеграция</w:t>
      </w:r>
      <w:r w:rsidR="0049305A" w:rsidRPr="00A322B1">
        <w:rPr>
          <w:szCs w:val="28"/>
        </w:rPr>
        <w:t xml:space="preserve"> </w:t>
      </w:r>
      <w:r w:rsidRPr="00A322B1">
        <w:rPr>
          <w:szCs w:val="28"/>
        </w:rPr>
        <w:t>и внедряване (</w:t>
      </w:r>
      <w:r w:rsidR="0049305A" w:rsidRPr="00A322B1">
        <w:rPr>
          <w:szCs w:val="28"/>
        </w:rPr>
        <w:t xml:space="preserve">Continuous integration </w:t>
      </w:r>
      <w:r w:rsidRPr="00A322B1">
        <w:rPr>
          <w:szCs w:val="28"/>
        </w:rPr>
        <w:t>/</w:t>
      </w:r>
      <w:r w:rsidR="0049305A" w:rsidRPr="00A322B1">
        <w:t xml:space="preserve"> </w:t>
      </w:r>
      <w:r w:rsidR="0049305A" w:rsidRPr="00A322B1">
        <w:rPr>
          <w:szCs w:val="28"/>
        </w:rPr>
        <w:t>deployment</w:t>
      </w:r>
      <w:r w:rsidRPr="00A322B1">
        <w:rPr>
          <w:szCs w:val="28"/>
        </w:rPr>
        <w:t>).</w:t>
      </w:r>
    </w:p>
    <w:p w14:paraId="141C1092" w14:textId="786A8BA3" w:rsidR="009F61E5" w:rsidRPr="00A322B1" w:rsidRDefault="009F61E5" w:rsidP="009F61E5">
      <w:pPr>
        <w:tabs>
          <w:tab w:val="left" w:pos="993"/>
        </w:tabs>
        <w:spacing w:line="360" w:lineRule="auto"/>
        <w:rPr>
          <w:szCs w:val="28"/>
        </w:rPr>
      </w:pPr>
      <w:r w:rsidRPr="00A322B1">
        <w:rPr>
          <w:szCs w:val="28"/>
        </w:rPr>
        <w:t xml:space="preserve">• </w:t>
      </w:r>
      <w:r w:rsidR="0049305A" w:rsidRPr="00A322B1">
        <w:rPr>
          <w:szCs w:val="28"/>
        </w:rPr>
        <w:t xml:space="preserve"> Трябва да поддържа </w:t>
      </w:r>
      <w:r w:rsidRPr="00A322B1">
        <w:rPr>
          <w:szCs w:val="28"/>
        </w:rPr>
        <w:t>уеб интерфейс (традиционно</w:t>
      </w:r>
      <w:r w:rsidR="0049305A" w:rsidRPr="00A322B1">
        <w:rPr>
          <w:szCs w:val="28"/>
        </w:rPr>
        <w:t>,</w:t>
      </w:r>
      <w:r w:rsidRPr="00A322B1">
        <w:rPr>
          <w:szCs w:val="28"/>
        </w:rPr>
        <w:t xml:space="preserve"> едностранично </w:t>
      </w:r>
      <w:r w:rsidR="0049305A" w:rsidRPr="00A322B1">
        <w:rPr>
          <w:szCs w:val="28"/>
        </w:rPr>
        <w:t xml:space="preserve">и/или </w:t>
      </w:r>
      <w:r w:rsidRPr="00A322B1">
        <w:rPr>
          <w:szCs w:val="28"/>
        </w:rPr>
        <w:t>мобилн</w:t>
      </w:r>
      <w:r w:rsidR="0049305A" w:rsidRPr="00A322B1">
        <w:rPr>
          <w:szCs w:val="28"/>
        </w:rPr>
        <w:t>о</w:t>
      </w:r>
      <w:r w:rsidRPr="00A322B1">
        <w:rPr>
          <w:szCs w:val="28"/>
        </w:rPr>
        <w:t xml:space="preserve"> клиентск</w:t>
      </w:r>
      <w:r w:rsidR="0049305A" w:rsidRPr="00A322B1">
        <w:rPr>
          <w:szCs w:val="28"/>
        </w:rPr>
        <w:t>о</w:t>
      </w:r>
      <w:r w:rsidRPr="00A322B1">
        <w:rPr>
          <w:szCs w:val="28"/>
        </w:rPr>
        <w:t xml:space="preserve"> приложени</w:t>
      </w:r>
      <w:r w:rsidR="0049305A" w:rsidRPr="00A322B1">
        <w:rPr>
          <w:szCs w:val="28"/>
        </w:rPr>
        <w:t>е)</w:t>
      </w:r>
    </w:p>
    <w:p w14:paraId="20BDE6E7" w14:textId="46EE4D1F" w:rsidR="00E03DF3" w:rsidRDefault="009F61E5" w:rsidP="004F73D5">
      <w:pPr>
        <w:tabs>
          <w:tab w:val="left" w:pos="993"/>
        </w:tabs>
        <w:spacing w:line="360" w:lineRule="auto"/>
        <w:rPr>
          <w:szCs w:val="28"/>
        </w:rPr>
      </w:pPr>
      <w:r w:rsidRPr="00A322B1">
        <w:rPr>
          <w:szCs w:val="28"/>
        </w:rPr>
        <w:t>• Трябва да поддържа междуплатформен хостинг и развитие.</w:t>
      </w:r>
    </w:p>
    <w:p w14:paraId="0894BADB" w14:textId="1F9F68AF" w:rsidR="009B3B19" w:rsidRDefault="009B3B19" w:rsidP="009B3B19">
      <w:pPr>
        <w:tabs>
          <w:tab w:val="left" w:pos="993"/>
        </w:tabs>
        <w:spacing w:line="360" w:lineRule="auto"/>
        <w:rPr>
          <w:szCs w:val="28"/>
        </w:rPr>
      </w:pPr>
      <w:r>
        <w:rPr>
          <w:noProof/>
        </w:rPr>
        <w:drawing>
          <wp:inline distT="0" distB="0" distL="0" distR="0" wp14:anchorId="0751C614" wp14:editId="6728B472">
            <wp:extent cx="5553075" cy="2838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2838450"/>
                    </a:xfrm>
                    <a:prstGeom prst="rect">
                      <a:avLst/>
                    </a:prstGeom>
                  </pic:spPr>
                </pic:pic>
              </a:graphicData>
            </a:graphic>
          </wp:inline>
        </w:drawing>
      </w:r>
    </w:p>
    <w:p w14:paraId="4CD10C18" w14:textId="78286855" w:rsidR="009B3B19" w:rsidRPr="00C9375D" w:rsidRDefault="009B3B19" w:rsidP="009B3B19">
      <w:pPr>
        <w:jc w:val="center"/>
        <w:rPr>
          <w:b/>
          <w:bCs/>
          <w:i/>
          <w:iCs/>
        </w:rPr>
      </w:pPr>
      <w:r w:rsidRPr="00F20E64">
        <w:rPr>
          <w:b/>
          <w:bCs/>
          <w:i/>
          <w:iCs/>
        </w:rPr>
        <w:t xml:space="preserve">Фиг. 1. </w:t>
      </w:r>
      <w:r w:rsidR="00C9375D">
        <w:rPr>
          <w:b/>
          <w:bCs/>
          <w:i/>
          <w:iCs/>
        </w:rPr>
        <w:t>Представя отделните компоненти и стъпки при процеса на и</w:t>
      </w:r>
      <w:r w:rsidR="00714852">
        <w:rPr>
          <w:b/>
          <w:bCs/>
          <w:i/>
          <w:iCs/>
        </w:rPr>
        <w:t>н</w:t>
      </w:r>
      <w:r w:rsidR="00C9375D">
        <w:rPr>
          <w:b/>
          <w:bCs/>
          <w:i/>
          <w:iCs/>
        </w:rPr>
        <w:t>теграция и внедряване</w:t>
      </w:r>
    </w:p>
    <w:p w14:paraId="3BD2DF7F" w14:textId="47DD1C55" w:rsidR="00B80BC1" w:rsidRDefault="00B80BC1">
      <w:pPr>
        <w:suppressAutoHyphens w:val="0"/>
        <w:spacing w:line="240" w:lineRule="auto"/>
        <w:ind w:firstLine="0"/>
        <w:jc w:val="left"/>
        <w:rPr>
          <w:szCs w:val="28"/>
        </w:rPr>
      </w:pPr>
      <w:r>
        <w:rPr>
          <w:szCs w:val="28"/>
        </w:rPr>
        <w:br w:type="page"/>
      </w:r>
    </w:p>
    <w:p w14:paraId="09F62F20" w14:textId="7AAD35A0" w:rsidR="00302ED0" w:rsidRPr="00A322B1" w:rsidRDefault="001E1EDB" w:rsidP="00BF3BA7">
      <w:pPr>
        <w:pStyle w:val="Heading1"/>
      </w:pPr>
      <w:bookmarkStart w:id="2" w:name="_Toc89497120"/>
      <w:r>
        <w:lastRenderedPageBreak/>
        <w:t xml:space="preserve">1. </w:t>
      </w:r>
      <w:r w:rsidR="00FE7C05" w:rsidRPr="001E1EDB">
        <w:t>Архитектурни</w:t>
      </w:r>
      <w:r w:rsidR="00FE7C05" w:rsidRPr="00A322B1">
        <w:t xml:space="preserve"> п</w:t>
      </w:r>
      <w:r w:rsidR="00310507" w:rsidRPr="00A322B1">
        <w:t>одходи за дизайн на системата</w:t>
      </w:r>
      <w:bookmarkEnd w:id="2"/>
    </w:p>
    <w:p w14:paraId="603E4974" w14:textId="0FBA666F" w:rsidR="008021E0" w:rsidRPr="00A322B1" w:rsidRDefault="008021E0" w:rsidP="001E1EDB">
      <w:pPr>
        <w:pStyle w:val="Heading2"/>
      </w:pPr>
      <w:bookmarkStart w:id="3" w:name="_Toc89497121"/>
      <w:r w:rsidRPr="00A322B1">
        <w:t>1.1</w:t>
      </w:r>
      <w:r w:rsidR="00843522">
        <w:t>.</w:t>
      </w:r>
      <w:r w:rsidRPr="00A322B1">
        <w:t xml:space="preserve"> </w:t>
      </w:r>
      <w:r w:rsidRPr="001E1EDB">
        <w:t>Монолитна</w:t>
      </w:r>
      <w:r w:rsidRPr="00A322B1">
        <w:t xml:space="preserve"> архитектура на приложение за е-търговия</w:t>
      </w:r>
      <w:bookmarkEnd w:id="3"/>
      <w:r w:rsidRPr="00A322B1">
        <w:t xml:space="preserve"> </w:t>
      </w:r>
    </w:p>
    <w:p w14:paraId="3326EDDE" w14:textId="77777777" w:rsidR="001E1EDB" w:rsidRDefault="00D13E19" w:rsidP="00994143">
      <w:pPr>
        <w:spacing w:line="360" w:lineRule="auto"/>
        <w:rPr>
          <w:szCs w:val="28"/>
        </w:rPr>
      </w:pPr>
      <w:r w:rsidRPr="00A322B1">
        <w:rPr>
          <w:szCs w:val="28"/>
        </w:rPr>
        <w:t xml:space="preserve">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w:t>
      </w:r>
      <w:r w:rsidR="00941C79" w:rsidRPr="00A322B1">
        <w:rPr>
          <w:szCs w:val="28"/>
        </w:rPr>
        <w:t>сървър</w:t>
      </w:r>
      <w:r w:rsidRPr="00A322B1">
        <w:rPr>
          <w:szCs w:val="28"/>
        </w:rPr>
        <w:t>.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w:t>
      </w:r>
      <w:r w:rsidR="00237E81" w:rsidRPr="00A322B1">
        <w:rPr>
          <w:szCs w:val="28"/>
        </w:rPr>
        <w:t xml:space="preserve"> </w:t>
      </w:r>
      <w:r w:rsidRPr="00A322B1">
        <w:rPr>
          <w:szCs w:val="28"/>
        </w:rPr>
        <w:t xml:space="preserve">-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w:t>
      </w:r>
    </w:p>
    <w:p w14:paraId="52B9D4D7" w14:textId="77777777" w:rsidR="008255E8" w:rsidRDefault="00D13E19" w:rsidP="00994143">
      <w:pPr>
        <w:spacing w:line="360" w:lineRule="auto"/>
        <w:rPr>
          <w:szCs w:val="28"/>
        </w:rPr>
      </w:pPr>
      <w:r w:rsidRPr="00A322B1">
        <w:rPr>
          <w:szCs w:val="28"/>
        </w:rPr>
        <w:t>В тази архитектура, цялата логика на приложението се съдържа в един проект, компилиран и внедрен като самостоятелна единица. Шаблонът на нов</w:t>
      </w:r>
      <w:r w:rsidR="002307FA" w:rsidRPr="00A322B1">
        <w:rPr>
          <w:szCs w:val="28"/>
        </w:rPr>
        <w:t xml:space="preserve"> ASP.NET Core</w:t>
      </w:r>
      <w:r w:rsidRPr="00A322B1">
        <w:rPr>
          <w:szCs w:val="28"/>
        </w:rPr>
        <w:t xml:space="preserve"> проект, независимо дали е създаден във Visual Studio или от командния ред, започва като</w:t>
      </w:r>
      <w:r w:rsidR="002307FA" w:rsidRPr="00A322B1">
        <w:rPr>
          <w:szCs w:val="28"/>
        </w:rPr>
        <w:t xml:space="preserve"> </w:t>
      </w:r>
      <w:r w:rsidRPr="00A322B1">
        <w:rPr>
          <w:szCs w:val="28"/>
        </w:rPr>
        <w:t>прост монолит „всичко в едно“. Той съдържа цялото поведение на приложението, включително</w:t>
      </w:r>
      <w:r w:rsidR="002307FA" w:rsidRPr="00A322B1">
        <w:rPr>
          <w:szCs w:val="28"/>
        </w:rPr>
        <w:t xml:space="preserve"> </w:t>
      </w:r>
      <w:r w:rsidRPr="00A322B1">
        <w:rPr>
          <w:szCs w:val="28"/>
        </w:rPr>
        <w:t xml:space="preserve">логика за </w:t>
      </w:r>
      <w:r w:rsidR="002307FA" w:rsidRPr="00A322B1">
        <w:rPr>
          <w:szCs w:val="28"/>
        </w:rPr>
        <w:t>визуализация</w:t>
      </w:r>
      <w:r w:rsidRPr="00A322B1">
        <w:rPr>
          <w:szCs w:val="28"/>
        </w:rPr>
        <w:t>, бизнес и достъп до данни.</w:t>
      </w:r>
      <w:r w:rsidR="00D52819" w:rsidRPr="00A322B1">
        <w:rPr>
          <w:szCs w:val="28"/>
        </w:rPr>
        <w:t xml:space="preserve"> </w:t>
      </w:r>
      <w:r w:rsidR="005939A5" w:rsidRPr="00A322B1">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322B1">
        <w:rPr>
          <w:rStyle w:val="FootnoteReference"/>
          <w:szCs w:val="28"/>
        </w:rPr>
        <w:footnoteReference w:id="6"/>
      </w:r>
      <w:r w:rsidR="005939A5" w:rsidRPr="00A322B1">
        <w:rPr>
          <w:szCs w:val="28"/>
        </w:rPr>
        <w:t xml:space="preserve"> (модели, изгледи и контролери) 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 </w:t>
      </w:r>
    </w:p>
    <w:p w14:paraId="7F5DC64D" w14:textId="0D303A46" w:rsidR="00994143" w:rsidRPr="00A322B1" w:rsidRDefault="005939A5" w:rsidP="00F20E64">
      <w:pPr>
        <w:spacing w:line="360" w:lineRule="auto"/>
        <w:rPr>
          <w:szCs w:val="28"/>
        </w:rPr>
      </w:pPr>
      <w:r w:rsidRPr="00A322B1">
        <w:rPr>
          <w:szCs w:val="28"/>
        </w:rPr>
        <w:t>Бизнес логиката е разпръсната между моделите и класовете на услуги без ясна индикация. Тази липса на организация на ниво проект често води до т.н</w:t>
      </w:r>
      <w:r w:rsidR="008255E8">
        <w:rPr>
          <w:szCs w:val="28"/>
        </w:rPr>
        <w:t>ар.</w:t>
      </w:r>
      <w:r w:rsidRPr="00A322B1">
        <w:rPr>
          <w:szCs w:val="28"/>
        </w:rPr>
        <w:t xml:space="preserve"> </w:t>
      </w:r>
      <w:r w:rsidRPr="00A322B1">
        <w:rPr>
          <w:szCs w:val="28"/>
        </w:rPr>
        <w:lastRenderedPageBreak/>
        <w:t>"спагети код"</w:t>
      </w:r>
      <w:r w:rsidR="0040502B" w:rsidRPr="00A322B1">
        <w:rPr>
          <w:rStyle w:val="FootnoteReference"/>
          <w:szCs w:val="28"/>
        </w:rPr>
        <w:footnoteReference w:id="7"/>
      </w:r>
      <w:r w:rsidRPr="00A322B1">
        <w:rPr>
          <w:szCs w:val="28"/>
        </w:rPr>
        <w:t>. За да се справят с тези проблеми, приложенията често се развиват в много</w:t>
      </w:r>
      <w:r w:rsidR="00994143" w:rsidRPr="00A322B1">
        <w:rPr>
          <w:szCs w:val="28"/>
        </w:rPr>
        <w:t>-</w:t>
      </w:r>
      <w:r w:rsidRPr="00A322B1">
        <w:rPr>
          <w:szCs w:val="28"/>
        </w:rPr>
        <w:t xml:space="preserve">проектни решения, където всеки проект </w:t>
      </w:r>
      <w:r w:rsidR="0017279F" w:rsidRPr="00A322B1">
        <w:rPr>
          <w:szCs w:val="28"/>
        </w:rPr>
        <w:t>отговаря на</w:t>
      </w:r>
      <w:r w:rsidRPr="00A322B1">
        <w:rPr>
          <w:szCs w:val="28"/>
        </w:rPr>
        <w:t xml:space="preserve"> определен слой на приложението. </w:t>
      </w:r>
      <w:r w:rsidR="00186BDF" w:rsidRPr="00A322B1">
        <w:rPr>
          <w:szCs w:val="28"/>
        </w:rPr>
        <w:t>Чрез организиране на кода в слоеве, общата функционалност на ниско ниво може да бъде преизползвана. Тази повторна употреба е от полза, защото показва, че трябва да се пише по-малко код и стандартизирането на една реализация.</w:t>
      </w:r>
    </w:p>
    <w:p w14:paraId="75914D26" w14:textId="452F41D4" w:rsidR="00994143" w:rsidRDefault="00994143" w:rsidP="00994143">
      <w:pPr>
        <w:spacing w:line="360" w:lineRule="auto"/>
        <w:rPr>
          <w:noProof/>
        </w:rPr>
      </w:pPr>
      <w:r w:rsidRPr="00A322B1">
        <w:rPr>
          <w:noProof/>
        </w:rPr>
        <w:t xml:space="preserve">На фиг. </w:t>
      </w:r>
      <w:r w:rsidR="005E0A5B">
        <w:rPr>
          <w:noProof/>
        </w:rPr>
        <w:t>2</w:t>
      </w:r>
      <w:r w:rsidRPr="00A322B1">
        <w:rPr>
          <w:noProof/>
        </w:rPr>
        <w:t xml:space="preserve"> </w:t>
      </w:r>
      <w:r w:rsidR="008255E8">
        <w:rPr>
          <w:noProof/>
        </w:rPr>
        <w:t>е показан</w:t>
      </w:r>
      <w:r w:rsidRPr="00A322B1">
        <w:rPr>
          <w:noProof/>
        </w:rPr>
        <w:t xml:space="preserve"> примерен дизайн на монолитно приложение за електронна търговия.</w:t>
      </w:r>
    </w:p>
    <w:p w14:paraId="10B36C23" w14:textId="77777777" w:rsidR="008255E8" w:rsidRPr="00843522" w:rsidRDefault="008255E8" w:rsidP="00F20E64">
      <w:pPr>
        <w:rPr>
          <w:noProof/>
        </w:rPr>
      </w:pPr>
    </w:p>
    <w:p w14:paraId="4DA05782" w14:textId="33221126" w:rsidR="008255E8" w:rsidRDefault="008255E8" w:rsidP="008255E8">
      <w:pPr>
        <w:ind w:firstLine="0"/>
        <w:jc w:val="center"/>
        <w:rPr>
          <w:b/>
          <w:bCs/>
          <w:i/>
          <w:iCs/>
        </w:rPr>
      </w:pPr>
      <w:r>
        <w:rPr>
          <w:noProof/>
        </w:rPr>
        <w:drawing>
          <wp:inline distT="0" distB="0" distL="0" distR="0" wp14:anchorId="3CF8B187" wp14:editId="23F493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1"/>
                    <a:stretch>
                      <a:fillRect/>
                    </a:stretch>
                  </pic:blipFill>
                  <pic:spPr>
                    <a:xfrm>
                      <a:off x="0" y="0"/>
                      <a:ext cx="6025902" cy="2385305"/>
                    </a:xfrm>
                    <a:prstGeom prst="rect">
                      <a:avLst/>
                    </a:prstGeom>
                  </pic:spPr>
                </pic:pic>
              </a:graphicData>
            </a:graphic>
          </wp:inline>
        </w:drawing>
      </w:r>
    </w:p>
    <w:p w14:paraId="34DC7A41" w14:textId="4C19874F" w:rsidR="008255E8" w:rsidRPr="00F20E64" w:rsidRDefault="008255E8" w:rsidP="00843522">
      <w:pPr>
        <w:jc w:val="center"/>
        <w:rPr>
          <w:b/>
          <w:bCs/>
          <w:i/>
          <w:iCs/>
        </w:rPr>
      </w:pPr>
      <w:r w:rsidRPr="00F20E64">
        <w:rPr>
          <w:b/>
          <w:bCs/>
          <w:i/>
          <w:iCs/>
        </w:rPr>
        <w:t xml:space="preserve">Фиг. </w:t>
      </w:r>
      <w:r w:rsidR="005E0A5B">
        <w:rPr>
          <w:b/>
          <w:bCs/>
          <w:i/>
          <w:iCs/>
        </w:rPr>
        <w:t>2</w:t>
      </w:r>
      <w:r w:rsidRPr="00F20E64">
        <w:rPr>
          <w:b/>
          <w:bCs/>
          <w:i/>
          <w:iCs/>
        </w:rPr>
        <w:t>. Традиционен монолитен дизайн</w:t>
      </w:r>
    </w:p>
    <w:p w14:paraId="0AE99688" w14:textId="77777777" w:rsidR="008255E8" w:rsidRPr="00843522" w:rsidRDefault="008255E8" w:rsidP="00F20E64">
      <w:pPr>
        <w:rPr>
          <w:noProof/>
        </w:rPr>
      </w:pPr>
    </w:p>
    <w:p w14:paraId="020AE13E" w14:textId="77777777" w:rsidR="008255E8" w:rsidRDefault="00113B65" w:rsidP="008255E8">
      <w:pPr>
        <w:spacing w:line="360" w:lineRule="auto"/>
        <w:rPr>
          <w:szCs w:val="28"/>
        </w:rPr>
      </w:pPr>
      <w:r w:rsidRPr="00A322B1">
        <w:rPr>
          <w:szCs w:val="28"/>
        </w:rPr>
        <w:t>М</w:t>
      </w:r>
      <w:r w:rsidR="0028519F" w:rsidRPr="00A322B1">
        <w:rPr>
          <w:szCs w:val="28"/>
        </w:rPr>
        <w:t>одули</w:t>
      </w:r>
      <w:r w:rsidRPr="00A322B1">
        <w:rPr>
          <w:szCs w:val="28"/>
        </w:rPr>
        <w:t>те</w:t>
      </w:r>
      <w:r w:rsidR="0028519F" w:rsidRPr="00A322B1">
        <w:rPr>
          <w:szCs w:val="28"/>
        </w:rPr>
        <w:t xml:space="preserve">, </w:t>
      </w:r>
      <w:r w:rsidRPr="00A322B1">
        <w:rPr>
          <w:szCs w:val="28"/>
        </w:rPr>
        <w:t>отговаря</w:t>
      </w:r>
      <w:r w:rsidR="00F6596C" w:rsidRPr="00A322B1">
        <w:rPr>
          <w:szCs w:val="28"/>
        </w:rPr>
        <w:t>щи</w:t>
      </w:r>
      <w:r w:rsidRPr="00A322B1">
        <w:rPr>
          <w:szCs w:val="28"/>
        </w:rPr>
        <w:t xml:space="preserve"> за първоначалните изисквания на приложението са два</w:t>
      </w:r>
      <w:r w:rsidR="00E44C73" w:rsidRPr="00A322B1">
        <w:rPr>
          <w:szCs w:val="28"/>
        </w:rPr>
        <w:t xml:space="preserve"> и те </w:t>
      </w:r>
      <w:r w:rsidR="0028519F" w:rsidRPr="00A322B1">
        <w:rPr>
          <w:szCs w:val="28"/>
        </w:rPr>
        <w:t>включва</w:t>
      </w:r>
      <w:r w:rsidRPr="00A322B1">
        <w:rPr>
          <w:szCs w:val="28"/>
        </w:rPr>
        <w:t>т</w:t>
      </w:r>
      <w:r w:rsidR="0028519F" w:rsidRPr="00A322B1">
        <w:rPr>
          <w:szCs w:val="28"/>
        </w:rPr>
        <w:t>:</w:t>
      </w:r>
    </w:p>
    <w:p w14:paraId="66EFBF3E" w14:textId="5CF75DE0" w:rsidR="004E4DB8" w:rsidRDefault="00843522" w:rsidP="00843522">
      <w:r w:rsidRPr="00A322B1">
        <w:rPr>
          <w:szCs w:val="28"/>
        </w:rPr>
        <w:t xml:space="preserve">• </w:t>
      </w:r>
      <w:r w:rsidR="007B50A4" w:rsidRPr="00843522">
        <w:t>Удостоверяване - процесът на определяне кой има достъп до системата.</w:t>
      </w:r>
      <w:r w:rsidR="007B50A4" w:rsidRPr="00A322B1">
        <w:t xml:space="preserve"> </w:t>
      </w:r>
      <w:r w:rsidR="006B2DC6" w:rsidRPr="00843522">
        <w:t>В уеб-базирано удостоверяване има няколко действия, които трябва да бъдат извършени: 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sidRPr="00843522">
        <w:t xml:space="preserve"> Елементите от приложението</w:t>
      </w:r>
      <w:r w:rsidR="00C419E6" w:rsidRPr="00843522">
        <w:t xml:space="preserve"> и зависимости</w:t>
      </w:r>
      <w:r w:rsidR="004E4DB8" w:rsidRPr="00843522">
        <w:t xml:space="preserve">, които ще обслужват тази част са визуализирани </w:t>
      </w:r>
      <w:r w:rsidR="008978FD" w:rsidRPr="00843522">
        <w:t>на фиг</w:t>
      </w:r>
      <w:r>
        <w:t xml:space="preserve">. </w:t>
      </w:r>
      <w:r w:rsidR="00A6144A" w:rsidRPr="00843522">
        <w:t>2</w:t>
      </w:r>
      <w:r w:rsidR="004E4DB8" w:rsidRPr="00843522">
        <w:t>.</w:t>
      </w:r>
      <w:r w:rsidR="008978FD" w:rsidRPr="00843522">
        <w:t xml:space="preserve"> </w:t>
      </w:r>
      <w:r w:rsidR="008978FD" w:rsidRPr="00843522">
        <w:rPr>
          <w:b/>
          <w:bCs/>
        </w:rPr>
        <w:t>DbContext</w:t>
      </w:r>
      <w:r w:rsidR="008978FD" w:rsidRPr="00A322B1">
        <w:t xml:space="preserve"> и </w:t>
      </w:r>
      <w:r w:rsidR="008978FD" w:rsidRPr="00843522">
        <w:rPr>
          <w:b/>
          <w:bCs/>
        </w:rPr>
        <w:t>ApplicationUser</w:t>
      </w:r>
      <w:r w:rsidR="008978FD" w:rsidRPr="00A322B1">
        <w:t xml:space="preserve"> представляват комбинация от класове, които оперират с </w:t>
      </w:r>
      <w:r w:rsidR="008978FD" w:rsidRPr="00A322B1">
        <w:lastRenderedPageBreak/>
        <w:t>базата от данни. </w:t>
      </w:r>
      <w:r w:rsidR="002D2A7D" w:rsidRPr="00A322B1">
        <w:t xml:space="preserve"> </w:t>
      </w:r>
      <w:r w:rsidR="008978FD" w:rsidRPr="00843522">
        <w:rPr>
          <w:b/>
          <w:bCs/>
        </w:rPr>
        <w:t>AccountController</w:t>
      </w:r>
      <w:r w:rsidR="008978FD" w:rsidRPr="00A322B1">
        <w:t xml:space="preserve"> използва тези </w:t>
      </w:r>
      <w:r w:rsidR="002D2A7D" w:rsidRPr="00A322B1">
        <w:t xml:space="preserve">свойствa </w:t>
      </w:r>
      <w:r w:rsidR="008978FD" w:rsidRPr="00A322B1">
        <w:t>чрез </w:t>
      </w:r>
      <w:r w:rsidR="008978FD" w:rsidRPr="00843522">
        <w:rPr>
          <w:b/>
          <w:bCs/>
        </w:rPr>
        <w:t>UsersService</w:t>
      </w:r>
      <w:r w:rsidR="008978FD" w:rsidRPr="00A322B1">
        <w:t>, който капсулирана логиката</w:t>
      </w:r>
      <w:r w:rsidR="00843F2C" w:rsidRPr="00A322B1">
        <w:t>,</w:t>
      </w:r>
      <w:r w:rsidR="008978FD" w:rsidRPr="00A322B1">
        <w:t xml:space="preserve"> по безопасен за използване начин, и също така отговаря за визуализацията на потребителския интерфейс, чрез генериране на HTML</w:t>
      </w:r>
      <w:r w:rsidR="00E34897" w:rsidRPr="00A322B1">
        <w:t>.</w:t>
      </w:r>
    </w:p>
    <w:p w14:paraId="18D94F7E" w14:textId="77777777" w:rsidR="00F20E64" w:rsidRPr="00843522" w:rsidRDefault="00F20E64" w:rsidP="00843522"/>
    <w:p w14:paraId="394E6AB1" w14:textId="1A1E516E" w:rsidR="008255E8" w:rsidRDefault="008255E8" w:rsidP="008255E8">
      <w:pPr>
        <w:jc w:val="center"/>
      </w:pPr>
      <w:r>
        <w:rPr>
          <w:noProof/>
        </w:rPr>
        <w:drawing>
          <wp:inline distT="0" distB="0" distL="0" distR="0" wp14:anchorId="1826A56E" wp14:editId="1DA536D8">
            <wp:extent cx="2012315" cy="2983230"/>
            <wp:effectExtent l="0" t="0" r="6985"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inline>
        </w:drawing>
      </w:r>
    </w:p>
    <w:p w14:paraId="30AFA67A" w14:textId="71CC6DD3" w:rsidR="008255E8" w:rsidRPr="00F20E64" w:rsidRDefault="008255E8" w:rsidP="00843522">
      <w:pPr>
        <w:jc w:val="center"/>
        <w:rPr>
          <w:b/>
          <w:bCs/>
          <w:i/>
          <w:iCs/>
        </w:rPr>
      </w:pPr>
      <w:r w:rsidRPr="00F20E64">
        <w:rPr>
          <w:b/>
          <w:bCs/>
          <w:i/>
          <w:iCs/>
        </w:rPr>
        <w:t xml:space="preserve">Фиг. </w:t>
      </w:r>
      <w:r w:rsidR="005E0A5B">
        <w:rPr>
          <w:b/>
          <w:bCs/>
          <w:i/>
          <w:iCs/>
        </w:rPr>
        <w:t>3</w:t>
      </w:r>
      <w:r w:rsidRPr="00F20E64">
        <w:rPr>
          <w:b/>
          <w:bCs/>
          <w:i/>
          <w:iCs/>
        </w:rPr>
        <w:t>. Структура на класовете, отговарящи за удостоверяване</w:t>
      </w:r>
    </w:p>
    <w:p w14:paraId="3A907BC0" w14:textId="77777777" w:rsidR="00843522" w:rsidRPr="00843522" w:rsidRDefault="00843522" w:rsidP="00843522">
      <w:pPr>
        <w:rPr>
          <w:sz w:val="18"/>
          <w:szCs w:val="16"/>
        </w:rPr>
      </w:pPr>
    </w:p>
    <w:p w14:paraId="0E6C78EA" w14:textId="284D1FEA" w:rsidR="00843522" w:rsidRDefault="00843522" w:rsidP="00843522">
      <w:r w:rsidRPr="00A322B1">
        <w:rPr>
          <w:szCs w:val="28"/>
        </w:rPr>
        <w:t xml:space="preserve">• </w:t>
      </w:r>
      <w:r w:rsidRPr="00A322B1">
        <w:t>Kаталог - поддържа обхождане, добавяне, промяна и премахване маркетингови артикули от базата с данни. Подобно на  предходния модул, осъществяването на спецификацията се случва чрез ProductsController, ProductsService, и т.н. Целта е всички модули да бъдат структурирани и да изглеждат по сходен начин, който да пази добро ниво на абстракция и капсулация на кода, но в същото време да бъде интуитивен и разбираем.</w:t>
      </w:r>
    </w:p>
    <w:p w14:paraId="6C59FEDA" w14:textId="47B29F6D" w:rsidR="004770FF" w:rsidRPr="00A322B1" w:rsidRDefault="004770FF" w:rsidP="00270F2A">
      <w:pPr>
        <w:spacing w:line="360" w:lineRule="auto"/>
        <w:rPr>
          <w:noProof/>
        </w:rPr>
      </w:pPr>
      <w:r w:rsidRPr="00A322B1">
        <w:rPr>
          <w:noProof/>
        </w:rPr>
        <w:t xml:space="preserve">Структурата на папките на приложениео </w:t>
      </w:r>
      <w:r w:rsidR="00270F2A" w:rsidRPr="00A322B1">
        <w:rPr>
          <w:noProof/>
        </w:rPr>
        <w:t>е добре оформена,</w:t>
      </w:r>
      <w:r w:rsidRPr="00A322B1">
        <w:rPr>
          <w:noProof/>
        </w:rPr>
        <w:t xml:space="preserve"> по следния</w:t>
      </w:r>
      <w:r w:rsidR="00270F2A" w:rsidRPr="00A322B1">
        <w:rPr>
          <w:noProof/>
        </w:rPr>
        <w:t xml:space="preserve"> функционален, управляван от домейн дизайн</w:t>
      </w:r>
      <w:r w:rsidRPr="00A322B1">
        <w:rPr>
          <w:noProof/>
        </w:rPr>
        <w:t>:</w:t>
      </w:r>
      <w:r w:rsidR="00535BCE">
        <w:rPr>
          <w:noProof/>
        </w:rPr>
        <w:br/>
      </w:r>
    </w:p>
    <w:p w14:paraId="527F8D91" w14:textId="13F946F6"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w:t>
      </w:r>
      <w:r w:rsidRPr="00A322B1">
        <w:rPr>
          <w:rFonts w:ascii="Consolas" w:hAnsi="Consolas" w:cs="Courier New"/>
          <w:b/>
          <w:bCs/>
          <w:color w:val="24292F"/>
          <w:sz w:val="20"/>
          <w:szCs w:val="20"/>
          <w:bdr w:val="none" w:sz="0" w:space="0" w:color="auto" w:frame="1"/>
          <w:lang w:eastAsia="en-US"/>
        </w:rPr>
        <w:t>eShop</w:t>
      </w:r>
    </w:p>
    <w:p w14:paraId="39F96D47" w14:textId="3BBE2DB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w:t>
      </w:r>
      <w:r w:rsidRPr="00A322B1">
        <w:rPr>
          <w:rFonts w:ascii="Consolas" w:hAnsi="Consolas" w:cs="Courier New"/>
          <w:b/>
          <w:bCs/>
          <w:color w:val="24292F"/>
          <w:sz w:val="20"/>
          <w:szCs w:val="20"/>
          <w:bdr w:val="none" w:sz="0" w:space="0" w:color="auto" w:frame="1"/>
          <w:lang w:eastAsia="en-US"/>
        </w:rPr>
        <w:t>src</w:t>
      </w:r>
      <w:r w:rsidRPr="00A322B1">
        <w:rPr>
          <w:rFonts w:ascii="Consolas" w:hAnsi="Consolas" w:cs="Courier New"/>
          <w:color w:val="24292F"/>
          <w:sz w:val="20"/>
          <w:szCs w:val="20"/>
          <w:bdr w:val="none" w:sz="0" w:space="0" w:color="auto" w:frame="1"/>
          <w:lang w:eastAsia="en-US"/>
        </w:rPr>
        <w:t xml:space="preserve"> – индикира път към основния код</w:t>
      </w:r>
    </w:p>
    <w:p w14:paraId="30E21DAD" w14:textId="089AB4C1"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Pr="00A322B1">
        <w:rPr>
          <w:rFonts w:ascii="Consolas" w:hAnsi="Consolas" w:cs="Courier New"/>
          <w:b/>
          <w:bCs/>
          <w:color w:val="24292F"/>
          <w:sz w:val="20"/>
          <w:szCs w:val="20"/>
          <w:bdr w:val="none" w:sz="0" w:space="0" w:color="auto" w:frame="1"/>
          <w:lang w:eastAsia="en-US"/>
        </w:rPr>
        <w:t>eShop.Web</w:t>
      </w:r>
      <w:r w:rsidRPr="00A322B1">
        <w:rPr>
          <w:rFonts w:ascii="Consolas" w:hAnsi="Consolas" w:cs="Courier New"/>
          <w:color w:val="24292F"/>
          <w:sz w:val="20"/>
          <w:szCs w:val="20"/>
          <w:bdr w:val="none" w:sz="0" w:space="0" w:color="auto" w:frame="1"/>
          <w:lang w:eastAsia="en-US"/>
        </w:rPr>
        <w:t xml:space="preserve"> - логика за представяне</w:t>
      </w:r>
    </w:p>
    <w:p w14:paraId="6D994A5D" w14:textId="709AF7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.Business</w:t>
      </w:r>
      <w:r w:rsidRPr="00A322B1">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.Core</w:t>
      </w:r>
      <w:r w:rsidR="00270F2A" w:rsidRPr="00A322B1">
        <w:rPr>
          <w:rFonts w:ascii="Consolas" w:hAnsi="Consolas" w:cs="Courier New"/>
          <w:color w:val="24292F"/>
          <w:sz w:val="20"/>
          <w:szCs w:val="20"/>
          <w:bdr w:val="none" w:sz="0" w:space="0" w:color="auto" w:frame="1"/>
          <w:lang w:eastAsia="en-US"/>
        </w:rPr>
        <w:t xml:space="preserve"> – експонирани </w:t>
      </w:r>
      <w:r w:rsidR="0051239E" w:rsidRPr="00A322B1">
        <w:rPr>
          <w:rFonts w:ascii="Consolas" w:hAnsi="Consolas" w:cs="Courier New"/>
          <w:color w:val="24292F"/>
          <w:sz w:val="20"/>
          <w:szCs w:val="20"/>
          <w:bdr w:val="none" w:sz="0" w:space="0" w:color="auto" w:frame="1"/>
          <w:lang w:eastAsia="en-US"/>
        </w:rPr>
        <w:t>за клиенти</w:t>
      </w:r>
      <w:r w:rsidR="00270F2A" w:rsidRPr="00A322B1">
        <w:rPr>
          <w:rFonts w:ascii="Consolas" w:hAnsi="Consolas" w:cs="Courier New"/>
          <w:color w:val="24292F"/>
          <w:sz w:val="20"/>
          <w:szCs w:val="20"/>
          <w:bdr w:val="none" w:sz="0" w:space="0" w:color="auto" w:frame="1"/>
          <w:lang w:eastAsia="en-US"/>
        </w:rPr>
        <w:t xml:space="preserve"> модели</w:t>
      </w:r>
    </w:p>
    <w:p w14:paraId="61D1AFE6" w14:textId="5165381F"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.Domain</w:t>
      </w:r>
      <w:r w:rsidRPr="00A322B1">
        <w:rPr>
          <w:rFonts w:ascii="Consolas" w:hAnsi="Consolas" w:cs="Courier New"/>
          <w:color w:val="24292F"/>
          <w:sz w:val="20"/>
          <w:szCs w:val="20"/>
          <w:bdr w:val="none" w:sz="0" w:space="0" w:color="auto" w:frame="1"/>
          <w:lang w:eastAsia="en-US"/>
        </w:rPr>
        <w:t xml:space="preserve"> –</w:t>
      </w:r>
      <w:r w:rsidR="00270F2A" w:rsidRPr="00A322B1">
        <w:rPr>
          <w:rFonts w:ascii="Consolas" w:hAnsi="Consolas" w:cs="Courier New"/>
          <w:color w:val="24292F"/>
          <w:sz w:val="20"/>
          <w:szCs w:val="20"/>
          <w:bdr w:val="none" w:sz="0" w:space="0" w:color="auto" w:frame="1"/>
          <w:lang w:eastAsia="en-US"/>
        </w:rPr>
        <w:t xml:space="preserve"> вътрешни </w:t>
      </w:r>
      <w:r w:rsidRPr="00A322B1">
        <w:rPr>
          <w:rFonts w:ascii="Consolas" w:hAnsi="Consolas" w:cs="Courier New"/>
          <w:color w:val="24292F"/>
          <w:sz w:val="20"/>
          <w:szCs w:val="20"/>
          <w:bdr w:val="none" w:sz="0" w:space="0" w:color="auto" w:frame="1"/>
          <w:lang w:eastAsia="en-US"/>
        </w:rPr>
        <w:t>модели на приложение</w:t>
      </w:r>
      <w:r w:rsidR="00270F2A" w:rsidRPr="00A322B1">
        <w:rPr>
          <w:rFonts w:ascii="Consolas" w:hAnsi="Consolas" w:cs="Courier New"/>
          <w:color w:val="24292F"/>
          <w:sz w:val="20"/>
          <w:szCs w:val="20"/>
          <w:bdr w:val="none" w:sz="0" w:space="0" w:color="auto" w:frame="1"/>
          <w:lang w:eastAsia="en-US"/>
        </w:rPr>
        <w:t>то</w:t>
      </w:r>
    </w:p>
    <w:p w14:paraId="4455EB83" w14:textId="4CCF8D1C"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.Persistence</w:t>
      </w:r>
      <w:r w:rsidRPr="00A322B1">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A322B1"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bdr w:val="none" w:sz="0" w:space="0" w:color="auto" w:frame="1"/>
          <w:lang w:eastAsia="en-US"/>
        </w:rPr>
      </w:pPr>
      <w:r w:rsidRPr="00A322B1">
        <w:rPr>
          <w:rFonts w:ascii="Consolas" w:hAnsi="Consolas" w:cs="Courier New"/>
          <w:color w:val="24292F"/>
          <w:sz w:val="20"/>
          <w:szCs w:val="20"/>
          <w:bdr w:val="none" w:sz="0" w:space="0" w:color="auto" w:frame="1"/>
          <w:lang w:eastAsia="en-US"/>
        </w:rPr>
        <w:t>│   └───tests</w:t>
      </w:r>
      <w:r w:rsidR="00270F2A" w:rsidRPr="00A322B1">
        <w:rPr>
          <w:rFonts w:ascii="Consolas" w:hAnsi="Consolas" w:cs="Courier New"/>
          <w:color w:val="24292F"/>
          <w:sz w:val="20"/>
          <w:szCs w:val="20"/>
          <w:bdr w:val="none" w:sz="0" w:space="0" w:color="auto" w:frame="1"/>
          <w:lang w:eastAsia="en-US"/>
        </w:rPr>
        <w:t xml:space="preserve"> </w:t>
      </w:r>
      <w:r w:rsidRPr="00A322B1">
        <w:rPr>
          <w:rFonts w:ascii="Consolas" w:hAnsi="Consolas" w:cs="Courier New"/>
          <w:color w:val="24292F"/>
          <w:sz w:val="20"/>
          <w:szCs w:val="20"/>
          <w:bdr w:val="none" w:sz="0" w:space="0" w:color="auto" w:frame="1"/>
          <w:lang w:eastAsia="en-US"/>
        </w:rPr>
        <w:t>– индикира път към тестовете</w:t>
      </w:r>
      <w:r w:rsidR="00270F2A" w:rsidRPr="00A322B1">
        <w:rPr>
          <w:rFonts w:ascii="Consolas" w:hAnsi="Consolas" w:cs="Courier New"/>
          <w:color w:val="24292F"/>
          <w:sz w:val="20"/>
          <w:szCs w:val="20"/>
          <w:bdr w:val="none" w:sz="0" w:space="0" w:color="auto" w:frame="1"/>
          <w:lang w:eastAsia="en-US"/>
        </w:rPr>
        <w:t xml:space="preserve"> на</w:t>
      </w:r>
      <w:r w:rsidRPr="00A322B1">
        <w:rPr>
          <w:rFonts w:ascii="Consolas" w:hAnsi="Consolas" w:cs="Courier New"/>
          <w:color w:val="24292F"/>
          <w:sz w:val="20"/>
          <w:szCs w:val="20"/>
          <w:bdr w:val="none" w:sz="0" w:space="0" w:color="auto" w:frame="1"/>
          <w:lang w:eastAsia="en-US"/>
        </w:rPr>
        <w:t xml:space="preserve"> кода</w:t>
      </w:r>
    </w:p>
    <w:p w14:paraId="5ABF655F" w14:textId="164710AC" w:rsidR="004E3BA8" w:rsidRPr="00A322B1"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r w:rsidRPr="00A322B1">
        <w:rPr>
          <w:rFonts w:ascii="Consolas" w:hAnsi="Consolas" w:cs="Courier New"/>
          <w:color w:val="24292F"/>
          <w:sz w:val="20"/>
          <w:szCs w:val="20"/>
          <w:bdr w:val="none" w:sz="0" w:space="0" w:color="auto" w:frame="1"/>
          <w:lang w:eastAsia="en-US"/>
        </w:rPr>
        <w:t>│       └───</w:t>
      </w:r>
      <w:r w:rsidR="00537884" w:rsidRPr="00A322B1">
        <w:rPr>
          <w:rFonts w:ascii="Consolas" w:hAnsi="Consolas" w:cs="Courier New"/>
          <w:b/>
          <w:bCs/>
          <w:color w:val="24292F"/>
          <w:sz w:val="20"/>
          <w:szCs w:val="20"/>
          <w:bdr w:val="none" w:sz="0" w:space="0" w:color="auto" w:frame="1"/>
          <w:lang w:eastAsia="en-US"/>
        </w:rPr>
        <w:t>eShop</w:t>
      </w:r>
      <w:r w:rsidRPr="00A322B1">
        <w:rPr>
          <w:rFonts w:ascii="Consolas" w:hAnsi="Consolas" w:cs="Courier New"/>
          <w:b/>
          <w:bCs/>
          <w:color w:val="24292F"/>
          <w:sz w:val="20"/>
          <w:szCs w:val="20"/>
          <w:bdr w:val="none" w:sz="0" w:space="0" w:color="auto" w:frame="1"/>
          <w:lang w:eastAsia="en-US"/>
        </w:rPr>
        <w:t>.Tests</w:t>
      </w:r>
      <w:r w:rsidRPr="00A322B1">
        <w:rPr>
          <w:rFonts w:ascii="Consolas" w:hAnsi="Consolas" w:cs="Courier New"/>
          <w:color w:val="24292F"/>
          <w:sz w:val="20"/>
          <w:szCs w:val="20"/>
          <w:bdr w:val="none" w:sz="0" w:space="0" w:color="auto" w:frame="1"/>
          <w:lang w:eastAsia="en-US"/>
        </w:rPr>
        <w:t xml:space="preserve"> – </w:t>
      </w:r>
      <w:r w:rsidR="00270F2A" w:rsidRPr="00A322B1">
        <w:rPr>
          <w:rFonts w:ascii="Consolas" w:hAnsi="Consolas" w:cs="Courier New"/>
          <w:color w:val="24292F"/>
          <w:sz w:val="20"/>
          <w:szCs w:val="20"/>
          <w:bdr w:val="none" w:sz="0" w:space="0" w:color="auto" w:frame="1"/>
          <w:lang w:eastAsia="en-US"/>
        </w:rPr>
        <w:t xml:space="preserve">пълен набор от </w:t>
      </w:r>
      <w:r w:rsidRPr="00A322B1">
        <w:rPr>
          <w:rFonts w:ascii="Consolas" w:hAnsi="Consolas" w:cs="Courier New"/>
          <w:color w:val="24292F"/>
          <w:sz w:val="20"/>
          <w:szCs w:val="20"/>
          <w:bdr w:val="none" w:sz="0" w:space="0" w:color="auto" w:frame="1"/>
          <w:lang w:eastAsia="en-US"/>
        </w:rPr>
        <w:t>автоматизирани</w:t>
      </w:r>
      <w:r w:rsidR="00270F2A" w:rsidRPr="00A322B1">
        <w:rPr>
          <w:rFonts w:ascii="Consolas" w:hAnsi="Consolas" w:cs="Courier New"/>
          <w:color w:val="24292F"/>
          <w:sz w:val="20"/>
          <w:szCs w:val="20"/>
          <w:bdr w:val="none" w:sz="0" w:space="0" w:color="auto" w:frame="1"/>
          <w:lang w:eastAsia="en-US"/>
        </w:rPr>
        <w:t xml:space="preserve"> (интеграционни)</w:t>
      </w:r>
      <w:r w:rsidRPr="00A322B1">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322B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24292F"/>
          <w:sz w:val="20"/>
          <w:szCs w:val="20"/>
          <w:lang w:eastAsia="en-US"/>
        </w:rPr>
      </w:pPr>
    </w:p>
    <w:p w14:paraId="76CED64E" w14:textId="10990E1F" w:rsidR="004E3BA8" w:rsidRPr="00A322B1" w:rsidRDefault="004E3BA8" w:rsidP="00F20E64">
      <w:pPr>
        <w:tabs>
          <w:tab w:val="left" w:pos="993"/>
        </w:tabs>
        <w:spacing w:line="360" w:lineRule="auto"/>
      </w:pPr>
      <w:r w:rsidRPr="00A322B1">
        <w:rPr>
          <w:noProof/>
        </w:rPr>
        <w:lastRenderedPageBreak/>
        <w:t>Много успешни приложения, които съществуват днес, са създадени като монолити. С течение на времето, обаче, се наблюдават някои слаби точки като</w:t>
      </w:r>
      <w:r w:rsidRPr="00A322B1">
        <w:rPr>
          <w:szCs w:val="28"/>
        </w:rPr>
        <w:t>:</w:t>
      </w:r>
    </w:p>
    <w:p w14:paraId="714BD5B2" w14:textId="5181ABC5" w:rsidR="004E3BA8" w:rsidRPr="00A322B1" w:rsidRDefault="004E3BA8" w:rsidP="004E3BA8">
      <w:pPr>
        <w:tabs>
          <w:tab w:val="left" w:pos="993"/>
        </w:tabs>
        <w:spacing w:line="360" w:lineRule="auto"/>
        <w:rPr>
          <w:szCs w:val="28"/>
        </w:rPr>
      </w:pPr>
      <w:r w:rsidRPr="00A322B1">
        <w:rPr>
          <w:szCs w:val="28"/>
        </w:rPr>
        <w:t>• Новите промени могат да имат нежелани и скъпи странични ефекти.</w:t>
      </w:r>
    </w:p>
    <w:p w14:paraId="37F92EAD" w14:textId="6DB2108B" w:rsidR="004E3BA8" w:rsidRPr="00A322B1" w:rsidRDefault="004E3BA8" w:rsidP="004E3BA8">
      <w:pPr>
        <w:tabs>
          <w:tab w:val="left" w:pos="993"/>
        </w:tabs>
        <w:spacing w:line="360" w:lineRule="auto"/>
        <w:rPr>
          <w:szCs w:val="28"/>
        </w:rPr>
      </w:pPr>
      <w:r w:rsidRPr="00A322B1">
        <w:rPr>
          <w:szCs w:val="28"/>
        </w:rPr>
        <w:t xml:space="preserve">• Новите функции стават трудни, отнемащи време и скъпи за прилагане. </w:t>
      </w:r>
    </w:p>
    <w:p w14:paraId="721481F2" w14:textId="6F60A8F3" w:rsidR="004E3BA8" w:rsidRPr="00A322B1" w:rsidRDefault="004E3BA8" w:rsidP="004E3BA8">
      <w:pPr>
        <w:tabs>
          <w:tab w:val="left" w:pos="993"/>
        </w:tabs>
        <w:spacing w:line="360" w:lineRule="auto"/>
        <w:rPr>
          <w:szCs w:val="28"/>
        </w:rPr>
      </w:pPr>
      <w:r w:rsidRPr="00A322B1">
        <w:rPr>
          <w:szCs w:val="28"/>
        </w:rPr>
        <w:t xml:space="preserve">• Всяка версия изисква пълно разгръщане на цялото приложение. </w:t>
      </w:r>
    </w:p>
    <w:p w14:paraId="3F67C2E4" w14:textId="2B8F8197" w:rsidR="004E3BA8" w:rsidRPr="00A322B1" w:rsidRDefault="004E3BA8" w:rsidP="008D3B8B">
      <w:pPr>
        <w:tabs>
          <w:tab w:val="left" w:pos="993"/>
        </w:tabs>
        <w:spacing w:line="360" w:lineRule="auto"/>
        <w:rPr>
          <w:noProof/>
        </w:rPr>
      </w:pPr>
      <w:r w:rsidRPr="00A322B1">
        <w:rPr>
          <w:szCs w:val="28"/>
        </w:rPr>
        <w:t xml:space="preserve">• </w:t>
      </w:r>
      <w:r w:rsidRPr="00A322B1">
        <w:rPr>
          <w:noProof/>
        </w:rPr>
        <w:t>Един нестабилен компонент може да срине цялата система.</w:t>
      </w:r>
    </w:p>
    <w:p w14:paraId="123B671C" w14:textId="77777777" w:rsidR="00843522" w:rsidRDefault="00843522" w:rsidP="00B62D1F">
      <w:pPr>
        <w:pStyle w:val="Heading2"/>
        <w:rPr>
          <w:noProof/>
        </w:rPr>
      </w:pPr>
    </w:p>
    <w:p w14:paraId="3B6B3D78" w14:textId="032A7AEC" w:rsidR="00B62D1F" w:rsidRPr="00843522" w:rsidRDefault="00B358A4" w:rsidP="00843522">
      <w:pPr>
        <w:pStyle w:val="Heading2"/>
      </w:pPr>
      <w:bookmarkStart w:id="4" w:name="_Toc89497122"/>
      <w:r w:rsidRPr="00843522">
        <w:t>1.2</w:t>
      </w:r>
      <w:r w:rsidR="00843522">
        <w:t>.</w:t>
      </w:r>
      <w:r w:rsidRPr="00843522">
        <w:t xml:space="preserve"> Mикросървисна системна архитектура</w:t>
      </w:r>
      <w:bookmarkEnd w:id="4"/>
      <w:r w:rsidRPr="00843522">
        <w:t xml:space="preserve"> </w:t>
      </w:r>
    </w:p>
    <w:p w14:paraId="621FB195" w14:textId="5B4B4B4F" w:rsidR="000B215D" w:rsidRPr="00A322B1" w:rsidRDefault="00AC1511" w:rsidP="000B215D">
      <w:pPr>
        <w:tabs>
          <w:tab w:val="left" w:pos="993"/>
        </w:tabs>
        <w:spacing w:line="360" w:lineRule="auto"/>
        <w:rPr>
          <w:noProof/>
        </w:rPr>
      </w:pPr>
      <w:r w:rsidRPr="00A322B1">
        <w:rPr>
          <w:noProof/>
        </w:rPr>
        <w:t>За да реши горе описаните, но и много други</w:t>
      </w:r>
      <w:r w:rsidR="000D44AE" w:rsidRPr="00A322B1">
        <w:rPr>
          <w:noProof/>
        </w:rPr>
        <w:t>,</w:t>
      </w:r>
      <w:r w:rsidRPr="00A322B1">
        <w:rPr>
          <w:noProof/>
        </w:rPr>
        <w:t xml:space="preserve"> проблеми, следва да разгледаме ориентирания към услуги архитектурен стил.</w:t>
      </w:r>
      <w:r w:rsidRPr="00A322B1">
        <w:t xml:space="preserve"> Това е </w:t>
      </w:r>
      <w:r w:rsidRPr="00A322B1">
        <w:rPr>
          <w:noProof/>
        </w:rPr>
        <w:t>подход за изграждане на сървърно приложение като набор от малки</w:t>
      </w:r>
      <w:r w:rsidR="00137F7B" w:rsidRPr="00A322B1">
        <w:rPr>
          <w:noProof/>
        </w:rPr>
        <w:t>, но високо-качествени</w:t>
      </w:r>
      <w:r w:rsidRPr="00A322B1">
        <w:rPr>
          <w:noProof/>
        </w:rPr>
        <w:t xml:space="preserve"> </w:t>
      </w:r>
      <w:r w:rsidR="00446CAF" w:rsidRPr="00A322B1">
        <w:rPr>
          <w:noProof/>
        </w:rPr>
        <w:t>под</w:t>
      </w:r>
      <w:r w:rsidRPr="00A322B1">
        <w:rPr>
          <w:noProof/>
        </w:rPr>
        <w:t>услуги. Съотвено, клиентите,</w:t>
      </w:r>
      <w:r w:rsidR="005C549B" w:rsidRPr="00A322B1">
        <w:rPr>
          <w:noProof/>
        </w:rPr>
        <w:t xml:space="preserve"> на сървърните услуги,</w:t>
      </w:r>
      <w:r w:rsidRPr="00A322B1">
        <w:rPr>
          <w:noProof/>
        </w:rPr>
        <w:t xml:space="preserve">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sidR="000B215D" w:rsidRPr="00A322B1">
        <w:rPr>
          <w:noProof/>
        </w:rPr>
        <w:t>, HTTP/HTTPS, WebSockets</w:t>
      </w:r>
      <w:r w:rsidR="004C3D4C" w:rsidRPr="00A322B1">
        <w:rPr>
          <w:rStyle w:val="FootnoteReference"/>
          <w:szCs w:val="28"/>
        </w:rPr>
        <w:footnoteReference w:id="8"/>
      </w:r>
      <w:r w:rsidR="000B215D" w:rsidRPr="00A322B1">
        <w:rPr>
          <w:noProof/>
        </w:rPr>
        <w:t xml:space="preserve"> или AMQP</w:t>
      </w:r>
      <w:r w:rsidRPr="00A322B1">
        <w:rPr>
          <w:noProof/>
        </w:rPr>
        <w:t>.</w:t>
      </w:r>
      <w:r w:rsidR="000B215D" w:rsidRPr="00A322B1">
        <w:rPr>
          <w:noProof/>
        </w:rPr>
        <w:t xml:space="preserve"> Всеки микросервис притежава специфична бизнес способност, трябва да бъде разработван автономно и да може да се разгръща независимо.</w:t>
      </w:r>
      <w:r w:rsidR="00DB427E" w:rsidRPr="00A322B1">
        <w:rPr>
          <w:noProof/>
        </w:rPr>
        <w:t xml:space="preserve"> Предимства на това архитектурно решение са:</w:t>
      </w:r>
    </w:p>
    <w:p w14:paraId="48A940F1" w14:textId="2AE02FF5" w:rsidR="00DB427E" w:rsidRPr="00A322B1" w:rsidRDefault="00DB427E" w:rsidP="00DB427E">
      <w:pPr>
        <w:tabs>
          <w:tab w:val="left" w:pos="993"/>
        </w:tabs>
        <w:spacing w:line="360" w:lineRule="auto"/>
        <w:rPr>
          <w:szCs w:val="28"/>
        </w:rPr>
      </w:pPr>
      <w:r w:rsidRPr="00A322B1">
        <w:rPr>
          <w:szCs w:val="28"/>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759C8D83" w14:textId="3608F2F2" w:rsidR="00DB427E" w:rsidRPr="00A322B1" w:rsidRDefault="00DB427E" w:rsidP="00DB427E">
      <w:pPr>
        <w:tabs>
          <w:tab w:val="left" w:pos="993"/>
        </w:tabs>
        <w:spacing w:line="360" w:lineRule="auto"/>
        <w:rPr>
          <w:noProof/>
        </w:rPr>
      </w:pPr>
      <w:r w:rsidRPr="00A322B1">
        <w:rPr>
          <w:szCs w:val="28"/>
        </w:rPr>
        <w:t xml:space="preserve">•  </w:t>
      </w:r>
      <w:r w:rsidRPr="00A322B1">
        <w:rPr>
          <w:noProof/>
        </w:rPr>
        <w:t>Работата може да бъде дистрибутирана между отделни екипи.</w:t>
      </w:r>
    </w:p>
    <w:p w14:paraId="105D0881" w14:textId="7D4A1BA2" w:rsidR="00DB427E" w:rsidRPr="00A322B1" w:rsidRDefault="00DB427E" w:rsidP="00DB427E">
      <w:pPr>
        <w:tabs>
          <w:tab w:val="left" w:pos="993"/>
        </w:tabs>
        <w:spacing w:line="360" w:lineRule="auto"/>
        <w:rPr>
          <w:noProof/>
        </w:rPr>
      </w:pPr>
      <w:r w:rsidRPr="00A322B1">
        <w:rPr>
          <w:szCs w:val="28"/>
        </w:rPr>
        <w:t xml:space="preserve">•  </w:t>
      </w:r>
      <w:r w:rsidRPr="00A322B1">
        <w:rPr>
          <w:noProof/>
        </w:rPr>
        <w:t>Проблемите са по-изолирани.</w:t>
      </w:r>
    </w:p>
    <w:p w14:paraId="1F13208C" w14:textId="483C92F0" w:rsidR="00DB427E" w:rsidRPr="00A322B1" w:rsidRDefault="00DB427E" w:rsidP="00DB427E">
      <w:pPr>
        <w:tabs>
          <w:tab w:val="left" w:pos="993"/>
        </w:tabs>
        <w:spacing w:line="360" w:lineRule="auto"/>
        <w:rPr>
          <w:szCs w:val="28"/>
        </w:rPr>
      </w:pPr>
      <w:r w:rsidRPr="00A322B1">
        <w:rPr>
          <w:szCs w:val="28"/>
        </w:rPr>
        <w:t xml:space="preserve">• </w:t>
      </w:r>
      <w:r w:rsidR="00C73CCA" w:rsidRPr="00A322B1">
        <w:rPr>
          <w:szCs w:val="28"/>
        </w:rPr>
        <w:t xml:space="preserve"> </w:t>
      </w:r>
      <w:r w:rsidRPr="00A322B1">
        <w:rPr>
          <w:szCs w:val="28"/>
        </w:rPr>
        <w:t>Позволява използването на най-новите технологии.</w:t>
      </w:r>
    </w:p>
    <w:p w14:paraId="2673DC9D" w14:textId="0BC45097" w:rsidR="006D2206" w:rsidRPr="00A322B1" w:rsidRDefault="00986178" w:rsidP="008C01CF">
      <w:pPr>
        <w:tabs>
          <w:tab w:val="left" w:pos="993"/>
        </w:tabs>
        <w:spacing w:line="360" w:lineRule="auto"/>
        <w:rPr>
          <w:szCs w:val="28"/>
        </w:rPr>
      </w:pPr>
      <w:r w:rsidRPr="00A322B1">
        <w:rPr>
          <w:szCs w:val="28"/>
        </w:rPr>
        <w:t>Тъй като ориентираната към услуги архитектура носи специфични изисквания</w:t>
      </w:r>
      <w:r w:rsidR="0097706D" w:rsidRPr="00A322B1">
        <w:rPr>
          <w:szCs w:val="28"/>
        </w:rPr>
        <w:t xml:space="preserve"> и сложност</w:t>
      </w:r>
      <w:r w:rsidRPr="00A322B1">
        <w:rPr>
          <w:szCs w:val="28"/>
        </w:rPr>
        <w:t xml:space="preserve">, нека разгледаме интеграцията </w:t>
      </w:r>
      <w:r w:rsidR="00FE6A19" w:rsidRPr="00A322B1">
        <w:rPr>
          <w:szCs w:val="28"/>
        </w:rPr>
        <w:t>на</w:t>
      </w:r>
      <w:r w:rsidRPr="00A322B1">
        <w:rPr>
          <w:szCs w:val="28"/>
        </w:rPr>
        <w:t xml:space="preserve"> онлайн магазинът</w:t>
      </w:r>
      <w:r w:rsidR="00FE6A19" w:rsidRPr="00A322B1">
        <w:rPr>
          <w:szCs w:val="28"/>
        </w:rPr>
        <w:t>, изграден от микро-услуги,</w:t>
      </w:r>
      <w:r w:rsidR="0097706D" w:rsidRPr="00A322B1">
        <w:rPr>
          <w:szCs w:val="28"/>
        </w:rPr>
        <w:t xml:space="preserve"> към облачно базирана среда </w:t>
      </w:r>
      <w:r w:rsidRPr="00A322B1">
        <w:rPr>
          <w:szCs w:val="28"/>
        </w:rPr>
        <w:t xml:space="preserve"> в следващата глава. </w:t>
      </w:r>
    </w:p>
    <w:p w14:paraId="2743A01D" w14:textId="4D115521" w:rsidR="008C01CF" w:rsidRPr="00A322B1" w:rsidRDefault="00F20E64" w:rsidP="00482299">
      <w:pPr>
        <w:pStyle w:val="Heading1"/>
      </w:pPr>
      <w:bookmarkStart w:id="5" w:name="_Toc89497123"/>
      <w:r>
        <w:lastRenderedPageBreak/>
        <w:t xml:space="preserve">2. </w:t>
      </w:r>
      <w:r w:rsidR="001E6603" w:rsidRPr="00A322B1">
        <w:t xml:space="preserve">Модели на подсистемите </w:t>
      </w:r>
      <w:r w:rsidR="00FA7607" w:rsidRPr="00A322B1">
        <w:t xml:space="preserve">и </w:t>
      </w:r>
      <w:r w:rsidR="007D658D" w:rsidRPr="00A322B1">
        <w:t>хранилищата им</w:t>
      </w:r>
      <w:r w:rsidR="00FA7607" w:rsidRPr="00A322B1">
        <w:t xml:space="preserve"> </w:t>
      </w:r>
      <w:r w:rsidR="007D658D" w:rsidRPr="00A322B1">
        <w:t>за</w:t>
      </w:r>
      <w:r w:rsidR="00FA7607" w:rsidRPr="00A322B1">
        <w:t xml:space="preserve"> данни</w:t>
      </w:r>
      <w:bookmarkEnd w:id="5"/>
    </w:p>
    <w:p w14:paraId="77B19939" w14:textId="09B390E9" w:rsidR="008C01CF" w:rsidRDefault="002F1C95" w:rsidP="008C01CF">
      <w:pPr>
        <w:tabs>
          <w:tab w:val="left" w:pos="993"/>
        </w:tabs>
        <w:spacing w:line="360" w:lineRule="auto"/>
        <w:rPr>
          <w:szCs w:val="28"/>
        </w:rPr>
      </w:pPr>
      <w:r w:rsidRPr="00A322B1">
        <w:rPr>
          <w:szCs w:val="28"/>
        </w:rPr>
        <w:t>Като начало на тази част, нека разгледаме ф</w:t>
      </w:r>
      <w:r w:rsidR="008C01CF" w:rsidRPr="00A322B1">
        <w:rPr>
          <w:szCs w:val="28"/>
        </w:rPr>
        <w:t>иг</w:t>
      </w:r>
      <w:r w:rsidRPr="00A322B1">
        <w:rPr>
          <w:szCs w:val="28"/>
        </w:rPr>
        <w:t>.</w:t>
      </w:r>
      <w:r w:rsidR="00482299">
        <w:rPr>
          <w:szCs w:val="28"/>
        </w:rPr>
        <w:t xml:space="preserve"> </w:t>
      </w:r>
      <w:r w:rsidR="005E0A5B">
        <w:rPr>
          <w:szCs w:val="28"/>
        </w:rPr>
        <w:t>4</w:t>
      </w:r>
      <w:r w:rsidRPr="00A322B1">
        <w:rPr>
          <w:szCs w:val="28"/>
        </w:rPr>
        <w:t>, която</w:t>
      </w:r>
      <w:r w:rsidR="008C01CF" w:rsidRPr="00A322B1">
        <w:rPr>
          <w:szCs w:val="28"/>
        </w:rPr>
        <w:t xml:space="preserve"> илюстрира как монолитното структурираният модел се превръща в ориентирана към услуги, базирана на облак</w:t>
      </w:r>
      <w:r w:rsidRPr="00A322B1">
        <w:rPr>
          <w:szCs w:val="28"/>
        </w:rPr>
        <w:t>,</w:t>
      </w:r>
      <w:r w:rsidR="008C01CF" w:rsidRPr="00A322B1">
        <w:rPr>
          <w:szCs w:val="28"/>
        </w:rPr>
        <w:t xml:space="preserve"> система.</w:t>
      </w:r>
    </w:p>
    <w:p w14:paraId="60A89B70" w14:textId="77777777" w:rsidR="00F20E64" w:rsidRDefault="00F20E64" w:rsidP="008C01CF">
      <w:pPr>
        <w:tabs>
          <w:tab w:val="left" w:pos="993"/>
        </w:tabs>
        <w:spacing w:line="360" w:lineRule="auto"/>
        <w:rPr>
          <w:szCs w:val="28"/>
        </w:rPr>
      </w:pPr>
    </w:p>
    <w:p w14:paraId="59F2B71B" w14:textId="7ECE5FBD" w:rsidR="00F20E64" w:rsidRPr="00A322B1" w:rsidRDefault="00F20E64" w:rsidP="00F20E64">
      <w:pPr>
        <w:ind w:firstLine="0"/>
      </w:pPr>
      <w:r>
        <w:rPr>
          <w:noProof/>
        </w:rPr>
        <w:drawing>
          <wp:inline distT="0" distB="0" distL="0" distR="0" wp14:anchorId="4E3BE346" wp14:editId="33D4C62E">
            <wp:extent cx="6119495" cy="2766060"/>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a:picLocks noChangeAspect="1"/>
                    </pic:cNvPicPr>
                  </pic:nvPicPr>
                  <pic:blipFill>
                    <a:blip r:embed="rId13"/>
                    <a:stretch>
                      <a:fillRect/>
                    </a:stretch>
                  </pic:blipFill>
                  <pic:spPr>
                    <a:xfrm>
                      <a:off x="0" y="0"/>
                      <a:ext cx="6119495" cy="2766060"/>
                    </a:xfrm>
                    <a:prstGeom prst="rect">
                      <a:avLst/>
                    </a:prstGeom>
                  </pic:spPr>
                </pic:pic>
              </a:graphicData>
            </a:graphic>
          </wp:inline>
        </w:drawing>
      </w:r>
    </w:p>
    <w:p w14:paraId="234D8168" w14:textId="307E9901" w:rsidR="00F20E64" w:rsidRPr="00482299" w:rsidRDefault="00F20E64" w:rsidP="00482299">
      <w:pPr>
        <w:ind w:firstLine="0"/>
        <w:rPr>
          <w:b/>
          <w:bCs/>
          <w:i/>
          <w:iCs/>
        </w:rPr>
      </w:pPr>
      <w:r w:rsidRPr="00482299">
        <w:rPr>
          <w:b/>
          <w:bCs/>
          <w:i/>
          <w:iCs/>
        </w:rPr>
        <w:t>Фиг.</w:t>
      </w:r>
      <w:r w:rsidR="00482299">
        <w:rPr>
          <w:b/>
          <w:bCs/>
          <w:i/>
          <w:iCs/>
        </w:rPr>
        <w:t xml:space="preserve"> </w:t>
      </w:r>
      <w:r w:rsidR="005E0A5B">
        <w:rPr>
          <w:b/>
          <w:bCs/>
          <w:i/>
          <w:iCs/>
        </w:rPr>
        <w:t>4</w:t>
      </w:r>
      <w:r w:rsidRPr="00482299">
        <w:rPr>
          <w:b/>
          <w:bCs/>
          <w:i/>
          <w:iCs/>
        </w:rPr>
        <w:t>. Mикросървисната архитектура за разработка на</w:t>
      </w:r>
      <w:r w:rsidRPr="00482299">
        <w:rPr>
          <w:b/>
          <w:bCs/>
          <w:i/>
          <w:iCs/>
          <w:lang w:val="ru-RU"/>
        </w:rPr>
        <w:t xml:space="preserve"> </w:t>
      </w:r>
      <w:r w:rsidRPr="00482299">
        <w:rPr>
          <w:b/>
          <w:bCs/>
          <w:i/>
          <w:iCs/>
        </w:rPr>
        <w:t>eShop приложени</w:t>
      </w:r>
      <w:r w:rsidRPr="00482299">
        <w:rPr>
          <w:b/>
          <w:bCs/>
          <w:i/>
          <w:iCs/>
          <w:lang w:val="en-US"/>
        </w:rPr>
        <w:t>e</w:t>
      </w:r>
      <w:r w:rsidRPr="00482299">
        <w:rPr>
          <w:b/>
          <w:bCs/>
          <w:i/>
          <w:iCs/>
        </w:rPr>
        <w:t xml:space="preserve"> </w:t>
      </w:r>
    </w:p>
    <w:p w14:paraId="1E260A43" w14:textId="77777777" w:rsidR="009C03B8" w:rsidRPr="00A322B1" w:rsidRDefault="009C03B8" w:rsidP="000831E2">
      <w:pPr>
        <w:spacing w:line="360" w:lineRule="auto"/>
        <w:rPr>
          <w:szCs w:val="28"/>
        </w:rPr>
      </w:pPr>
    </w:p>
    <w:p w14:paraId="1586145F" w14:textId="5182B351" w:rsidR="00F0583D" w:rsidRPr="00A322B1" w:rsidRDefault="008C01CF" w:rsidP="000831E2">
      <w:pPr>
        <w:spacing w:line="360" w:lineRule="auto"/>
        <w:rPr>
          <w:szCs w:val="28"/>
        </w:rPr>
      </w:pPr>
      <w:r w:rsidRPr="00A322B1">
        <w:rPr>
          <w:szCs w:val="28"/>
        </w:rPr>
        <w:t>Системата е достъпна от уеб или мобилни клиенти, които имат достъп през HTTPS, насочени или към сървърното приложение ASP.NET Core MVC, или към подходящ</w:t>
      </w:r>
      <w:r w:rsidR="005C031F" w:rsidRPr="00A322B1">
        <w:rPr>
          <w:szCs w:val="28"/>
        </w:rPr>
        <w:t xml:space="preserve"> </w:t>
      </w:r>
      <w:r w:rsidRPr="00A322B1">
        <w:rPr>
          <w:szCs w:val="28"/>
        </w:rPr>
        <w:t xml:space="preserve">API шлюз. </w:t>
      </w:r>
      <w:r w:rsidR="00F0583D" w:rsidRPr="00A322B1">
        <w:rPr>
          <w:szCs w:val="28"/>
        </w:rPr>
        <w:t>Функционалността на приложението е разделена на много отделни микроуслуги (надграждащи модулите от монолитния дизайн): удостоверяване и самоличност, управление на потребители, изброяване на артикули от продуктовия каталог, заявяване на поръчки и др. Всяка от тези отделни услуги има свое собствено хранилище за основни данни  . Няма единно хранилище за основни данни, с което всички услуги взаимодействат. Всяка от различните микроуслуги е проектирана по различен начин, въз основа на техните индивидуални изисквания.</w:t>
      </w:r>
      <w:r w:rsidR="00DB5E64" w:rsidRPr="00A322B1">
        <w:rPr>
          <w:szCs w:val="28"/>
        </w:rPr>
        <w:t xml:space="preserve"> </w:t>
      </w:r>
    </w:p>
    <w:p w14:paraId="0EC748D0" w14:textId="1AFA844A" w:rsidR="00F0583D" w:rsidRDefault="00F0583D" w:rsidP="00F0583D">
      <w:pPr>
        <w:spacing w:line="360" w:lineRule="auto"/>
        <w:rPr>
          <w:szCs w:val="28"/>
        </w:rPr>
      </w:pPr>
      <w:r w:rsidRPr="00A322B1">
        <w:rPr>
          <w:szCs w:val="28"/>
        </w:rPr>
        <w:t xml:space="preserve">От гледна точка на изходния код, проектът включва доста отделни решения в Git хранилището си. Фигура </w:t>
      </w:r>
      <w:r w:rsidR="005E0A5B">
        <w:rPr>
          <w:szCs w:val="28"/>
        </w:rPr>
        <w:t>5</w:t>
      </w:r>
      <w:r w:rsidRPr="00A322B1">
        <w:rPr>
          <w:szCs w:val="28"/>
        </w:rPr>
        <w:t xml:space="preserve"> показва пълното решение на Visual Studio, в което </w:t>
      </w:r>
      <w:r w:rsidR="005F7F41" w:rsidRPr="00A322B1">
        <w:rPr>
          <w:szCs w:val="28"/>
        </w:rPr>
        <w:t xml:space="preserve">са </w:t>
      </w:r>
      <w:r w:rsidRPr="00A322B1">
        <w:rPr>
          <w:szCs w:val="28"/>
        </w:rPr>
        <w:t>организир</w:t>
      </w:r>
      <w:r w:rsidR="005F7F41" w:rsidRPr="00A322B1">
        <w:rPr>
          <w:szCs w:val="28"/>
        </w:rPr>
        <w:t>ани</w:t>
      </w:r>
      <w:r w:rsidRPr="00A322B1">
        <w:rPr>
          <w:szCs w:val="28"/>
        </w:rPr>
        <w:t xml:space="preserve"> </w:t>
      </w:r>
      <w:r w:rsidR="005F7F41" w:rsidRPr="00A322B1">
        <w:rPr>
          <w:szCs w:val="28"/>
        </w:rPr>
        <w:t>подпроектите</w:t>
      </w:r>
      <w:r w:rsidR="000E3E76" w:rsidRPr="00A322B1">
        <w:rPr>
          <w:szCs w:val="28"/>
        </w:rPr>
        <w:t>.</w:t>
      </w:r>
    </w:p>
    <w:p w14:paraId="239D617D" w14:textId="631FE1B9" w:rsidR="00482299" w:rsidRDefault="00482299" w:rsidP="00482299">
      <w:pPr>
        <w:jc w:val="center"/>
      </w:pPr>
      <w:r>
        <w:rPr>
          <w:noProof/>
        </w:rPr>
        <w:lastRenderedPageBreak/>
        <w:drawing>
          <wp:inline distT="0" distB="0" distL="0" distR="0" wp14:anchorId="59236B18" wp14:editId="5E323956">
            <wp:extent cx="2457450" cy="6981825"/>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pic:cNvPicPr>
                  </pic:nvPicPr>
                  <pic:blipFill>
                    <a:blip r:embed="rId14"/>
                    <a:stretch>
                      <a:fillRect/>
                    </a:stretch>
                  </pic:blipFill>
                  <pic:spPr>
                    <a:xfrm>
                      <a:off x="0" y="0"/>
                      <a:ext cx="2457450" cy="6981825"/>
                    </a:xfrm>
                    <a:prstGeom prst="rect">
                      <a:avLst/>
                    </a:prstGeom>
                  </pic:spPr>
                </pic:pic>
              </a:graphicData>
            </a:graphic>
          </wp:inline>
        </w:drawing>
      </w:r>
    </w:p>
    <w:p w14:paraId="64E8397A" w14:textId="2A04651F" w:rsidR="00482299" w:rsidRPr="00482299" w:rsidRDefault="00482299" w:rsidP="00482299">
      <w:pPr>
        <w:jc w:val="center"/>
        <w:rPr>
          <w:b/>
          <w:bCs/>
          <w:i/>
          <w:iCs/>
        </w:rPr>
      </w:pPr>
      <w:r w:rsidRPr="00482299">
        <w:rPr>
          <w:b/>
          <w:bCs/>
          <w:i/>
          <w:iCs/>
        </w:rPr>
        <w:t xml:space="preserve">Фиг. </w:t>
      </w:r>
      <w:r w:rsidR="005E0A5B">
        <w:rPr>
          <w:b/>
          <w:bCs/>
          <w:i/>
          <w:iCs/>
        </w:rPr>
        <w:t>5</w:t>
      </w:r>
      <w:r w:rsidRPr="00482299">
        <w:rPr>
          <w:b/>
          <w:bCs/>
          <w:i/>
          <w:iCs/>
        </w:rPr>
        <w:t xml:space="preserve">. </w:t>
      </w:r>
      <w:r>
        <w:rPr>
          <w:b/>
          <w:bCs/>
          <w:i/>
          <w:iCs/>
        </w:rPr>
        <w:t xml:space="preserve">Структура на </w:t>
      </w:r>
      <w:r w:rsidRPr="00482299">
        <w:rPr>
          <w:b/>
          <w:bCs/>
          <w:i/>
          <w:iCs/>
        </w:rPr>
        <w:t>подпроектите в</w:t>
      </w:r>
      <w:r>
        <w:rPr>
          <w:b/>
          <w:bCs/>
          <w:i/>
          <w:iCs/>
        </w:rPr>
        <w:t>ъв</w:t>
      </w:r>
      <w:r w:rsidRPr="00482299">
        <w:rPr>
          <w:b/>
          <w:bCs/>
          <w:i/>
          <w:iCs/>
        </w:rPr>
        <w:t xml:space="preserve"> Visual Studio</w:t>
      </w:r>
    </w:p>
    <w:p w14:paraId="6F171E09" w14:textId="77777777" w:rsidR="00482299" w:rsidRPr="00A322B1" w:rsidRDefault="00482299" w:rsidP="00F0583D">
      <w:pPr>
        <w:spacing w:line="360" w:lineRule="auto"/>
        <w:rPr>
          <w:szCs w:val="28"/>
        </w:rPr>
      </w:pPr>
    </w:p>
    <w:p w14:paraId="3281FDBA" w14:textId="6822D22A" w:rsidR="00097BB7" w:rsidRPr="00A322B1" w:rsidRDefault="000831E2" w:rsidP="000E3E76">
      <w:pPr>
        <w:spacing w:line="360" w:lineRule="auto"/>
      </w:pPr>
      <w:r w:rsidRPr="00A322B1">
        <w:rPr>
          <w:szCs w:val="28"/>
        </w:rPr>
        <w:t>API шлюзовете предлагат няколко предимства, като например разпределяне на заявки между услугите от индивидуални клиенти, с цел осигуряване на по-добра сигурност. В примера, архитектурата демонстрира разделяне на API шлюзовете въз основа на това дали заявката идва от уеб или мобилен клиент.</w:t>
      </w:r>
      <w:r w:rsidR="000E3E76" w:rsidRPr="00A322B1">
        <w:rPr>
          <w:szCs w:val="28"/>
        </w:rPr>
        <w:t xml:space="preserve"> </w:t>
      </w:r>
      <w:r w:rsidR="00607B4F" w:rsidRPr="00A322B1">
        <w:rPr>
          <w:szCs w:val="28"/>
        </w:rPr>
        <w:t>Oсъществяването на</w:t>
      </w:r>
      <w:r w:rsidR="000E3E76" w:rsidRPr="00A322B1">
        <w:rPr>
          <w:szCs w:val="28"/>
        </w:rPr>
        <w:t xml:space="preserve"> Azure</w:t>
      </w:r>
      <w:r w:rsidR="00607B4F" w:rsidRPr="00A322B1">
        <w:rPr>
          <w:szCs w:val="28"/>
        </w:rPr>
        <w:t xml:space="preserve"> се нарича</w:t>
      </w:r>
      <w:r w:rsidR="000E3E76" w:rsidRPr="00A322B1">
        <w:rPr>
          <w:szCs w:val="28"/>
        </w:rPr>
        <w:t xml:space="preserve"> API Management (APIM)</w:t>
      </w:r>
      <w:r w:rsidR="00607B4F" w:rsidRPr="00A322B1">
        <w:rPr>
          <w:szCs w:val="28"/>
        </w:rPr>
        <w:t>.</w:t>
      </w:r>
      <w:r w:rsidR="00E96EE8" w:rsidRPr="00A322B1">
        <w:rPr>
          <w:szCs w:val="28"/>
        </w:rPr>
        <w:t xml:space="preserve"> </w:t>
      </w:r>
      <w:r w:rsidR="00E96EE8" w:rsidRPr="00A322B1">
        <w:rPr>
          <w:szCs w:val="28"/>
        </w:rPr>
        <w:lastRenderedPageBreak/>
        <w:t xml:space="preserve">То </w:t>
      </w:r>
      <w:r w:rsidR="000E3E76" w:rsidRPr="00A322B1">
        <w:rPr>
          <w:szCs w:val="28"/>
        </w:rPr>
        <w:t xml:space="preserve">помага на организациите да публикуват  </w:t>
      </w:r>
      <w:r w:rsidR="009B5FE1" w:rsidRPr="00A322B1">
        <w:rPr>
          <w:color w:val="222222"/>
          <w:szCs w:val="28"/>
          <w:shd w:val="clear" w:color="auto" w:fill="FFFFFF"/>
        </w:rPr>
        <w:t>програмните интерфейси</w:t>
      </w:r>
      <w:r w:rsidR="0091347F" w:rsidRPr="00A322B1">
        <w:rPr>
          <w:szCs w:val="28"/>
        </w:rPr>
        <w:t xml:space="preserve"> по</w:t>
      </w:r>
      <w:r w:rsidR="000E3E76" w:rsidRPr="00A322B1">
        <w:rPr>
          <w:szCs w:val="28"/>
        </w:rPr>
        <w:t xml:space="preserve"> последователен и управляем начин.</w:t>
      </w:r>
      <w:r w:rsidR="000E3E76" w:rsidRPr="00A322B1">
        <w:t xml:space="preserve"> </w:t>
      </w:r>
    </w:p>
    <w:p w14:paraId="0751DA5D" w14:textId="10457ABF" w:rsidR="007939B2" w:rsidRPr="00A322B1" w:rsidRDefault="007939B2" w:rsidP="007939B2">
      <w:pPr>
        <w:spacing w:line="360" w:lineRule="auto"/>
        <w:rPr>
          <w:szCs w:val="28"/>
        </w:rPr>
      </w:pPr>
      <w:r w:rsidRPr="00A322B1">
        <w:t>Различните back-end услуги, използвани от eShop, имат различни изисквания за съхранение на данните.</w:t>
      </w:r>
      <w:r w:rsidRPr="00A322B1">
        <w:rPr>
          <w:szCs w:val="28"/>
        </w:rPr>
        <w:t xml:space="preserve"> Azure предоставя много видове хранилища за данни, които могат да помогнат за </w:t>
      </w:r>
      <w:r w:rsidR="00925A05" w:rsidRPr="00A322B1">
        <w:rPr>
          <w:color w:val="222222"/>
          <w:szCs w:val="28"/>
          <w:shd w:val="clear" w:color="auto" w:fill="FFFFFF"/>
        </w:rPr>
        <w:t>поддръжка </w:t>
      </w:r>
      <w:r w:rsidRPr="00A322B1">
        <w:rPr>
          <w:szCs w:val="28"/>
        </w:rPr>
        <w:t>и извличане на данни:</w:t>
      </w:r>
    </w:p>
    <w:p w14:paraId="6A32D8A1" w14:textId="08F4E844" w:rsidR="007939B2" w:rsidRPr="00A322B1" w:rsidRDefault="007939B2" w:rsidP="007939B2">
      <w:pPr>
        <w:pStyle w:val="ListParagraph"/>
        <w:numPr>
          <w:ilvl w:val="0"/>
          <w:numId w:val="29"/>
        </w:numPr>
        <w:tabs>
          <w:tab w:val="left" w:pos="993"/>
        </w:tabs>
        <w:spacing w:line="360" w:lineRule="auto"/>
        <w:ind w:left="0" w:firstLine="709"/>
        <w:rPr>
          <w:szCs w:val="28"/>
        </w:rPr>
      </w:pPr>
      <w:r w:rsidRPr="00A322B1">
        <w:rPr>
          <w:szCs w:val="28"/>
        </w:rPr>
        <w:t xml:space="preserve">Azure SQL Database - Това е </w:t>
      </w:r>
      <w:r w:rsidR="00AE07FC" w:rsidRPr="00A322B1">
        <w:rPr>
          <w:color w:val="222222"/>
          <w:szCs w:val="28"/>
          <w:shd w:val="clear" w:color="auto" w:fill="FFFFFF"/>
        </w:rPr>
        <w:t>облачно </w:t>
      </w:r>
      <w:r w:rsidRPr="00A322B1">
        <w:rPr>
          <w:szCs w:val="28"/>
        </w:rPr>
        <w:t>базиран SQL Server. Поведението му е същото като това на основното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sidRPr="00A322B1">
        <w:rPr>
          <w:szCs w:val="28"/>
        </w:rPr>
        <w:t>.</w:t>
      </w:r>
      <w:r w:rsidR="004805D5" w:rsidRPr="00A322B1">
        <w:rPr>
          <w:szCs w:val="28"/>
        </w:rPr>
        <w:t xml:space="preserve"> Услугата е използвана от подсистемите за удостоверяване и каталогът за продуктите.</w:t>
      </w:r>
    </w:p>
    <w:p w14:paraId="3BAD9731" w14:textId="729B1243" w:rsidR="007939B2" w:rsidRPr="00A322B1" w:rsidRDefault="007939B2" w:rsidP="007939B2">
      <w:pPr>
        <w:pStyle w:val="ListParagraph"/>
        <w:numPr>
          <w:ilvl w:val="0"/>
          <w:numId w:val="29"/>
        </w:numPr>
        <w:tabs>
          <w:tab w:val="left" w:pos="993"/>
        </w:tabs>
        <w:spacing w:line="360" w:lineRule="auto"/>
        <w:ind w:left="0" w:firstLine="709"/>
        <w:rPr>
          <w:szCs w:val="28"/>
        </w:rPr>
      </w:pPr>
      <w:r w:rsidRPr="00A322B1">
        <w:rPr>
          <w:szCs w:val="28"/>
        </w:rPr>
        <w:t xml:space="preserve">Azure Cosmos DB е нов вид </w:t>
      </w:r>
      <w:r w:rsidR="00CB127B" w:rsidRPr="00A322B1">
        <w:rPr>
          <w:color w:val="222222"/>
          <w:szCs w:val="28"/>
          <w:shd w:val="clear" w:color="auto" w:fill="FFFFFF"/>
        </w:rPr>
        <w:t>нерелационна </w:t>
      </w:r>
      <w:r w:rsidRPr="00A322B1">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0135D4" w:rsidRPr="00A322B1">
        <w:rPr>
          <w:szCs w:val="28"/>
        </w:rPr>
        <w:t xml:space="preserve"> Услугата е използвана от маркетинговата част.</w:t>
      </w:r>
    </w:p>
    <w:p w14:paraId="49829823" w14:textId="4D7D2BE2" w:rsidR="00E13F16" w:rsidRPr="00A322B1" w:rsidRDefault="00EA561F" w:rsidP="007939B2">
      <w:pPr>
        <w:pStyle w:val="ListParagraph"/>
        <w:numPr>
          <w:ilvl w:val="0"/>
          <w:numId w:val="29"/>
        </w:numPr>
        <w:tabs>
          <w:tab w:val="left" w:pos="993"/>
        </w:tabs>
        <w:spacing w:line="360" w:lineRule="auto"/>
        <w:ind w:left="0" w:firstLine="709"/>
        <w:rPr>
          <w:szCs w:val="28"/>
        </w:rPr>
      </w:pPr>
      <w:r w:rsidRPr="00A322B1">
        <w:rPr>
          <w:szCs w:val="28"/>
        </w:rPr>
        <w:t xml:space="preserve">Azure Blob </w:t>
      </w:r>
      <w:r w:rsidR="00B91F3C" w:rsidRPr="00A322B1">
        <w:rPr>
          <w:szCs w:val="28"/>
        </w:rPr>
        <w:t xml:space="preserve">представлява </w:t>
      </w:r>
      <w:r w:rsidRPr="00A322B1">
        <w:rPr>
          <w:szCs w:val="28"/>
        </w:rPr>
        <w:t xml:space="preserve">хранилище за съхраняване на големи неструктурирани данни. Това могат да бъдат </w:t>
      </w:r>
      <w:r w:rsidR="004805D5" w:rsidRPr="00A322B1">
        <w:rPr>
          <w:szCs w:val="28"/>
        </w:rPr>
        <w:t>фактури</w:t>
      </w:r>
      <w:r w:rsidRPr="00A322B1">
        <w:rPr>
          <w:szCs w:val="28"/>
        </w:rPr>
        <w:t xml:space="preserve">, изображения, </w:t>
      </w:r>
      <w:r w:rsidR="004805D5" w:rsidRPr="00A322B1">
        <w:rPr>
          <w:szCs w:val="28"/>
        </w:rPr>
        <w:t xml:space="preserve">видео, </w:t>
      </w:r>
      <w:r w:rsidRPr="00A322B1">
        <w:rPr>
          <w:szCs w:val="28"/>
        </w:rPr>
        <w:t>файлове и</w:t>
      </w:r>
      <w:r w:rsidR="004805D5" w:rsidRPr="00A322B1">
        <w:rPr>
          <w:szCs w:val="28"/>
        </w:rPr>
        <w:t xml:space="preserve"> </w:t>
      </w:r>
      <w:r w:rsidRPr="00A322B1">
        <w:rPr>
          <w:szCs w:val="28"/>
        </w:rPr>
        <w:t>др</w:t>
      </w:r>
      <w:r w:rsidR="004805D5" w:rsidRPr="00A322B1">
        <w:rPr>
          <w:szCs w:val="28"/>
        </w:rPr>
        <w:t>уги.</w:t>
      </w:r>
      <w:r w:rsidR="001B587C" w:rsidRPr="00A322B1">
        <w:rPr>
          <w:szCs w:val="28"/>
        </w:rPr>
        <w:t xml:space="preserve"> Услугата е използвана от</w:t>
      </w:r>
      <w:r w:rsidR="00B91F3C" w:rsidRPr="00A322B1">
        <w:rPr>
          <w:szCs w:val="28"/>
        </w:rPr>
        <w:t xml:space="preserve"> подсистемата за поръчки.</w:t>
      </w:r>
    </w:p>
    <w:p w14:paraId="1E6AD709" w14:textId="44406984" w:rsidR="007939B2" w:rsidRPr="00A322B1" w:rsidRDefault="00DE397A" w:rsidP="007939B2">
      <w:pPr>
        <w:pStyle w:val="ListParagraph"/>
        <w:numPr>
          <w:ilvl w:val="0"/>
          <w:numId w:val="29"/>
        </w:numPr>
        <w:tabs>
          <w:tab w:val="left" w:pos="993"/>
        </w:tabs>
        <w:spacing w:line="360" w:lineRule="auto"/>
        <w:ind w:left="0" w:firstLine="709"/>
        <w:rPr>
          <w:szCs w:val="28"/>
        </w:rPr>
      </w:pPr>
      <w:r w:rsidRPr="00A322B1">
        <w:rPr>
          <w:szCs w:val="28"/>
        </w:rPr>
        <w:t xml:space="preserve"> допълнение, </w:t>
      </w:r>
      <w:r w:rsidR="007939B2" w:rsidRPr="00A322B1">
        <w:rPr>
          <w:szCs w:val="28"/>
        </w:rPr>
        <w:t xml:space="preserve">Azure предоставя </w:t>
      </w:r>
      <w:r w:rsidR="000823CA" w:rsidRPr="00A322B1">
        <w:rPr>
          <w:color w:val="222222"/>
          <w:szCs w:val="28"/>
          <w:shd w:val="clear" w:color="auto" w:fill="FFFFFF"/>
        </w:rPr>
        <w:t>услуги </w:t>
      </w:r>
      <w:r w:rsidR="007939B2" w:rsidRPr="00A322B1">
        <w:rPr>
          <w:szCs w:val="28"/>
        </w:rPr>
        <w:t>за бази данни MySQL, PostgreSQL и MariaDB като универсално достъпни, мащабируеми, силно защитени и напълно управлявани.</w:t>
      </w:r>
    </w:p>
    <w:p w14:paraId="59B0BE14" w14:textId="120783A8" w:rsidR="00132C5D" w:rsidRPr="00A322B1" w:rsidRDefault="00EA561F" w:rsidP="00B57DE7">
      <w:pPr>
        <w:pStyle w:val="ListParagraph"/>
        <w:numPr>
          <w:ilvl w:val="0"/>
          <w:numId w:val="29"/>
        </w:numPr>
        <w:tabs>
          <w:tab w:val="left" w:pos="993"/>
        </w:tabs>
        <w:spacing w:line="360" w:lineRule="auto"/>
        <w:ind w:left="0" w:firstLine="709"/>
        <w:rPr>
          <w:szCs w:val="28"/>
        </w:rPr>
      </w:pPr>
      <w:r w:rsidRPr="00A322B1">
        <w:rPr>
          <w:szCs w:val="28"/>
        </w:rPr>
        <w:t>Azure предоставя две хранилища за данни, които са много подходящи за съхранение на големи количества с цел анализ: Data Warehouse &amp;  Data Lake.</w:t>
      </w:r>
    </w:p>
    <w:p w14:paraId="281DAA72" w14:textId="1D784C34" w:rsidR="00E13F16" w:rsidRDefault="00482299" w:rsidP="00132C5D">
      <w:pPr>
        <w:pStyle w:val="ListParagraph"/>
        <w:tabs>
          <w:tab w:val="left" w:pos="993"/>
        </w:tabs>
        <w:spacing w:line="360" w:lineRule="auto"/>
        <w:ind w:left="709" w:firstLine="0"/>
        <w:rPr>
          <w:szCs w:val="28"/>
        </w:rPr>
      </w:pPr>
      <w:r>
        <w:rPr>
          <w:szCs w:val="28"/>
        </w:rPr>
        <w:t>На ф</w:t>
      </w:r>
      <w:r w:rsidR="000F28C7" w:rsidRPr="00A322B1">
        <w:rPr>
          <w:szCs w:val="28"/>
        </w:rPr>
        <w:t>иг</w:t>
      </w:r>
      <w:r>
        <w:rPr>
          <w:szCs w:val="28"/>
        </w:rPr>
        <w:t>.</w:t>
      </w:r>
      <w:r w:rsidR="000F28C7" w:rsidRPr="00A322B1">
        <w:rPr>
          <w:szCs w:val="28"/>
        </w:rPr>
        <w:t xml:space="preserve"> </w:t>
      </w:r>
      <w:r w:rsidR="005E0A5B">
        <w:rPr>
          <w:szCs w:val="28"/>
        </w:rPr>
        <w:t>6</w:t>
      </w:r>
      <w:r w:rsidR="00103F64" w:rsidRPr="00A322B1">
        <w:rPr>
          <w:szCs w:val="28"/>
        </w:rPr>
        <w:t xml:space="preserve"> </w:t>
      </w:r>
      <w:r>
        <w:rPr>
          <w:szCs w:val="28"/>
        </w:rPr>
        <w:t xml:space="preserve">са </w:t>
      </w:r>
      <w:r w:rsidR="00103F64" w:rsidRPr="00A322B1">
        <w:rPr>
          <w:szCs w:val="28"/>
        </w:rPr>
        <w:t>показ</w:t>
      </w:r>
      <w:r>
        <w:rPr>
          <w:szCs w:val="28"/>
        </w:rPr>
        <w:t>ани</w:t>
      </w:r>
      <w:r w:rsidR="00103F64" w:rsidRPr="00A322B1">
        <w:rPr>
          <w:szCs w:val="28"/>
        </w:rPr>
        <w:t xml:space="preserve"> различните услуги според структурата на данните</w:t>
      </w:r>
      <w:r>
        <w:rPr>
          <w:szCs w:val="28"/>
        </w:rPr>
        <w:t>.</w:t>
      </w:r>
    </w:p>
    <w:p w14:paraId="072CEE7F" w14:textId="0A553D1B" w:rsidR="00482299" w:rsidRDefault="00482299" w:rsidP="00482299">
      <w:pPr>
        <w:ind w:firstLine="0"/>
        <w:jc w:val="center"/>
        <w:rPr>
          <w:szCs w:val="28"/>
        </w:rPr>
      </w:pPr>
      <w:r>
        <w:rPr>
          <w:noProof/>
        </w:rPr>
        <w:lastRenderedPageBreak/>
        <w:drawing>
          <wp:inline distT="0" distB="0" distL="0" distR="0" wp14:anchorId="0315EFB5" wp14:editId="7B999D63">
            <wp:extent cx="6105525" cy="4828540"/>
            <wp:effectExtent l="0" t="0" r="9525" b="0"/>
            <wp:docPr id="7" name="Picture 7"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with medium confidence"/>
                    <pic:cNvPicPr>
                      <a:picLocks noChangeAspect="1"/>
                    </pic:cNvPicPr>
                  </pic:nvPicPr>
                  <pic:blipFill>
                    <a:blip r:embed="rId15"/>
                    <a:stretch>
                      <a:fillRect/>
                    </a:stretch>
                  </pic:blipFill>
                  <pic:spPr>
                    <a:xfrm>
                      <a:off x="0" y="0"/>
                      <a:ext cx="6105525" cy="4828540"/>
                    </a:xfrm>
                    <a:prstGeom prst="rect">
                      <a:avLst/>
                    </a:prstGeom>
                  </pic:spPr>
                </pic:pic>
              </a:graphicData>
            </a:graphic>
          </wp:inline>
        </w:drawing>
      </w:r>
    </w:p>
    <w:p w14:paraId="57401411" w14:textId="241DF655" w:rsidR="00482299" w:rsidRPr="00482299" w:rsidRDefault="00482299" w:rsidP="00482299">
      <w:pPr>
        <w:ind w:firstLine="0"/>
        <w:jc w:val="center"/>
        <w:rPr>
          <w:b/>
          <w:bCs/>
          <w:i/>
          <w:iCs/>
        </w:rPr>
      </w:pPr>
      <w:r w:rsidRPr="00482299">
        <w:rPr>
          <w:b/>
          <w:bCs/>
          <w:i/>
          <w:iCs/>
        </w:rPr>
        <w:t>Фиг</w:t>
      </w:r>
      <w:r>
        <w:rPr>
          <w:b/>
          <w:bCs/>
          <w:i/>
          <w:iCs/>
        </w:rPr>
        <w:t>.</w:t>
      </w:r>
      <w:r w:rsidRPr="00482299">
        <w:rPr>
          <w:b/>
          <w:bCs/>
          <w:i/>
          <w:iCs/>
        </w:rPr>
        <w:t xml:space="preserve"> </w:t>
      </w:r>
      <w:r w:rsidR="005E0A5B">
        <w:rPr>
          <w:b/>
          <w:bCs/>
          <w:i/>
          <w:iCs/>
        </w:rPr>
        <w:t>6</w:t>
      </w:r>
      <w:r w:rsidRPr="00482299">
        <w:rPr>
          <w:b/>
          <w:bCs/>
          <w:i/>
          <w:iCs/>
        </w:rPr>
        <w:t>. Показва коя услуга за данни да се използва при определен сценарий</w:t>
      </w:r>
    </w:p>
    <w:p w14:paraId="2171582F" w14:textId="77777777" w:rsidR="00482299" w:rsidRPr="00A322B1" w:rsidRDefault="00482299" w:rsidP="00132C5D">
      <w:pPr>
        <w:pStyle w:val="ListParagraph"/>
        <w:tabs>
          <w:tab w:val="left" w:pos="993"/>
        </w:tabs>
        <w:spacing w:line="360" w:lineRule="auto"/>
        <w:ind w:left="709" w:firstLine="0"/>
        <w:rPr>
          <w:szCs w:val="28"/>
        </w:rPr>
      </w:pPr>
    </w:p>
    <w:p w14:paraId="20783118" w14:textId="0DF7A84D" w:rsidR="00E13F16" w:rsidRPr="00482299" w:rsidRDefault="00482299" w:rsidP="00482299">
      <w:pPr>
        <w:pStyle w:val="Heading1"/>
      </w:pPr>
      <w:bookmarkStart w:id="6" w:name="_Toc89497124"/>
      <w:r w:rsidRPr="00482299">
        <w:t xml:space="preserve">3. </w:t>
      </w:r>
      <w:r w:rsidR="00772D71" w:rsidRPr="00482299">
        <w:t>С</w:t>
      </w:r>
      <w:r w:rsidR="00A5710A" w:rsidRPr="00482299">
        <w:t>офтуерното внедряване и поддръжка в облачна среда</w:t>
      </w:r>
      <w:bookmarkEnd w:id="6"/>
    </w:p>
    <w:p w14:paraId="48739585" w14:textId="77777777" w:rsidR="006D7B28" w:rsidRPr="00A322B1" w:rsidRDefault="00581838" w:rsidP="009A6C10">
      <w:pPr>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r w:rsidR="0003316C" w:rsidRPr="00A322B1">
        <w:t xml:space="preserve">контейнеризирани </w:t>
      </w:r>
      <w:r w:rsidRPr="00A322B1">
        <w:t xml:space="preserve">технологии. </w:t>
      </w:r>
      <w:r w:rsidR="0003316C" w:rsidRPr="00A322B1">
        <w:rPr>
          <w:b/>
          <w:bCs/>
          <w:color w:val="000000"/>
          <w:szCs w:val="28"/>
        </w:rPr>
        <w:t>К</w:t>
      </w:r>
      <w:r w:rsidRPr="00A322B1">
        <w:rPr>
          <w:b/>
          <w:bCs/>
          <w:color w:val="000000"/>
          <w:szCs w:val="28"/>
        </w:rPr>
        <w:t>онтейнеризацията</w:t>
      </w:r>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Изображенията</w:t>
      </w:r>
      <w:r w:rsidR="00B200B5" w:rsidRPr="00A322B1">
        <w:rPr>
          <w:color w:val="000000"/>
          <w:szCs w:val="28"/>
        </w:rPr>
        <w:t xml:space="preserve"> са „шаблони“ само за четене и</w:t>
      </w:r>
      <w:r w:rsidRPr="00A322B1">
        <w:rPr>
          <w:color w:val="000000"/>
          <w:szCs w:val="28"/>
        </w:rPr>
        <w:t xml:space="preserve">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w:t>
      </w:r>
      <w:r w:rsidR="009A6C10" w:rsidRPr="00A322B1">
        <w:rPr>
          <w:color w:val="000000"/>
          <w:szCs w:val="28"/>
        </w:rPr>
        <w:t>може да се стартира, спира, премества и изтрива. Създават се контейнери за различните части от приложението: уеб услуга, база данни, кеширане и др.</w:t>
      </w:r>
      <w:r w:rsidRPr="00A322B1">
        <w:rPr>
          <w:color w:val="000000"/>
          <w:szCs w:val="28"/>
        </w:rPr>
        <w:t xml:space="preserve"> Точно както транспортните контейнери позволяват транспортирането на стоки, </w:t>
      </w:r>
      <w:r w:rsidRPr="00A322B1">
        <w:rPr>
          <w:color w:val="000000"/>
          <w:szCs w:val="28"/>
        </w:rPr>
        <w:lastRenderedPageBreak/>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разгръщат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w:t>
      </w:r>
      <w:r w:rsidR="007666A2" w:rsidRPr="00A322B1">
        <w:rPr>
          <w:color w:val="000000"/>
          <w:szCs w:val="28"/>
        </w:rPr>
        <w:t xml:space="preserve">означава </w:t>
      </w:r>
      <w:r w:rsidRPr="00A322B1">
        <w:rPr>
          <w:color w:val="000000"/>
          <w:szCs w:val="28"/>
        </w:rPr>
        <w:t xml:space="preserve">създаването на контейнер. </w:t>
      </w:r>
      <w:r w:rsidR="00EE32A4" w:rsidRPr="00A322B1">
        <w:rPr>
          <w:color w:val="000000"/>
          <w:szCs w:val="28"/>
        </w:rPr>
        <w:t xml:space="preserve">  Друго предимство на контейнеризацията е мащабируемостта. Разширяването става бързо: създават се нови контейнери за краткосрочни задачи. </w:t>
      </w:r>
      <w:r w:rsidRPr="00A322B1">
        <w:rPr>
          <w:color w:val="000000"/>
          <w:szCs w:val="28"/>
        </w:rPr>
        <w:t>Контейнерите предлагат предимствата на изолация, преносимост, гъвкавост</w:t>
      </w:r>
      <w:r w:rsidR="00457B72" w:rsidRPr="00A322B1">
        <w:rPr>
          <w:color w:val="000000"/>
          <w:szCs w:val="28"/>
        </w:rPr>
        <w:t xml:space="preserve"> </w:t>
      </w:r>
      <w:r w:rsidRPr="00A322B1">
        <w:rPr>
          <w:color w:val="000000"/>
          <w:szCs w:val="28"/>
        </w:rPr>
        <w:t xml:space="preserve">и контрол в целия жизнения цикъл на приложението. </w:t>
      </w:r>
    </w:p>
    <w:p w14:paraId="680AE7B8" w14:textId="0F760F3D" w:rsidR="00303833" w:rsidRPr="00A322B1" w:rsidRDefault="00581838" w:rsidP="00303833">
      <w:pPr>
        <w:rPr>
          <w:noProof/>
          <w:color w:val="000000"/>
          <w:szCs w:val="28"/>
        </w:rPr>
      </w:pPr>
      <w:r w:rsidRPr="00A322B1">
        <w:rPr>
          <w:color w:val="000000"/>
          <w:szCs w:val="28"/>
        </w:rPr>
        <w:t>Най-използваната и налож</w:t>
      </w:r>
      <w:r w:rsidR="0099434D" w:rsidRPr="00A322B1">
        <w:rPr>
          <w:color w:val="000000"/>
          <w:szCs w:val="28"/>
        </w:rPr>
        <w:t>и</w:t>
      </w:r>
      <w:r w:rsidRPr="00A322B1">
        <w:rPr>
          <w:color w:val="000000"/>
          <w:szCs w:val="28"/>
        </w:rPr>
        <w:t>ла се като стандарт технология</w:t>
      </w:r>
      <w:r w:rsidR="0099434D" w:rsidRPr="00A322B1">
        <w:rPr>
          <w:color w:val="000000"/>
          <w:szCs w:val="28"/>
        </w:rPr>
        <w:t xml:space="preserve"> е</w:t>
      </w:r>
      <w:r w:rsidRPr="00A322B1">
        <w:rPr>
          <w:color w:val="000000"/>
          <w:szCs w:val="28"/>
        </w:rPr>
        <w:t xml:space="preserve"> </w:t>
      </w:r>
      <w:r w:rsidRPr="00A322B1">
        <w:rPr>
          <w:b/>
          <w:bCs/>
          <w:color w:val="000000"/>
          <w:szCs w:val="28"/>
        </w:rPr>
        <w:t>Docker</w:t>
      </w:r>
      <w:r w:rsidRPr="00A322B1">
        <w:rPr>
          <w:rStyle w:val="FootnoteReference"/>
          <w:szCs w:val="28"/>
        </w:rPr>
        <w:footnoteReference w:id="9"/>
      </w:r>
      <w:r w:rsidRPr="00A322B1">
        <w:rPr>
          <w:color w:val="000000"/>
          <w:szCs w:val="28"/>
        </w:rPr>
        <w:t>. Docker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Docker също е компания, която популяризира и развива тази технология. Docker контейнерите могат да работят върху Linux или Windows.</w:t>
      </w:r>
      <w:r w:rsidR="00303833"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C169D6B" w14:textId="3E9DA4E9" w:rsidR="00581838" w:rsidRPr="00A322B1" w:rsidRDefault="006D7B28" w:rsidP="006D7B28">
      <w:pPr>
        <w:rPr>
          <w:noProof/>
          <w:color w:val="000000"/>
          <w:szCs w:val="28"/>
        </w:rPr>
      </w:pPr>
      <w:r w:rsidRPr="00A322B1">
        <w:rPr>
          <w:noProof/>
          <w:color w:val="000000"/>
          <w:szCs w:val="28"/>
        </w:rPr>
        <w:t>На фиг</w:t>
      </w:r>
      <w:r w:rsidR="00482299">
        <w:rPr>
          <w:noProof/>
          <w:color w:val="000000"/>
          <w:szCs w:val="28"/>
        </w:rPr>
        <w:t>.</w:t>
      </w:r>
      <w:r w:rsidR="00783879">
        <w:rPr>
          <w:noProof/>
          <w:color w:val="000000"/>
          <w:szCs w:val="28"/>
        </w:rPr>
        <w:t xml:space="preserve"> </w:t>
      </w:r>
      <w:r w:rsidR="005E0A5B">
        <w:rPr>
          <w:noProof/>
          <w:color w:val="000000"/>
          <w:szCs w:val="28"/>
        </w:rPr>
        <w:t>7</w:t>
      </w:r>
      <w:r w:rsidR="00482299">
        <w:rPr>
          <w:noProof/>
          <w:color w:val="000000"/>
          <w:szCs w:val="28"/>
        </w:rPr>
        <w:t xml:space="preserve"> </w:t>
      </w:r>
      <w:r w:rsidR="00783879">
        <w:rPr>
          <w:noProof/>
          <w:color w:val="000000"/>
          <w:szCs w:val="28"/>
        </w:rPr>
        <w:t>е представено</w:t>
      </w:r>
      <w:r w:rsidR="00581838" w:rsidRPr="00A322B1">
        <w:rPr>
          <w:color w:val="000000"/>
          <w:szCs w:val="28"/>
        </w:rPr>
        <w:t xml:space="preserve"> сравнение между </w:t>
      </w:r>
      <w:r w:rsidRPr="00A322B1">
        <w:rPr>
          <w:color w:val="000000"/>
          <w:szCs w:val="28"/>
        </w:rPr>
        <w:t>виртуална машина</w:t>
      </w:r>
      <w:r w:rsidR="00581838" w:rsidRPr="00A322B1">
        <w:rPr>
          <w:color w:val="000000"/>
          <w:szCs w:val="28"/>
        </w:rPr>
        <w:t xml:space="preserve"> и Docker контейнер</w:t>
      </w:r>
      <w:r w:rsidRPr="00A322B1">
        <w:rPr>
          <w:color w:val="000000"/>
          <w:szCs w:val="28"/>
        </w:rPr>
        <w:t>.</w:t>
      </w:r>
    </w:p>
    <w:p w14:paraId="6AA1FDB1" w14:textId="743D79E1" w:rsidR="00581838" w:rsidRPr="00A322B1" w:rsidRDefault="00783879" w:rsidP="00783879">
      <w:pPr>
        <w:ind w:firstLine="0"/>
      </w:pPr>
      <w:r>
        <w:rPr>
          <w:noProof/>
        </w:rPr>
        <w:lastRenderedPageBreak/>
        <w:drawing>
          <wp:inline distT="0" distB="0" distL="0" distR="0" wp14:anchorId="7579A7D8" wp14:editId="266D186D">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6"/>
                    <a:stretch>
                      <a:fillRect/>
                    </a:stretch>
                  </pic:blipFill>
                  <pic:spPr>
                    <a:xfrm>
                      <a:off x="0" y="0"/>
                      <a:ext cx="6115050" cy="2978785"/>
                    </a:xfrm>
                    <a:prstGeom prst="rect">
                      <a:avLst/>
                    </a:prstGeom>
                  </pic:spPr>
                </pic:pic>
              </a:graphicData>
            </a:graphic>
          </wp:inline>
        </w:drawing>
      </w:r>
    </w:p>
    <w:p w14:paraId="638E57C0" w14:textId="7B4E7480" w:rsidR="00581838" w:rsidRPr="00783879" w:rsidRDefault="00581838" w:rsidP="00783879">
      <w:pPr>
        <w:ind w:firstLine="0"/>
        <w:jc w:val="center"/>
        <w:rPr>
          <w:b/>
          <w:bCs/>
          <w:i/>
          <w:iCs/>
        </w:rPr>
      </w:pPr>
      <w:r w:rsidRPr="00783879">
        <w:rPr>
          <w:b/>
          <w:bCs/>
          <w:i/>
          <w:iCs/>
        </w:rPr>
        <w:t xml:space="preserve">Фиг. </w:t>
      </w:r>
      <w:r w:rsidR="005E0A5B">
        <w:rPr>
          <w:b/>
          <w:bCs/>
          <w:i/>
          <w:iCs/>
        </w:rPr>
        <w:t>7</w:t>
      </w:r>
      <w:r w:rsidRPr="00783879">
        <w:rPr>
          <w:b/>
          <w:bCs/>
          <w:i/>
          <w:iCs/>
        </w:rPr>
        <w:t>. Виртуални машини и Docker контейнерите</w:t>
      </w:r>
    </w:p>
    <w:p w14:paraId="725C20D1" w14:textId="77777777" w:rsidR="00783879" w:rsidRDefault="00783879" w:rsidP="00581838">
      <w:pPr>
        <w:pStyle w:val="NormalWeb"/>
        <w:tabs>
          <w:tab w:val="left" w:pos="993"/>
        </w:tabs>
        <w:spacing w:before="0" w:beforeAutospacing="0" w:after="0" w:afterAutospacing="0" w:line="360" w:lineRule="auto"/>
        <w:ind w:firstLine="709"/>
        <w:jc w:val="both"/>
        <w:rPr>
          <w:color w:val="000000"/>
          <w:sz w:val="28"/>
          <w:szCs w:val="28"/>
        </w:rPr>
      </w:pPr>
    </w:p>
    <w:p w14:paraId="66C94288" w14:textId="15BC42D2"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включват приложението, необходимите библиотеки и пълна операционна система. Изисква пълна виртуализация повече ресурси, </w:t>
      </w:r>
      <w:r w:rsidR="000434A6" w:rsidRPr="00A322B1">
        <w:rPr>
          <w:color w:val="000000"/>
          <w:sz w:val="28"/>
          <w:szCs w:val="28"/>
        </w:rPr>
        <w:t>повече време за стартиране</w:t>
      </w:r>
      <w:r w:rsidR="005C28CF" w:rsidRPr="00A322B1">
        <w:rPr>
          <w:color w:val="000000"/>
          <w:sz w:val="28"/>
          <w:szCs w:val="28"/>
        </w:rPr>
        <w:t xml:space="preserve"> в</w:t>
      </w:r>
      <w:r w:rsidR="000434A6" w:rsidRPr="00A322B1">
        <w:rPr>
          <w:color w:val="000000"/>
          <w:sz w:val="28"/>
          <w:szCs w:val="28"/>
        </w:rPr>
        <w:t xml:space="preserve"> сравнение.</w:t>
      </w:r>
    </w:p>
    <w:p w14:paraId="520A36D1" w14:textId="105C6B00"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w:t>
      </w:r>
      <w:r w:rsidR="00806D77" w:rsidRPr="00A322B1">
        <w:rPr>
          <w:color w:val="000000"/>
          <w:sz w:val="28"/>
          <w:szCs w:val="28"/>
        </w:rPr>
        <w:t>с</w:t>
      </w:r>
      <w:r w:rsidRPr="00A322B1">
        <w:rPr>
          <w:color w:val="000000"/>
          <w:sz w:val="28"/>
          <w:szCs w:val="28"/>
        </w:rPr>
        <w:t xml:space="preserve"> изключение на Hyper-V контейнери, където всеки контейнер работи вътре в специална виртуална машина). </w:t>
      </w:r>
    </w:p>
    <w:p w14:paraId="6CE5E0D7" w14:textId="50643301" w:rsidR="00581838" w:rsidRPr="00A322B1"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A322B1">
        <w:rPr>
          <w:color w:val="000000"/>
          <w:sz w:val="28"/>
          <w:szCs w:val="28"/>
        </w:rPr>
        <w:t xml:space="preserve">Виртуалните машини имат три основни слоя: инфраструктура, хост, операционна система, </w:t>
      </w:r>
      <w:r w:rsidR="003645F8" w:rsidRPr="00A322B1">
        <w:rPr>
          <w:color w:val="000000"/>
          <w:sz w:val="28"/>
          <w:szCs w:val="28"/>
        </w:rPr>
        <w:t>Hypervisor</w:t>
      </w:r>
      <w:r w:rsidRPr="00A322B1">
        <w:rPr>
          <w:color w:val="000000"/>
          <w:sz w:val="28"/>
          <w:szCs w:val="28"/>
        </w:rPr>
        <w:t xml:space="preserve"> и всички необходими библиотеки. </w:t>
      </w:r>
      <w:r w:rsidR="003645F8" w:rsidRPr="00A322B1">
        <w:rPr>
          <w:color w:val="000000"/>
          <w:sz w:val="28"/>
          <w:szCs w:val="28"/>
        </w:rPr>
        <w:t>Слоевете в</w:t>
      </w:r>
      <w:r w:rsidRPr="00A322B1">
        <w:rPr>
          <w:color w:val="000000"/>
          <w:sz w:val="28"/>
          <w:szCs w:val="28"/>
        </w:rPr>
        <w:t xml:space="preserve"> Docker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64159E" w:rsidRPr="00A322B1">
        <w:rPr>
          <w:color w:val="000000"/>
          <w:sz w:val="28"/>
          <w:szCs w:val="28"/>
        </w:rPr>
        <w:t xml:space="preserve">внедряване </w:t>
      </w:r>
      <w:r w:rsidRPr="00A322B1">
        <w:rPr>
          <w:color w:val="000000"/>
          <w:sz w:val="28"/>
          <w:szCs w:val="28"/>
        </w:rPr>
        <w:t>и започват бързо. Основната цел на изображението е да направи зависимостите еднакви в различните среди. Това гарантирана еднакво поведение на всички</w:t>
      </w:r>
      <w:r w:rsidR="005D66EA" w:rsidRPr="00A322B1">
        <w:rPr>
          <w:color w:val="000000"/>
          <w:sz w:val="28"/>
          <w:szCs w:val="28"/>
        </w:rPr>
        <w:t xml:space="preserve"> среди: локална среда, среда за разработка или продуктивна.</w:t>
      </w:r>
    </w:p>
    <w:p w14:paraId="56B17699" w14:textId="26069DA4" w:rsidR="00557535" w:rsidRPr="00A322B1" w:rsidRDefault="00406F40" w:rsidP="007A2A2A">
      <w:pPr>
        <w:spacing w:line="360" w:lineRule="auto"/>
        <w:rPr>
          <w:color w:val="222222"/>
          <w:szCs w:val="28"/>
          <w:shd w:val="clear" w:color="auto" w:fill="FFFFFF"/>
        </w:rPr>
      </w:pPr>
      <w:r w:rsidRPr="00A322B1">
        <w:rPr>
          <w:color w:val="222222"/>
          <w:szCs w:val="28"/>
          <w:shd w:val="clear" w:color="auto" w:fill="FFFFFF"/>
        </w:rPr>
        <w:t xml:space="preserve">Azure </w:t>
      </w:r>
      <w:r w:rsidR="00557535" w:rsidRPr="00A322B1">
        <w:rPr>
          <w:color w:val="222222"/>
          <w:szCs w:val="28"/>
          <w:shd w:val="clear" w:color="auto" w:fill="FFFFFF"/>
        </w:rPr>
        <w:t xml:space="preserve">предоставя услуги, които могат да помогнат за постигане на много неща, варирайки от обикновени, като </w:t>
      </w:r>
      <w:r w:rsidR="00793BC7" w:rsidRPr="00A322B1">
        <w:rPr>
          <w:color w:val="222222"/>
          <w:szCs w:val="28"/>
          <w:shd w:val="clear" w:color="auto" w:fill="FFFFFF"/>
        </w:rPr>
        <w:t>създаване</w:t>
      </w:r>
      <w:r w:rsidR="00557535" w:rsidRPr="00A322B1">
        <w:rPr>
          <w:color w:val="222222"/>
          <w:szCs w:val="28"/>
          <w:shd w:val="clear" w:color="auto" w:fill="FFFFFF"/>
        </w:rPr>
        <w:t xml:space="preserve"> на ново приложение с база от </w:t>
      </w:r>
      <w:r w:rsidR="00557535" w:rsidRPr="00A322B1">
        <w:rPr>
          <w:color w:val="222222"/>
          <w:szCs w:val="28"/>
          <w:shd w:val="clear" w:color="auto" w:fill="FFFFFF"/>
        </w:rPr>
        <w:lastRenderedPageBreak/>
        <w:t>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w:t>
      </w:r>
      <w:r w:rsidR="004E430D" w:rsidRPr="00A322B1">
        <w:rPr>
          <w:color w:val="222222"/>
          <w:szCs w:val="28"/>
          <w:shd w:val="clear" w:color="auto" w:fill="FFFFFF"/>
        </w:rPr>
        <w:t>,</w:t>
      </w:r>
      <w:r w:rsidR="00557535" w:rsidRPr="00A322B1">
        <w:rPr>
          <w:color w:val="222222"/>
          <w:szCs w:val="28"/>
          <w:shd w:val="clear" w:color="auto" w:fill="FFFFFF"/>
        </w:rPr>
        <w:t xml:space="preserve"> </w:t>
      </w:r>
      <w:r w:rsidR="004E430D" w:rsidRPr="00A322B1">
        <w:rPr>
          <w:color w:val="222222"/>
          <w:szCs w:val="28"/>
          <w:shd w:val="clear" w:color="auto" w:fill="FFFFFF"/>
        </w:rPr>
        <w:t>тъй като</w:t>
      </w:r>
      <w:r w:rsidR="00557535" w:rsidRPr="00A322B1">
        <w:rPr>
          <w:color w:val="222222"/>
          <w:szCs w:val="28"/>
          <w:shd w:val="clear" w:color="auto" w:fill="FFFFFF"/>
        </w:rPr>
        <w:t xml:space="preserve"> центрове</w:t>
      </w:r>
      <w:r w:rsidR="004E430D" w:rsidRPr="00A322B1">
        <w:rPr>
          <w:color w:val="222222"/>
          <w:szCs w:val="28"/>
          <w:shd w:val="clear" w:color="auto" w:fill="FFFFFF"/>
        </w:rPr>
        <w:t>те</w:t>
      </w:r>
      <w:r w:rsidR="00557535" w:rsidRPr="00A322B1">
        <w:rPr>
          <w:color w:val="222222"/>
          <w:szCs w:val="28"/>
          <w:shd w:val="clear" w:color="auto" w:fill="FFFFFF"/>
        </w:rPr>
        <w:t xml:space="preserve"> за данни</w:t>
      </w:r>
      <w:r w:rsidR="004E430D" w:rsidRPr="00A322B1">
        <w:rPr>
          <w:color w:val="222222"/>
          <w:szCs w:val="28"/>
          <w:shd w:val="clear" w:color="auto" w:fill="FFFFFF"/>
        </w:rPr>
        <w:t xml:space="preserve"> са разположени</w:t>
      </w:r>
      <w:r w:rsidR="00557535" w:rsidRPr="00A322B1">
        <w:rPr>
          <w:color w:val="222222"/>
          <w:szCs w:val="28"/>
          <w:shd w:val="clear" w:color="auto" w:fill="FFFFFF"/>
        </w:rPr>
        <w:t xml:space="preserve"> по целия свят, </w:t>
      </w:r>
      <w:r w:rsidR="00261E92" w:rsidRPr="00A322B1">
        <w:rPr>
          <w:color w:val="222222"/>
          <w:szCs w:val="28"/>
          <w:shd w:val="clear" w:color="auto" w:fill="FFFFFF"/>
        </w:rPr>
        <w:t>състоящи се</w:t>
      </w:r>
      <w:r w:rsidR="00557535" w:rsidRPr="00A322B1">
        <w:rPr>
          <w:color w:val="222222"/>
          <w:szCs w:val="28"/>
          <w:shd w:val="clear" w:color="auto" w:fill="FFFFFF"/>
        </w:rPr>
        <w:t xml:space="preserve"> </w:t>
      </w:r>
      <w:r w:rsidR="00261E92" w:rsidRPr="00A322B1">
        <w:rPr>
          <w:color w:val="222222"/>
          <w:szCs w:val="28"/>
          <w:shd w:val="clear" w:color="auto" w:fill="FFFFFF"/>
        </w:rPr>
        <w:t>от</w:t>
      </w:r>
      <w:r w:rsidR="00557535" w:rsidRPr="00A322B1">
        <w:rPr>
          <w:color w:val="222222"/>
          <w:szCs w:val="28"/>
          <w:shd w:val="clear" w:color="auto" w:fill="FFFFFF"/>
        </w:rPr>
        <w:t xml:space="preserve">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w:t>
      </w:r>
      <w:r w:rsidR="00754551" w:rsidRPr="00A322B1">
        <w:rPr>
          <w:rStyle w:val="FootnoteReference"/>
          <w:szCs w:val="28"/>
        </w:rPr>
        <w:footnoteReference w:id="10"/>
      </w:r>
      <w:r w:rsidR="00557535" w:rsidRPr="00A322B1">
        <w:rPr>
          <w:color w:val="222222"/>
          <w:szCs w:val="28"/>
          <w:shd w:val="clear" w:color="auto" w:fill="FFFFFF"/>
        </w:rPr>
        <w:t xml:space="preserve"> в реално време.</w:t>
      </w:r>
    </w:p>
    <w:p w14:paraId="226B6800" w14:textId="5C021376" w:rsidR="007A2A2A" w:rsidRPr="00A322B1" w:rsidRDefault="007A2A2A" w:rsidP="007A2A2A">
      <w:pPr>
        <w:spacing w:line="360" w:lineRule="auto"/>
        <w:rPr>
          <w:szCs w:val="28"/>
        </w:rPr>
      </w:pPr>
      <w:r w:rsidRPr="00A322B1">
        <w:rPr>
          <w:szCs w:val="28"/>
        </w:rPr>
        <w:t>При стартиране на приложения в Azure eдно от първите решения, които трябва бъдат вземети, са планираните за използване услуги:</w:t>
      </w:r>
    </w:p>
    <w:p w14:paraId="0D817CE7" w14:textId="4AD79D02" w:rsidR="007A2A2A" w:rsidRPr="00A322B1" w:rsidRDefault="007A2A2A" w:rsidP="007A2A2A">
      <w:pPr>
        <w:pStyle w:val="ListParagraph"/>
        <w:numPr>
          <w:ilvl w:val="0"/>
          <w:numId w:val="32"/>
        </w:numPr>
        <w:tabs>
          <w:tab w:val="left" w:pos="993"/>
        </w:tabs>
        <w:spacing w:line="360" w:lineRule="auto"/>
        <w:ind w:left="0" w:firstLine="709"/>
        <w:rPr>
          <w:szCs w:val="28"/>
        </w:rPr>
      </w:pPr>
      <w:r w:rsidRPr="00A322B1">
        <w:rPr>
          <w:szCs w:val="28"/>
        </w:rPr>
        <w:t>Azure App Services</w:t>
      </w:r>
      <w:r w:rsidR="00EF2AB4" w:rsidRPr="00A322B1">
        <w:rPr>
          <w:szCs w:val="28"/>
        </w:rPr>
        <w:t xml:space="preserve"> </w:t>
      </w:r>
      <w:r w:rsidRPr="00A322B1">
        <w:rPr>
          <w:szCs w:val="28"/>
        </w:rPr>
        <w:t xml:space="preserve"> -   eдин от най-лесните и мощни начини за хостване на приложения.</w:t>
      </w:r>
      <w:r w:rsidR="00E94EDB" w:rsidRPr="00A322B1">
        <w:rPr>
          <w:szCs w:val="28"/>
        </w:rPr>
        <w:t xml:space="preserve"> Той е предпочитан при монолитната архитектура.</w:t>
      </w:r>
      <w:r w:rsidRPr="00A322B1">
        <w:rPr>
          <w:szCs w:val="28"/>
        </w:rPr>
        <w:t xml:space="preserve">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Snapshot Debugger). По подразбиране </w:t>
      </w:r>
      <w:r w:rsidR="0083292D" w:rsidRPr="00A322B1">
        <w:rPr>
          <w:szCs w:val="28"/>
        </w:rPr>
        <w:t xml:space="preserve">приложението </w:t>
      </w:r>
      <w:r w:rsidRPr="00A322B1">
        <w:rPr>
          <w:szCs w:val="28"/>
        </w:rPr>
        <w:t>ще бъде достъпно в интернет, без да е необходимо да се настройва име на домейн или да се конфигурира DNS</w:t>
      </w:r>
      <w:r w:rsidR="00A153C7" w:rsidRPr="00A322B1">
        <w:rPr>
          <w:szCs w:val="28"/>
        </w:rPr>
        <w:t>.</w:t>
      </w:r>
      <w:r w:rsidR="006F0E20" w:rsidRPr="00A322B1">
        <w:rPr>
          <w:szCs w:val="28"/>
        </w:rPr>
        <w:t xml:space="preserve"> Работи</w:t>
      </w:r>
      <w:r w:rsidR="00F55CEC" w:rsidRPr="00A322B1">
        <w:rPr>
          <w:szCs w:val="28"/>
        </w:rPr>
        <w:t xml:space="preserve"> много</w:t>
      </w:r>
      <w:r w:rsidR="006F0E20" w:rsidRPr="00A322B1">
        <w:rPr>
          <w:szCs w:val="28"/>
        </w:rPr>
        <w:t xml:space="preserve"> добре с контейнери.</w:t>
      </w:r>
    </w:p>
    <w:p w14:paraId="39E76D96" w14:textId="1F1BE41E" w:rsidR="007A2A2A" w:rsidRPr="00A322B1" w:rsidRDefault="007A2A2A" w:rsidP="007A2A2A">
      <w:pPr>
        <w:pStyle w:val="ListParagraph"/>
        <w:numPr>
          <w:ilvl w:val="0"/>
          <w:numId w:val="32"/>
        </w:numPr>
        <w:tabs>
          <w:tab w:val="left" w:pos="993"/>
        </w:tabs>
        <w:spacing w:line="360" w:lineRule="auto"/>
        <w:ind w:left="0" w:firstLine="709"/>
        <w:rPr>
          <w:szCs w:val="28"/>
        </w:rPr>
      </w:pPr>
      <w:r w:rsidRPr="00A322B1">
        <w:rPr>
          <w:szCs w:val="28"/>
        </w:rPr>
        <w:t xml:space="preserve">Azure Virtual Machines - позволява преместване на съществуващи </w:t>
      </w:r>
      <w:r w:rsidRPr="00A322B1">
        <w:rPr>
          <w:szCs w:val="28"/>
        </w:rPr>
        <w:lastRenderedPageBreak/>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sidR="001E3A23" w:rsidRPr="00A322B1">
        <w:rPr>
          <w:szCs w:val="28"/>
        </w:rPr>
        <w:t>)</w:t>
      </w:r>
      <w:r w:rsidRPr="00A322B1">
        <w:rPr>
          <w:szCs w:val="28"/>
        </w:rPr>
        <w:t>.</w:t>
      </w:r>
      <w:r w:rsidR="001E3A23" w:rsidRPr="00A322B1">
        <w:rPr>
          <w:szCs w:val="28"/>
        </w:rPr>
        <w:t xml:space="preserve"> Услугата е подходяща за мигриране на т.нар. „наследена система“, която да бъде използва </w:t>
      </w:r>
      <w:r w:rsidR="002F378A" w:rsidRPr="00A322B1">
        <w:rPr>
          <w:szCs w:val="28"/>
        </w:rPr>
        <w:t>като подсистема или източник на данни.</w:t>
      </w:r>
    </w:p>
    <w:p w14:paraId="21B1F62C" w14:textId="11637377" w:rsidR="00EA66EB" w:rsidRDefault="00782D11" w:rsidP="004A4248">
      <w:pPr>
        <w:pStyle w:val="ListParagraph"/>
        <w:numPr>
          <w:ilvl w:val="0"/>
          <w:numId w:val="32"/>
        </w:numPr>
        <w:tabs>
          <w:tab w:val="left" w:pos="993"/>
        </w:tabs>
        <w:spacing w:line="360" w:lineRule="auto"/>
        <w:ind w:left="0" w:firstLine="709"/>
        <w:rPr>
          <w:szCs w:val="28"/>
        </w:rPr>
      </w:pPr>
      <w:r w:rsidRPr="00A322B1">
        <w:rPr>
          <w:szCs w:val="28"/>
        </w:rPr>
        <w:t xml:space="preserve"> Azure Kubernetes (AKS) - водещ инструмент за управление и мащабиране на контейнери, отговарящ </w:t>
      </w:r>
      <w:r w:rsidR="00446040" w:rsidRPr="00A322B1">
        <w:rPr>
          <w:szCs w:val="28"/>
        </w:rPr>
        <w:t>з</w:t>
      </w:r>
      <w:r w:rsidRPr="00A322B1">
        <w:rPr>
          <w:szCs w:val="28"/>
        </w:rPr>
        <w:t>а приложения</w:t>
      </w:r>
      <w:r w:rsidR="00446040" w:rsidRPr="00A322B1">
        <w:rPr>
          <w:szCs w:val="28"/>
        </w:rPr>
        <w:t xml:space="preserve"> разпределени между микроусуги</w:t>
      </w:r>
      <w:r w:rsidRPr="00A322B1">
        <w:rPr>
          <w:szCs w:val="28"/>
        </w:rPr>
        <w:t xml:space="preserve">. </w:t>
      </w:r>
      <w:r w:rsidR="007F7502" w:rsidRPr="00A322B1">
        <w:rPr>
          <w:szCs w:val="28"/>
        </w:rPr>
        <w:t xml:space="preserve">Kubernetes </w:t>
      </w:r>
      <w:r w:rsidR="00CB6543" w:rsidRPr="00A322B1">
        <w:rPr>
          <w:szCs w:val="28"/>
        </w:rPr>
        <w:t xml:space="preserve">предоставя операции от високо ниво, които да </w:t>
      </w:r>
      <w:r w:rsidR="00A90E83" w:rsidRPr="00A322B1">
        <w:rPr>
          <w:szCs w:val="28"/>
        </w:rPr>
        <w:t>б</w:t>
      </w:r>
      <w:r w:rsidR="00CB6543" w:rsidRPr="00A322B1">
        <w:rPr>
          <w:szCs w:val="28"/>
        </w:rPr>
        <w:t xml:space="preserve">ъдат извършени </w:t>
      </w:r>
      <w:r w:rsidR="00B8035B" w:rsidRPr="00A322B1">
        <w:rPr>
          <w:szCs w:val="28"/>
        </w:rPr>
        <w:t>чрез</w:t>
      </w:r>
      <w:r w:rsidR="00CB6543" w:rsidRPr="00A322B1">
        <w:rPr>
          <w:szCs w:val="28"/>
        </w:rPr>
        <w:t xml:space="preserve"> кода</w:t>
      </w:r>
      <w:r w:rsidR="00B8035B" w:rsidRPr="00A322B1">
        <w:rPr>
          <w:szCs w:val="28"/>
        </w:rPr>
        <w:t xml:space="preserve"> на самите микро-услуги</w:t>
      </w:r>
      <w:r w:rsidR="00CB6543" w:rsidRPr="00A322B1">
        <w:rPr>
          <w:szCs w:val="28"/>
        </w:rPr>
        <w:t xml:space="preserve">. </w:t>
      </w:r>
      <w:r w:rsidR="007F7502" w:rsidRPr="00A322B1">
        <w:rPr>
          <w:szCs w:val="28"/>
        </w:rPr>
        <w:t>P</w:t>
      </w:r>
      <w:r w:rsidR="00A90E83" w:rsidRPr="00A322B1">
        <w:rPr>
          <w:szCs w:val="28"/>
        </w:rPr>
        <w:t xml:space="preserve">аботи </w:t>
      </w:r>
      <w:r w:rsidR="00CB6543" w:rsidRPr="00A322B1">
        <w:rPr>
          <w:szCs w:val="28"/>
        </w:rPr>
        <w:t>с инструкции</w:t>
      </w:r>
      <w:r w:rsidR="00A90E83" w:rsidRPr="00A322B1">
        <w:rPr>
          <w:szCs w:val="28"/>
        </w:rPr>
        <w:t>,</w:t>
      </w:r>
      <w:r w:rsidR="00CB6543" w:rsidRPr="00A322B1">
        <w:rPr>
          <w:szCs w:val="28"/>
        </w:rPr>
        <w:t xml:space="preserve"> които са прехвърлени </w:t>
      </w:r>
      <w:r w:rsidR="00A90E83" w:rsidRPr="00A322B1">
        <w:rPr>
          <w:szCs w:val="28"/>
        </w:rPr>
        <w:t>върху</w:t>
      </w:r>
      <w:r w:rsidR="00CB6543" w:rsidRPr="00A322B1">
        <w:rPr>
          <w:szCs w:val="28"/>
        </w:rPr>
        <w:t xml:space="preserve"> облачните машини</w:t>
      </w:r>
      <w:r w:rsidR="00E42918" w:rsidRPr="00A322B1">
        <w:rPr>
          <w:szCs w:val="28"/>
        </w:rPr>
        <w:t>,</w:t>
      </w:r>
      <w:r w:rsidR="00CB6543" w:rsidRPr="00A322B1">
        <w:rPr>
          <w:szCs w:val="28"/>
        </w:rPr>
        <w:t xml:space="preserve"> така нареченият „клъстар“</w:t>
      </w:r>
      <w:r w:rsidR="00EE5041" w:rsidRPr="00A322B1">
        <w:rPr>
          <w:szCs w:val="28"/>
        </w:rPr>
        <w:t>: набор от виртуални машини на Linux или Windows (наречени възлови точки), въ</w:t>
      </w:r>
      <w:r w:rsidR="00905667" w:rsidRPr="00A322B1">
        <w:rPr>
          <w:szCs w:val="28"/>
        </w:rPr>
        <w:t>р</w:t>
      </w:r>
      <w:r w:rsidR="00EE5041" w:rsidRPr="00A322B1">
        <w:rPr>
          <w:szCs w:val="28"/>
        </w:rPr>
        <w:t xml:space="preserve">ху които </w:t>
      </w:r>
      <w:r w:rsidR="00FA7062" w:rsidRPr="00A322B1">
        <w:rPr>
          <w:szCs w:val="28"/>
        </w:rPr>
        <w:t xml:space="preserve">се </w:t>
      </w:r>
      <w:r w:rsidR="00EE5041" w:rsidRPr="00A322B1">
        <w:rPr>
          <w:szCs w:val="28"/>
        </w:rPr>
        <w:t>разполага</w:t>
      </w:r>
      <w:r w:rsidR="00FA7062" w:rsidRPr="00A322B1">
        <w:rPr>
          <w:szCs w:val="28"/>
        </w:rPr>
        <w:t>т</w:t>
      </w:r>
      <w:r w:rsidR="00EE5041" w:rsidRPr="00A322B1">
        <w:rPr>
          <w:szCs w:val="28"/>
        </w:rPr>
        <w:t xml:space="preserve"> самите приложения (но не директно)</w:t>
      </w:r>
      <w:r w:rsidR="00CB6543" w:rsidRPr="00A322B1">
        <w:rPr>
          <w:szCs w:val="28"/>
        </w:rPr>
        <w:t>. Kubernetes се грижи за маршрутизирането и логистика на микросервизните</w:t>
      </w:r>
      <w:r w:rsidR="00F34B80" w:rsidRPr="00A322B1">
        <w:rPr>
          <w:szCs w:val="28"/>
        </w:rPr>
        <w:t xml:space="preserve"> (най-често използван в тази архитектура)</w:t>
      </w:r>
      <w:r w:rsidR="00CB6543" w:rsidRPr="00A322B1">
        <w:rPr>
          <w:szCs w:val="28"/>
        </w:rPr>
        <w:t>.</w:t>
      </w:r>
    </w:p>
    <w:p w14:paraId="2F5166C9" w14:textId="694E5972" w:rsidR="00783879" w:rsidRDefault="00783879" w:rsidP="00783879">
      <w:pPr>
        <w:ind w:firstLine="0"/>
        <w:jc w:val="center"/>
        <w:rPr>
          <w:szCs w:val="28"/>
        </w:rPr>
      </w:pPr>
      <w:r>
        <w:rPr>
          <w:noProof/>
        </w:rPr>
        <w:drawing>
          <wp:inline distT="0" distB="0" distL="0" distR="0" wp14:anchorId="7DCA5BED" wp14:editId="25BE1806">
            <wp:extent cx="4777740" cy="2880995"/>
            <wp:effectExtent l="0" t="0" r="381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7"/>
                    <a:stretch>
                      <a:fillRect/>
                    </a:stretch>
                  </pic:blipFill>
                  <pic:spPr>
                    <a:xfrm>
                      <a:off x="0" y="0"/>
                      <a:ext cx="4777740" cy="2880995"/>
                    </a:xfrm>
                    <a:prstGeom prst="rect">
                      <a:avLst/>
                    </a:prstGeom>
                  </pic:spPr>
                </pic:pic>
              </a:graphicData>
            </a:graphic>
          </wp:inline>
        </w:drawing>
      </w:r>
    </w:p>
    <w:p w14:paraId="1C4B23E0" w14:textId="020C960B" w:rsidR="00783879" w:rsidRPr="00783879" w:rsidRDefault="00783879" w:rsidP="00783879">
      <w:pPr>
        <w:ind w:firstLine="0"/>
        <w:jc w:val="center"/>
        <w:rPr>
          <w:b/>
          <w:bCs/>
          <w:i/>
          <w:iCs/>
        </w:rPr>
      </w:pPr>
      <w:r w:rsidRPr="00783879">
        <w:rPr>
          <w:b/>
          <w:bCs/>
          <w:i/>
          <w:iCs/>
        </w:rPr>
        <w:t>Фиг</w:t>
      </w:r>
      <w:r>
        <w:rPr>
          <w:b/>
          <w:bCs/>
          <w:i/>
          <w:iCs/>
        </w:rPr>
        <w:t>.</w:t>
      </w:r>
      <w:r w:rsidRPr="00783879">
        <w:rPr>
          <w:b/>
          <w:bCs/>
          <w:i/>
          <w:iCs/>
        </w:rPr>
        <w:t xml:space="preserve"> </w:t>
      </w:r>
      <w:r w:rsidR="005E0A5B">
        <w:rPr>
          <w:b/>
          <w:bCs/>
          <w:i/>
          <w:iCs/>
        </w:rPr>
        <w:t>8</w:t>
      </w:r>
      <w:r w:rsidRPr="00783879">
        <w:rPr>
          <w:b/>
          <w:bCs/>
          <w:i/>
          <w:iCs/>
        </w:rPr>
        <w:t>. Представя кои услуги на Azure са подходящи за различните типове.</w:t>
      </w:r>
    </w:p>
    <w:p w14:paraId="67D70875" w14:textId="3F6C6731" w:rsidR="00783879" w:rsidRDefault="00783879" w:rsidP="00874689">
      <w:pPr>
        <w:tabs>
          <w:tab w:val="left" w:pos="993"/>
        </w:tabs>
        <w:spacing w:line="360" w:lineRule="auto"/>
        <w:ind w:firstLine="0"/>
        <w:rPr>
          <w:szCs w:val="28"/>
        </w:rPr>
      </w:pPr>
    </w:p>
    <w:p w14:paraId="29086380" w14:textId="28B13A85" w:rsidR="0055342C" w:rsidRPr="00874689" w:rsidRDefault="00000F6C" w:rsidP="00874689">
      <w:pPr>
        <w:spacing w:line="360" w:lineRule="auto"/>
        <w:ind w:firstLine="0"/>
        <w:rPr>
          <w:szCs w:val="28"/>
        </w:rPr>
      </w:pPr>
      <w:r w:rsidRPr="00A322B1">
        <w:rPr>
          <w:noProof/>
        </w:rPr>
        <mc:AlternateContent>
          <mc:Choice Requires="wps">
            <w:drawing>
              <wp:anchor distT="45720" distB="45720" distL="114300" distR="114300" simplePos="0" relativeHeight="251693056" behindDoc="0" locked="0" layoutInCell="1" allowOverlap="1" wp14:anchorId="274FF14B" wp14:editId="6FB8FC8A">
                <wp:simplePos x="0" y="0"/>
                <wp:positionH relativeFrom="margin">
                  <wp:align>center</wp:align>
                </wp:positionH>
                <wp:positionV relativeFrom="paragraph">
                  <wp:posOffset>2767222</wp:posOffset>
                </wp:positionV>
                <wp:extent cx="5469147"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7" cy="250166"/>
                        </a:xfrm>
                        <a:prstGeom prst="rect">
                          <a:avLst/>
                        </a:prstGeom>
                        <a:noFill/>
                        <a:ln w="9525">
                          <a:noFill/>
                          <a:miter lim="800000"/>
                          <a:headEnd/>
                          <a:tailEnd/>
                        </a:ln>
                      </wps:spPr>
                      <wps:txb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FF14B" id="_x0000_t202" coordsize="21600,21600" o:spt="202" path="m,l,21600r21600,l21600,xe">
                <v:stroke joinstyle="miter"/>
                <v:path gradientshapeok="t" o:connecttype="rect"/>
              </v:shapetype>
              <v:shape id="Text Box 2" o:spid="_x0000_s1026" type="#_x0000_t202" style="position:absolute;left:0;text-align:left;margin-left:0;margin-top:217.9pt;width:430.65pt;height:19.7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" filled="f" stroked="f">
                <v:textbo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Azure са подходящи за различните типове</w:t>
                      </w:r>
                      <w:r w:rsidR="00000F6C">
                        <w:rPr>
                          <w:b/>
                          <w:bCs/>
                          <w:i/>
                          <w:iCs/>
                          <w:color w:val="000000" w:themeColor="text1"/>
                          <w:sz w:val="24"/>
                          <w:szCs w:val="22"/>
                        </w:rPr>
                        <w:t>.</w:t>
                      </w:r>
                    </w:p>
                  </w:txbxContent>
                </v:textbox>
                <w10:wrap anchorx="margin"/>
              </v:shape>
            </w:pict>
          </mc:Fallback>
        </mc:AlternateContent>
      </w:r>
    </w:p>
    <w:p w14:paraId="2FFAB555" w14:textId="0E5E7CD8" w:rsidR="004B5668" w:rsidRPr="00A322B1" w:rsidRDefault="00783879" w:rsidP="00783879">
      <w:pPr>
        <w:pStyle w:val="Heading1"/>
      </w:pPr>
      <w:bookmarkStart w:id="7" w:name="_Toc89497125"/>
      <w:r>
        <w:lastRenderedPageBreak/>
        <w:t>4. П</w:t>
      </w:r>
      <w:r w:rsidR="00837010" w:rsidRPr="00A322B1">
        <w:t>отребителски интерфейс</w:t>
      </w:r>
      <w:r>
        <w:t xml:space="preserve"> на системата</w:t>
      </w:r>
      <w:bookmarkEnd w:id="7"/>
    </w:p>
    <w:p w14:paraId="2893174A" w14:textId="56C981F8" w:rsidR="00CB3274" w:rsidRPr="00A322B1" w:rsidRDefault="004B5668" w:rsidP="00030215">
      <w:pPr>
        <w:suppressAutoHyphens w:val="0"/>
        <w:spacing w:line="360" w:lineRule="auto"/>
      </w:pPr>
      <w:r w:rsidRPr="00A322B1">
        <w:t xml:space="preserve">Потребителският интерфейс на </w:t>
      </w:r>
      <w:r w:rsidR="009B7658" w:rsidRPr="00A322B1">
        <w:t>ASP.NET Core уеб приложения</w:t>
      </w:r>
      <w:r w:rsidRPr="00A322B1">
        <w:t>та</w:t>
      </w:r>
      <w:r w:rsidR="009B7658" w:rsidRPr="00A322B1">
        <w:t xml:space="preserve"> разчитат на клиент</w:t>
      </w:r>
      <w:r w:rsidRPr="00A322B1">
        <w:t xml:space="preserve">ските </w:t>
      </w:r>
      <w:r w:rsidR="009B7658" w:rsidRPr="00A322B1">
        <w:t>технологии като HTML, CSS и JavaScript</w:t>
      </w:r>
      <w:r w:rsidRPr="00A322B1">
        <w:t>, Bootstrap, jQuery</w:t>
      </w:r>
      <w:r w:rsidR="009B7658" w:rsidRPr="00A322B1">
        <w:t>. Чрез отделяне на съдържанието на страницата от</w:t>
      </w:r>
      <w:r w:rsidRPr="00A322B1">
        <w:t xml:space="preserve"> </w:t>
      </w:r>
      <w:r w:rsidR="009B7658" w:rsidRPr="00A322B1">
        <w:t>своето оформление</w:t>
      </w:r>
      <w:r w:rsidRPr="00A322B1">
        <w:t xml:space="preserve">, </w:t>
      </w:r>
      <w:r w:rsidR="009B7658" w:rsidRPr="00A322B1">
        <w:t xml:space="preserve">стил и поведението, сложните уеб приложения </w:t>
      </w:r>
      <w:r w:rsidR="00955515" w:rsidRPr="00A322B1">
        <w:t>следват най-добрите практики за добро форматиране и структура на кода. Tова прави б</w:t>
      </w:r>
      <w:r w:rsidR="009B7658" w:rsidRPr="00A322B1">
        <w:t>ъдещи</w:t>
      </w:r>
      <w:r w:rsidR="00955515" w:rsidRPr="00A322B1">
        <w:t>те</w:t>
      </w:r>
      <w:r w:rsidR="009B7658" w:rsidRPr="00A322B1">
        <w:t xml:space="preserve"> промени по-лесн</w:t>
      </w:r>
      <w:r w:rsidR="00955515" w:rsidRPr="00A322B1">
        <w:t xml:space="preserve">и за </w:t>
      </w:r>
      <w:r w:rsidR="00030215" w:rsidRPr="00A322B1">
        <w:t>разработка</w:t>
      </w:r>
      <w:r w:rsidR="009B7658" w:rsidRPr="00A322B1">
        <w:t>.</w:t>
      </w:r>
      <w:r w:rsidR="00CB3274" w:rsidRPr="00A322B1">
        <w:t xml:space="preserve"> Важно изискване е да работи правилно в най-новите HTML5</w:t>
      </w:r>
      <w:r w:rsidR="00AD4D92">
        <w:t xml:space="preserve"> </w:t>
      </w:r>
      <w:r w:rsidR="00CB3274" w:rsidRPr="00A322B1">
        <w:t xml:space="preserve">съвместими браузъри: Chrome, Firefox, Edge, Opera, Safari. </w:t>
      </w:r>
    </w:p>
    <w:p w14:paraId="7F1A81A1" w14:textId="73F6C1BA" w:rsidR="00CB3274" w:rsidRDefault="00D5581D" w:rsidP="00030215">
      <w:pPr>
        <w:suppressAutoHyphens w:val="0"/>
        <w:spacing w:line="360" w:lineRule="auto"/>
      </w:pPr>
      <w:r>
        <w:t>Следните три фигури</w:t>
      </w:r>
      <w:r w:rsidR="00AD4D92">
        <w:t xml:space="preserve"> представ</w:t>
      </w:r>
      <w:r>
        <w:t>ят</w:t>
      </w:r>
      <w:r w:rsidR="00CB3274" w:rsidRPr="00A322B1">
        <w:t xml:space="preserve"> стратегически важни компоненти на системата, от които се осъществява входът в системата</w:t>
      </w:r>
      <w:r w:rsidR="00AD4D92">
        <w:t>.</w:t>
      </w:r>
    </w:p>
    <w:p w14:paraId="358CD3E2" w14:textId="77777777" w:rsidR="00AD4D92" w:rsidRDefault="00AD4D92" w:rsidP="00030215">
      <w:pPr>
        <w:suppressAutoHyphens w:val="0"/>
        <w:spacing w:line="360" w:lineRule="auto"/>
      </w:pPr>
    </w:p>
    <w:p w14:paraId="5CA03E72" w14:textId="52CC76E9" w:rsidR="00AD4D92" w:rsidRDefault="00AD4D92" w:rsidP="00AD4D92">
      <w:pPr>
        <w:suppressAutoHyphens w:val="0"/>
        <w:spacing w:line="360" w:lineRule="auto"/>
        <w:jc w:val="center"/>
      </w:pPr>
      <w:r>
        <w:rPr>
          <w:noProof/>
        </w:rPr>
        <w:drawing>
          <wp:inline distT="0" distB="0" distL="0" distR="0" wp14:anchorId="08FAAE7A" wp14:editId="62BF3C91">
            <wp:extent cx="4667250" cy="2667635"/>
            <wp:effectExtent l="0" t="0" r="190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2667635"/>
                    </a:xfrm>
                    <a:prstGeom prst="rect">
                      <a:avLst/>
                    </a:prstGeom>
                    <a:noFill/>
                    <a:ln>
                      <a:noFill/>
                    </a:ln>
                  </pic:spPr>
                </pic:pic>
              </a:graphicData>
            </a:graphic>
          </wp:inline>
        </w:drawing>
      </w:r>
    </w:p>
    <w:p w14:paraId="3B56A7DA" w14:textId="635B9569" w:rsidR="00AD4D92" w:rsidRPr="00783879" w:rsidRDefault="00AD4D92" w:rsidP="00AD4D92">
      <w:pPr>
        <w:ind w:firstLine="0"/>
        <w:jc w:val="center"/>
        <w:rPr>
          <w:b/>
          <w:bCs/>
          <w:i/>
          <w:iCs/>
        </w:rPr>
      </w:pPr>
      <w:r w:rsidRPr="004E63C9">
        <w:rPr>
          <w:b/>
          <w:bCs/>
          <w:i/>
          <w:iCs/>
        </w:rPr>
        <w:t xml:space="preserve">Фиг. </w:t>
      </w:r>
      <w:r w:rsidR="005E0A5B">
        <w:rPr>
          <w:b/>
          <w:bCs/>
          <w:i/>
          <w:iCs/>
        </w:rPr>
        <w:t>9</w:t>
      </w:r>
      <w:r w:rsidRPr="004E63C9">
        <w:rPr>
          <w:b/>
          <w:bCs/>
          <w:i/>
          <w:iCs/>
        </w:rPr>
        <w:t xml:space="preserve">. </w:t>
      </w:r>
      <w:r w:rsidR="00291BD9">
        <w:rPr>
          <w:b/>
          <w:bCs/>
          <w:i/>
          <w:iCs/>
        </w:rPr>
        <w:t>Начален екран на приложението</w:t>
      </w:r>
    </w:p>
    <w:p w14:paraId="310F8463" w14:textId="06722087" w:rsidR="00AD4D92" w:rsidRDefault="00AD4D92" w:rsidP="00030215">
      <w:pPr>
        <w:suppressAutoHyphens w:val="0"/>
        <w:spacing w:line="360" w:lineRule="auto"/>
      </w:pPr>
    </w:p>
    <w:p w14:paraId="635695B6" w14:textId="2D1C881C" w:rsidR="00AD4D92" w:rsidRDefault="00AD4D92" w:rsidP="00AD4D92">
      <w:pPr>
        <w:suppressAutoHyphens w:val="0"/>
        <w:spacing w:line="360" w:lineRule="auto"/>
        <w:jc w:val="center"/>
      </w:pPr>
      <w:r>
        <w:rPr>
          <w:noProof/>
        </w:rPr>
        <w:lastRenderedPageBreak/>
        <w:drawing>
          <wp:inline distT="0" distB="0" distL="0" distR="0" wp14:anchorId="496483F9" wp14:editId="3027BC94">
            <wp:extent cx="4600575" cy="2908935"/>
            <wp:effectExtent l="0" t="0" r="9525" b="571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2908935"/>
                    </a:xfrm>
                    <a:prstGeom prst="rect">
                      <a:avLst/>
                    </a:prstGeom>
                    <a:noFill/>
                    <a:ln>
                      <a:noFill/>
                    </a:ln>
                  </pic:spPr>
                </pic:pic>
              </a:graphicData>
            </a:graphic>
          </wp:inline>
        </w:drawing>
      </w:r>
    </w:p>
    <w:p w14:paraId="1CA29A0A" w14:textId="236EF0DF" w:rsidR="00334945" w:rsidRPr="00783879" w:rsidRDefault="00334945" w:rsidP="00334945">
      <w:pPr>
        <w:ind w:firstLine="0"/>
        <w:jc w:val="center"/>
        <w:rPr>
          <w:b/>
          <w:bCs/>
          <w:i/>
          <w:iCs/>
        </w:rPr>
      </w:pPr>
      <w:r w:rsidRPr="00032628">
        <w:rPr>
          <w:b/>
          <w:bCs/>
          <w:i/>
          <w:iCs/>
        </w:rPr>
        <w:t xml:space="preserve">Фиг. </w:t>
      </w:r>
      <w:r w:rsidR="005E0A5B">
        <w:rPr>
          <w:b/>
          <w:bCs/>
          <w:i/>
          <w:iCs/>
        </w:rPr>
        <w:t>10</w:t>
      </w:r>
      <w:r w:rsidRPr="00032628">
        <w:rPr>
          <w:b/>
          <w:bCs/>
          <w:i/>
          <w:iCs/>
        </w:rPr>
        <w:t>. Екран</w:t>
      </w:r>
      <w:r>
        <w:rPr>
          <w:b/>
          <w:bCs/>
          <w:i/>
          <w:iCs/>
        </w:rPr>
        <w:t xml:space="preserve"> на продуктовият каталог на приложението</w:t>
      </w:r>
    </w:p>
    <w:p w14:paraId="3A9E5A16" w14:textId="77777777" w:rsidR="00334945" w:rsidRDefault="00334945" w:rsidP="00AD4D92">
      <w:pPr>
        <w:suppressAutoHyphens w:val="0"/>
        <w:spacing w:line="360" w:lineRule="auto"/>
        <w:jc w:val="center"/>
      </w:pPr>
    </w:p>
    <w:p w14:paraId="5B8DD750" w14:textId="38774359" w:rsidR="00334945" w:rsidRDefault="00334945" w:rsidP="00AD4D92">
      <w:pPr>
        <w:suppressAutoHyphens w:val="0"/>
        <w:spacing w:line="360" w:lineRule="auto"/>
        <w:jc w:val="center"/>
      </w:pPr>
      <w:r>
        <w:rPr>
          <w:b/>
          <w:bCs/>
          <w:i/>
          <w:iCs/>
          <w:noProof/>
          <w:color w:val="000000" w:themeColor="text1"/>
          <w:sz w:val="24"/>
          <w:szCs w:val="22"/>
          <w:lang w:val="en-US"/>
        </w:rPr>
        <w:drawing>
          <wp:inline distT="0" distB="0" distL="0" distR="0" wp14:anchorId="746E318B" wp14:editId="09732B8E">
            <wp:extent cx="4743450" cy="3029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8603" cy="3038983"/>
                    </a:xfrm>
                    <a:prstGeom prst="rect">
                      <a:avLst/>
                    </a:prstGeom>
                    <a:noFill/>
                    <a:ln>
                      <a:noFill/>
                    </a:ln>
                  </pic:spPr>
                </pic:pic>
              </a:graphicData>
            </a:graphic>
          </wp:inline>
        </w:drawing>
      </w:r>
    </w:p>
    <w:p w14:paraId="5672FFAA" w14:textId="21CC12F7" w:rsidR="00AD4D92" w:rsidRPr="00783879" w:rsidRDefault="00AD4D92" w:rsidP="00AD4D92">
      <w:pPr>
        <w:ind w:firstLine="0"/>
        <w:jc w:val="center"/>
        <w:rPr>
          <w:b/>
          <w:bCs/>
          <w:i/>
          <w:iCs/>
        </w:rPr>
      </w:pPr>
      <w:r w:rsidRPr="00032628">
        <w:rPr>
          <w:b/>
          <w:bCs/>
          <w:i/>
          <w:iCs/>
        </w:rPr>
        <w:t xml:space="preserve">Фиг. </w:t>
      </w:r>
      <w:r w:rsidR="00334945">
        <w:rPr>
          <w:b/>
          <w:bCs/>
          <w:i/>
          <w:iCs/>
          <w:lang w:val="en-US"/>
        </w:rPr>
        <w:t>1</w:t>
      </w:r>
      <w:r w:rsidR="005E0A5B">
        <w:rPr>
          <w:b/>
          <w:bCs/>
          <w:i/>
          <w:iCs/>
        </w:rPr>
        <w:t>1</w:t>
      </w:r>
      <w:r w:rsidRPr="00032628">
        <w:rPr>
          <w:b/>
          <w:bCs/>
          <w:i/>
          <w:iCs/>
        </w:rPr>
        <w:t>. Екран</w:t>
      </w:r>
      <w:r w:rsidR="00032628">
        <w:rPr>
          <w:b/>
          <w:bCs/>
          <w:i/>
          <w:iCs/>
        </w:rPr>
        <w:t xml:space="preserve"> на продуктовият каталог на приложението</w:t>
      </w:r>
    </w:p>
    <w:p w14:paraId="04A559CF" w14:textId="5D12D18A" w:rsidR="00AD4D92" w:rsidRPr="00A322B1" w:rsidRDefault="00AD4D92" w:rsidP="00030215">
      <w:pPr>
        <w:suppressAutoHyphens w:val="0"/>
        <w:spacing w:line="360" w:lineRule="auto"/>
      </w:pPr>
    </w:p>
    <w:p w14:paraId="1D4EE3CC" w14:textId="35E5C6DE" w:rsidR="001C1CBA" w:rsidRPr="00A322B1" w:rsidRDefault="001C1CBA" w:rsidP="00030215">
      <w:pPr>
        <w:suppressAutoHyphens w:val="0"/>
        <w:spacing w:line="360" w:lineRule="auto"/>
      </w:pPr>
    </w:p>
    <w:p w14:paraId="720DD539" w14:textId="51B7A699" w:rsidR="00557C50" w:rsidRPr="00A322B1" w:rsidRDefault="00557C50" w:rsidP="00557C50">
      <w:pPr>
        <w:spacing w:after="240" w:line="360" w:lineRule="auto"/>
        <w:ind w:firstLine="0"/>
      </w:pPr>
    </w:p>
    <w:p w14:paraId="141088A1" w14:textId="2EDC38FA" w:rsidR="008D1B82" w:rsidRPr="00A322B1" w:rsidRDefault="008D1B82" w:rsidP="00C93687">
      <w:pPr>
        <w:suppressAutoHyphens w:val="0"/>
        <w:spacing w:line="360" w:lineRule="auto"/>
      </w:pPr>
    </w:p>
    <w:p w14:paraId="5A51944D" w14:textId="28128E5E" w:rsidR="001627D7" w:rsidRPr="00A322B1" w:rsidRDefault="001627D7" w:rsidP="00C93687">
      <w:pPr>
        <w:suppressAutoHyphens w:val="0"/>
        <w:spacing w:line="360" w:lineRule="auto"/>
      </w:pPr>
      <w:r w:rsidRPr="00A322B1">
        <w:br w:type="page"/>
      </w:r>
    </w:p>
    <w:p w14:paraId="4B8E6AFA" w14:textId="6479D9A8" w:rsidR="00302ED0" w:rsidRPr="00A322B1" w:rsidRDefault="003B3E11" w:rsidP="00E7594E">
      <w:pPr>
        <w:pStyle w:val="Heading1"/>
      </w:pPr>
      <w:bookmarkStart w:id="8" w:name="_Toc465202407"/>
      <w:bookmarkStart w:id="9" w:name="_Toc89497126"/>
      <w:r w:rsidRPr="00A322B1">
        <w:lastRenderedPageBreak/>
        <w:t>Заключение</w:t>
      </w:r>
      <w:bookmarkEnd w:id="8"/>
      <w:bookmarkEnd w:id="9"/>
    </w:p>
    <w:p w14:paraId="46D3508A" w14:textId="5ED21E62" w:rsidR="008150BF" w:rsidRPr="00A322B1" w:rsidRDefault="008150BF" w:rsidP="008150BF">
      <w:pPr>
        <w:spacing w:line="360" w:lineRule="auto"/>
        <w:rPr>
          <w:szCs w:val="28"/>
        </w:rPr>
      </w:pPr>
      <w:r w:rsidRPr="00A322B1">
        <w:rPr>
          <w:szCs w:val="28"/>
        </w:rPr>
        <w:t>В заключение може да се каже, че oблачните изчисления са подход за проектиране на модерни приложения, които обхващат бърза промяна, голям мащаб и устойчивост в динамични среди като публични, частни и хибридни облаци. The Cloud Native Computing Foundation</w:t>
      </w:r>
      <w:r w:rsidR="00B626F5" w:rsidRPr="00A322B1">
        <w:rPr>
          <w:szCs w:val="28"/>
        </w:rPr>
        <w:t xml:space="preserve">, </w:t>
      </w:r>
      <w:r w:rsidRPr="00A322B1">
        <w:rPr>
          <w:szCs w:val="28"/>
        </w:rPr>
        <w:t>влиятелен консорциум от над 300 големи корпорации</w:t>
      </w:r>
      <w:r w:rsidR="00B626F5" w:rsidRPr="00A322B1">
        <w:rPr>
          <w:szCs w:val="28"/>
        </w:rPr>
        <w:t>, който</w:t>
      </w:r>
      <w:r w:rsidRPr="00A322B1">
        <w:rPr>
          <w:szCs w:val="28"/>
        </w:rPr>
        <w:t xml:space="preserve"> </w:t>
      </w:r>
      <w:r w:rsidR="006E6FE5" w:rsidRPr="00A322B1">
        <w:rPr>
          <w:szCs w:val="28"/>
        </w:rPr>
        <w:t>н</w:t>
      </w:r>
      <w:r w:rsidRPr="00A322B1">
        <w:rPr>
          <w:szCs w:val="28"/>
        </w:rPr>
        <w:t>оси отговорност за приемането на облачни технологии</w:t>
      </w:r>
      <w:r w:rsidR="006E6FE5" w:rsidRPr="00A322B1">
        <w:rPr>
          <w:szCs w:val="28"/>
        </w:rPr>
        <w:t>, препоръчва системи</w:t>
      </w:r>
      <w:r w:rsidR="00B626F5" w:rsidRPr="00A322B1">
        <w:rPr>
          <w:szCs w:val="28"/>
        </w:rPr>
        <w:t>те</w:t>
      </w:r>
      <w:r w:rsidR="006E6FE5" w:rsidRPr="00A322B1">
        <w:rPr>
          <w:szCs w:val="28"/>
        </w:rPr>
        <w:t xml:space="preserve"> да обхващат шест важни стълба: </w:t>
      </w:r>
    </w:p>
    <w:p w14:paraId="545AF14D" w14:textId="77777777" w:rsidR="006E6FE5" w:rsidRPr="00A322B1" w:rsidRDefault="006E6FE5" w:rsidP="006E6FE5">
      <w:pPr>
        <w:spacing w:line="360" w:lineRule="auto"/>
        <w:rPr>
          <w:szCs w:val="28"/>
        </w:rPr>
      </w:pPr>
      <w:r w:rsidRPr="00A322B1">
        <w:rPr>
          <w:szCs w:val="28"/>
        </w:rPr>
        <w:t>– Облакът и основният модел на обслужване</w:t>
      </w:r>
    </w:p>
    <w:p w14:paraId="3FE7EA12" w14:textId="77777777" w:rsidR="006E6FE5" w:rsidRPr="00A322B1" w:rsidRDefault="006E6FE5" w:rsidP="006E6FE5">
      <w:pPr>
        <w:spacing w:line="360" w:lineRule="auto"/>
        <w:rPr>
          <w:szCs w:val="28"/>
        </w:rPr>
      </w:pPr>
      <w:r w:rsidRPr="00A322B1">
        <w:rPr>
          <w:szCs w:val="28"/>
        </w:rPr>
        <w:t>– Модерни принципи на проектиране</w:t>
      </w:r>
    </w:p>
    <w:p w14:paraId="3F0B78E0" w14:textId="77777777" w:rsidR="006E6FE5" w:rsidRPr="00A322B1" w:rsidRDefault="006E6FE5" w:rsidP="006E6FE5">
      <w:pPr>
        <w:spacing w:line="360" w:lineRule="auto"/>
        <w:rPr>
          <w:szCs w:val="28"/>
        </w:rPr>
      </w:pPr>
      <w:r w:rsidRPr="00A322B1">
        <w:rPr>
          <w:szCs w:val="28"/>
        </w:rPr>
        <w:t>– Микроуслуги</w:t>
      </w:r>
    </w:p>
    <w:p w14:paraId="3628F607" w14:textId="2E4F600C" w:rsidR="006E6FE5" w:rsidRPr="00A322B1" w:rsidRDefault="006E6FE5" w:rsidP="006E6FE5">
      <w:pPr>
        <w:spacing w:line="360" w:lineRule="auto"/>
        <w:rPr>
          <w:szCs w:val="28"/>
        </w:rPr>
      </w:pPr>
      <w:r w:rsidRPr="00A322B1">
        <w:rPr>
          <w:szCs w:val="28"/>
        </w:rPr>
        <w:t>– Контейнеризация и оркестрация</w:t>
      </w:r>
    </w:p>
    <w:p w14:paraId="5C733D6A" w14:textId="2CB1FB17" w:rsidR="006E6FE5" w:rsidRPr="00A322B1" w:rsidRDefault="006E6FE5" w:rsidP="006E6FE5">
      <w:pPr>
        <w:spacing w:line="360" w:lineRule="auto"/>
        <w:rPr>
          <w:szCs w:val="28"/>
        </w:rPr>
      </w:pPr>
      <w:r w:rsidRPr="00A322B1">
        <w:rPr>
          <w:szCs w:val="28"/>
        </w:rPr>
        <w:t xml:space="preserve">– Базирани в облак услуги като бази данни </w:t>
      </w:r>
    </w:p>
    <w:p w14:paraId="02A1E69A" w14:textId="6C4B5A81" w:rsidR="006E6FE5" w:rsidRPr="00A322B1" w:rsidRDefault="0056685C" w:rsidP="006E6FE5">
      <w:pPr>
        <w:spacing w:line="360" w:lineRule="auto"/>
        <w:rPr>
          <w:szCs w:val="28"/>
        </w:rPr>
      </w:pPr>
      <w:r w:rsidRPr="00A322B1">
        <w:rPr>
          <w:noProof/>
        </w:rPr>
        <w:drawing>
          <wp:anchor distT="0" distB="0" distL="114300" distR="114300" simplePos="0" relativeHeight="251694080" behindDoc="1" locked="0" layoutInCell="1" allowOverlap="1" wp14:anchorId="295EB173" wp14:editId="168B85C4">
            <wp:simplePos x="0" y="0"/>
            <wp:positionH relativeFrom="margin">
              <wp:align>center</wp:align>
            </wp:positionH>
            <wp:positionV relativeFrom="paragraph">
              <wp:posOffset>291214</wp:posOffset>
            </wp:positionV>
            <wp:extent cx="5600700" cy="2000250"/>
            <wp:effectExtent l="0" t="0" r="0" b="0"/>
            <wp:wrapTight wrapText="bothSides">
              <wp:wrapPolygon edited="0">
                <wp:start x="0" y="0"/>
                <wp:lineTo x="0" y="21394"/>
                <wp:lineTo x="21527" y="21394"/>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2000250"/>
                    </a:xfrm>
                    <a:prstGeom prst="rect">
                      <a:avLst/>
                    </a:prstGeom>
                  </pic:spPr>
                </pic:pic>
              </a:graphicData>
            </a:graphic>
          </wp:anchor>
        </w:drawing>
      </w:r>
      <w:r w:rsidR="006E6FE5" w:rsidRPr="00A322B1">
        <w:rPr>
          <w:szCs w:val="28"/>
        </w:rPr>
        <w:t>– Автоматизация</w:t>
      </w:r>
    </w:p>
    <w:p w14:paraId="0CE40E89" w14:textId="7DB18B08" w:rsidR="006E6FE5" w:rsidRPr="00A322B1" w:rsidRDefault="006E6FE5" w:rsidP="008150BF">
      <w:pPr>
        <w:spacing w:line="360" w:lineRule="auto"/>
        <w:rPr>
          <w:szCs w:val="28"/>
        </w:rPr>
      </w:pPr>
    </w:p>
    <w:p w14:paraId="1DB673DD" w14:textId="1F2F9D81" w:rsidR="006E6FE5" w:rsidRPr="00A322B1" w:rsidRDefault="008A5ADB" w:rsidP="008150BF">
      <w:pPr>
        <w:spacing w:line="360" w:lineRule="auto"/>
        <w:rPr>
          <w:szCs w:val="28"/>
        </w:rPr>
      </w:pPr>
      <w:r w:rsidRPr="00A322B1">
        <w:rPr>
          <w:noProof/>
        </w:rPr>
        <mc:AlternateContent>
          <mc:Choice Requires="wps">
            <w:drawing>
              <wp:anchor distT="45720" distB="45720" distL="114300" distR="114300" simplePos="0" relativeHeight="251696128" behindDoc="0" locked="0" layoutInCell="1" allowOverlap="1" wp14:anchorId="47013B9A" wp14:editId="00BA316A">
                <wp:simplePos x="0" y="0"/>
                <wp:positionH relativeFrom="margin">
                  <wp:align>center</wp:align>
                </wp:positionH>
                <wp:positionV relativeFrom="paragraph">
                  <wp:posOffset>9525</wp:posOffset>
                </wp:positionV>
                <wp:extent cx="4448175" cy="2762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76225"/>
                        </a:xfrm>
                        <a:prstGeom prst="rect">
                          <a:avLst/>
                        </a:prstGeom>
                        <a:noFill/>
                        <a:ln w="9525">
                          <a:noFill/>
                          <a:miter lim="800000"/>
                          <a:headEnd/>
                          <a:tailEnd/>
                        </a:ln>
                      </wps:spPr>
                      <wps:txb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13B9A" id="_x0000_s1027" type="#_x0000_t202" style="position:absolute;left:0;text-align:left;margin-left:0;margin-top:.75pt;width:350.25pt;height:21.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" filled="f" stroked="f">
                <v:textbox>
                  <w:txbxContent>
                    <w:p w14:paraId="71E757E8" w14:textId="02B7A78B"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764095">
                        <w:rPr>
                          <w:b/>
                          <w:bCs/>
                          <w:i/>
                          <w:iCs/>
                          <w:color w:val="000000" w:themeColor="text1"/>
                          <w:sz w:val="24"/>
                          <w:szCs w:val="22"/>
                          <w:lang w:val="en-US"/>
                        </w:rPr>
                        <w:t>1</w:t>
                      </w:r>
                      <w:r w:rsidR="005E0A5B">
                        <w:rPr>
                          <w:b/>
                          <w:bCs/>
                          <w:i/>
                          <w:iCs/>
                          <w:color w:val="000000" w:themeColor="text1"/>
                          <w:sz w:val="24"/>
                          <w:szCs w:val="22"/>
                        </w:rPr>
                        <w:t>2</w:t>
                      </w:r>
                      <w:r w:rsidRPr="00650509">
                        <w:rPr>
                          <w:b/>
                          <w:bCs/>
                          <w:i/>
                          <w:iCs/>
                          <w:color w:val="000000" w:themeColor="text1"/>
                          <w:sz w:val="24"/>
                          <w:szCs w:val="22"/>
                        </w:rPr>
                        <w:t xml:space="preserve">. </w:t>
                      </w:r>
                      <w:r w:rsidR="00C405E5" w:rsidRPr="00DA3CF3">
                        <w:rPr>
                          <w:b/>
                          <w:bCs/>
                          <w:i/>
                          <w:iCs/>
                          <w:color w:val="000000" w:themeColor="text1"/>
                          <w:sz w:val="24"/>
                          <w:szCs w:val="22"/>
                          <w:lang w:val="ru-RU"/>
                        </w:rPr>
                        <w:t xml:space="preserve">Основополагащи </w:t>
                      </w:r>
                      <w:r w:rsidRPr="006E6FE5">
                        <w:rPr>
                          <w:b/>
                          <w:bCs/>
                          <w:i/>
                          <w:iCs/>
                          <w:color w:val="000000" w:themeColor="text1"/>
                          <w:sz w:val="24"/>
                          <w:szCs w:val="22"/>
                        </w:rPr>
                        <w:t>стълбове</w:t>
                      </w:r>
                      <w:r w:rsidR="008A5ADB" w:rsidRPr="00DA3CF3">
                        <w:rPr>
                          <w:b/>
                          <w:bCs/>
                          <w:i/>
                          <w:iCs/>
                          <w:color w:val="000000" w:themeColor="text1"/>
                          <w:sz w:val="24"/>
                          <w:szCs w:val="22"/>
                          <w:lang w:val="ru-RU"/>
                        </w:rPr>
                        <w:t xml:space="preserve"> </w:t>
                      </w:r>
                      <w:r w:rsidR="008A5ADB">
                        <w:rPr>
                          <w:b/>
                          <w:bCs/>
                          <w:i/>
                          <w:iCs/>
                          <w:color w:val="000000" w:themeColor="text1"/>
                          <w:sz w:val="24"/>
                          <w:szCs w:val="22"/>
                        </w:rPr>
                        <w:t>на облачните системи</w:t>
                      </w:r>
                    </w:p>
                  </w:txbxContent>
                </v:textbox>
                <w10:wrap anchorx="margin"/>
              </v:shape>
            </w:pict>
          </mc:Fallback>
        </mc:AlternateContent>
      </w:r>
    </w:p>
    <w:p w14:paraId="3E3E9ECF" w14:textId="3B42F9B0" w:rsidR="008150BF" w:rsidRPr="00A322B1" w:rsidRDefault="008150BF" w:rsidP="00436155">
      <w:pPr>
        <w:spacing w:line="360" w:lineRule="auto"/>
        <w:rPr>
          <w:szCs w:val="28"/>
        </w:rPr>
      </w:pPr>
    </w:p>
    <w:p w14:paraId="7B2D7820" w14:textId="71CCEB7D" w:rsidR="005254E8" w:rsidRPr="00A322B1" w:rsidRDefault="00246E70" w:rsidP="001B5C0F">
      <w:pPr>
        <w:spacing w:line="360" w:lineRule="auto"/>
        <w:rPr>
          <w:szCs w:val="28"/>
        </w:rPr>
      </w:pPr>
      <w:r w:rsidRPr="00A322B1">
        <w:rPr>
          <w:szCs w:val="28"/>
        </w:rPr>
        <w:t>Трябва да се отбележи, че прототипът не е пълно функционален, а демонстрира</w:t>
      </w:r>
      <w:r w:rsidR="005D1C86" w:rsidRPr="00A322B1">
        <w:rPr>
          <w:szCs w:val="28"/>
        </w:rPr>
        <w:t xml:space="preserve"> </w:t>
      </w:r>
      <w:r w:rsidRPr="00A322B1">
        <w:rPr>
          <w:szCs w:val="28"/>
        </w:rPr>
        <w:t xml:space="preserve">ключови </w:t>
      </w:r>
      <w:r w:rsidR="005D1C86" w:rsidRPr="00A322B1">
        <w:rPr>
          <w:szCs w:val="28"/>
        </w:rPr>
        <w:t>изпълнения.</w:t>
      </w:r>
      <w:r w:rsidR="00FE2CA0" w:rsidRPr="00A322B1">
        <w:rPr>
          <w:szCs w:val="28"/>
        </w:rPr>
        <w:t xml:space="preserve"> Целта е да се докаже неговата практическа приложимост и ползваемост.</w:t>
      </w:r>
      <w:r w:rsidR="00F53A9C" w:rsidRPr="00A322B1">
        <w:rPr>
          <w:szCs w:val="28"/>
        </w:rPr>
        <w:t xml:space="preserve"> </w:t>
      </w:r>
    </w:p>
    <w:p w14:paraId="63B79D48" w14:textId="1619AF52" w:rsidR="005254E8" w:rsidRPr="00A322B1" w:rsidRDefault="005254E8" w:rsidP="00411876">
      <w:pPr>
        <w:spacing w:line="360" w:lineRule="auto"/>
        <w:rPr>
          <w:szCs w:val="28"/>
        </w:rPr>
      </w:pPr>
    </w:p>
    <w:p w14:paraId="7267A04C" w14:textId="14B34430" w:rsidR="000A0B66" w:rsidRPr="00A322B1" w:rsidRDefault="000A0B66" w:rsidP="00411876">
      <w:pPr>
        <w:spacing w:line="360" w:lineRule="auto"/>
        <w:rPr>
          <w:szCs w:val="28"/>
        </w:rPr>
      </w:pPr>
    </w:p>
    <w:p w14:paraId="0FB12AEC" w14:textId="13C535E1" w:rsidR="00E54302" w:rsidRPr="00A322B1" w:rsidRDefault="000A0B66" w:rsidP="00334945">
      <w:pPr>
        <w:suppressAutoHyphens w:val="0"/>
        <w:spacing w:line="240" w:lineRule="auto"/>
        <w:ind w:firstLine="0"/>
        <w:jc w:val="left"/>
        <w:rPr>
          <w:szCs w:val="28"/>
        </w:rPr>
      </w:pPr>
      <w:r w:rsidRPr="00A322B1">
        <w:rPr>
          <w:szCs w:val="28"/>
        </w:rPr>
        <w:br w:type="page"/>
      </w:r>
    </w:p>
    <w:p w14:paraId="1966449C" w14:textId="77777777" w:rsidR="00302ED0" w:rsidRPr="00A322B1" w:rsidRDefault="003B3E11" w:rsidP="003B3E11">
      <w:pPr>
        <w:pStyle w:val="Heading1"/>
        <w:rPr>
          <w:rStyle w:val="Heading1Char"/>
          <w:b/>
        </w:rPr>
      </w:pPr>
      <w:bookmarkStart w:id="10" w:name="_Toc465202408"/>
      <w:bookmarkStart w:id="11" w:name="_Toc89497127"/>
      <w:r w:rsidRPr="00A322B1">
        <w:rPr>
          <w:rStyle w:val="Heading1Char"/>
          <w:b/>
        </w:rPr>
        <w:lastRenderedPageBreak/>
        <w:t>Използвана литература</w:t>
      </w:r>
      <w:bookmarkEnd w:id="10"/>
      <w:bookmarkEnd w:id="11"/>
    </w:p>
    <w:p w14:paraId="18C2449E" w14:textId="12B55B45" w:rsidR="00BB4896" w:rsidRPr="00E55ECD" w:rsidRDefault="00E415F9" w:rsidP="002B2E8F">
      <w:pPr>
        <w:numPr>
          <w:ilvl w:val="0"/>
          <w:numId w:val="7"/>
        </w:numPr>
        <w:tabs>
          <w:tab w:val="left" w:pos="426"/>
        </w:tabs>
        <w:spacing w:line="360" w:lineRule="auto"/>
        <w:ind w:left="426"/>
        <w:rPr>
          <w:szCs w:val="28"/>
        </w:rPr>
      </w:pPr>
      <w:r w:rsidRPr="00E55ECD">
        <w:rPr>
          <w:szCs w:val="28"/>
          <w:lang w:val="en-US"/>
        </w:rPr>
        <w:t>Robert Vettor</w:t>
      </w:r>
      <w:r w:rsidR="008D7A84" w:rsidRPr="00E55ECD">
        <w:rPr>
          <w:szCs w:val="28"/>
        </w:rPr>
        <w:t>,</w:t>
      </w:r>
      <w:r w:rsidR="00BB4896" w:rsidRPr="00E55ECD">
        <w:rPr>
          <w:szCs w:val="28"/>
        </w:rPr>
        <w:t xml:space="preserve"> </w:t>
      </w:r>
      <w:r w:rsidRPr="00E55ECD">
        <w:rPr>
          <w:szCs w:val="28"/>
          <w:lang w:val="en-US"/>
        </w:rPr>
        <w:t>Architecting Cloud-Native .NET Apps for Azure</w:t>
      </w:r>
      <w:r w:rsidR="00BB4896" w:rsidRPr="00E55ECD">
        <w:rPr>
          <w:szCs w:val="28"/>
        </w:rPr>
        <w:t xml:space="preserve">. </w:t>
      </w:r>
      <w:r w:rsidR="00AB2DD8" w:rsidRPr="00E55ECD">
        <w:rPr>
          <w:szCs w:val="28"/>
          <w:lang w:val="en-US"/>
        </w:rPr>
        <w:t>Microsoft</w:t>
      </w:r>
      <w:r w:rsidR="00BB4896" w:rsidRPr="00E55ECD">
        <w:rPr>
          <w:szCs w:val="28"/>
        </w:rPr>
        <w:t xml:space="preserve">. </w:t>
      </w:r>
      <w:r w:rsidR="00C25EE2" w:rsidRPr="00E55ECD">
        <w:rPr>
          <w:szCs w:val="28"/>
          <w:lang w:val="en-US"/>
        </w:rPr>
        <w:t>Redmond</w:t>
      </w:r>
      <w:r w:rsidR="00C25EE2" w:rsidRPr="00E55ECD">
        <w:rPr>
          <w:szCs w:val="28"/>
        </w:rPr>
        <w:t xml:space="preserve">, </w:t>
      </w:r>
      <w:r w:rsidR="00AB2DD8" w:rsidRPr="00E55ECD">
        <w:rPr>
          <w:szCs w:val="28"/>
          <w:lang w:val="en-US"/>
        </w:rPr>
        <w:t>Washington</w:t>
      </w:r>
      <w:r w:rsidR="00BB4896" w:rsidRPr="00E55ECD">
        <w:rPr>
          <w:szCs w:val="28"/>
        </w:rPr>
        <w:t>. 20</w:t>
      </w:r>
      <w:r w:rsidR="00AB2DD8" w:rsidRPr="00E55ECD">
        <w:rPr>
          <w:szCs w:val="28"/>
          <w:lang w:val="en-US"/>
        </w:rPr>
        <w:t>2</w:t>
      </w:r>
      <w:r w:rsidR="00BB4896" w:rsidRPr="00E55ECD">
        <w:rPr>
          <w:szCs w:val="28"/>
        </w:rPr>
        <w:t>1</w:t>
      </w:r>
    </w:p>
    <w:p w14:paraId="3118CD99" w14:textId="35838C97" w:rsidR="001C7D96" w:rsidRPr="00E55ECD" w:rsidRDefault="001C7D96" w:rsidP="001C7D96">
      <w:pPr>
        <w:numPr>
          <w:ilvl w:val="0"/>
          <w:numId w:val="7"/>
        </w:numPr>
        <w:tabs>
          <w:tab w:val="left" w:pos="426"/>
        </w:tabs>
        <w:spacing w:line="360" w:lineRule="auto"/>
        <w:ind w:left="426"/>
        <w:rPr>
          <w:szCs w:val="28"/>
        </w:rPr>
      </w:pPr>
      <w:r w:rsidRPr="00E55ECD">
        <w:rPr>
          <w:szCs w:val="28"/>
          <w:lang w:val="en-US"/>
        </w:rPr>
        <w:t>Steve Smith</w:t>
      </w:r>
      <w:r w:rsidRPr="00E55ECD">
        <w:rPr>
          <w:szCs w:val="28"/>
        </w:rPr>
        <w:t xml:space="preserve">, </w:t>
      </w:r>
      <w:r w:rsidRPr="00E55ECD">
        <w:rPr>
          <w:szCs w:val="28"/>
          <w:lang w:val="en-US"/>
        </w:rPr>
        <w:t xml:space="preserve">Architecting </w:t>
      </w:r>
      <w:r w:rsidR="001849A5" w:rsidRPr="00E55ECD">
        <w:rPr>
          <w:szCs w:val="28"/>
          <w:lang w:val="en-US"/>
        </w:rPr>
        <w:t>Modern Web Applications with ASP.NET Core and Microsoft Azure</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1A43F926" w14:textId="0082D073" w:rsidR="00704E86" w:rsidRPr="00E55ECD" w:rsidRDefault="00704E86" w:rsidP="00704E86">
      <w:pPr>
        <w:numPr>
          <w:ilvl w:val="0"/>
          <w:numId w:val="7"/>
        </w:numPr>
        <w:tabs>
          <w:tab w:val="left" w:pos="426"/>
        </w:tabs>
        <w:spacing w:line="360" w:lineRule="auto"/>
        <w:ind w:left="426"/>
        <w:rPr>
          <w:szCs w:val="28"/>
        </w:rPr>
      </w:pPr>
      <w:r w:rsidRPr="00E55ECD">
        <w:rPr>
          <w:szCs w:val="28"/>
          <w:lang w:val="en-US"/>
        </w:rPr>
        <w:t>Cesar de la Torre</w:t>
      </w:r>
      <w:r w:rsidRPr="00E55ECD">
        <w:rPr>
          <w:szCs w:val="28"/>
        </w:rPr>
        <w:t xml:space="preserve">, </w:t>
      </w:r>
      <w:r w:rsidRPr="00E55ECD">
        <w:rPr>
          <w:szCs w:val="28"/>
          <w:lang w:val="en-US"/>
        </w:rPr>
        <w:t>Containerized Docker Application Lifecycle with Microsoft Platform and Tools</w:t>
      </w:r>
      <w:r w:rsidRPr="00E55ECD">
        <w:rPr>
          <w:szCs w:val="28"/>
        </w:rPr>
        <w:t xml:space="preserve">. </w:t>
      </w:r>
      <w:r w:rsidRPr="00E55ECD">
        <w:rPr>
          <w:szCs w:val="28"/>
          <w:lang w:val="en-US"/>
        </w:rPr>
        <w:t>Microsoft</w:t>
      </w:r>
      <w:r w:rsidRPr="00E55ECD">
        <w:rPr>
          <w:szCs w:val="28"/>
        </w:rPr>
        <w:t xml:space="preserve">. </w:t>
      </w:r>
      <w:r w:rsidR="00C25EE2" w:rsidRPr="00E55ECD">
        <w:rPr>
          <w:szCs w:val="28"/>
          <w:lang w:val="en-US"/>
        </w:rPr>
        <w:t>Redmond</w:t>
      </w:r>
      <w:r w:rsidR="00C25EE2" w:rsidRPr="00E55ECD">
        <w:rPr>
          <w:szCs w:val="28"/>
        </w:rPr>
        <w:t xml:space="preserve">, </w:t>
      </w:r>
      <w:r w:rsidRPr="00E55ECD">
        <w:rPr>
          <w:szCs w:val="28"/>
          <w:lang w:val="en-US"/>
        </w:rPr>
        <w:t>Washington</w:t>
      </w:r>
      <w:r w:rsidRPr="00E55ECD">
        <w:rPr>
          <w:szCs w:val="28"/>
        </w:rPr>
        <w:t>. 20</w:t>
      </w:r>
      <w:r w:rsidRPr="00E55ECD">
        <w:rPr>
          <w:szCs w:val="28"/>
          <w:lang w:val="en-US"/>
        </w:rPr>
        <w:t>2</w:t>
      </w:r>
      <w:r w:rsidRPr="00E55ECD">
        <w:rPr>
          <w:szCs w:val="28"/>
        </w:rPr>
        <w:t>1</w:t>
      </w:r>
    </w:p>
    <w:p w14:paraId="67A54AA2" w14:textId="4870F48D" w:rsidR="00353A51" w:rsidRPr="00E55ECD" w:rsidRDefault="00C25EE2" w:rsidP="00F563A4">
      <w:pPr>
        <w:numPr>
          <w:ilvl w:val="0"/>
          <w:numId w:val="7"/>
        </w:numPr>
        <w:tabs>
          <w:tab w:val="left" w:pos="426"/>
        </w:tabs>
        <w:spacing w:line="360" w:lineRule="auto"/>
        <w:ind w:left="426"/>
        <w:rPr>
          <w:szCs w:val="28"/>
        </w:rPr>
      </w:pPr>
      <w:r w:rsidRPr="00E55ECD">
        <w:rPr>
          <w:szCs w:val="28"/>
          <w:lang w:val="en-US"/>
        </w:rPr>
        <w:t>Bill Wagner, .NET Microservices: Architecture for Containerized .NET Applications</w:t>
      </w:r>
      <w:r w:rsidR="002D71FE" w:rsidRPr="00E55ECD">
        <w:rPr>
          <w:szCs w:val="28"/>
        </w:rPr>
        <w:t xml:space="preserve">, </w:t>
      </w:r>
      <w:r w:rsidRPr="00E55ECD">
        <w:rPr>
          <w:szCs w:val="28"/>
          <w:lang w:val="en-US"/>
        </w:rPr>
        <w:t>Redmond</w:t>
      </w:r>
      <w:r w:rsidR="002D71FE" w:rsidRPr="00E55ECD">
        <w:rPr>
          <w:szCs w:val="28"/>
        </w:rPr>
        <w:t xml:space="preserve">, </w:t>
      </w:r>
      <w:r w:rsidRPr="00E55ECD">
        <w:rPr>
          <w:szCs w:val="28"/>
          <w:lang w:val="en-US"/>
        </w:rPr>
        <w:t>Washington</w:t>
      </w:r>
      <w:r w:rsidR="002D71FE" w:rsidRPr="00E55ECD">
        <w:rPr>
          <w:szCs w:val="28"/>
        </w:rPr>
        <w:t>, 20</w:t>
      </w:r>
      <w:r w:rsidRPr="00E55ECD">
        <w:rPr>
          <w:szCs w:val="28"/>
          <w:lang w:val="en-US"/>
        </w:rPr>
        <w:t>21</w:t>
      </w:r>
    </w:p>
    <w:p w14:paraId="1F0AB2C8" w14:textId="06F4E062" w:rsidR="00AD4D92" w:rsidRPr="00E55ECD" w:rsidRDefault="00AD4D92" w:rsidP="00F563A4">
      <w:pPr>
        <w:numPr>
          <w:ilvl w:val="0"/>
          <w:numId w:val="7"/>
        </w:numPr>
        <w:tabs>
          <w:tab w:val="left" w:pos="426"/>
        </w:tabs>
        <w:spacing w:line="360" w:lineRule="auto"/>
        <w:ind w:left="426"/>
        <w:rPr>
          <w:szCs w:val="28"/>
        </w:rPr>
      </w:pPr>
      <w:r w:rsidRPr="00E55ECD">
        <w:rPr>
          <w:szCs w:val="28"/>
        </w:rPr>
        <w:t>Vasilev, J., Sulov, V., Drazhev, S., Nacheva, R. Business Management Systems (MS Dynamics Navision). Developing Web Applications with the .NET Platform. Microsoft Information Systems and Applications Security.. Варна: Наука и икономика, 2015.</w:t>
      </w:r>
    </w:p>
    <w:p w14:paraId="7B50C9AB" w14:textId="55C54824" w:rsidR="00AD4D92" w:rsidRPr="00E55ECD" w:rsidRDefault="00AD4D92" w:rsidP="00F563A4">
      <w:pPr>
        <w:numPr>
          <w:ilvl w:val="0"/>
          <w:numId w:val="7"/>
        </w:numPr>
        <w:tabs>
          <w:tab w:val="left" w:pos="426"/>
        </w:tabs>
        <w:spacing w:line="360" w:lineRule="auto"/>
        <w:ind w:left="426"/>
        <w:rPr>
          <w:szCs w:val="28"/>
        </w:rPr>
      </w:pPr>
      <w:r w:rsidRPr="00E55ECD">
        <w:rPr>
          <w:szCs w:val="28"/>
        </w:rPr>
        <w:t>Сълов, В. Приложение на езиците за програмиране на платформата .NET при разработката на софтуерни приложения. Изв. Сп. Икон. унив. - Варна , 2014, № 1, с. 13 - 22.</w:t>
      </w:r>
    </w:p>
    <w:p w14:paraId="5491C78D" w14:textId="660FE675" w:rsidR="00EF6C91" w:rsidRPr="00AA35F4" w:rsidRDefault="00E55ECD" w:rsidP="00AA35F4">
      <w:pPr>
        <w:numPr>
          <w:ilvl w:val="0"/>
          <w:numId w:val="7"/>
        </w:numPr>
        <w:tabs>
          <w:tab w:val="left" w:pos="426"/>
        </w:tabs>
        <w:spacing w:line="360" w:lineRule="auto"/>
        <w:ind w:left="426"/>
        <w:rPr>
          <w:szCs w:val="28"/>
        </w:rPr>
      </w:pPr>
      <w:r>
        <w:rPr>
          <w:szCs w:val="28"/>
        </w:rPr>
        <w:t>Добавяне на статиите</w:t>
      </w:r>
    </w:p>
    <w:sectPr w:rsidR="00EF6C91" w:rsidRPr="00AA35F4" w:rsidSect="00187552">
      <w:footerReference w:type="default" r:id="rId22"/>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486E7E" w14:textId="77777777" w:rsidR="00DB4C3B" w:rsidRDefault="00DB4C3B" w:rsidP="00E24D5B">
      <w:pPr>
        <w:spacing w:line="240" w:lineRule="auto"/>
      </w:pPr>
      <w:r>
        <w:separator/>
      </w:r>
    </w:p>
  </w:endnote>
  <w:endnote w:type="continuationSeparator" w:id="0">
    <w:p w14:paraId="4FBA7528" w14:textId="77777777" w:rsidR="00DB4C3B" w:rsidRDefault="00DB4C3B" w:rsidP="00E24D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C67351" w14:textId="77777777" w:rsidR="00DB4C3B" w:rsidRDefault="00DB4C3B" w:rsidP="00A322B1">
      <w:pPr>
        <w:spacing w:line="240" w:lineRule="auto"/>
        <w:ind w:firstLine="0"/>
      </w:pPr>
      <w:r>
        <w:separator/>
      </w:r>
    </w:p>
  </w:footnote>
  <w:footnote w:type="continuationSeparator" w:id="0">
    <w:p w14:paraId="534DB7ED" w14:textId="77777777" w:rsidR="00DB4C3B" w:rsidRDefault="00DB4C3B" w:rsidP="00E24D5B">
      <w:pPr>
        <w:spacing w:line="240" w:lineRule="auto"/>
      </w:pPr>
      <w:r>
        <w:continuationSeparator/>
      </w:r>
    </w:p>
  </w:footnote>
  <w:footnote w:id="1">
    <w:p w14:paraId="158F27A6" w14:textId="0C859550" w:rsidR="00214151" w:rsidRPr="00B80BC1" w:rsidRDefault="00214151" w:rsidP="00A322B1">
      <w:pPr>
        <w:pStyle w:val="FootnoteText"/>
        <w:ind w:firstLine="0"/>
      </w:pPr>
      <w:r w:rsidRPr="00B80BC1">
        <w:rPr>
          <w:rStyle w:val="FootnoteReference"/>
        </w:rPr>
        <w:footnoteRef/>
      </w:r>
      <w:r w:rsidR="00B80BC1">
        <w:rPr>
          <w:szCs w:val="28"/>
        </w:rPr>
        <w:t xml:space="preserve"> </w:t>
      </w:r>
      <w:r w:rsidR="00794F58" w:rsidRPr="00B80BC1">
        <w:rPr>
          <w:szCs w:val="28"/>
        </w:rPr>
        <w:t>Cloud Native Computing Foundation</w:t>
      </w:r>
      <w:r w:rsidRPr="00B80BC1">
        <w:t>.</w:t>
      </w:r>
      <w:r w:rsidR="00BF3F39" w:rsidRPr="00B80BC1">
        <w:t xml:space="preserve"> е проект на Linux Foundation, основан през 2015 г., за да подпомогне развитието на контейнерните технологии и да приведе технологичната индустрия в еволюцията си.</w:t>
      </w:r>
    </w:p>
  </w:footnote>
  <w:footnote w:id="2">
    <w:p w14:paraId="40284F9C" w14:textId="737FB57E" w:rsidR="00946E95" w:rsidRPr="00D459C4" w:rsidRDefault="00946E95" w:rsidP="00A322B1">
      <w:pPr>
        <w:pStyle w:val="FootnoteText"/>
        <w:ind w:firstLine="0"/>
        <w:rPr>
          <w:lang w:val="en-US"/>
        </w:rPr>
      </w:pPr>
      <w:r w:rsidRPr="00D459C4">
        <w:rPr>
          <w:rStyle w:val="FootnoteReference"/>
        </w:rPr>
        <w:footnoteRef/>
      </w:r>
      <w:r w:rsidRPr="00D459C4">
        <w:t xml:space="preserve"> </w:t>
      </w:r>
      <w:r w:rsidR="00D459C4" w:rsidRPr="00D459C4">
        <w:t>Как Netflix внедрява код</w:t>
      </w:r>
      <w:r w:rsidR="00D459C4">
        <w:rPr>
          <w:lang w:val="en-US"/>
        </w:rPr>
        <w:t>, I</w:t>
      </w:r>
      <w:r w:rsidR="00D459C4" w:rsidRPr="00D459C4">
        <w:rPr>
          <w:lang w:val="en-US"/>
        </w:rPr>
        <w:t>nfoq</w:t>
      </w:r>
      <w:r w:rsidR="00D459C4">
        <w:rPr>
          <w:lang w:val="en-US"/>
        </w:rPr>
        <w:t>, 2013 &lt;</w:t>
      </w:r>
      <w:r w:rsidR="00D459C4" w:rsidRPr="00D459C4">
        <w:rPr>
          <w:lang w:val="en-US"/>
        </w:rPr>
        <w:t>https://www.infoq.com/news/2013/06/netflix/</w:t>
      </w:r>
      <w:r w:rsidR="00D459C4">
        <w:rPr>
          <w:lang w:val="en-US"/>
        </w:rPr>
        <w:t>&gt;</w:t>
      </w:r>
    </w:p>
  </w:footnote>
  <w:footnote w:id="3">
    <w:p w14:paraId="0256D857" w14:textId="006D0028" w:rsidR="00946E95" w:rsidRPr="00D459C4" w:rsidRDefault="00946E95" w:rsidP="00A322B1">
      <w:pPr>
        <w:pStyle w:val="FootnoteText"/>
        <w:ind w:firstLine="0"/>
        <w:rPr>
          <w:lang w:val="en-US"/>
        </w:rPr>
      </w:pPr>
      <w:r w:rsidRPr="00D459C4">
        <w:rPr>
          <w:rStyle w:val="FootnoteReference"/>
        </w:rPr>
        <w:footnoteRef/>
      </w:r>
      <w:r w:rsidRPr="00D459C4">
        <w:t xml:space="preserve"> </w:t>
      </w:r>
      <w:r w:rsidR="00D459C4" w:rsidRPr="00D459C4">
        <w:t>Микро внедряване на Uber Engineering</w:t>
      </w:r>
      <w:r w:rsidR="00D459C4">
        <w:rPr>
          <w:lang w:val="en-US"/>
        </w:rPr>
        <w:t>, E</w:t>
      </w:r>
      <w:r w:rsidR="00D459C4" w:rsidRPr="00D459C4">
        <w:rPr>
          <w:lang w:val="en-US"/>
        </w:rPr>
        <w:t>ng.</w:t>
      </w:r>
      <w:r w:rsidR="00D459C4">
        <w:rPr>
          <w:lang w:val="en-US"/>
        </w:rPr>
        <w:t>U</w:t>
      </w:r>
      <w:r w:rsidR="00D459C4" w:rsidRPr="00D459C4">
        <w:rPr>
          <w:lang w:val="en-US"/>
        </w:rPr>
        <w:t>ber</w:t>
      </w:r>
      <w:r w:rsidR="00D459C4">
        <w:rPr>
          <w:lang w:val="en-US"/>
        </w:rPr>
        <w:t>, 2013, &lt;</w:t>
      </w:r>
      <w:r w:rsidR="00D459C4" w:rsidRPr="00D459C4">
        <w:rPr>
          <w:lang w:val="en-US"/>
        </w:rPr>
        <w:t>https://eng.uber.com/micro-deploy-code/</w:t>
      </w:r>
      <w:r w:rsidR="00D459C4">
        <w:rPr>
          <w:lang w:val="en-US"/>
        </w:rPr>
        <w:t>&gt;</w:t>
      </w:r>
    </w:p>
  </w:footnote>
  <w:footnote w:id="4">
    <w:p w14:paraId="72751E6D" w14:textId="50178623" w:rsidR="00E03DF3" w:rsidRPr="00B80BC1" w:rsidRDefault="00E03DF3" w:rsidP="00A322B1">
      <w:pPr>
        <w:pStyle w:val="FootnoteText"/>
        <w:ind w:firstLine="0"/>
      </w:pPr>
      <w:r w:rsidRPr="00B80BC1">
        <w:rPr>
          <w:rStyle w:val="FootnoteReference"/>
        </w:rPr>
        <w:footnoteRef/>
      </w:r>
      <w:r w:rsidRPr="00B80BC1">
        <w:t xml:space="preserve"> </w:t>
      </w:r>
      <w:r w:rsidR="00B80BC1" w:rsidRPr="00B80BC1">
        <w:t>Изброените с</w:t>
      </w:r>
      <w:r w:rsidR="00E15BE6" w:rsidRPr="00B80BC1">
        <w:t xml:space="preserve">истемни изисквания </w:t>
      </w:r>
      <w:r w:rsidR="00B80BC1" w:rsidRPr="00B80BC1">
        <w:t>представляват</w:t>
      </w:r>
      <w:r w:rsidR="00E15BE6" w:rsidRPr="00B80BC1">
        <w:t xml:space="preserve"> задачи от високо ниво, за това, какво системата трябва да прави. Обикновено се предоставя от функционален анализатор.</w:t>
      </w:r>
    </w:p>
  </w:footnote>
  <w:footnote w:id="5">
    <w:p w14:paraId="744F3E2C" w14:textId="1C74DCFE" w:rsidR="00A33D4A" w:rsidRPr="00B80BC1" w:rsidRDefault="00A33D4A" w:rsidP="00A322B1">
      <w:pPr>
        <w:pStyle w:val="FootnoteText"/>
        <w:ind w:firstLine="0"/>
      </w:pPr>
      <w:r w:rsidRPr="00B80BC1">
        <w:rPr>
          <w:rStyle w:val="FootnoteReference"/>
        </w:rPr>
        <w:footnoteRef/>
      </w:r>
      <w:r w:rsidRPr="00B80BC1">
        <w:t xml:space="preserve"> </w:t>
      </w:r>
      <w:r w:rsidR="001E1EDB">
        <w:t>Под "</w:t>
      </w:r>
      <w:r w:rsidRPr="00B80BC1">
        <w:t>нефункционални изисквания</w:t>
      </w:r>
      <w:r w:rsidR="001E1EDB">
        <w:t>"</w:t>
      </w:r>
      <w:r w:rsidRPr="00B80BC1">
        <w:t xml:space="preserve"> </w:t>
      </w:r>
      <w:r w:rsidR="001E1EDB">
        <w:t>имаме предвид</w:t>
      </w:r>
      <w:r w:rsidRPr="00B80BC1">
        <w:t xml:space="preserve"> дефиниране на техническите атрибути на системата: натоварване, обем на данни, едновременни потребители и др.</w:t>
      </w:r>
    </w:p>
  </w:footnote>
  <w:footnote w:id="6">
    <w:p w14:paraId="0A3158AD" w14:textId="340FC24E" w:rsidR="0040502B" w:rsidRPr="00B80BC1" w:rsidRDefault="0040502B" w:rsidP="00A322B1">
      <w:pPr>
        <w:pStyle w:val="FootnoteText"/>
        <w:ind w:firstLine="0"/>
      </w:pPr>
      <w:r w:rsidRPr="00B80BC1">
        <w:rPr>
          <w:rStyle w:val="FootnoteReference"/>
        </w:rPr>
        <w:footnoteRef/>
      </w:r>
      <w:r w:rsidR="00941C79" w:rsidRPr="00B80BC1">
        <w:t>Модел-Изглед-Контролер (Model-View-Controller или MVC) е архитектурен шаблон за дизайн в програмирането, основан на разделянето на бизнес логиката от графичния интерфейс и данните.</w:t>
      </w:r>
    </w:p>
  </w:footnote>
  <w:footnote w:id="7">
    <w:p w14:paraId="11D7BABE" w14:textId="78D34B29" w:rsidR="0040502B" w:rsidRPr="00B80BC1" w:rsidRDefault="0040502B" w:rsidP="00A322B1">
      <w:pPr>
        <w:pStyle w:val="FootnoteText"/>
        <w:ind w:firstLine="0"/>
      </w:pPr>
      <w:r w:rsidRPr="00B80BC1">
        <w:rPr>
          <w:rStyle w:val="FootnoteReference"/>
        </w:rPr>
        <w:footnoteRef/>
      </w:r>
      <w:r w:rsidR="00F20E64">
        <w:t xml:space="preserve"> </w:t>
      </w:r>
      <w:r w:rsidR="00941C79" w:rsidRPr="00B80BC1">
        <w:t>Спагети код е пейоративен израз за т.н. изходен код, имащ комплексна и заплетена структурна подредба</w:t>
      </w:r>
      <w:r w:rsidR="00994143" w:rsidRPr="00B80BC1">
        <w:t>.</w:t>
      </w:r>
    </w:p>
  </w:footnote>
  <w:footnote w:id="8">
    <w:p w14:paraId="7294F42F" w14:textId="27F93B01" w:rsidR="004C3D4C" w:rsidRPr="00B80BC1" w:rsidRDefault="004C3D4C" w:rsidP="00A322B1">
      <w:pPr>
        <w:pStyle w:val="FootnoteText"/>
        <w:ind w:firstLine="0"/>
      </w:pPr>
      <w:r w:rsidRPr="00B80BC1">
        <w:rPr>
          <w:rStyle w:val="FootnoteReference"/>
        </w:rPr>
        <w:footnoteRef/>
      </w:r>
      <w:r w:rsidR="001F0B83" w:rsidRPr="00B80BC1">
        <w:rPr>
          <w:noProof/>
        </w:rPr>
        <w:t>WebSockets</w:t>
      </w:r>
      <w:r w:rsidR="000E25AB" w:rsidRPr="00B80BC1">
        <w:t xml:space="preserve"> - компютърен комуникационен протокол, осигуряващ пълнодуплексни комуникационни канали през една TCP връзка. Проектиран е да работи през портове на HTTP (80 и 443)</w:t>
      </w:r>
    </w:p>
  </w:footnote>
  <w:footnote w:id="9">
    <w:p w14:paraId="4CABD525" w14:textId="71E68B5B" w:rsidR="00581838" w:rsidRPr="00C81F4A" w:rsidRDefault="00581838" w:rsidP="00A322B1">
      <w:pPr>
        <w:pStyle w:val="FootnoteText"/>
        <w:ind w:firstLine="0"/>
        <w:rPr>
          <w:lang w:val="en-US"/>
        </w:rPr>
      </w:pPr>
      <w:r w:rsidRPr="00C81F4A">
        <w:rPr>
          <w:rStyle w:val="FootnoteReference"/>
        </w:rPr>
        <w:footnoteRef/>
      </w:r>
      <w:r w:rsidR="00C81F4A" w:rsidRPr="00C81F4A">
        <w:rPr>
          <w:lang w:val="en-US"/>
        </w:rPr>
        <w:t>Осъществяване на идеите на разработчиците с Docker, 201</w:t>
      </w:r>
      <w:r w:rsidR="00CB5032">
        <w:t>9</w:t>
      </w:r>
      <w:r w:rsidR="00C81F4A" w:rsidRPr="00C81F4A">
        <w:rPr>
          <w:lang w:val="en-US"/>
        </w:rPr>
        <w:t xml:space="preserve"> &lt;https://www.docker.com/why-docker/&gt;</w:t>
      </w:r>
    </w:p>
  </w:footnote>
  <w:footnote w:id="10">
    <w:p w14:paraId="66DA53B9" w14:textId="34829839" w:rsidR="00754551" w:rsidRPr="00EF62CA" w:rsidRDefault="00754551" w:rsidP="00A322B1">
      <w:pPr>
        <w:pStyle w:val="FootnoteText"/>
        <w:ind w:firstLine="0"/>
        <w:rPr>
          <w:lang w:val="en-US"/>
        </w:rPr>
      </w:pPr>
      <w:r w:rsidRPr="00EF62CA">
        <w:rPr>
          <w:rStyle w:val="FootnoteReference"/>
        </w:rPr>
        <w:footnoteRef/>
      </w:r>
      <w:r w:rsidR="00EF62CA" w:rsidRPr="00EF62CA">
        <w:rPr>
          <w:lang w:val="en-US"/>
        </w:rPr>
        <w:t xml:space="preserve">Защо предприятията се доверяват на Azure </w:t>
      </w:r>
      <w:r w:rsidR="00EF62CA">
        <w:t>за</w:t>
      </w:r>
      <w:r w:rsidR="00EF62CA" w:rsidRPr="00EF62CA">
        <w:rPr>
          <w:lang w:val="en-US"/>
        </w:rPr>
        <w:t xml:space="preserve"> своите приложения и данни </w:t>
      </w:r>
      <w:r w:rsidR="00EF62CA" w:rsidRPr="00C81F4A">
        <w:rPr>
          <w:lang w:val="en-US"/>
        </w:rPr>
        <w:t>, 201</w:t>
      </w:r>
      <w:r w:rsidR="002F4DDE">
        <w:t>9</w:t>
      </w:r>
      <w:r w:rsidR="00EF62CA" w:rsidRPr="00C81F4A">
        <w:rPr>
          <w:lang w:val="en-US"/>
        </w:rPr>
        <w:t xml:space="preserve"> &lt;</w:t>
      </w:r>
      <w:r w:rsidR="00EF62CA" w:rsidRPr="00EF62CA">
        <w:rPr>
          <w:lang w:val="en-US"/>
        </w:rPr>
        <w:t xml:space="preserve">https://azure.microsoft.com/en-us/blog/why-enterprises-trust-azure-with-their-apps-and-data/ </w:t>
      </w:r>
      <w:r w:rsidR="00EF62CA" w:rsidRPr="00C81F4A">
        <w:rPr>
          <w:lang w:val="en-US"/>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4F59AC"/>
    <w:multiLevelType w:val="hybridMultilevel"/>
    <w:tmpl w:val="CE5A0C2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9"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7"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0"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1"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2"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3"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4"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6"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5"/>
  </w:num>
  <w:num w:numId="2">
    <w:abstractNumId w:val="3"/>
  </w:num>
  <w:num w:numId="3">
    <w:abstractNumId w:val="18"/>
  </w:num>
  <w:num w:numId="4">
    <w:abstractNumId w:val="26"/>
  </w:num>
  <w:num w:numId="5">
    <w:abstractNumId w:val="30"/>
  </w:num>
  <w:num w:numId="6">
    <w:abstractNumId w:val="12"/>
  </w:num>
  <w:num w:numId="7">
    <w:abstractNumId w:val="13"/>
  </w:num>
  <w:num w:numId="8">
    <w:abstractNumId w:val="4"/>
  </w:num>
  <w:num w:numId="9">
    <w:abstractNumId w:val="28"/>
  </w:num>
  <w:num w:numId="10">
    <w:abstractNumId w:val="22"/>
  </w:num>
  <w:num w:numId="11">
    <w:abstractNumId w:val="24"/>
  </w:num>
  <w:num w:numId="12">
    <w:abstractNumId w:val="17"/>
  </w:num>
  <w:num w:numId="13">
    <w:abstractNumId w:val="0"/>
  </w:num>
  <w:num w:numId="14">
    <w:abstractNumId w:val="29"/>
  </w:num>
  <w:num w:numId="15">
    <w:abstractNumId w:val="7"/>
  </w:num>
  <w:num w:numId="16">
    <w:abstractNumId w:val="27"/>
  </w:num>
  <w:num w:numId="17">
    <w:abstractNumId w:val="34"/>
  </w:num>
  <w:num w:numId="18">
    <w:abstractNumId w:val="5"/>
  </w:num>
  <w:num w:numId="19">
    <w:abstractNumId w:val="6"/>
  </w:num>
  <w:num w:numId="20">
    <w:abstractNumId w:val="16"/>
  </w:num>
  <w:num w:numId="21">
    <w:abstractNumId w:val="33"/>
  </w:num>
  <w:num w:numId="22">
    <w:abstractNumId w:val="1"/>
  </w:num>
  <w:num w:numId="23">
    <w:abstractNumId w:val="23"/>
  </w:num>
  <w:num w:numId="24">
    <w:abstractNumId w:val="25"/>
  </w:num>
  <w:num w:numId="25">
    <w:abstractNumId w:val="36"/>
  </w:num>
  <w:num w:numId="26">
    <w:abstractNumId w:val="11"/>
  </w:num>
  <w:num w:numId="27">
    <w:abstractNumId w:val="21"/>
  </w:num>
  <w:num w:numId="28">
    <w:abstractNumId w:val="10"/>
  </w:num>
  <w:num w:numId="29">
    <w:abstractNumId w:val="8"/>
  </w:num>
  <w:num w:numId="30">
    <w:abstractNumId w:val="31"/>
  </w:num>
  <w:num w:numId="31">
    <w:abstractNumId w:val="2"/>
  </w:num>
  <w:num w:numId="32">
    <w:abstractNumId w:val="19"/>
  </w:num>
  <w:num w:numId="33">
    <w:abstractNumId w:val="32"/>
  </w:num>
  <w:num w:numId="34">
    <w:abstractNumId w:val="20"/>
  </w:num>
  <w:num w:numId="35">
    <w:abstractNumId w:val="9"/>
  </w:num>
  <w:num w:numId="36">
    <w:abstractNumId w:val="14"/>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0F6C"/>
    <w:rsid w:val="00002E7E"/>
    <w:rsid w:val="00007E28"/>
    <w:rsid w:val="00010F15"/>
    <w:rsid w:val="00011A06"/>
    <w:rsid w:val="0001310F"/>
    <w:rsid w:val="000135D4"/>
    <w:rsid w:val="00013640"/>
    <w:rsid w:val="00014A0A"/>
    <w:rsid w:val="00014ABD"/>
    <w:rsid w:val="0001623D"/>
    <w:rsid w:val="000163CE"/>
    <w:rsid w:val="00020094"/>
    <w:rsid w:val="000242A5"/>
    <w:rsid w:val="000258AE"/>
    <w:rsid w:val="0002655A"/>
    <w:rsid w:val="00026A13"/>
    <w:rsid w:val="00030215"/>
    <w:rsid w:val="00031053"/>
    <w:rsid w:val="00031A21"/>
    <w:rsid w:val="00032628"/>
    <w:rsid w:val="0003316C"/>
    <w:rsid w:val="00033A0B"/>
    <w:rsid w:val="00035DBB"/>
    <w:rsid w:val="0004039D"/>
    <w:rsid w:val="000403E0"/>
    <w:rsid w:val="0004084F"/>
    <w:rsid w:val="000434A6"/>
    <w:rsid w:val="00044CD5"/>
    <w:rsid w:val="00044DFB"/>
    <w:rsid w:val="000475B2"/>
    <w:rsid w:val="00047A2F"/>
    <w:rsid w:val="000502C0"/>
    <w:rsid w:val="00050B1D"/>
    <w:rsid w:val="000529D7"/>
    <w:rsid w:val="000535D7"/>
    <w:rsid w:val="000541CC"/>
    <w:rsid w:val="0005426D"/>
    <w:rsid w:val="00054DD4"/>
    <w:rsid w:val="000558AF"/>
    <w:rsid w:val="0005668B"/>
    <w:rsid w:val="00057B16"/>
    <w:rsid w:val="00057C72"/>
    <w:rsid w:val="000609EB"/>
    <w:rsid w:val="00060DC2"/>
    <w:rsid w:val="0006106D"/>
    <w:rsid w:val="00062FF5"/>
    <w:rsid w:val="00064CD9"/>
    <w:rsid w:val="000662CF"/>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3F15"/>
    <w:rsid w:val="00097BB7"/>
    <w:rsid w:val="000A041B"/>
    <w:rsid w:val="000A0B66"/>
    <w:rsid w:val="000A1CBD"/>
    <w:rsid w:val="000A36CB"/>
    <w:rsid w:val="000A7CD0"/>
    <w:rsid w:val="000B11BD"/>
    <w:rsid w:val="000B215D"/>
    <w:rsid w:val="000B326B"/>
    <w:rsid w:val="000B339F"/>
    <w:rsid w:val="000B4171"/>
    <w:rsid w:val="000B51E2"/>
    <w:rsid w:val="000B64FC"/>
    <w:rsid w:val="000C07C1"/>
    <w:rsid w:val="000C17E2"/>
    <w:rsid w:val="000C6126"/>
    <w:rsid w:val="000C7120"/>
    <w:rsid w:val="000C7403"/>
    <w:rsid w:val="000D0F20"/>
    <w:rsid w:val="000D44AE"/>
    <w:rsid w:val="000D59DF"/>
    <w:rsid w:val="000D5DA7"/>
    <w:rsid w:val="000E1323"/>
    <w:rsid w:val="000E19DB"/>
    <w:rsid w:val="000E1C84"/>
    <w:rsid w:val="000E25AB"/>
    <w:rsid w:val="000E2B2E"/>
    <w:rsid w:val="000E32C2"/>
    <w:rsid w:val="000E3E76"/>
    <w:rsid w:val="000E5AB0"/>
    <w:rsid w:val="000E7158"/>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26A5C"/>
    <w:rsid w:val="00132597"/>
    <w:rsid w:val="00132C5D"/>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94C"/>
    <w:rsid w:val="00147236"/>
    <w:rsid w:val="00147E76"/>
    <w:rsid w:val="00152788"/>
    <w:rsid w:val="00154693"/>
    <w:rsid w:val="001627D7"/>
    <w:rsid w:val="00164554"/>
    <w:rsid w:val="00164695"/>
    <w:rsid w:val="00166C9F"/>
    <w:rsid w:val="001679E0"/>
    <w:rsid w:val="0017117A"/>
    <w:rsid w:val="00172252"/>
    <w:rsid w:val="0017279F"/>
    <w:rsid w:val="001741BA"/>
    <w:rsid w:val="00174F89"/>
    <w:rsid w:val="001815FC"/>
    <w:rsid w:val="001849A5"/>
    <w:rsid w:val="0018531F"/>
    <w:rsid w:val="00186644"/>
    <w:rsid w:val="00186B35"/>
    <w:rsid w:val="00186BDF"/>
    <w:rsid w:val="001870CA"/>
    <w:rsid w:val="001872A7"/>
    <w:rsid w:val="00187552"/>
    <w:rsid w:val="00190426"/>
    <w:rsid w:val="001904EE"/>
    <w:rsid w:val="00191CF6"/>
    <w:rsid w:val="00192370"/>
    <w:rsid w:val="001954CF"/>
    <w:rsid w:val="00196585"/>
    <w:rsid w:val="001A0165"/>
    <w:rsid w:val="001A1004"/>
    <w:rsid w:val="001A2958"/>
    <w:rsid w:val="001A6168"/>
    <w:rsid w:val="001B07CB"/>
    <w:rsid w:val="001B344E"/>
    <w:rsid w:val="001B3812"/>
    <w:rsid w:val="001B5370"/>
    <w:rsid w:val="001B587C"/>
    <w:rsid w:val="001B5C0F"/>
    <w:rsid w:val="001B60D0"/>
    <w:rsid w:val="001C1CBA"/>
    <w:rsid w:val="001C2FE3"/>
    <w:rsid w:val="001C34CF"/>
    <w:rsid w:val="001C7D96"/>
    <w:rsid w:val="001C7FDA"/>
    <w:rsid w:val="001D0677"/>
    <w:rsid w:val="001D279D"/>
    <w:rsid w:val="001D4666"/>
    <w:rsid w:val="001D5D3F"/>
    <w:rsid w:val="001E1EDB"/>
    <w:rsid w:val="001E2438"/>
    <w:rsid w:val="001E2827"/>
    <w:rsid w:val="001E3A23"/>
    <w:rsid w:val="001E5CF9"/>
    <w:rsid w:val="001E6603"/>
    <w:rsid w:val="001E67AD"/>
    <w:rsid w:val="001F0B83"/>
    <w:rsid w:val="001F721E"/>
    <w:rsid w:val="00201589"/>
    <w:rsid w:val="0020342B"/>
    <w:rsid w:val="00204518"/>
    <w:rsid w:val="0020465D"/>
    <w:rsid w:val="0020471B"/>
    <w:rsid w:val="00206058"/>
    <w:rsid w:val="00210E71"/>
    <w:rsid w:val="00211941"/>
    <w:rsid w:val="002136A5"/>
    <w:rsid w:val="00214151"/>
    <w:rsid w:val="002160D9"/>
    <w:rsid w:val="00216CFB"/>
    <w:rsid w:val="002170D1"/>
    <w:rsid w:val="00217F64"/>
    <w:rsid w:val="00221E6B"/>
    <w:rsid w:val="0022289F"/>
    <w:rsid w:val="002274A0"/>
    <w:rsid w:val="0022758A"/>
    <w:rsid w:val="002305EE"/>
    <w:rsid w:val="002307FA"/>
    <w:rsid w:val="00231518"/>
    <w:rsid w:val="002317E6"/>
    <w:rsid w:val="00231BAE"/>
    <w:rsid w:val="00232F48"/>
    <w:rsid w:val="00236B54"/>
    <w:rsid w:val="00237E81"/>
    <w:rsid w:val="0024043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1647"/>
    <w:rsid w:val="00261E92"/>
    <w:rsid w:val="00262E4B"/>
    <w:rsid w:val="002631CB"/>
    <w:rsid w:val="00264057"/>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1BD9"/>
    <w:rsid w:val="00293677"/>
    <w:rsid w:val="00293D81"/>
    <w:rsid w:val="00294E75"/>
    <w:rsid w:val="002954D4"/>
    <w:rsid w:val="002978A4"/>
    <w:rsid w:val="00297DEC"/>
    <w:rsid w:val="002A0AE2"/>
    <w:rsid w:val="002A12DE"/>
    <w:rsid w:val="002A1361"/>
    <w:rsid w:val="002A13F7"/>
    <w:rsid w:val="002A1681"/>
    <w:rsid w:val="002A30D6"/>
    <w:rsid w:val="002A76D7"/>
    <w:rsid w:val="002B2E8F"/>
    <w:rsid w:val="002B3BFC"/>
    <w:rsid w:val="002B410A"/>
    <w:rsid w:val="002C0169"/>
    <w:rsid w:val="002C0E68"/>
    <w:rsid w:val="002C2139"/>
    <w:rsid w:val="002C4647"/>
    <w:rsid w:val="002C545D"/>
    <w:rsid w:val="002C769F"/>
    <w:rsid w:val="002C770F"/>
    <w:rsid w:val="002D1141"/>
    <w:rsid w:val="002D27B8"/>
    <w:rsid w:val="002D2A7D"/>
    <w:rsid w:val="002D6C44"/>
    <w:rsid w:val="002D71FE"/>
    <w:rsid w:val="002E0A6C"/>
    <w:rsid w:val="002E0E08"/>
    <w:rsid w:val="002E1F10"/>
    <w:rsid w:val="002E20C1"/>
    <w:rsid w:val="002E433E"/>
    <w:rsid w:val="002E4686"/>
    <w:rsid w:val="002E4768"/>
    <w:rsid w:val="002E5657"/>
    <w:rsid w:val="002E6448"/>
    <w:rsid w:val="002E7F0C"/>
    <w:rsid w:val="002F19DB"/>
    <w:rsid w:val="002F1C95"/>
    <w:rsid w:val="002F378A"/>
    <w:rsid w:val="002F4DDE"/>
    <w:rsid w:val="002F68BE"/>
    <w:rsid w:val="002F6FA5"/>
    <w:rsid w:val="002F7458"/>
    <w:rsid w:val="003016E6"/>
    <w:rsid w:val="00301858"/>
    <w:rsid w:val="00302B3C"/>
    <w:rsid w:val="00302ED0"/>
    <w:rsid w:val="00303833"/>
    <w:rsid w:val="00303994"/>
    <w:rsid w:val="003040BD"/>
    <w:rsid w:val="00307AB8"/>
    <w:rsid w:val="00307B6E"/>
    <w:rsid w:val="00310507"/>
    <w:rsid w:val="00311B79"/>
    <w:rsid w:val="00312C8C"/>
    <w:rsid w:val="0031387A"/>
    <w:rsid w:val="00314087"/>
    <w:rsid w:val="00314C36"/>
    <w:rsid w:val="00314CD7"/>
    <w:rsid w:val="003163CB"/>
    <w:rsid w:val="00321682"/>
    <w:rsid w:val="00321986"/>
    <w:rsid w:val="00322F73"/>
    <w:rsid w:val="00323C5E"/>
    <w:rsid w:val="003265BC"/>
    <w:rsid w:val="003266C5"/>
    <w:rsid w:val="00326BD9"/>
    <w:rsid w:val="00330265"/>
    <w:rsid w:val="0033076D"/>
    <w:rsid w:val="00330B33"/>
    <w:rsid w:val="0033202B"/>
    <w:rsid w:val="0033249E"/>
    <w:rsid w:val="00332A44"/>
    <w:rsid w:val="00334945"/>
    <w:rsid w:val="00334B2F"/>
    <w:rsid w:val="003362C9"/>
    <w:rsid w:val="00337DA0"/>
    <w:rsid w:val="0034095A"/>
    <w:rsid w:val="00340B71"/>
    <w:rsid w:val="003420F0"/>
    <w:rsid w:val="00342D21"/>
    <w:rsid w:val="00344D53"/>
    <w:rsid w:val="00345205"/>
    <w:rsid w:val="00347475"/>
    <w:rsid w:val="0035222E"/>
    <w:rsid w:val="003529A0"/>
    <w:rsid w:val="00353A51"/>
    <w:rsid w:val="00356559"/>
    <w:rsid w:val="00357270"/>
    <w:rsid w:val="003611CD"/>
    <w:rsid w:val="0036120F"/>
    <w:rsid w:val="00363072"/>
    <w:rsid w:val="00363131"/>
    <w:rsid w:val="003645F8"/>
    <w:rsid w:val="0036758F"/>
    <w:rsid w:val="00370DE8"/>
    <w:rsid w:val="0037104D"/>
    <w:rsid w:val="003716AE"/>
    <w:rsid w:val="003721F1"/>
    <w:rsid w:val="003728FA"/>
    <w:rsid w:val="003769A5"/>
    <w:rsid w:val="003769D8"/>
    <w:rsid w:val="00382E95"/>
    <w:rsid w:val="00383FE6"/>
    <w:rsid w:val="003840A0"/>
    <w:rsid w:val="0038627F"/>
    <w:rsid w:val="0038701A"/>
    <w:rsid w:val="0039023A"/>
    <w:rsid w:val="0039351B"/>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3463"/>
    <w:rsid w:val="003D465F"/>
    <w:rsid w:val="003D4B17"/>
    <w:rsid w:val="003D56FA"/>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6F40"/>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040"/>
    <w:rsid w:val="0044633B"/>
    <w:rsid w:val="00446CAF"/>
    <w:rsid w:val="004539A4"/>
    <w:rsid w:val="0045543D"/>
    <w:rsid w:val="00457B72"/>
    <w:rsid w:val="004600AA"/>
    <w:rsid w:val="00462AFA"/>
    <w:rsid w:val="004640C3"/>
    <w:rsid w:val="00464ECB"/>
    <w:rsid w:val="00465164"/>
    <w:rsid w:val="00467447"/>
    <w:rsid w:val="00467782"/>
    <w:rsid w:val="00470CFE"/>
    <w:rsid w:val="0047110B"/>
    <w:rsid w:val="004755D4"/>
    <w:rsid w:val="004770FF"/>
    <w:rsid w:val="004805D5"/>
    <w:rsid w:val="00482299"/>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248"/>
    <w:rsid w:val="004A4D09"/>
    <w:rsid w:val="004A6442"/>
    <w:rsid w:val="004A64A7"/>
    <w:rsid w:val="004A6922"/>
    <w:rsid w:val="004B001B"/>
    <w:rsid w:val="004B0741"/>
    <w:rsid w:val="004B12D6"/>
    <w:rsid w:val="004B22A6"/>
    <w:rsid w:val="004B26A3"/>
    <w:rsid w:val="004B29C4"/>
    <w:rsid w:val="004B45E8"/>
    <w:rsid w:val="004B4A10"/>
    <w:rsid w:val="004B5668"/>
    <w:rsid w:val="004B67D1"/>
    <w:rsid w:val="004B6957"/>
    <w:rsid w:val="004C02F8"/>
    <w:rsid w:val="004C3D4C"/>
    <w:rsid w:val="004C6285"/>
    <w:rsid w:val="004C66F6"/>
    <w:rsid w:val="004D217A"/>
    <w:rsid w:val="004D284E"/>
    <w:rsid w:val="004D2923"/>
    <w:rsid w:val="004D71EC"/>
    <w:rsid w:val="004E3BA8"/>
    <w:rsid w:val="004E430D"/>
    <w:rsid w:val="004E45FC"/>
    <w:rsid w:val="004E483F"/>
    <w:rsid w:val="004E4DB8"/>
    <w:rsid w:val="004E61A9"/>
    <w:rsid w:val="004E6308"/>
    <w:rsid w:val="004E63C9"/>
    <w:rsid w:val="004F0A54"/>
    <w:rsid w:val="004F1832"/>
    <w:rsid w:val="004F365A"/>
    <w:rsid w:val="004F5AD0"/>
    <w:rsid w:val="004F73D5"/>
    <w:rsid w:val="00500E1F"/>
    <w:rsid w:val="00501D69"/>
    <w:rsid w:val="00502F9F"/>
    <w:rsid w:val="0050360A"/>
    <w:rsid w:val="00507DC3"/>
    <w:rsid w:val="00510BCF"/>
    <w:rsid w:val="0051239E"/>
    <w:rsid w:val="00513489"/>
    <w:rsid w:val="00513E92"/>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BCE"/>
    <w:rsid w:val="00535EF1"/>
    <w:rsid w:val="00537884"/>
    <w:rsid w:val="00537DB4"/>
    <w:rsid w:val="005415FE"/>
    <w:rsid w:val="00542E7C"/>
    <w:rsid w:val="00542FA8"/>
    <w:rsid w:val="00545FFB"/>
    <w:rsid w:val="00551FC5"/>
    <w:rsid w:val="0055342C"/>
    <w:rsid w:val="00553A93"/>
    <w:rsid w:val="00556F58"/>
    <w:rsid w:val="0055720B"/>
    <w:rsid w:val="00557535"/>
    <w:rsid w:val="00557C50"/>
    <w:rsid w:val="005609DB"/>
    <w:rsid w:val="00560F5E"/>
    <w:rsid w:val="005614E4"/>
    <w:rsid w:val="0056248A"/>
    <w:rsid w:val="00563BDB"/>
    <w:rsid w:val="00565053"/>
    <w:rsid w:val="005656D9"/>
    <w:rsid w:val="00565823"/>
    <w:rsid w:val="0056685C"/>
    <w:rsid w:val="0056731D"/>
    <w:rsid w:val="00572142"/>
    <w:rsid w:val="005726B3"/>
    <w:rsid w:val="00574540"/>
    <w:rsid w:val="00575A56"/>
    <w:rsid w:val="005760EB"/>
    <w:rsid w:val="00577C03"/>
    <w:rsid w:val="00580199"/>
    <w:rsid w:val="00581838"/>
    <w:rsid w:val="00581FD2"/>
    <w:rsid w:val="00582081"/>
    <w:rsid w:val="00582CCB"/>
    <w:rsid w:val="0058403A"/>
    <w:rsid w:val="00584E87"/>
    <w:rsid w:val="00585F18"/>
    <w:rsid w:val="00586A2C"/>
    <w:rsid w:val="00590189"/>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28CF"/>
    <w:rsid w:val="005C3075"/>
    <w:rsid w:val="005C333A"/>
    <w:rsid w:val="005C4F3C"/>
    <w:rsid w:val="005C504C"/>
    <w:rsid w:val="005C549B"/>
    <w:rsid w:val="005C7078"/>
    <w:rsid w:val="005C75E2"/>
    <w:rsid w:val="005D1C86"/>
    <w:rsid w:val="005D2B87"/>
    <w:rsid w:val="005D66EA"/>
    <w:rsid w:val="005D6B1E"/>
    <w:rsid w:val="005D6E40"/>
    <w:rsid w:val="005D6FD2"/>
    <w:rsid w:val="005D7F50"/>
    <w:rsid w:val="005E071F"/>
    <w:rsid w:val="005E0A5B"/>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30966"/>
    <w:rsid w:val="00630AF9"/>
    <w:rsid w:val="00630C53"/>
    <w:rsid w:val="00631A6D"/>
    <w:rsid w:val="00631E4A"/>
    <w:rsid w:val="00631EA6"/>
    <w:rsid w:val="00634638"/>
    <w:rsid w:val="00635A0D"/>
    <w:rsid w:val="0064078F"/>
    <w:rsid w:val="0064159E"/>
    <w:rsid w:val="0064288B"/>
    <w:rsid w:val="00643EA4"/>
    <w:rsid w:val="006474CD"/>
    <w:rsid w:val="00650509"/>
    <w:rsid w:val="00650A9A"/>
    <w:rsid w:val="00650D98"/>
    <w:rsid w:val="0065324B"/>
    <w:rsid w:val="006545FC"/>
    <w:rsid w:val="0065581F"/>
    <w:rsid w:val="00656A51"/>
    <w:rsid w:val="006576E8"/>
    <w:rsid w:val="006600BE"/>
    <w:rsid w:val="00664217"/>
    <w:rsid w:val="0066636E"/>
    <w:rsid w:val="00666534"/>
    <w:rsid w:val="00667420"/>
    <w:rsid w:val="00667BF3"/>
    <w:rsid w:val="00671DF6"/>
    <w:rsid w:val="00673420"/>
    <w:rsid w:val="006734BC"/>
    <w:rsid w:val="00673B4C"/>
    <w:rsid w:val="0067461D"/>
    <w:rsid w:val="00674B52"/>
    <w:rsid w:val="00675120"/>
    <w:rsid w:val="00675274"/>
    <w:rsid w:val="006755AE"/>
    <w:rsid w:val="00675D37"/>
    <w:rsid w:val="00676B10"/>
    <w:rsid w:val="006772F3"/>
    <w:rsid w:val="006831A6"/>
    <w:rsid w:val="006836C0"/>
    <w:rsid w:val="006857B0"/>
    <w:rsid w:val="00685A7A"/>
    <w:rsid w:val="00686585"/>
    <w:rsid w:val="00686F58"/>
    <w:rsid w:val="00687A50"/>
    <w:rsid w:val="00687F01"/>
    <w:rsid w:val="00691B47"/>
    <w:rsid w:val="006951CD"/>
    <w:rsid w:val="006963FC"/>
    <w:rsid w:val="00697774"/>
    <w:rsid w:val="00697D3B"/>
    <w:rsid w:val="006A0BBF"/>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D7B28"/>
    <w:rsid w:val="006E1263"/>
    <w:rsid w:val="006E2263"/>
    <w:rsid w:val="006E30A5"/>
    <w:rsid w:val="006E3535"/>
    <w:rsid w:val="006E4797"/>
    <w:rsid w:val="006E5329"/>
    <w:rsid w:val="006E6A7D"/>
    <w:rsid w:val="006E6FE5"/>
    <w:rsid w:val="006F0262"/>
    <w:rsid w:val="006F0E20"/>
    <w:rsid w:val="006F15E4"/>
    <w:rsid w:val="006F562D"/>
    <w:rsid w:val="006F6EC6"/>
    <w:rsid w:val="00701EF3"/>
    <w:rsid w:val="007024E5"/>
    <w:rsid w:val="0070279E"/>
    <w:rsid w:val="0070380E"/>
    <w:rsid w:val="00704E86"/>
    <w:rsid w:val="0070691F"/>
    <w:rsid w:val="00706A45"/>
    <w:rsid w:val="007071DF"/>
    <w:rsid w:val="00707ABF"/>
    <w:rsid w:val="00710382"/>
    <w:rsid w:val="00710C25"/>
    <w:rsid w:val="00711C56"/>
    <w:rsid w:val="007121E0"/>
    <w:rsid w:val="00712E30"/>
    <w:rsid w:val="00714852"/>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4551"/>
    <w:rsid w:val="00755E35"/>
    <w:rsid w:val="00756C4F"/>
    <w:rsid w:val="00761832"/>
    <w:rsid w:val="00761F63"/>
    <w:rsid w:val="00764095"/>
    <w:rsid w:val="0076428F"/>
    <w:rsid w:val="007666A2"/>
    <w:rsid w:val="00767BFD"/>
    <w:rsid w:val="00770BF0"/>
    <w:rsid w:val="00771782"/>
    <w:rsid w:val="00772D71"/>
    <w:rsid w:val="0077337A"/>
    <w:rsid w:val="00776F42"/>
    <w:rsid w:val="00777F2D"/>
    <w:rsid w:val="00777F87"/>
    <w:rsid w:val="00782D11"/>
    <w:rsid w:val="007834E4"/>
    <w:rsid w:val="007835BC"/>
    <w:rsid w:val="00783879"/>
    <w:rsid w:val="007838EE"/>
    <w:rsid w:val="00785D62"/>
    <w:rsid w:val="00787019"/>
    <w:rsid w:val="00790330"/>
    <w:rsid w:val="00790535"/>
    <w:rsid w:val="00793625"/>
    <w:rsid w:val="007939B2"/>
    <w:rsid w:val="00793BC7"/>
    <w:rsid w:val="00794F58"/>
    <w:rsid w:val="00795A55"/>
    <w:rsid w:val="00795C3D"/>
    <w:rsid w:val="00797D9E"/>
    <w:rsid w:val="007A0CC1"/>
    <w:rsid w:val="007A2A2A"/>
    <w:rsid w:val="007A2A9B"/>
    <w:rsid w:val="007A4B96"/>
    <w:rsid w:val="007B1354"/>
    <w:rsid w:val="007B151B"/>
    <w:rsid w:val="007B163F"/>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58D"/>
    <w:rsid w:val="007D6ABF"/>
    <w:rsid w:val="007D6F30"/>
    <w:rsid w:val="007D721B"/>
    <w:rsid w:val="007E00B1"/>
    <w:rsid w:val="007E0CBC"/>
    <w:rsid w:val="007E1357"/>
    <w:rsid w:val="007E1ED1"/>
    <w:rsid w:val="007E3B46"/>
    <w:rsid w:val="007E4631"/>
    <w:rsid w:val="007E47B1"/>
    <w:rsid w:val="007E4FD4"/>
    <w:rsid w:val="007E57D8"/>
    <w:rsid w:val="007E6E3D"/>
    <w:rsid w:val="007E7A01"/>
    <w:rsid w:val="007E7B18"/>
    <w:rsid w:val="007E7DB3"/>
    <w:rsid w:val="007F1DCD"/>
    <w:rsid w:val="007F7502"/>
    <w:rsid w:val="008021E0"/>
    <w:rsid w:val="008025A6"/>
    <w:rsid w:val="00802919"/>
    <w:rsid w:val="00806D77"/>
    <w:rsid w:val="00810F62"/>
    <w:rsid w:val="008140A8"/>
    <w:rsid w:val="00814518"/>
    <w:rsid w:val="008150BF"/>
    <w:rsid w:val="0081684D"/>
    <w:rsid w:val="00816873"/>
    <w:rsid w:val="008168D3"/>
    <w:rsid w:val="00816F61"/>
    <w:rsid w:val="008170CB"/>
    <w:rsid w:val="00817781"/>
    <w:rsid w:val="008206AF"/>
    <w:rsid w:val="00825317"/>
    <w:rsid w:val="008255C9"/>
    <w:rsid w:val="008255E8"/>
    <w:rsid w:val="008258D2"/>
    <w:rsid w:val="00825D24"/>
    <w:rsid w:val="00825E18"/>
    <w:rsid w:val="00830BB1"/>
    <w:rsid w:val="0083292D"/>
    <w:rsid w:val="00832C53"/>
    <w:rsid w:val="0083334D"/>
    <w:rsid w:val="0083458A"/>
    <w:rsid w:val="0083488A"/>
    <w:rsid w:val="00835F3C"/>
    <w:rsid w:val="00836BC3"/>
    <w:rsid w:val="00837010"/>
    <w:rsid w:val="00837F02"/>
    <w:rsid w:val="008420F7"/>
    <w:rsid w:val="008421D4"/>
    <w:rsid w:val="00843522"/>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4689"/>
    <w:rsid w:val="00877EBC"/>
    <w:rsid w:val="008842E9"/>
    <w:rsid w:val="008842F0"/>
    <w:rsid w:val="00884745"/>
    <w:rsid w:val="008854DC"/>
    <w:rsid w:val="0088556D"/>
    <w:rsid w:val="008879CD"/>
    <w:rsid w:val="008879D9"/>
    <w:rsid w:val="008969FB"/>
    <w:rsid w:val="008977C7"/>
    <w:rsid w:val="008978FD"/>
    <w:rsid w:val="008A141A"/>
    <w:rsid w:val="008A2133"/>
    <w:rsid w:val="008A266B"/>
    <w:rsid w:val="008A590F"/>
    <w:rsid w:val="008A5ADB"/>
    <w:rsid w:val="008A6DC0"/>
    <w:rsid w:val="008A7523"/>
    <w:rsid w:val="008A7E57"/>
    <w:rsid w:val="008B13CB"/>
    <w:rsid w:val="008B1F59"/>
    <w:rsid w:val="008B257F"/>
    <w:rsid w:val="008B6271"/>
    <w:rsid w:val="008C01CF"/>
    <w:rsid w:val="008C32E2"/>
    <w:rsid w:val="008C4C05"/>
    <w:rsid w:val="008C5FAF"/>
    <w:rsid w:val="008C743B"/>
    <w:rsid w:val="008D16F9"/>
    <w:rsid w:val="008D1B82"/>
    <w:rsid w:val="008D2626"/>
    <w:rsid w:val="008D2760"/>
    <w:rsid w:val="008D3678"/>
    <w:rsid w:val="008D3B8B"/>
    <w:rsid w:val="008D3DF4"/>
    <w:rsid w:val="008D5654"/>
    <w:rsid w:val="008D5F40"/>
    <w:rsid w:val="008D723B"/>
    <w:rsid w:val="008D7A84"/>
    <w:rsid w:val="008E0D63"/>
    <w:rsid w:val="008E0EE4"/>
    <w:rsid w:val="008E2D93"/>
    <w:rsid w:val="008E4621"/>
    <w:rsid w:val="008E5932"/>
    <w:rsid w:val="008E5D4C"/>
    <w:rsid w:val="008E6D85"/>
    <w:rsid w:val="008E700F"/>
    <w:rsid w:val="008F0FF3"/>
    <w:rsid w:val="008F10A9"/>
    <w:rsid w:val="008F19CE"/>
    <w:rsid w:val="008F33B9"/>
    <w:rsid w:val="008F477F"/>
    <w:rsid w:val="008F4989"/>
    <w:rsid w:val="008F5432"/>
    <w:rsid w:val="008F6FB0"/>
    <w:rsid w:val="008F7F15"/>
    <w:rsid w:val="00900A47"/>
    <w:rsid w:val="009018F4"/>
    <w:rsid w:val="0090257F"/>
    <w:rsid w:val="009031C7"/>
    <w:rsid w:val="0090566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7CC"/>
    <w:rsid w:val="00942842"/>
    <w:rsid w:val="00943E9E"/>
    <w:rsid w:val="00946ADC"/>
    <w:rsid w:val="00946E95"/>
    <w:rsid w:val="00946F97"/>
    <w:rsid w:val="00951FEF"/>
    <w:rsid w:val="0095246E"/>
    <w:rsid w:val="009524ED"/>
    <w:rsid w:val="0095292E"/>
    <w:rsid w:val="00954EAE"/>
    <w:rsid w:val="00955515"/>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AE0"/>
    <w:rsid w:val="00983BAF"/>
    <w:rsid w:val="009854AB"/>
    <w:rsid w:val="009856F9"/>
    <w:rsid w:val="00986178"/>
    <w:rsid w:val="00987143"/>
    <w:rsid w:val="009877A7"/>
    <w:rsid w:val="009878D1"/>
    <w:rsid w:val="009913E5"/>
    <w:rsid w:val="00993950"/>
    <w:rsid w:val="00994143"/>
    <w:rsid w:val="0099434D"/>
    <w:rsid w:val="00995B3E"/>
    <w:rsid w:val="009A0FD8"/>
    <w:rsid w:val="009A2875"/>
    <w:rsid w:val="009A4F8A"/>
    <w:rsid w:val="009A6C10"/>
    <w:rsid w:val="009B14C1"/>
    <w:rsid w:val="009B30CC"/>
    <w:rsid w:val="009B3B19"/>
    <w:rsid w:val="009B5FE1"/>
    <w:rsid w:val="009B6CC1"/>
    <w:rsid w:val="009B7658"/>
    <w:rsid w:val="009C03B8"/>
    <w:rsid w:val="009C0972"/>
    <w:rsid w:val="009C36CD"/>
    <w:rsid w:val="009C371C"/>
    <w:rsid w:val="009C467F"/>
    <w:rsid w:val="009C7F60"/>
    <w:rsid w:val="009D2672"/>
    <w:rsid w:val="009D2F81"/>
    <w:rsid w:val="009D4144"/>
    <w:rsid w:val="009D6B5C"/>
    <w:rsid w:val="009D7385"/>
    <w:rsid w:val="009D7892"/>
    <w:rsid w:val="009E0977"/>
    <w:rsid w:val="009E1A52"/>
    <w:rsid w:val="009E2D71"/>
    <w:rsid w:val="009E34C0"/>
    <w:rsid w:val="009E362B"/>
    <w:rsid w:val="009E634A"/>
    <w:rsid w:val="009E6A98"/>
    <w:rsid w:val="009E7D8F"/>
    <w:rsid w:val="009F35E8"/>
    <w:rsid w:val="009F40C8"/>
    <w:rsid w:val="009F56D9"/>
    <w:rsid w:val="009F5C5D"/>
    <w:rsid w:val="009F615F"/>
    <w:rsid w:val="009F61E5"/>
    <w:rsid w:val="009F67E2"/>
    <w:rsid w:val="00A019A1"/>
    <w:rsid w:val="00A023D2"/>
    <w:rsid w:val="00A042C5"/>
    <w:rsid w:val="00A113FD"/>
    <w:rsid w:val="00A13532"/>
    <w:rsid w:val="00A13EEC"/>
    <w:rsid w:val="00A1437C"/>
    <w:rsid w:val="00A1443B"/>
    <w:rsid w:val="00A153C7"/>
    <w:rsid w:val="00A1541D"/>
    <w:rsid w:val="00A1588B"/>
    <w:rsid w:val="00A1756C"/>
    <w:rsid w:val="00A23F39"/>
    <w:rsid w:val="00A268E5"/>
    <w:rsid w:val="00A3024F"/>
    <w:rsid w:val="00A31513"/>
    <w:rsid w:val="00A31770"/>
    <w:rsid w:val="00A322B1"/>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47084"/>
    <w:rsid w:val="00A50FC2"/>
    <w:rsid w:val="00A522B1"/>
    <w:rsid w:val="00A55D33"/>
    <w:rsid w:val="00A56046"/>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0E83"/>
    <w:rsid w:val="00A917B9"/>
    <w:rsid w:val="00A93BAC"/>
    <w:rsid w:val="00A93D2F"/>
    <w:rsid w:val="00A93DDA"/>
    <w:rsid w:val="00A94164"/>
    <w:rsid w:val="00A95B69"/>
    <w:rsid w:val="00A96C02"/>
    <w:rsid w:val="00AA0886"/>
    <w:rsid w:val="00AA16A1"/>
    <w:rsid w:val="00AA190E"/>
    <w:rsid w:val="00AA35F4"/>
    <w:rsid w:val="00AA3BE8"/>
    <w:rsid w:val="00AA47C2"/>
    <w:rsid w:val="00AA5D5E"/>
    <w:rsid w:val="00AA6D1C"/>
    <w:rsid w:val="00AA6E82"/>
    <w:rsid w:val="00AB0A41"/>
    <w:rsid w:val="00AB2DD8"/>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4D92"/>
    <w:rsid w:val="00AD5137"/>
    <w:rsid w:val="00AD6713"/>
    <w:rsid w:val="00AD70E1"/>
    <w:rsid w:val="00AD70FC"/>
    <w:rsid w:val="00AD7848"/>
    <w:rsid w:val="00AE07FC"/>
    <w:rsid w:val="00AE1DA2"/>
    <w:rsid w:val="00AE20BE"/>
    <w:rsid w:val="00AE23B3"/>
    <w:rsid w:val="00AE253E"/>
    <w:rsid w:val="00AE31A4"/>
    <w:rsid w:val="00AE3510"/>
    <w:rsid w:val="00AE63B8"/>
    <w:rsid w:val="00AE78AA"/>
    <w:rsid w:val="00AF0E84"/>
    <w:rsid w:val="00AF1CFC"/>
    <w:rsid w:val="00AF21E9"/>
    <w:rsid w:val="00AF2A4B"/>
    <w:rsid w:val="00AF3BB6"/>
    <w:rsid w:val="00AF5A0E"/>
    <w:rsid w:val="00AF7F78"/>
    <w:rsid w:val="00B01364"/>
    <w:rsid w:val="00B03B19"/>
    <w:rsid w:val="00B03E2D"/>
    <w:rsid w:val="00B047BD"/>
    <w:rsid w:val="00B065F7"/>
    <w:rsid w:val="00B104B2"/>
    <w:rsid w:val="00B118CA"/>
    <w:rsid w:val="00B11B9A"/>
    <w:rsid w:val="00B1296D"/>
    <w:rsid w:val="00B12F47"/>
    <w:rsid w:val="00B14B36"/>
    <w:rsid w:val="00B14E04"/>
    <w:rsid w:val="00B154D3"/>
    <w:rsid w:val="00B15ABC"/>
    <w:rsid w:val="00B1787A"/>
    <w:rsid w:val="00B200B5"/>
    <w:rsid w:val="00B21DA9"/>
    <w:rsid w:val="00B21FB5"/>
    <w:rsid w:val="00B24640"/>
    <w:rsid w:val="00B246DA"/>
    <w:rsid w:val="00B25AD8"/>
    <w:rsid w:val="00B2697F"/>
    <w:rsid w:val="00B271D3"/>
    <w:rsid w:val="00B27CA6"/>
    <w:rsid w:val="00B30968"/>
    <w:rsid w:val="00B32423"/>
    <w:rsid w:val="00B32B2B"/>
    <w:rsid w:val="00B34ACF"/>
    <w:rsid w:val="00B358A4"/>
    <w:rsid w:val="00B373B9"/>
    <w:rsid w:val="00B40578"/>
    <w:rsid w:val="00B40611"/>
    <w:rsid w:val="00B40BD6"/>
    <w:rsid w:val="00B41A85"/>
    <w:rsid w:val="00B42BF8"/>
    <w:rsid w:val="00B437CC"/>
    <w:rsid w:val="00B44C3B"/>
    <w:rsid w:val="00B46BE1"/>
    <w:rsid w:val="00B46D27"/>
    <w:rsid w:val="00B52146"/>
    <w:rsid w:val="00B5600A"/>
    <w:rsid w:val="00B60AC2"/>
    <w:rsid w:val="00B626F5"/>
    <w:rsid w:val="00B62D1F"/>
    <w:rsid w:val="00B632A1"/>
    <w:rsid w:val="00B65E6B"/>
    <w:rsid w:val="00B67ABD"/>
    <w:rsid w:val="00B708DD"/>
    <w:rsid w:val="00B73044"/>
    <w:rsid w:val="00B758B4"/>
    <w:rsid w:val="00B75C3D"/>
    <w:rsid w:val="00B76248"/>
    <w:rsid w:val="00B762CC"/>
    <w:rsid w:val="00B77D73"/>
    <w:rsid w:val="00B8035B"/>
    <w:rsid w:val="00B8059B"/>
    <w:rsid w:val="00B80BC1"/>
    <w:rsid w:val="00B83929"/>
    <w:rsid w:val="00B850D1"/>
    <w:rsid w:val="00B91F3C"/>
    <w:rsid w:val="00B94ECE"/>
    <w:rsid w:val="00BA1A6E"/>
    <w:rsid w:val="00BA2E64"/>
    <w:rsid w:val="00BA3E7D"/>
    <w:rsid w:val="00BA71E8"/>
    <w:rsid w:val="00BB035C"/>
    <w:rsid w:val="00BB1E09"/>
    <w:rsid w:val="00BB2223"/>
    <w:rsid w:val="00BB35A9"/>
    <w:rsid w:val="00BB3612"/>
    <w:rsid w:val="00BB4896"/>
    <w:rsid w:val="00BB4EDB"/>
    <w:rsid w:val="00BB6571"/>
    <w:rsid w:val="00BC037A"/>
    <w:rsid w:val="00BC0D84"/>
    <w:rsid w:val="00BC0F7A"/>
    <w:rsid w:val="00BC33A4"/>
    <w:rsid w:val="00BC44E3"/>
    <w:rsid w:val="00BC6713"/>
    <w:rsid w:val="00BC6AB7"/>
    <w:rsid w:val="00BD1D33"/>
    <w:rsid w:val="00BD2597"/>
    <w:rsid w:val="00BD5B59"/>
    <w:rsid w:val="00BD5ED9"/>
    <w:rsid w:val="00BD6F03"/>
    <w:rsid w:val="00BD7C32"/>
    <w:rsid w:val="00BE1A25"/>
    <w:rsid w:val="00BE1FE4"/>
    <w:rsid w:val="00BE54EA"/>
    <w:rsid w:val="00BF053A"/>
    <w:rsid w:val="00BF093C"/>
    <w:rsid w:val="00BF195F"/>
    <w:rsid w:val="00BF3BA7"/>
    <w:rsid w:val="00BF3F39"/>
    <w:rsid w:val="00BF4E38"/>
    <w:rsid w:val="00C02619"/>
    <w:rsid w:val="00C03B39"/>
    <w:rsid w:val="00C04504"/>
    <w:rsid w:val="00C047AA"/>
    <w:rsid w:val="00C0486A"/>
    <w:rsid w:val="00C123ED"/>
    <w:rsid w:val="00C12C5E"/>
    <w:rsid w:val="00C14755"/>
    <w:rsid w:val="00C159D5"/>
    <w:rsid w:val="00C16A73"/>
    <w:rsid w:val="00C175A5"/>
    <w:rsid w:val="00C233CA"/>
    <w:rsid w:val="00C24922"/>
    <w:rsid w:val="00C2540D"/>
    <w:rsid w:val="00C25644"/>
    <w:rsid w:val="00C25EE2"/>
    <w:rsid w:val="00C26276"/>
    <w:rsid w:val="00C278C2"/>
    <w:rsid w:val="00C307DD"/>
    <w:rsid w:val="00C30B5C"/>
    <w:rsid w:val="00C31358"/>
    <w:rsid w:val="00C3474F"/>
    <w:rsid w:val="00C34F6D"/>
    <w:rsid w:val="00C35329"/>
    <w:rsid w:val="00C3577A"/>
    <w:rsid w:val="00C4021F"/>
    <w:rsid w:val="00C405E5"/>
    <w:rsid w:val="00C40D41"/>
    <w:rsid w:val="00C4146E"/>
    <w:rsid w:val="00C419E6"/>
    <w:rsid w:val="00C42392"/>
    <w:rsid w:val="00C4239E"/>
    <w:rsid w:val="00C423E7"/>
    <w:rsid w:val="00C43019"/>
    <w:rsid w:val="00C4387D"/>
    <w:rsid w:val="00C43A69"/>
    <w:rsid w:val="00C505E1"/>
    <w:rsid w:val="00C51D13"/>
    <w:rsid w:val="00C5423A"/>
    <w:rsid w:val="00C614F9"/>
    <w:rsid w:val="00C61AEB"/>
    <w:rsid w:val="00C63C08"/>
    <w:rsid w:val="00C647EB"/>
    <w:rsid w:val="00C66EAB"/>
    <w:rsid w:val="00C73CCA"/>
    <w:rsid w:val="00C740C6"/>
    <w:rsid w:val="00C744E2"/>
    <w:rsid w:val="00C74EDA"/>
    <w:rsid w:val="00C775CE"/>
    <w:rsid w:val="00C8197E"/>
    <w:rsid w:val="00C81F4A"/>
    <w:rsid w:val="00C8267D"/>
    <w:rsid w:val="00C84E47"/>
    <w:rsid w:val="00C85420"/>
    <w:rsid w:val="00C8583B"/>
    <w:rsid w:val="00C871B0"/>
    <w:rsid w:val="00C872A8"/>
    <w:rsid w:val="00C90A8F"/>
    <w:rsid w:val="00C90E0C"/>
    <w:rsid w:val="00C91888"/>
    <w:rsid w:val="00C93687"/>
    <w:rsid w:val="00C9375D"/>
    <w:rsid w:val="00C95C3C"/>
    <w:rsid w:val="00C95D62"/>
    <w:rsid w:val="00C9691E"/>
    <w:rsid w:val="00C969BD"/>
    <w:rsid w:val="00C97B0A"/>
    <w:rsid w:val="00CA078F"/>
    <w:rsid w:val="00CA2711"/>
    <w:rsid w:val="00CA3BA8"/>
    <w:rsid w:val="00CA4D09"/>
    <w:rsid w:val="00CA5B47"/>
    <w:rsid w:val="00CA692C"/>
    <w:rsid w:val="00CB127B"/>
    <w:rsid w:val="00CB20C1"/>
    <w:rsid w:val="00CB3274"/>
    <w:rsid w:val="00CB4733"/>
    <w:rsid w:val="00CB5032"/>
    <w:rsid w:val="00CB536A"/>
    <w:rsid w:val="00CB5373"/>
    <w:rsid w:val="00CB5660"/>
    <w:rsid w:val="00CB6543"/>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76D9"/>
    <w:rsid w:val="00D403FE"/>
    <w:rsid w:val="00D4040D"/>
    <w:rsid w:val="00D41F3F"/>
    <w:rsid w:val="00D437C2"/>
    <w:rsid w:val="00D44BB9"/>
    <w:rsid w:val="00D459C4"/>
    <w:rsid w:val="00D46D36"/>
    <w:rsid w:val="00D512F5"/>
    <w:rsid w:val="00D51876"/>
    <w:rsid w:val="00D52113"/>
    <w:rsid w:val="00D52819"/>
    <w:rsid w:val="00D52FBF"/>
    <w:rsid w:val="00D541DA"/>
    <w:rsid w:val="00D5581D"/>
    <w:rsid w:val="00D5719D"/>
    <w:rsid w:val="00D575F8"/>
    <w:rsid w:val="00D57C18"/>
    <w:rsid w:val="00D606E8"/>
    <w:rsid w:val="00D61B4B"/>
    <w:rsid w:val="00D620E9"/>
    <w:rsid w:val="00D6233A"/>
    <w:rsid w:val="00D62556"/>
    <w:rsid w:val="00D626E3"/>
    <w:rsid w:val="00D62953"/>
    <w:rsid w:val="00D64FDC"/>
    <w:rsid w:val="00D6723E"/>
    <w:rsid w:val="00D70425"/>
    <w:rsid w:val="00D70755"/>
    <w:rsid w:val="00D70B08"/>
    <w:rsid w:val="00D7185E"/>
    <w:rsid w:val="00D71868"/>
    <w:rsid w:val="00D72B99"/>
    <w:rsid w:val="00D748A8"/>
    <w:rsid w:val="00D752DB"/>
    <w:rsid w:val="00D76DD6"/>
    <w:rsid w:val="00D77239"/>
    <w:rsid w:val="00D8138D"/>
    <w:rsid w:val="00D81F3C"/>
    <w:rsid w:val="00D86967"/>
    <w:rsid w:val="00D87AE8"/>
    <w:rsid w:val="00D945A9"/>
    <w:rsid w:val="00D95805"/>
    <w:rsid w:val="00D970FF"/>
    <w:rsid w:val="00D97608"/>
    <w:rsid w:val="00D9783A"/>
    <w:rsid w:val="00DA0CA5"/>
    <w:rsid w:val="00DA0F7C"/>
    <w:rsid w:val="00DA1169"/>
    <w:rsid w:val="00DA15F7"/>
    <w:rsid w:val="00DA1836"/>
    <w:rsid w:val="00DA2376"/>
    <w:rsid w:val="00DA31F0"/>
    <w:rsid w:val="00DA3394"/>
    <w:rsid w:val="00DA3CF3"/>
    <w:rsid w:val="00DA4153"/>
    <w:rsid w:val="00DA7BC7"/>
    <w:rsid w:val="00DA7D2F"/>
    <w:rsid w:val="00DB2524"/>
    <w:rsid w:val="00DB2B73"/>
    <w:rsid w:val="00DB3C11"/>
    <w:rsid w:val="00DB427E"/>
    <w:rsid w:val="00DB4575"/>
    <w:rsid w:val="00DB4C3B"/>
    <w:rsid w:val="00DB51B5"/>
    <w:rsid w:val="00DB5E38"/>
    <w:rsid w:val="00DB5E64"/>
    <w:rsid w:val="00DB7031"/>
    <w:rsid w:val="00DB752D"/>
    <w:rsid w:val="00DC1250"/>
    <w:rsid w:val="00DC1285"/>
    <w:rsid w:val="00DC1533"/>
    <w:rsid w:val="00DC22B8"/>
    <w:rsid w:val="00DC413F"/>
    <w:rsid w:val="00DC6480"/>
    <w:rsid w:val="00DC7E1F"/>
    <w:rsid w:val="00DD0412"/>
    <w:rsid w:val="00DD1A0F"/>
    <w:rsid w:val="00DD22F9"/>
    <w:rsid w:val="00DD3BD0"/>
    <w:rsid w:val="00DD4286"/>
    <w:rsid w:val="00DD5063"/>
    <w:rsid w:val="00DD731B"/>
    <w:rsid w:val="00DE01B0"/>
    <w:rsid w:val="00DE1C88"/>
    <w:rsid w:val="00DE1DDA"/>
    <w:rsid w:val="00DE281C"/>
    <w:rsid w:val="00DE283A"/>
    <w:rsid w:val="00DE397A"/>
    <w:rsid w:val="00DE5D97"/>
    <w:rsid w:val="00DE731A"/>
    <w:rsid w:val="00DE7734"/>
    <w:rsid w:val="00DF17C0"/>
    <w:rsid w:val="00DF7F3A"/>
    <w:rsid w:val="00E02B03"/>
    <w:rsid w:val="00E03DF3"/>
    <w:rsid w:val="00E047DA"/>
    <w:rsid w:val="00E04E27"/>
    <w:rsid w:val="00E058CF"/>
    <w:rsid w:val="00E05CD1"/>
    <w:rsid w:val="00E071EE"/>
    <w:rsid w:val="00E1149F"/>
    <w:rsid w:val="00E131E9"/>
    <w:rsid w:val="00E13F16"/>
    <w:rsid w:val="00E14434"/>
    <w:rsid w:val="00E15BE6"/>
    <w:rsid w:val="00E16B4A"/>
    <w:rsid w:val="00E209F7"/>
    <w:rsid w:val="00E20A59"/>
    <w:rsid w:val="00E20FB4"/>
    <w:rsid w:val="00E2307D"/>
    <w:rsid w:val="00E23A2F"/>
    <w:rsid w:val="00E24D5B"/>
    <w:rsid w:val="00E25248"/>
    <w:rsid w:val="00E27447"/>
    <w:rsid w:val="00E30891"/>
    <w:rsid w:val="00E3141A"/>
    <w:rsid w:val="00E32AAE"/>
    <w:rsid w:val="00E33054"/>
    <w:rsid w:val="00E346D1"/>
    <w:rsid w:val="00E34897"/>
    <w:rsid w:val="00E37276"/>
    <w:rsid w:val="00E375E6"/>
    <w:rsid w:val="00E37FA8"/>
    <w:rsid w:val="00E408A7"/>
    <w:rsid w:val="00E415F9"/>
    <w:rsid w:val="00E418F6"/>
    <w:rsid w:val="00E41990"/>
    <w:rsid w:val="00E42918"/>
    <w:rsid w:val="00E42CBA"/>
    <w:rsid w:val="00E44C73"/>
    <w:rsid w:val="00E459B1"/>
    <w:rsid w:val="00E460D4"/>
    <w:rsid w:val="00E476D8"/>
    <w:rsid w:val="00E4773F"/>
    <w:rsid w:val="00E52FDC"/>
    <w:rsid w:val="00E53785"/>
    <w:rsid w:val="00E54302"/>
    <w:rsid w:val="00E5454E"/>
    <w:rsid w:val="00E55935"/>
    <w:rsid w:val="00E55ECD"/>
    <w:rsid w:val="00E57803"/>
    <w:rsid w:val="00E578EC"/>
    <w:rsid w:val="00E60259"/>
    <w:rsid w:val="00E61D81"/>
    <w:rsid w:val="00E6577C"/>
    <w:rsid w:val="00E65CCB"/>
    <w:rsid w:val="00E71AA1"/>
    <w:rsid w:val="00E72326"/>
    <w:rsid w:val="00E7594E"/>
    <w:rsid w:val="00E75B8C"/>
    <w:rsid w:val="00E8134D"/>
    <w:rsid w:val="00E81A26"/>
    <w:rsid w:val="00E82880"/>
    <w:rsid w:val="00E84ECE"/>
    <w:rsid w:val="00E86304"/>
    <w:rsid w:val="00E86C48"/>
    <w:rsid w:val="00E90491"/>
    <w:rsid w:val="00E90A76"/>
    <w:rsid w:val="00E90C6C"/>
    <w:rsid w:val="00E93D51"/>
    <w:rsid w:val="00E94E98"/>
    <w:rsid w:val="00E94EDB"/>
    <w:rsid w:val="00E96EE8"/>
    <w:rsid w:val="00E96EEE"/>
    <w:rsid w:val="00E972C0"/>
    <w:rsid w:val="00EA108D"/>
    <w:rsid w:val="00EA2074"/>
    <w:rsid w:val="00EA210D"/>
    <w:rsid w:val="00EA25BE"/>
    <w:rsid w:val="00EA32D3"/>
    <w:rsid w:val="00EA3418"/>
    <w:rsid w:val="00EA378B"/>
    <w:rsid w:val="00EA38BD"/>
    <w:rsid w:val="00EA41D6"/>
    <w:rsid w:val="00EA4DC9"/>
    <w:rsid w:val="00EA4E6D"/>
    <w:rsid w:val="00EA561F"/>
    <w:rsid w:val="00EA66EB"/>
    <w:rsid w:val="00EA6A26"/>
    <w:rsid w:val="00EA7C83"/>
    <w:rsid w:val="00EB019E"/>
    <w:rsid w:val="00EB1D62"/>
    <w:rsid w:val="00EB21F7"/>
    <w:rsid w:val="00EB25D5"/>
    <w:rsid w:val="00EB2EC1"/>
    <w:rsid w:val="00EB31AB"/>
    <w:rsid w:val="00EB38B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32A4"/>
    <w:rsid w:val="00EE5041"/>
    <w:rsid w:val="00EE6A3E"/>
    <w:rsid w:val="00EE7C47"/>
    <w:rsid w:val="00EF124B"/>
    <w:rsid w:val="00EF2474"/>
    <w:rsid w:val="00EF2A09"/>
    <w:rsid w:val="00EF2AB4"/>
    <w:rsid w:val="00EF42B7"/>
    <w:rsid w:val="00EF47D5"/>
    <w:rsid w:val="00EF4AA6"/>
    <w:rsid w:val="00EF62CA"/>
    <w:rsid w:val="00EF6C91"/>
    <w:rsid w:val="00EF750B"/>
    <w:rsid w:val="00F01DF2"/>
    <w:rsid w:val="00F0225B"/>
    <w:rsid w:val="00F02967"/>
    <w:rsid w:val="00F02C6E"/>
    <w:rsid w:val="00F0473E"/>
    <w:rsid w:val="00F04C3E"/>
    <w:rsid w:val="00F0583D"/>
    <w:rsid w:val="00F0594F"/>
    <w:rsid w:val="00F108AC"/>
    <w:rsid w:val="00F10D08"/>
    <w:rsid w:val="00F11D8B"/>
    <w:rsid w:val="00F1339E"/>
    <w:rsid w:val="00F135EE"/>
    <w:rsid w:val="00F14408"/>
    <w:rsid w:val="00F169B6"/>
    <w:rsid w:val="00F16AC1"/>
    <w:rsid w:val="00F17D4E"/>
    <w:rsid w:val="00F20E64"/>
    <w:rsid w:val="00F22416"/>
    <w:rsid w:val="00F2408E"/>
    <w:rsid w:val="00F265CF"/>
    <w:rsid w:val="00F31508"/>
    <w:rsid w:val="00F31549"/>
    <w:rsid w:val="00F320BF"/>
    <w:rsid w:val="00F330EE"/>
    <w:rsid w:val="00F34B80"/>
    <w:rsid w:val="00F34C59"/>
    <w:rsid w:val="00F34CEF"/>
    <w:rsid w:val="00F35768"/>
    <w:rsid w:val="00F36E36"/>
    <w:rsid w:val="00F402ED"/>
    <w:rsid w:val="00F40FA1"/>
    <w:rsid w:val="00F433E5"/>
    <w:rsid w:val="00F46336"/>
    <w:rsid w:val="00F46BC4"/>
    <w:rsid w:val="00F47649"/>
    <w:rsid w:val="00F51332"/>
    <w:rsid w:val="00F5296A"/>
    <w:rsid w:val="00F53A9C"/>
    <w:rsid w:val="00F5471B"/>
    <w:rsid w:val="00F54B83"/>
    <w:rsid w:val="00F5514B"/>
    <w:rsid w:val="00F55CEC"/>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78B6"/>
    <w:rsid w:val="00F9600A"/>
    <w:rsid w:val="00F964C9"/>
    <w:rsid w:val="00F97045"/>
    <w:rsid w:val="00F97A05"/>
    <w:rsid w:val="00FA188B"/>
    <w:rsid w:val="00FA21DD"/>
    <w:rsid w:val="00FA2924"/>
    <w:rsid w:val="00FA33DE"/>
    <w:rsid w:val="00FA35B1"/>
    <w:rsid w:val="00FA57DD"/>
    <w:rsid w:val="00FA6F16"/>
    <w:rsid w:val="00FA7062"/>
    <w:rsid w:val="00FA7607"/>
    <w:rsid w:val="00FA76CA"/>
    <w:rsid w:val="00FA7851"/>
    <w:rsid w:val="00FB179D"/>
    <w:rsid w:val="00FB1809"/>
    <w:rsid w:val="00FB2E37"/>
    <w:rsid w:val="00FB43E3"/>
    <w:rsid w:val="00FB501F"/>
    <w:rsid w:val="00FB5E70"/>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E7C05"/>
    <w:rsid w:val="00FF0DC4"/>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E64"/>
    <w:pPr>
      <w:widowControl w:val="0"/>
      <w:suppressAutoHyphens/>
      <w:spacing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F20E64"/>
    <w:pPr>
      <w:keepNext/>
      <w:keepLines/>
      <w:spacing w:after="120" w:line="360" w:lineRule="auto"/>
      <w:outlineLvl w:val="0"/>
    </w:pPr>
    <w:rPr>
      <w:rFonts w:eastAsiaTheme="majorEastAsia" w:cstheme="majorBidi"/>
      <w:b/>
      <w:szCs w:val="32"/>
    </w:rPr>
  </w:style>
  <w:style w:type="paragraph" w:styleId="Heading2">
    <w:name w:val="heading 2"/>
    <w:basedOn w:val="Normal"/>
    <w:next w:val="Normal"/>
    <w:link w:val="Heading2Char"/>
    <w:unhideWhenUsed/>
    <w:qFormat/>
    <w:locked/>
    <w:rsid w:val="001E1EDB"/>
    <w:pPr>
      <w:keepNext/>
      <w:keepLines/>
      <w:spacing w:before="40"/>
      <w:outlineLvl w:val="1"/>
    </w:pPr>
    <w:rPr>
      <w:rFonts w:asciiTheme="majorHAnsi" w:eastAsiaTheme="majorEastAsia" w:hAnsiTheme="majorHAnsi" w:cstheme="majorBidi"/>
      <w:b/>
      <w:i/>
      <w:szCs w:val="26"/>
    </w:rPr>
  </w:style>
  <w:style w:type="paragraph" w:styleId="Heading3">
    <w:name w:val="heading 3"/>
    <w:basedOn w:val="Normal"/>
    <w:next w:val="Normal"/>
    <w:link w:val="Heading3Char"/>
    <w:semiHidden/>
    <w:unhideWhenUsed/>
    <w:qFormat/>
    <w:locked/>
    <w:rsid w:val="00A803F1"/>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F20E64"/>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1E1EDB"/>
    <w:rPr>
      <w:rFonts w:asciiTheme="majorHAnsi" w:eastAsiaTheme="majorEastAsia" w:hAnsiTheme="majorHAnsi" w:cstheme="majorBidi"/>
      <w:b/>
      <w:i/>
      <w:sz w:val="28"/>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46E95"/>
    <w:rPr>
      <w:color w:val="605E5C"/>
      <w:shd w:val="clear" w:color="auto" w:fill="E1DFDD"/>
    </w:rPr>
  </w:style>
  <w:style w:type="paragraph" w:styleId="TOCHeading">
    <w:name w:val="TOC Heading"/>
    <w:basedOn w:val="Heading1"/>
    <w:next w:val="Normal"/>
    <w:uiPriority w:val="39"/>
    <w:unhideWhenUsed/>
    <w:qFormat/>
    <w:rsid w:val="003716AE"/>
    <w:pPr>
      <w:suppressAutoHyphens w:val="0"/>
      <w:spacing w:before="240" w:after="0" w:line="259" w:lineRule="auto"/>
      <w:jc w:val="left"/>
      <w:outlineLvl w:val="9"/>
    </w:pPr>
    <w:rPr>
      <w:rFonts w:asciiTheme="majorHAnsi" w:hAnsiTheme="majorHAnsi"/>
      <w:b w:val="0"/>
      <w:color w:val="365F91" w:themeColor="accent1" w:themeShade="BF"/>
      <w:sz w:val="32"/>
      <w:lang w:val="en-US" w:eastAsia="en-US"/>
    </w:rPr>
  </w:style>
  <w:style w:type="paragraph" w:styleId="TOC2">
    <w:name w:val="toc 2"/>
    <w:basedOn w:val="Normal"/>
    <w:next w:val="Normal"/>
    <w:autoRedefine/>
    <w:uiPriority w:val="39"/>
    <w:locked/>
    <w:rsid w:val="003716A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499733217">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74202023">
      <w:bodyDiv w:val="1"/>
      <w:marLeft w:val="0"/>
      <w:marRight w:val="0"/>
      <w:marTop w:val="0"/>
      <w:marBottom w:val="0"/>
      <w:divBdr>
        <w:top w:val="none" w:sz="0" w:space="0" w:color="auto"/>
        <w:left w:val="none" w:sz="0" w:space="0" w:color="auto"/>
        <w:bottom w:val="none" w:sz="0" w:space="0" w:color="auto"/>
        <w:right w:val="none" w:sz="0" w:space="0" w:color="auto"/>
      </w:divBdr>
      <w:divsChild>
        <w:div w:id="316695104">
          <w:marLeft w:val="0"/>
          <w:marRight w:val="0"/>
          <w:marTop w:val="100"/>
          <w:marBottom w:val="0"/>
          <w:divBdr>
            <w:top w:val="none" w:sz="0" w:space="0" w:color="auto"/>
            <w:left w:val="none" w:sz="0" w:space="0" w:color="auto"/>
            <w:bottom w:val="none" w:sz="0" w:space="0" w:color="auto"/>
            <w:right w:val="none" w:sz="0" w:space="0" w:color="auto"/>
          </w:divBdr>
          <w:divsChild>
            <w:div w:id="1345476318">
              <w:marLeft w:val="0"/>
              <w:marRight w:val="0"/>
              <w:marTop w:val="60"/>
              <w:marBottom w:val="0"/>
              <w:divBdr>
                <w:top w:val="none" w:sz="0" w:space="0" w:color="auto"/>
                <w:left w:val="none" w:sz="0" w:space="0" w:color="auto"/>
                <w:bottom w:val="none" w:sz="0" w:space="0" w:color="auto"/>
                <w:right w:val="none" w:sz="0" w:space="0" w:color="auto"/>
              </w:divBdr>
            </w:div>
          </w:divsChild>
        </w:div>
        <w:div w:id="423258989">
          <w:marLeft w:val="0"/>
          <w:marRight w:val="0"/>
          <w:marTop w:val="0"/>
          <w:marBottom w:val="0"/>
          <w:divBdr>
            <w:top w:val="none" w:sz="0" w:space="0" w:color="auto"/>
            <w:left w:val="none" w:sz="0" w:space="0" w:color="auto"/>
            <w:bottom w:val="none" w:sz="0" w:space="0" w:color="auto"/>
            <w:right w:val="none" w:sz="0" w:space="0" w:color="auto"/>
          </w:divBdr>
          <w:divsChild>
            <w:div w:id="1754160459">
              <w:marLeft w:val="0"/>
              <w:marRight w:val="0"/>
              <w:marTop w:val="0"/>
              <w:marBottom w:val="0"/>
              <w:divBdr>
                <w:top w:val="none" w:sz="0" w:space="0" w:color="auto"/>
                <w:left w:val="none" w:sz="0" w:space="0" w:color="auto"/>
                <w:bottom w:val="none" w:sz="0" w:space="0" w:color="auto"/>
                <w:right w:val="none" w:sz="0" w:space="0" w:color="auto"/>
              </w:divBdr>
              <w:divsChild>
                <w:div w:id="17622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21</Pages>
  <Words>3532</Words>
  <Characters>20139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45</cp:revision>
  <cp:lastPrinted>2021-12-01T08:08:00Z</cp:lastPrinted>
  <dcterms:created xsi:type="dcterms:W3CDTF">2021-12-04T04:59:00Z</dcterms:created>
  <dcterms:modified xsi:type="dcterms:W3CDTF">2021-12-05T13:03:00Z</dcterms:modified>
</cp:coreProperties>
</file>