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4F67FEA6"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w:t>
      </w:r>
      <w:r w:rsidR="005833D6">
        <w:rPr>
          <w:rFonts w:cs="Times New Roman"/>
          <w:b/>
          <w:bCs/>
          <w:sz w:val="36"/>
          <w:szCs w:val="36"/>
          <w:lang w:val="en-US"/>
        </w:rPr>
        <w:t xml:space="preserve"> </w:t>
      </w:r>
      <w:r w:rsidR="005833D6">
        <w:rPr>
          <w:rFonts w:cs="Times New Roman"/>
          <w:b/>
          <w:bCs/>
          <w:sz w:val="36"/>
          <w:szCs w:val="36"/>
          <w:lang w:val="bg-BG"/>
        </w:rPr>
        <w:t>Ф</w:t>
      </w:r>
      <w:r w:rsidRPr="002B01DA">
        <w:rPr>
          <w:rFonts w:cs="Times New Roman"/>
          <w:b/>
          <w:bCs/>
          <w:sz w:val="36"/>
          <w:szCs w:val="36"/>
          <w:lang w:val="bg-BG"/>
        </w:rPr>
        <w:t>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09BB855C" w14:textId="6529A844" w:rsidR="002C1EB5"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6611412" w:history="1">
            <w:r w:rsidR="002C1EB5" w:rsidRPr="00361E98">
              <w:rPr>
                <w:rStyle w:val="Hyperlink"/>
                <w:noProof/>
              </w:rPr>
              <w:t>Въведение</w:t>
            </w:r>
            <w:r w:rsidR="002C1EB5">
              <w:rPr>
                <w:noProof/>
                <w:webHidden/>
              </w:rPr>
              <w:tab/>
            </w:r>
            <w:r w:rsidR="002C1EB5">
              <w:rPr>
                <w:noProof/>
                <w:webHidden/>
              </w:rPr>
              <w:fldChar w:fldCharType="begin"/>
            </w:r>
            <w:r w:rsidR="002C1EB5">
              <w:rPr>
                <w:noProof/>
                <w:webHidden/>
              </w:rPr>
              <w:instrText xml:space="preserve"> PAGEREF _Toc106611412 \h </w:instrText>
            </w:r>
            <w:r w:rsidR="002C1EB5">
              <w:rPr>
                <w:noProof/>
                <w:webHidden/>
              </w:rPr>
            </w:r>
            <w:r w:rsidR="002C1EB5">
              <w:rPr>
                <w:noProof/>
                <w:webHidden/>
              </w:rPr>
              <w:fldChar w:fldCharType="separate"/>
            </w:r>
            <w:r w:rsidR="002C1EB5">
              <w:rPr>
                <w:noProof/>
                <w:webHidden/>
              </w:rPr>
              <w:t>2</w:t>
            </w:r>
            <w:r w:rsidR="002C1EB5">
              <w:rPr>
                <w:noProof/>
                <w:webHidden/>
              </w:rPr>
              <w:fldChar w:fldCharType="end"/>
            </w:r>
          </w:hyperlink>
        </w:p>
        <w:p w14:paraId="79F7DD54" w14:textId="527050B4" w:rsidR="002C1EB5" w:rsidRDefault="002C1EB5">
          <w:pPr>
            <w:pStyle w:val="TOC1"/>
            <w:tabs>
              <w:tab w:val="left" w:pos="1320"/>
            </w:tabs>
            <w:rPr>
              <w:rFonts w:asciiTheme="minorHAnsi" w:hAnsiTheme="minorHAnsi" w:cstheme="minorBidi"/>
              <w:noProof/>
              <w:sz w:val="22"/>
              <w:lang w:val="en-US" w:eastAsia="en-US"/>
            </w:rPr>
          </w:pPr>
          <w:hyperlink w:anchor="_Toc106611413" w:history="1">
            <w:r w:rsidRPr="00361E98">
              <w:rPr>
                <w:rStyle w:val="Hyperlink"/>
                <w:noProof/>
              </w:rPr>
              <w:t>1.</w:t>
            </w:r>
            <w:r>
              <w:rPr>
                <w:rFonts w:asciiTheme="minorHAnsi" w:hAnsiTheme="minorHAnsi" w:cstheme="minorBidi"/>
                <w:noProof/>
                <w:sz w:val="22"/>
                <w:lang w:val="en-US" w:eastAsia="en-US"/>
              </w:rPr>
              <w:tab/>
            </w:r>
            <w:r w:rsidRPr="00361E98">
              <w:rPr>
                <w:rStyle w:val="Hyperlink"/>
                <w:noProof/>
              </w:rPr>
              <w:t>Наука. Основни характеристики</w:t>
            </w:r>
            <w:r w:rsidRPr="00361E98">
              <w:rPr>
                <w:rStyle w:val="Hyperlink"/>
                <w:noProof/>
                <w:lang w:val="bg-BG"/>
              </w:rPr>
              <w:t>.</w:t>
            </w:r>
            <w:r>
              <w:rPr>
                <w:noProof/>
                <w:webHidden/>
              </w:rPr>
              <w:tab/>
            </w:r>
            <w:r>
              <w:rPr>
                <w:noProof/>
                <w:webHidden/>
              </w:rPr>
              <w:fldChar w:fldCharType="begin"/>
            </w:r>
            <w:r>
              <w:rPr>
                <w:noProof/>
                <w:webHidden/>
              </w:rPr>
              <w:instrText xml:space="preserve"> PAGEREF _Toc106611413 \h </w:instrText>
            </w:r>
            <w:r>
              <w:rPr>
                <w:noProof/>
                <w:webHidden/>
              </w:rPr>
            </w:r>
            <w:r>
              <w:rPr>
                <w:noProof/>
                <w:webHidden/>
              </w:rPr>
              <w:fldChar w:fldCharType="separate"/>
            </w:r>
            <w:r>
              <w:rPr>
                <w:noProof/>
                <w:webHidden/>
              </w:rPr>
              <w:t>3</w:t>
            </w:r>
            <w:r>
              <w:rPr>
                <w:noProof/>
                <w:webHidden/>
              </w:rPr>
              <w:fldChar w:fldCharType="end"/>
            </w:r>
          </w:hyperlink>
        </w:p>
        <w:p w14:paraId="34F2E796" w14:textId="46348A63" w:rsidR="002C1EB5" w:rsidRDefault="002C1EB5">
          <w:pPr>
            <w:pStyle w:val="TOC1"/>
            <w:tabs>
              <w:tab w:val="left" w:pos="1320"/>
            </w:tabs>
            <w:rPr>
              <w:rFonts w:asciiTheme="minorHAnsi" w:hAnsiTheme="minorHAnsi" w:cstheme="minorBidi"/>
              <w:noProof/>
              <w:sz w:val="22"/>
              <w:lang w:val="en-US" w:eastAsia="en-US"/>
            </w:rPr>
          </w:pPr>
          <w:hyperlink w:anchor="_Toc106611414" w:history="1">
            <w:r w:rsidRPr="00361E98">
              <w:rPr>
                <w:rStyle w:val="Hyperlink"/>
                <w:noProof/>
              </w:rPr>
              <w:t>2.</w:t>
            </w:r>
            <w:r>
              <w:rPr>
                <w:rFonts w:asciiTheme="minorHAnsi" w:hAnsiTheme="minorHAnsi" w:cstheme="minorBidi"/>
                <w:noProof/>
                <w:sz w:val="22"/>
                <w:lang w:val="en-US" w:eastAsia="en-US"/>
              </w:rPr>
              <w:tab/>
            </w:r>
            <w:r w:rsidRPr="00361E98">
              <w:rPr>
                <w:rStyle w:val="Hyperlink"/>
                <w:noProof/>
              </w:rPr>
              <w:t>Научно  знание</w:t>
            </w:r>
            <w:r>
              <w:rPr>
                <w:noProof/>
                <w:webHidden/>
              </w:rPr>
              <w:tab/>
            </w:r>
            <w:r>
              <w:rPr>
                <w:noProof/>
                <w:webHidden/>
              </w:rPr>
              <w:fldChar w:fldCharType="begin"/>
            </w:r>
            <w:r>
              <w:rPr>
                <w:noProof/>
                <w:webHidden/>
              </w:rPr>
              <w:instrText xml:space="preserve"> PAGEREF _Toc106611414 \h </w:instrText>
            </w:r>
            <w:r>
              <w:rPr>
                <w:noProof/>
                <w:webHidden/>
              </w:rPr>
            </w:r>
            <w:r>
              <w:rPr>
                <w:noProof/>
                <w:webHidden/>
              </w:rPr>
              <w:fldChar w:fldCharType="separate"/>
            </w:r>
            <w:r>
              <w:rPr>
                <w:noProof/>
                <w:webHidden/>
              </w:rPr>
              <w:t>5</w:t>
            </w:r>
            <w:r>
              <w:rPr>
                <w:noProof/>
                <w:webHidden/>
              </w:rPr>
              <w:fldChar w:fldCharType="end"/>
            </w:r>
          </w:hyperlink>
        </w:p>
        <w:p w14:paraId="65AB39EF" w14:textId="216CD724" w:rsidR="002C1EB5" w:rsidRDefault="002C1EB5">
          <w:pPr>
            <w:pStyle w:val="TOC2"/>
            <w:tabs>
              <w:tab w:val="left" w:pos="1760"/>
              <w:tab w:val="right" w:leader="dot" w:pos="9016"/>
            </w:tabs>
            <w:rPr>
              <w:rFonts w:asciiTheme="minorHAnsi" w:hAnsiTheme="minorHAnsi" w:cstheme="minorBidi"/>
              <w:noProof/>
              <w:sz w:val="22"/>
              <w:lang w:val="en-US" w:eastAsia="en-US"/>
            </w:rPr>
          </w:pPr>
          <w:hyperlink w:anchor="_Toc106611415" w:history="1">
            <w:r w:rsidRPr="00361E98">
              <w:rPr>
                <w:rStyle w:val="Hyperlink"/>
                <w:noProof/>
              </w:rPr>
              <w:t>2.1</w:t>
            </w:r>
            <w:r>
              <w:rPr>
                <w:rFonts w:asciiTheme="minorHAnsi" w:hAnsiTheme="minorHAnsi" w:cstheme="minorBidi"/>
                <w:noProof/>
                <w:sz w:val="22"/>
                <w:lang w:val="en-US" w:eastAsia="en-US"/>
              </w:rPr>
              <w:tab/>
            </w:r>
            <w:r w:rsidRPr="00361E98">
              <w:rPr>
                <w:rStyle w:val="Hyperlink"/>
                <w:noProof/>
              </w:rPr>
              <w:t>Характеристики на научното знание</w:t>
            </w:r>
            <w:r>
              <w:rPr>
                <w:noProof/>
                <w:webHidden/>
              </w:rPr>
              <w:tab/>
            </w:r>
            <w:r>
              <w:rPr>
                <w:noProof/>
                <w:webHidden/>
              </w:rPr>
              <w:fldChar w:fldCharType="begin"/>
            </w:r>
            <w:r>
              <w:rPr>
                <w:noProof/>
                <w:webHidden/>
              </w:rPr>
              <w:instrText xml:space="preserve"> PAGEREF _Toc106611415 \h </w:instrText>
            </w:r>
            <w:r>
              <w:rPr>
                <w:noProof/>
                <w:webHidden/>
              </w:rPr>
            </w:r>
            <w:r>
              <w:rPr>
                <w:noProof/>
                <w:webHidden/>
              </w:rPr>
              <w:fldChar w:fldCharType="separate"/>
            </w:r>
            <w:r>
              <w:rPr>
                <w:noProof/>
                <w:webHidden/>
              </w:rPr>
              <w:t>6</w:t>
            </w:r>
            <w:r>
              <w:rPr>
                <w:noProof/>
                <w:webHidden/>
              </w:rPr>
              <w:fldChar w:fldCharType="end"/>
            </w:r>
          </w:hyperlink>
        </w:p>
        <w:p w14:paraId="74DA7ADC" w14:textId="7BECA00D" w:rsidR="002C1EB5" w:rsidRDefault="002C1EB5">
          <w:pPr>
            <w:pStyle w:val="TOC2"/>
            <w:tabs>
              <w:tab w:val="left" w:pos="1760"/>
              <w:tab w:val="right" w:leader="dot" w:pos="9016"/>
            </w:tabs>
            <w:rPr>
              <w:rFonts w:asciiTheme="minorHAnsi" w:hAnsiTheme="minorHAnsi" w:cstheme="minorBidi"/>
              <w:noProof/>
              <w:sz w:val="22"/>
              <w:lang w:val="en-US" w:eastAsia="en-US"/>
            </w:rPr>
          </w:pPr>
          <w:hyperlink w:anchor="_Toc106611416" w:history="1">
            <w:r w:rsidRPr="00361E98">
              <w:rPr>
                <w:rStyle w:val="Hyperlink"/>
                <w:noProof/>
              </w:rPr>
              <w:t>2.2</w:t>
            </w:r>
            <w:r>
              <w:rPr>
                <w:rFonts w:asciiTheme="minorHAnsi" w:hAnsiTheme="minorHAnsi" w:cstheme="minorBidi"/>
                <w:noProof/>
                <w:sz w:val="22"/>
                <w:lang w:val="en-US" w:eastAsia="en-US"/>
              </w:rPr>
              <w:tab/>
            </w:r>
            <w:r w:rsidRPr="00361E98">
              <w:rPr>
                <w:rStyle w:val="Hyperlink"/>
                <w:noProof/>
              </w:rPr>
              <w:t>Цели на научното знание</w:t>
            </w:r>
            <w:r>
              <w:rPr>
                <w:noProof/>
                <w:webHidden/>
              </w:rPr>
              <w:tab/>
            </w:r>
            <w:r>
              <w:rPr>
                <w:noProof/>
                <w:webHidden/>
              </w:rPr>
              <w:fldChar w:fldCharType="begin"/>
            </w:r>
            <w:r>
              <w:rPr>
                <w:noProof/>
                <w:webHidden/>
              </w:rPr>
              <w:instrText xml:space="preserve"> PAGEREF _Toc106611416 \h </w:instrText>
            </w:r>
            <w:r>
              <w:rPr>
                <w:noProof/>
                <w:webHidden/>
              </w:rPr>
            </w:r>
            <w:r>
              <w:rPr>
                <w:noProof/>
                <w:webHidden/>
              </w:rPr>
              <w:fldChar w:fldCharType="separate"/>
            </w:r>
            <w:r>
              <w:rPr>
                <w:noProof/>
                <w:webHidden/>
              </w:rPr>
              <w:t>7</w:t>
            </w:r>
            <w:r>
              <w:rPr>
                <w:noProof/>
                <w:webHidden/>
              </w:rPr>
              <w:fldChar w:fldCharType="end"/>
            </w:r>
          </w:hyperlink>
        </w:p>
        <w:p w14:paraId="7CA83F7B" w14:textId="0EF9E52C" w:rsidR="002C1EB5" w:rsidRDefault="002C1EB5">
          <w:pPr>
            <w:pStyle w:val="TOC1"/>
            <w:tabs>
              <w:tab w:val="left" w:pos="1320"/>
            </w:tabs>
            <w:rPr>
              <w:rFonts w:asciiTheme="minorHAnsi" w:hAnsiTheme="minorHAnsi" w:cstheme="minorBidi"/>
              <w:noProof/>
              <w:sz w:val="22"/>
              <w:lang w:val="en-US" w:eastAsia="en-US"/>
            </w:rPr>
          </w:pPr>
          <w:hyperlink w:anchor="_Toc106611417" w:history="1">
            <w:r w:rsidRPr="00361E98">
              <w:rPr>
                <w:rStyle w:val="Hyperlink"/>
                <w:noProof/>
              </w:rPr>
              <w:t>3.</w:t>
            </w:r>
            <w:r>
              <w:rPr>
                <w:rFonts w:asciiTheme="minorHAnsi" w:hAnsiTheme="minorHAnsi" w:cstheme="minorBidi"/>
                <w:noProof/>
                <w:sz w:val="22"/>
                <w:lang w:val="en-US" w:eastAsia="en-US"/>
              </w:rPr>
              <w:tab/>
            </w:r>
            <w:r w:rsidRPr="00361E98">
              <w:rPr>
                <w:rStyle w:val="Hyperlink"/>
                <w:noProof/>
                <w:lang w:val="bg-BG"/>
              </w:rPr>
              <w:t>Характеристика на ф</w:t>
            </w:r>
            <w:r w:rsidRPr="00361E98">
              <w:rPr>
                <w:rStyle w:val="Hyperlink"/>
                <w:noProof/>
              </w:rPr>
              <w:t>акти</w:t>
            </w:r>
            <w:r w:rsidRPr="00361E98">
              <w:rPr>
                <w:rStyle w:val="Hyperlink"/>
                <w:noProof/>
                <w:lang w:val="bg-BG"/>
              </w:rPr>
              <w:t>те</w:t>
            </w:r>
            <w:r>
              <w:rPr>
                <w:noProof/>
                <w:webHidden/>
              </w:rPr>
              <w:tab/>
            </w:r>
            <w:r>
              <w:rPr>
                <w:noProof/>
                <w:webHidden/>
              </w:rPr>
              <w:fldChar w:fldCharType="begin"/>
            </w:r>
            <w:r>
              <w:rPr>
                <w:noProof/>
                <w:webHidden/>
              </w:rPr>
              <w:instrText xml:space="preserve"> PAGEREF _Toc106611417 \h </w:instrText>
            </w:r>
            <w:r>
              <w:rPr>
                <w:noProof/>
                <w:webHidden/>
              </w:rPr>
            </w:r>
            <w:r>
              <w:rPr>
                <w:noProof/>
                <w:webHidden/>
              </w:rPr>
              <w:fldChar w:fldCharType="separate"/>
            </w:r>
            <w:r>
              <w:rPr>
                <w:noProof/>
                <w:webHidden/>
              </w:rPr>
              <w:t>7</w:t>
            </w:r>
            <w:r>
              <w:rPr>
                <w:noProof/>
                <w:webHidden/>
              </w:rPr>
              <w:fldChar w:fldCharType="end"/>
            </w:r>
          </w:hyperlink>
        </w:p>
        <w:p w14:paraId="5D9851BC" w14:textId="4948D758" w:rsidR="002C1EB5" w:rsidRDefault="002C1EB5">
          <w:pPr>
            <w:pStyle w:val="TOC1"/>
            <w:tabs>
              <w:tab w:val="left" w:pos="1320"/>
            </w:tabs>
            <w:rPr>
              <w:rFonts w:asciiTheme="minorHAnsi" w:hAnsiTheme="minorHAnsi" w:cstheme="minorBidi"/>
              <w:noProof/>
              <w:sz w:val="22"/>
              <w:lang w:val="en-US" w:eastAsia="en-US"/>
            </w:rPr>
          </w:pPr>
          <w:hyperlink w:anchor="_Toc106611418" w:history="1">
            <w:r w:rsidRPr="00361E98">
              <w:rPr>
                <w:rStyle w:val="Hyperlink"/>
                <w:noProof/>
              </w:rPr>
              <w:t>4.</w:t>
            </w:r>
            <w:r>
              <w:rPr>
                <w:rFonts w:asciiTheme="minorHAnsi" w:hAnsiTheme="minorHAnsi" w:cstheme="minorBidi"/>
                <w:noProof/>
                <w:sz w:val="22"/>
                <w:lang w:val="en-US" w:eastAsia="en-US"/>
              </w:rPr>
              <w:tab/>
            </w:r>
            <w:r w:rsidRPr="00361E98">
              <w:rPr>
                <w:rStyle w:val="Hyperlink"/>
                <w:noProof/>
                <w:lang w:val="bg-BG"/>
              </w:rPr>
              <w:t>Основи на н</w:t>
            </w:r>
            <w:r w:rsidRPr="00361E98">
              <w:rPr>
                <w:rStyle w:val="Hyperlink"/>
                <w:noProof/>
              </w:rPr>
              <w:t>аучни</w:t>
            </w:r>
            <w:r w:rsidRPr="00361E98">
              <w:rPr>
                <w:rStyle w:val="Hyperlink"/>
                <w:noProof/>
                <w:lang w:val="bg-BG"/>
              </w:rPr>
              <w:t>те</w:t>
            </w:r>
            <w:r w:rsidRPr="00361E98">
              <w:rPr>
                <w:rStyle w:val="Hyperlink"/>
                <w:noProof/>
              </w:rPr>
              <w:t xml:space="preserve"> изследвания</w:t>
            </w:r>
            <w:r>
              <w:rPr>
                <w:noProof/>
                <w:webHidden/>
              </w:rPr>
              <w:tab/>
            </w:r>
            <w:r>
              <w:rPr>
                <w:noProof/>
                <w:webHidden/>
              </w:rPr>
              <w:fldChar w:fldCharType="begin"/>
            </w:r>
            <w:r>
              <w:rPr>
                <w:noProof/>
                <w:webHidden/>
              </w:rPr>
              <w:instrText xml:space="preserve"> PAGEREF _Toc106611418 \h </w:instrText>
            </w:r>
            <w:r>
              <w:rPr>
                <w:noProof/>
                <w:webHidden/>
              </w:rPr>
            </w:r>
            <w:r>
              <w:rPr>
                <w:noProof/>
                <w:webHidden/>
              </w:rPr>
              <w:fldChar w:fldCharType="separate"/>
            </w:r>
            <w:r>
              <w:rPr>
                <w:noProof/>
                <w:webHidden/>
              </w:rPr>
              <w:t>8</w:t>
            </w:r>
            <w:r>
              <w:rPr>
                <w:noProof/>
                <w:webHidden/>
              </w:rPr>
              <w:fldChar w:fldCharType="end"/>
            </w:r>
          </w:hyperlink>
        </w:p>
        <w:p w14:paraId="37848379" w14:textId="13B8F6B3" w:rsidR="002C1EB5" w:rsidRDefault="002C1EB5">
          <w:pPr>
            <w:pStyle w:val="TOC1"/>
            <w:tabs>
              <w:tab w:val="left" w:pos="1320"/>
            </w:tabs>
            <w:rPr>
              <w:rFonts w:asciiTheme="minorHAnsi" w:hAnsiTheme="minorHAnsi" w:cstheme="minorBidi"/>
              <w:noProof/>
              <w:sz w:val="22"/>
              <w:lang w:val="en-US" w:eastAsia="en-US"/>
            </w:rPr>
          </w:pPr>
          <w:hyperlink w:anchor="_Toc106611419" w:history="1">
            <w:r w:rsidRPr="00361E98">
              <w:rPr>
                <w:rStyle w:val="Hyperlink"/>
                <w:noProof/>
              </w:rPr>
              <w:t>5.</w:t>
            </w:r>
            <w:r>
              <w:rPr>
                <w:rFonts w:asciiTheme="minorHAnsi" w:hAnsiTheme="minorHAnsi" w:cstheme="minorBidi"/>
                <w:noProof/>
                <w:sz w:val="22"/>
                <w:lang w:val="en-US" w:eastAsia="en-US"/>
              </w:rPr>
              <w:tab/>
            </w:r>
            <w:r w:rsidRPr="00361E98">
              <w:rPr>
                <w:rStyle w:val="Hyperlink"/>
                <w:noProof/>
              </w:rPr>
              <w:t>Научна продукция</w:t>
            </w:r>
            <w:r>
              <w:rPr>
                <w:noProof/>
                <w:webHidden/>
              </w:rPr>
              <w:tab/>
            </w:r>
            <w:r>
              <w:rPr>
                <w:noProof/>
                <w:webHidden/>
              </w:rPr>
              <w:fldChar w:fldCharType="begin"/>
            </w:r>
            <w:r>
              <w:rPr>
                <w:noProof/>
                <w:webHidden/>
              </w:rPr>
              <w:instrText xml:space="preserve"> PAGEREF _Toc106611419 \h </w:instrText>
            </w:r>
            <w:r>
              <w:rPr>
                <w:noProof/>
                <w:webHidden/>
              </w:rPr>
            </w:r>
            <w:r>
              <w:rPr>
                <w:noProof/>
                <w:webHidden/>
              </w:rPr>
              <w:fldChar w:fldCharType="separate"/>
            </w:r>
            <w:r>
              <w:rPr>
                <w:noProof/>
                <w:webHidden/>
              </w:rPr>
              <w:t>11</w:t>
            </w:r>
            <w:r>
              <w:rPr>
                <w:noProof/>
                <w:webHidden/>
              </w:rPr>
              <w:fldChar w:fldCharType="end"/>
            </w:r>
          </w:hyperlink>
        </w:p>
        <w:p w14:paraId="71B47B31" w14:textId="4A537286" w:rsidR="002C1EB5" w:rsidRDefault="002C1EB5">
          <w:pPr>
            <w:pStyle w:val="TOC1"/>
            <w:rPr>
              <w:rFonts w:asciiTheme="minorHAnsi" w:hAnsiTheme="minorHAnsi" w:cstheme="minorBidi"/>
              <w:noProof/>
              <w:sz w:val="22"/>
              <w:lang w:val="en-US" w:eastAsia="en-US"/>
            </w:rPr>
          </w:pPr>
          <w:hyperlink w:anchor="_Toc106611420" w:history="1">
            <w:r w:rsidRPr="00361E98">
              <w:rPr>
                <w:rStyle w:val="Hyperlink"/>
                <w:noProof/>
              </w:rPr>
              <w:t>Заключение</w:t>
            </w:r>
            <w:r>
              <w:rPr>
                <w:noProof/>
                <w:webHidden/>
              </w:rPr>
              <w:tab/>
            </w:r>
            <w:r>
              <w:rPr>
                <w:noProof/>
                <w:webHidden/>
              </w:rPr>
              <w:fldChar w:fldCharType="begin"/>
            </w:r>
            <w:r>
              <w:rPr>
                <w:noProof/>
                <w:webHidden/>
              </w:rPr>
              <w:instrText xml:space="preserve"> PAGEREF _Toc106611420 \h </w:instrText>
            </w:r>
            <w:r>
              <w:rPr>
                <w:noProof/>
                <w:webHidden/>
              </w:rPr>
            </w:r>
            <w:r>
              <w:rPr>
                <w:noProof/>
                <w:webHidden/>
              </w:rPr>
              <w:fldChar w:fldCharType="separate"/>
            </w:r>
            <w:r>
              <w:rPr>
                <w:noProof/>
                <w:webHidden/>
              </w:rPr>
              <w:t>14</w:t>
            </w:r>
            <w:r>
              <w:rPr>
                <w:noProof/>
                <w:webHidden/>
              </w:rPr>
              <w:fldChar w:fldCharType="end"/>
            </w:r>
          </w:hyperlink>
        </w:p>
        <w:p w14:paraId="33E6F685" w14:textId="4699B84F" w:rsidR="002C1EB5" w:rsidRDefault="002C1EB5">
          <w:pPr>
            <w:pStyle w:val="TOC1"/>
            <w:rPr>
              <w:rFonts w:asciiTheme="minorHAnsi" w:hAnsiTheme="minorHAnsi" w:cstheme="minorBidi"/>
              <w:noProof/>
              <w:sz w:val="22"/>
              <w:lang w:val="en-US" w:eastAsia="en-US"/>
            </w:rPr>
          </w:pPr>
          <w:hyperlink w:anchor="_Toc106611421" w:history="1">
            <w:r w:rsidRPr="00361E98">
              <w:rPr>
                <w:rStyle w:val="Hyperlink"/>
                <w:noProof/>
              </w:rPr>
              <w:t>Използвана литература</w:t>
            </w:r>
            <w:r>
              <w:rPr>
                <w:noProof/>
                <w:webHidden/>
              </w:rPr>
              <w:tab/>
            </w:r>
            <w:r>
              <w:rPr>
                <w:noProof/>
                <w:webHidden/>
              </w:rPr>
              <w:fldChar w:fldCharType="begin"/>
            </w:r>
            <w:r>
              <w:rPr>
                <w:noProof/>
                <w:webHidden/>
              </w:rPr>
              <w:instrText xml:space="preserve"> PAGEREF _Toc106611421 \h </w:instrText>
            </w:r>
            <w:r>
              <w:rPr>
                <w:noProof/>
                <w:webHidden/>
              </w:rPr>
            </w:r>
            <w:r>
              <w:rPr>
                <w:noProof/>
                <w:webHidden/>
              </w:rPr>
              <w:fldChar w:fldCharType="separate"/>
            </w:r>
            <w:r>
              <w:rPr>
                <w:noProof/>
                <w:webHidden/>
              </w:rPr>
              <w:t>16</w:t>
            </w:r>
            <w:r>
              <w:rPr>
                <w:noProof/>
                <w:webHidden/>
              </w:rPr>
              <w:fldChar w:fldCharType="end"/>
            </w:r>
          </w:hyperlink>
        </w:p>
        <w:p w14:paraId="50E12042" w14:textId="3E8C1F90"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6611412"/>
      <w:proofErr w:type="spellStart"/>
      <w:r>
        <w:lastRenderedPageBreak/>
        <w:t>Въведение</w:t>
      </w:r>
      <w:bookmarkEnd w:id="1"/>
      <w:proofErr w:type="spellEnd"/>
    </w:p>
    <w:p w14:paraId="5EDFA20A" w14:textId="3771184E" w:rsidR="00F21458" w:rsidRPr="00F21458" w:rsidRDefault="004F0AAB" w:rsidP="00F21458">
      <w:r w:rsidRPr="004F0AAB">
        <w:t xml:space="preserve">Науката има за цел да </w:t>
      </w:r>
      <w:r>
        <w:rPr>
          <w:lang w:val="bg-BG"/>
        </w:rPr>
        <w:t xml:space="preserve">събере знания за </w:t>
      </w:r>
      <w:r w:rsidR="008440A1">
        <w:rPr>
          <w:lang w:val="bg-BG"/>
        </w:rPr>
        <w:t>св</w:t>
      </w:r>
      <w:r w:rsidR="00A13E3F">
        <w:rPr>
          <w:lang w:val="bg-BG"/>
        </w:rPr>
        <w:t>е</w:t>
      </w:r>
      <w:r w:rsidR="008440A1">
        <w:rPr>
          <w:lang w:val="bg-BG"/>
        </w:rPr>
        <w:t>т</w:t>
      </w:r>
      <w:r w:rsidR="00A13E3F">
        <w:rPr>
          <w:lang w:val="bg-BG"/>
        </w:rPr>
        <w:t>а около нас</w:t>
      </w:r>
      <w:r w:rsidRPr="004F0AAB">
        <w:t xml:space="preserve"> чрез емпирични въпроси и многократно тестване. </w:t>
      </w:r>
      <w:r w:rsidR="00E00635">
        <w:t>Наук</w:t>
      </w:r>
      <w:r w:rsidR="00CA077F">
        <w:rPr>
          <w:lang w:val="bg-BG"/>
        </w:rPr>
        <w:t>ата</w:t>
      </w:r>
      <w:r w:rsidR="00E00635">
        <w:t xml:space="preserve"> изучава природните или социалните явления и в зависимост от това се дел</w:t>
      </w:r>
      <w:r w:rsidR="00D062C1">
        <w:rPr>
          <w:lang w:val="bg-BG"/>
        </w:rPr>
        <w:t>и</w:t>
      </w:r>
      <w:r w:rsidR="00E00635">
        <w:t xml:space="preserve"> на природни и обществени науки.</w:t>
      </w:r>
      <w:r w:rsidR="00C750D9" w:rsidRPr="00C750D9">
        <w:t xml:space="preserve"> </w:t>
      </w:r>
      <w:r w:rsidR="00A07BDA">
        <w:rPr>
          <w:lang w:val="bg-BG"/>
        </w:rPr>
        <w:t>Н</w:t>
      </w:r>
      <w:r w:rsidR="00A07BDA" w:rsidRPr="00A07BDA">
        <w:t>аучн</w:t>
      </w:r>
      <w:proofErr w:type="spellStart"/>
      <w:r w:rsidR="00A07BDA">
        <w:rPr>
          <w:lang w:val="bg-BG"/>
        </w:rPr>
        <w:t>ите</w:t>
      </w:r>
      <w:proofErr w:type="spellEnd"/>
      <w:r w:rsidR="00A07BDA" w:rsidRPr="00A07BDA">
        <w:t xml:space="preserve"> направлени</w:t>
      </w:r>
      <w:r w:rsidR="00C413C5">
        <w:rPr>
          <w:lang w:val="bg-BG"/>
        </w:rPr>
        <w:t>я</w:t>
      </w:r>
      <w:r w:rsidR="00A07BDA" w:rsidRPr="00A07BDA">
        <w:t xml:space="preserve"> </w:t>
      </w:r>
      <w:r w:rsidR="00C750D9" w:rsidRPr="00C750D9">
        <w:t>от тези две групи се основават на наблюдения и възможност за проверка на изводите чрез експерименти.</w:t>
      </w:r>
      <w:r w:rsidR="006A140E" w:rsidRPr="00A322B1">
        <w:rPr>
          <w:bCs/>
          <w:szCs w:val="28"/>
          <w:vertAlign w:val="superscript"/>
        </w:rPr>
        <w:footnoteReference w:id="1"/>
      </w:r>
      <w:r w:rsidR="00F21458">
        <w:rPr>
          <w:lang w:val="bg-BG"/>
        </w:rPr>
        <w:t xml:space="preserve"> </w:t>
      </w:r>
      <w:r w:rsidR="00F21458" w:rsidRPr="00F21458">
        <w:rPr>
          <w:lang w:val="bg-BG"/>
        </w:rPr>
        <w:t>Подобни са принципите на приложните науки,</w:t>
      </w:r>
      <w:r w:rsidR="00F21458">
        <w:rPr>
          <w:lang w:val="bg-BG"/>
        </w:rPr>
        <w:t xml:space="preserve"> </w:t>
      </w:r>
      <w:r w:rsidR="00F21458" w:rsidRPr="00F21458">
        <w:rPr>
          <w:lang w:val="bg-BG"/>
        </w:rPr>
        <w:t>като медицината, но те се концентрират върху практическите приложения на научното познание</w:t>
      </w:r>
      <w:r w:rsidR="00F21458">
        <w:rPr>
          <w:lang w:val="bg-BG"/>
        </w:rPr>
        <w:t>.</w:t>
      </w:r>
      <w:r w:rsidR="00E26E5A">
        <w:rPr>
          <w:lang w:val="bg-BG"/>
        </w:rPr>
        <w:t xml:space="preserve"> </w:t>
      </w:r>
      <w:r w:rsidR="00C80CC3">
        <w:rPr>
          <w:lang w:val="bg-BG"/>
        </w:rPr>
        <w:t>Ф</w:t>
      </w:r>
      <w:r w:rsidR="00C80CC3" w:rsidRPr="00C80CC3">
        <w:rPr>
          <w:lang w:val="bg-BG"/>
        </w:rPr>
        <w:t>ормалните науки</w:t>
      </w:r>
      <w:r w:rsidR="00C80CC3">
        <w:rPr>
          <w:lang w:val="bg-BG"/>
        </w:rPr>
        <w:t xml:space="preserve">, за разлика от </w:t>
      </w:r>
      <w:r w:rsidR="00C80CC3" w:rsidRPr="00C80CC3">
        <w:rPr>
          <w:lang w:val="bg-BG"/>
        </w:rPr>
        <w:t xml:space="preserve">природните и </w:t>
      </w:r>
      <w:r w:rsidR="00FC4E14">
        <w:t>обществени</w:t>
      </w:r>
      <w:r w:rsidR="00FC4E14">
        <w:rPr>
          <w:lang w:val="bg-BG"/>
        </w:rPr>
        <w:t>те</w:t>
      </w:r>
      <w:r w:rsidR="00C80CC3">
        <w:rPr>
          <w:lang w:val="bg-BG"/>
        </w:rPr>
        <w:t xml:space="preserve">, са </w:t>
      </w:r>
      <w:r w:rsidR="00C80CC3" w:rsidRPr="00C80CC3">
        <w:rPr>
          <w:lang w:val="bg-BG"/>
        </w:rPr>
        <w:t>езикови инструменти</w:t>
      </w:r>
      <w:r w:rsidR="00C80CC3">
        <w:rPr>
          <w:lang w:val="bg-BG"/>
        </w:rPr>
        <w:t xml:space="preserve">, </w:t>
      </w:r>
      <w:r w:rsidR="00C80CC3" w:rsidRPr="00C80CC3">
        <w:rPr>
          <w:lang w:val="bg-BG"/>
        </w:rPr>
        <w:t>характеризира</w:t>
      </w:r>
      <w:r w:rsidR="00C80CC3">
        <w:rPr>
          <w:lang w:val="bg-BG"/>
        </w:rPr>
        <w:t>щи</w:t>
      </w:r>
      <w:r w:rsidR="00C80CC3" w:rsidRPr="00C80CC3">
        <w:rPr>
          <w:lang w:val="bg-BG"/>
        </w:rPr>
        <w:t xml:space="preserve"> абстрактни структури</w:t>
      </w:r>
      <w:r w:rsidR="00C80CC3">
        <w:rPr>
          <w:lang w:val="bg-BG"/>
        </w:rPr>
        <w:t xml:space="preserve">. Например </w:t>
      </w:r>
      <w:r w:rsidR="00E23497">
        <w:rPr>
          <w:lang w:val="bg-BG"/>
        </w:rPr>
        <w:t>м</w:t>
      </w:r>
      <w:r w:rsidR="00C80CC3" w:rsidRPr="00C80CC3">
        <w:rPr>
          <w:lang w:val="bg-BG"/>
        </w:rPr>
        <w:t>атематиката</w:t>
      </w:r>
      <w:r w:rsidR="00C80CC3">
        <w:rPr>
          <w:lang w:val="bg-BG"/>
        </w:rPr>
        <w:t xml:space="preserve"> е</w:t>
      </w:r>
      <w:r w:rsidR="00C80CC3" w:rsidRPr="00C80CC3">
        <w:rPr>
          <w:lang w:val="bg-BG"/>
        </w:rPr>
        <w:t xml:space="preserve"> известна като наука за числата</w:t>
      </w:r>
      <w:r w:rsidR="00C80CC3">
        <w:rPr>
          <w:lang w:val="bg-BG"/>
        </w:rPr>
        <w:t>.</w:t>
      </w:r>
    </w:p>
    <w:p w14:paraId="2C254132" w14:textId="6A123D94" w:rsidR="00E00635" w:rsidRPr="000E0275" w:rsidRDefault="00266E71" w:rsidP="00E00635">
      <w:pPr>
        <w:rPr>
          <w:lang w:val="bg-BG"/>
        </w:rPr>
      </w:pPr>
      <w:r>
        <w:rPr>
          <w:lang w:val="bg-BG"/>
        </w:rPr>
        <w:t>В</w:t>
      </w:r>
      <w:r w:rsidR="00E00635">
        <w:t>сяк</w:t>
      </w:r>
      <w:r w:rsidR="00373014">
        <w:t>o</w:t>
      </w:r>
      <w:r w:rsidR="00E00635">
        <w:t xml:space="preserve"> отделн</w:t>
      </w:r>
      <w:r w:rsidR="00D71D03">
        <w:rPr>
          <w:lang w:val="bg-BG"/>
        </w:rPr>
        <w:t xml:space="preserve">о </w:t>
      </w:r>
      <w:r w:rsidR="00E00635">
        <w:t>нау</w:t>
      </w:r>
      <w:proofErr w:type="spellStart"/>
      <w:r w:rsidR="00D71D03">
        <w:rPr>
          <w:lang w:val="bg-BG"/>
        </w:rPr>
        <w:t>чно</w:t>
      </w:r>
      <w:proofErr w:type="spellEnd"/>
      <w:r w:rsidR="00D71D03">
        <w:rPr>
          <w:lang w:val="bg-BG"/>
        </w:rPr>
        <w:t xml:space="preserve"> направление</w:t>
      </w:r>
      <w:r w:rsidR="00E00635">
        <w:t xml:space="preserve"> има свой предмет. Предметът включва явления и процеси. </w:t>
      </w:r>
      <w:r w:rsidR="00273501" w:rsidRPr="00273501">
        <w:t>Организираността на заобикалящия ни свят се проявява на две нива</w:t>
      </w:r>
      <w:r w:rsidR="009B742A" w:rsidRPr="00A322B1">
        <w:rPr>
          <w:bCs/>
          <w:szCs w:val="28"/>
          <w:vertAlign w:val="superscript"/>
        </w:rPr>
        <w:footnoteReference w:id="2"/>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48AEB3A1" w14:textId="3AAB5DA2" w:rsidR="00A460E7" w:rsidRDefault="00E00635" w:rsidP="004D22DB">
      <w:r>
        <w:t>В рамките на едн</w:t>
      </w:r>
      <w:r w:rsidR="00521734">
        <w:rPr>
          <w:lang w:val="bg-BG"/>
        </w:rPr>
        <w:t>о научно направление</w:t>
      </w:r>
      <w:r>
        <w:t>,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w:t>
      </w:r>
      <w:r w:rsidR="004D22DB" w:rsidRPr="004F0AAB">
        <w:t xml:space="preserve"> </w:t>
      </w:r>
      <w:r w:rsidR="00B1325B">
        <w:rPr>
          <w:lang w:val="bg-BG"/>
        </w:rPr>
        <w:t>Различните</w:t>
      </w:r>
      <w:r w:rsidR="00B1325B" w:rsidRPr="00B1325B">
        <w:t xml:space="preserve"> дисциплини</w:t>
      </w:r>
      <w:r w:rsidR="00B1325B">
        <w:rPr>
          <w:lang w:val="bg-BG"/>
        </w:rPr>
        <w:t xml:space="preserve"> </w:t>
      </w:r>
      <w:r w:rsidR="004D22DB" w:rsidRPr="004F0AAB">
        <w:t xml:space="preserve">работят съвместно, за да осигурят средство за извършване на систематично изследване на вселената. </w:t>
      </w:r>
      <w:r>
        <w:t xml:space="preserve">Взаимодействието </w:t>
      </w:r>
      <w:r w:rsidR="00D33BB0">
        <w:rPr>
          <w:lang w:val="bg-BG"/>
        </w:rPr>
        <w:t>между</w:t>
      </w:r>
      <w:r>
        <w:t xml:space="preserve"> </w:t>
      </w:r>
      <w:r w:rsidR="008621CE">
        <w:rPr>
          <w:lang w:val="bg-BG"/>
        </w:rPr>
        <w:t>направленията</w:t>
      </w:r>
      <w:r>
        <w:t xml:space="preserve"> формира интердисциплинарни</w:t>
      </w:r>
      <w:r w:rsidR="0072479F" w:rsidRPr="00A322B1">
        <w:rPr>
          <w:bCs/>
          <w:szCs w:val="28"/>
          <w:vertAlign w:val="superscript"/>
        </w:rPr>
        <w:footnoteReference w:id="3"/>
      </w:r>
      <w:r>
        <w:t xml:space="preserve"> изследвания, чийто дял се увеличава с развитието на науката. </w:t>
      </w:r>
    </w:p>
    <w:p w14:paraId="712DFDA7" w14:textId="77777777" w:rsidR="00A460E7" w:rsidRDefault="00A460E7" w:rsidP="00A460E7">
      <w:r w:rsidRPr="00F75AEC">
        <w:rPr>
          <w:b/>
          <w:bCs/>
        </w:rPr>
        <w:lastRenderedPageBreak/>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3515D912" w14:textId="23E8E839" w:rsidR="00291A19" w:rsidRDefault="00A460E7" w:rsidP="00291A19">
      <w:r w:rsidRPr="00F75AEC">
        <w:rPr>
          <w:b/>
          <w:bCs/>
        </w:rPr>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3921AA4D" w14:textId="1CF1E49E" w:rsidR="00A64719" w:rsidRDefault="00A64719" w:rsidP="00291A19">
      <w:r w:rsidRPr="00A64719">
        <w:rPr>
          <w:b/>
          <w:bCs/>
        </w:rPr>
        <w:t>Основни задачи</w:t>
      </w:r>
      <w:r w:rsidRPr="00A64719">
        <w:t>, които са поставени за изпълнение на целта, са следните:</w:t>
      </w:r>
    </w:p>
    <w:p w14:paraId="1BB5BB36" w14:textId="2755ABD9" w:rsidR="00A64719" w:rsidRDefault="00B22C50" w:rsidP="00A64719">
      <w:pPr>
        <w:pStyle w:val="ListParagraph"/>
        <w:numPr>
          <w:ilvl w:val="0"/>
          <w:numId w:val="3"/>
        </w:numPr>
        <w:rPr>
          <w:lang w:val="bg-BG"/>
        </w:rPr>
      </w:pPr>
      <w:r>
        <w:rPr>
          <w:lang w:val="bg-BG"/>
        </w:rPr>
        <w:t>Да се разгледат характеристики</w:t>
      </w:r>
      <w:r>
        <w:rPr>
          <w:lang w:val="en-US"/>
        </w:rPr>
        <w:t xml:space="preserve"> </w:t>
      </w:r>
      <w:r>
        <w:rPr>
          <w:lang w:val="bg-BG"/>
        </w:rPr>
        <w:t>на наука, факти</w:t>
      </w:r>
      <w:r w:rsidR="00F06868">
        <w:rPr>
          <w:lang w:val="bg-BG"/>
        </w:rPr>
        <w:t xml:space="preserve"> и </w:t>
      </w:r>
      <w:r>
        <w:rPr>
          <w:lang w:val="bg-BG"/>
        </w:rPr>
        <w:t>научно знание</w:t>
      </w:r>
      <w:r w:rsidR="00F06868">
        <w:rPr>
          <w:lang w:val="bg-BG"/>
        </w:rPr>
        <w:t>;</w:t>
      </w:r>
    </w:p>
    <w:p w14:paraId="383663C6" w14:textId="4F255618" w:rsidR="00591E07" w:rsidRPr="00591E07" w:rsidRDefault="00591E07" w:rsidP="00591E07">
      <w:pPr>
        <w:pStyle w:val="ListParagraph"/>
        <w:numPr>
          <w:ilvl w:val="0"/>
          <w:numId w:val="3"/>
        </w:numPr>
        <w:rPr>
          <w:lang w:val="bg-BG"/>
        </w:rPr>
      </w:pPr>
      <w:r>
        <w:rPr>
          <w:lang w:val="bg-BG"/>
        </w:rPr>
        <w:t>Д</w:t>
      </w:r>
      <w:r w:rsidRPr="00591E07">
        <w:rPr>
          <w:lang w:val="bg-BG"/>
        </w:rPr>
        <w:t>а се дадат определения на основните елементи</w:t>
      </w:r>
      <w:r>
        <w:rPr>
          <w:lang w:val="bg-BG"/>
        </w:rPr>
        <w:t xml:space="preserve"> на </w:t>
      </w:r>
      <w:r>
        <w:rPr>
          <w:lang w:val="bg-BG"/>
        </w:rPr>
        <w:t>научно</w:t>
      </w:r>
      <w:r>
        <w:rPr>
          <w:lang w:val="bg-BG"/>
        </w:rPr>
        <w:t>то</w:t>
      </w:r>
      <w:r>
        <w:rPr>
          <w:lang w:val="bg-BG"/>
        </w:rPr>
        <w:t xml:space="preserve"> изследване и продукция;</w:t>
      </w:r>
    </w:p>
    <w:p w14:paraId="7C7480DB" w14:textId="69211454" w:rsidR="00A63C49" w:rsidRDefault="00BE07B5" w:rsidP="00291A19">
      <w:r w:rsidRPr="00BE07B5">
        <w:rPr>
          <w:b/>
          <w:bCs/>
          <w:color w:val="000000" w:themeColor="text1"/>
        </w:rPr>
        <w:t>Основната теза</w:t>
      </w:r>
      <w:r w:rsidRPr="00BE07B5">
        <w:rPr>
          <w:color w:val="000000" w:themeColor="text1"/>
        </w:rPr>
        <w:t xml:space="preserve"> </w:t>
      </w:r>
      <w:r w:rsidRPr="00BE07B5">
        <w:t>на изследването е, че</w:t>
      </w:r>
      <w:r>
        <w:rPr>
          <w:lang w:val="bg-BG"/>
        </w:rPr>
        <w:t xml:space="preserve"> с</w:t>
      </w:r>
      <w:r w:rsidR="00E00635" w:rsidRPr="00BE07B5">
        <w:rPr>
          <w:color w:val="000000" w:themeColor="text1"/>
        </w:rPr>
        <w:t xml:space="preserve">ъвременната </w:t>
      </w:r>
      <w:r w:rsidR="00E00635">
        <w:t>наука като цяло е сложна</w:t>
      </w:r>
      <w:r w:rsidR="000E24A5">
        <w:rPr>
          <w:lang w:val="bg-BG"/>
        </w:rPr>
        <w:t>,</w:t>
      </w:r>
      <w:r w:rsidR="00E00635">
        <w:t xml:space="preserve"> развиваща се, структурирана система, която включва</w:t>
      </w:r>
      <w:r w:rsidR="003860CC">
        <w:rPr>
          <w:lang w:val="bg-BG"/>
        </w:rPr>
        <w:t xml:space="preserve"> направления като</w:t>
      </w:r>
      <w:r w:rsidR="00596683">
        <w:rPr>
          <w:lang w:val="bg-BG"/>
        </w:rPr>
        <w:t>:</w:t>
      </w:r>
      <w:r w:rsidR="00E00635">
        <w:t xml:space="preserve"> природни, социални</w:t>
      </w:r>
      <w:r w:rsidR="00C5446F">
        <w:rPr>
          <w:lang w:val="bg-BG"/>
        </w:rPr>
        <w:t>, приложни, формални и</w:t>
      </w:r>
      <w:r w:rsidR="00E00635">
        <w:t xml:space="preserve"> хуманитарни науки. </w:t>
      </w:r>
    </w:p>
    <w:p w14:paraId="6326C651" w14:textId="5A00B199" w:rsidR="0048558D" w:rsidRDefault="00C96C40" w:rsidP="006F08FC">
      <w:r>
        <w:rPr>
          <w:lang w:val="bg-BG"/>
        </w:rPr>
        <w:t>Познати са</w:t>
      </w:r>
      <w:r w:rsidR="00E00635">
        <w:t xml:space="preserve"> около 15 000 </w:t>
      </w:r>
      <w:r w:rsidR="00925AA4">
        <w:rPr>
          <w:lang w:val="bg-BG"/>
        </w:rPr>
        <w:t>научни направления</w:t>
      </w:r>
      <w:r w:rsidR="00E00635">
        <w:t xml:space="preserve"> и всяк</w:t>
      </w:r>
      <w:r w:rsidR="00F81296">
        <w:rPr>
          <w:lang w:val="bg-BG"/>
        </w:rPr>
        <w:t>о</w:t>
      </w:r>
      <w:r w:rsidR="00E00635">
        <w:t xml:space="preserve">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xml:space="preserve">. </w:t>
      </w:r>
      <w:r w:rsidR="00C529F8">
        <w:rPr>
          <w:lang w:val="bg-BG"/>
        </w:rPr>
        <w:t>П</w:t>
      </w:r>
      <w:r w:rsidR="00C529F8" w:rsidRPr="00C529F8">
        <w:t>родуктивн</w:t>
      </w:r>
      <w:proofErr w:type="spellStart"/>
      <w:r w:rsidR="00C529F8">
        <w:rPr>
          <w:lang w:val="bg-BG"/>
        </w:rPr>
        <w:t>остта</w:t>
      </w:r>
      <w:proofErr w:type="spellEnd"/>
      <w:r w:rsidR="00C529F8">
        <w:rPr>
          <w:lang w:val="bg-BG"/>
        </w:rPr>
        <w:t xml:space="preserve"> на н</w:t>
      </w:r>
      <w:r w:rsidR="00E00635">
        <w:t xml:space="preserve">ауката </w:t>
      </w:r>
      <w:r w:rsidR="00C529F8">
        <w:rPr>
          <w:lang w:val="bg-BG"/>
        </w:rPr>
        <w:t xml:space="preserve">се основава на </w:t>
      </w:r>
      <w:r w:rsidR="00E00635">
        <w:t xml:space="preserve">развита система от методи, принципи и императиви на знанието. Научното знание се придобива чрез научни изследвания. Благодарение на </w:t>
      </w:r>
      <w:r w:rsidR="00EC3620">
        <w:rPr>
          <w:lang w:val="bg-BG"/>
        </w:rPr>
        <w:t xml:space="preserve">тях </w:t>
      </w:r>
      <w:r w:rsidR="00E00635">
        <w:t>се откриват нови факти, които водят до научен прогрес.</w:t>
      </w:r>
    </w:p>
    <w:p w14:paraId="4F6429E7" w14:textId="10CCDF0C" w:rsidR="0048558D" w:rsidRDefault="00295BF9" w:rsidP="0048558D">
      <w:pPr>
        <w:pStyle w:val="Heading1"/>
      </w:pPr>
      <w:bookmarkStart w:id="2" w:name="_Toc106611413"/>
      <w:proofErr w:type="spellStart"/>
      <w:r w:rsidRPr="00295BF9">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36A588F" w14:textId="77777777" w:rsidR="00096958" w:rsidRDefault="002027EE" w:rsidP="00FE6750">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004219C0">
        <w:rPr>
          <w:lang w:val="bg-BG"/>
        </w:rPr>
        <w:t>,</w:t>
      </w:r>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0022460E" w:rsidRPr="00A322B1">
        <w:rPr>
          <w:bCs/>
          <w:szCs w:val="28"/>
          <w:vertAlign w:val="superscript"/>
        </w:rPr>
        <w:footnoteReference w:id="4"/>
      </w:r>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00473B55">
        <w:rPr>
          <w:lang w:val="bg-BG"/>
        </w:rPr>
        <w:t xml:space="preserve"> на процес</w:t>
      </w:r>
      <w:r w:rsidR="00364B83">
        <w:rPr>
          <w:lang w:val="bg-BG"/>
        </w:rPr>
        <w:t>а</w:t>
      </w:r>
      <w:r w:rsidRPr="002027EE">
        <w:rPr>
          <w:lang w:val="en-US"/>
        </w:rPr>
        <w:t>.</w:t>
      </w:r>
      <w:r w:rsidR="00045C58">
        <w:rPr>
          <w:lang w:val="bg-BG"/>
        </w:rPr>
        <w:t xml:space="preserve"> През 18-ти век</w:t>
      </w:r>
      <w:r w:rsidR="00EE281C" w:rsidRPr="00A322B1">
        <w:rPr>
          <w:bCs/>
          <w:szCs w:val="28"/>
          <w:vertAlign w:val="superscript"/>
        </w:rPr>
        <w:footnoteReference w:id="5"/>
      </w:r>
      <w:r w:rsidR="00045C58">
        <w:rPr>
          <w:lang w:val="bg-BG"/>
        </w:rPr>
        <w:t xml:space="preserve"> са </w:t>
      </w:r>
      <w:r w:rsidR="00045C58">
        <w:rPr>
          <w:lang w:val="bg-BG"/>
        </w:rPr>
        <w:lastRenderedPageBreak/>
        <w:t>н</w:t>
      </w:r>
      <w:proofErr w:type="spellStart"/>
      <w:r w:rsidRPr="002027EE">
        <w:rPr>
          <w:lang w:val="en-US"/>
        </w:rPr>
        <w:t>аправени</w:t>
      </w:r>
      <w:proofErr w:type="spellEnd"/>
      <w:r w:rsidRPr="002027EE">
        <w:rPr>
          <w:lang w:val="en-US"/>
        </w:rPr>
        <w:t xml:space="preserve"> </w:t>
      </w:r>
      <w:r w:rsidR="002C3946">
        <w:rPr>
          <w:lang w:val="bg-BG"/>
        </w:rPr>
        <w:t xml:space="preserve">голям брой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43EA716C" w14:textId="23A8F276" w:rsidR="002027EE" w:rsidRDefault="002027EE" w:rsidP="00FE6750">
      <w:pPr>
        <w:rPr>
          <w:lang w:val="en-US"/>
        </w:rPr>
      </w:pPr>
      <w:r w:rsidRPr="002027EE">
        <w:rPr>
          <w:lang w:val="en-US"/>
        </w:rPr>
        <w:t xml:space="preserve">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r w:rsidR="0037332C">
        <w:rPr>
          <w:lang w:val="bg-BG"/>
        </w:rPr>
        <w:t>влиятелните</w:t>
      </w:r>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w:t>
      </w:r>
      <w:proofErr w:type="spellStart"/>
      <w:r w:rsidRPr="002027EE">
        <w:rPr>
          <w:lang w:val="en-US"/>
        </w:rPr>
        <w:t>Хегел</w:t>
      </w:r>
      <w:proofErr w:type="spellEnd"/>
      <w:r w:rsidR="00D15643" w:rsidRPr="00A322B1">
        <w:rPr>
          <w:bCs/>
          <w:szCs w:val="28"/>
          <w:vertAlign w:val="superscript"/>
        </w:rPr>
        <w:footnoteReference w:id="6"/>
      </w:r>
      <w:r w:rsidRPr="002027EE">
        <w:rPr>
          <w:lang w:val="en-US"/>
        </w:rPr>
        <w:t xml:space="preserve">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r w:rsidR="0067234E">
        <w:rPr>
          <w:lang w:val="bg-BG"/>
        </w:rPr>
        <w:t>научно по следния начин</w:t>
      </w:r>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75E64457" w:rsidR="002027EE" w:rsidRPr="003910DC" w:rsidRDefault="001636F9" w:rsidP="007F0A16">
      <w:pPr>
        <w:pStyle w:val="ListParagraph"/>
        <w:numPr>
          <w:ilvl w:val="0"/>
          <w:numId w:val="8"/>
        </w:numPr>
        <w:rPr>
          <w:lang w:val="en-US"/>
        </w:rPr>
      </w:pPr>
      <w:r>
        <w:rPr>
          <w:lang w:val="bg-BG"/>
        </w:rPr>
        <w:t>Необходимо е да има т</w:t>
      </w:r>
      <w:proofErr w:type="spellStart"/>
      <w:r w:rsidR="003910DC" w:rsidRPr="003910DC">
        <w:rPr>
          <w:lang w:val="en-US"/>
        </w:rPr>
        <w:t>еоретична</w:t>
      </w:r>
      <w:proofErr w:type="spellEnd"/>
      <w:r w:rsidR="003910DC" w:rsidRPr="003910DC">
        <w:rPr>
          <w:lang w:val="en-US"/>
        </w:rPr>
        <w:t xml:space="preserve"> </w:t>
      </w:r>
      <w:proofErr w:type="spellStart"/>
      <w:r w:rsidR="003910DC" w:rsidRPr="003910DC">
        <w:rPr>
          <w:lang w:val="en-US"/>
        </w:rPr>
        <w:t>система</w:t>
      </w:r>
      <w:proofErr w:type="spellEnd"/>
      <w:r w:rsidR="003910DC" w:rsidRPr="003910DC">
        <w:rPr>
          <w:lang w:val="en-US"/>
        </w:rPr>
        <w:t xml:space="preserve">, </w:t>
      </w:r>
      <w:proofErr w:type="spellStart"/>
      <w:r w:rsidR="003910DC" w:rsidRPr="003910DC">
        <w:rPr>
          <w:lang w:val="en-US"/>
        </w:rPr>
        <w:t>състояща</w:t>
      </w:r>
      <w:proofErr w:type="spellEnd"/>
      <w:r w:rsidR="003910DC" w:rsidRPr="003910DC">
        <w:rPr>
          <w:lang w:val="en-US"/>
        </w:rPr>
        <w:t xml:space="preserve"> </w:t>
      </w:r>
      <w:proofErr w:type="spellStart"/>
      <w:r w:rsidR="003910DC" w:rsidRPr="003910DC">
        <w:rPr>
          <w:lang w:val="en-US"/>
        </w:rPr>
        <w:t>се</w:t>
      </w:r>
      <w:proofErr w:type="spellEnd"/>
      <w:r w:rsidR="003910DC" w:rsidRPr="003910DC">
        <w:rPr>
          <w:lang w:val="en-US"/>
        </w:rPr>
        <w:t xml:space="preserve"> </w:t>
      </w:r>
      <w:proofErr w:type="spellStart"/>
      <w:r w:rsidR="003910DC" w:rsidRPr="003910DC">
        <w:rPr>
          <w:lang w:val="en-US"/>
        </w:rPr>
        <w:t>от</w:t>
      </w:r>
      <w:proofErr w:type="spellEnd"/>
      <w:r w:rsidR="003910DC" w:rsidRPr="003910DC">
        <w:rPr>
          <w:lang w:val="en-US"/>
        </w:rPr>
        <w:t xml:space="preserve"> </w:t>
      </w:r>
      <w:proofErr w:type="spellStart"/>
      <w:r w:rsidR="003910DC" w:rsidRPr="003910DC">
        <w:rPr>
          <w:lang w:val="en-US"/>
        </w:rPr>
        <w:t>понятиен</w:t>
      </w:r>
      <w:proofErr w:type="spellEnd"/>
      <w:r w:rsidR="003910DC" w:rsidRPr="003910DC">
        <w:rPr>
          <w:lang w:val="en-US"/>
        </w:rPr>
        <w:t xml:space="preserve"> </w:t>
      </w:r>
      <w:proofErr w:type="spellStart"/>
      <w:r w:rsidR="003910DC" w:rsidRPr="003910DC">
        <w:rPr>
          <w:lang w:val="en-US"/>
        </w:rPr>
        <w:t>апарат</w:t>
      </w:r>
      <w:proofErr w:type="spellEnd"/>
      <w:r w:rsidR="003910DC" w:rsidRPr="003910DC">
        <w:rPr>
          <w:lang w:val="en-US"/>
        </w:rPr>
        <w:t xml:space="preserve">, </w:t>
      </w:r>
      <w:proofErr w:type="spellStart"/>
      <w:r w:rsidR="003910DC" w:rsidRPr="003910DC">
        <w:rPr>
          <w:lang w:val="en-US"/>
        </w:rPr>
        <w:t>принципи</w:t>
      </w:r>
      <w:proofErr w:type="spellEnd"/>
      <w:r w:rsidR="003910DC" w:rsidRPr="003910DC">
        <w:rPr>
          <w:lang w:val="en-US"/>
        </w:rPr>
        <w:t xml:space="preserve">, </w:t>
      </w:r>
      <w:proofErr w:type="spellStart"/>
      <w:r w:rsidR="003910DC" w:rsidRPr="003910DC">
        <w:rPr>
          <w:lang w:val="en-US"/>
        </w:rPr>
        <w:t>закон</w:t>
      </w:r>
      <w:proofErr w:type="spellEnd"/>
      <w:r w:rsidR="003910DC" w:rsidRPr="003910DC">
        <w:rPr>
          <w:lang w:val="en-US"/>
        </w:rPr>
        <w:t xml:space="preserve">, </w:t>
      </w:r>
      <w:proofErr w:type="spellStart"/>
      <w:r w:rsidR="003910DC" w:rsidRPr="003910DC">
        <w:rPr>
          <w:lang w:val="en-US"/>
        </w:rPr>
        <w:t>аксиома</w:t>
      </w:r>
      <w:proofErr w:type="spellEnd"/>
      <w:r w:rsidR="003910DC">
        <w:rPr>
          <w:lang w:val="en-US"/>
        </w:rPr>
        <w:t>;</w:t>
      </w:r>
      <w:r w:rsidR="002027EE" w:rsidRPr="003910DC">
        <w:rPr>
          <w:lang w:val="en-US"/>
        </w:rPr>
        <w:t xml:space="preserve"> </w:t>
      </w:r>
    </w:p>
    <w:p w14:paraId="562ADA8F" w14:textId="575875C0" w:rsidR="0048558D" w:rsidRDefault="002027EE" w:rsidP="004F0465">
      <w:pPr>
        <w:ind w:firstLine="0"/>
        <w:rPr>
          <w:color w:val="FF0000"/>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r w:rsidR="00C76A03">
        <w:rPr>
          <w:lang w:val="en-US"/>
        </w:rPr>
        <w:t>“</w:t>
      </w:r>
      <w:r w:rsidRPr="002027EE">
        <w:rPr>
          <w:lang w:val="en-US"/>
        </w:rPr>
        <w:t xml:space="preserve">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D64D66">
        <w:rPr>
          <w:color w:val="000000" w:themeColor="text1"/>
          <w:lang w:val="en-US"/>
        </w:rPr>
        <w:t>поколения</w:t>
      </w:r>
      <w:proofErr w:type="spellEnd"/>
      <w:r w:rsidRPr="00D64D66">
        <w:rPr>
          <w:color w:val="000000" w:themeColor="text1"/>
          <w:lang w:val="en-US"/>
        </w:rPr>
        <w:t xml:space="preserve"> </w:t>
      </w:r>
      <w:proofErr w:type="spellStart"/>
      <w:r w:rsidRPr="00D64D66">
        <w:rPr>
          <w:color w:val="000000" w:themeColor="text1"/>
          <w:lang w:val="en-US"/>
        </w:rPr>
        <w:t>познание</w:t>
      </w:r>
      <w:proofErr w:type="spellEnd"/>
      <w:r w:rsidR="00C76A03">
        <w:rPr>
          <w:color w:val="000000" w:themeColor="text1"/>
          <w:lang w:val="en-US"/>
        </w:rPr>
        <w:t>.”</w:t>
      </w:r>
      <w:r w:rsidR="00456AA7">
        <w:rPr>
          <w:color w:val="000000" w:themeColor="text1"/>
          <w:lang w:val="en-US"/>
        </w:rPr>
        <w:t xml:space="preserve"> </w:t>
      </w:r>
      <w:r w:rsidR="009E0C02">
        <w:rPr>
          <w:bCs/>
          <w:szCs w:val="28"/>
          <w:vertAlign w:val="superscript"/>
        </w:rPr>
        <w:footnoteReference w:id="7"/>
      </w:r>
      <w:r w:rsidR="009E0C02">
        <w:rPr>
          <w:rFonts w:eastAsia="Calibri"/>
          <w:sz w:val="24"/>
          <w:lang w:val="en-US" w:eastAsia="en-US"/>
        </w:rPr>
        <w:t xml:space="preserve"> </w:t>
      </w:r>
    </w:p>
    <w:p w14:paraId="68653D1F" w14:textId="5D91BDF5" w:rsidR="00271C24" w:rsidRDefault="00BA0AF4" w:rsidP="00271C24">
      <w:pPr>
        <w:rPr>
          <w:lang w:val="bg-BG"/>
        </w:rPr>
      </w:pPr>
      <w:r w:rsidRPr="00110506">
        <w:rPr>
          <w:lang w:val="bg-BG"/>
        </w:rPr>
        <w:t>Някои от о</w:t>
      </w:r>
      <w:r w:rsidR="00513861" w:rsidRPr="00110506">
        <w:rPr>
          <w:lang w:val="bg-BG"/>
        </w:rPr>
        <w:t>сновните характеристики на науката са</w:t>
      </w:r>
      <w:r>
        <w:rPr>
          <w:lang w:val="bg-BG"/>
        </w:rPr>
        <w:t xml:space="preserve">: </w:t>
      </w:r>
      <w:r w:rsidR="00513861" w:rsidRPr="00BA0AF4">
        <w:rPr>
          <w:lang w:val="bg-BG"/>
        </w:rPr>
        <w:t>непосредствена цел</w:t>
      </w:r>
      <w:r>
        <w:rPr>
          <w:lang w:val="bg-BG"/>
        </w:rPr>
        <w:t>,</w:t>
      </w:r>
      <w:r w:rsidR="00513861" w:rsidRPr="00BA0AF4">
        <w:rPr>
          <w:lang w:val="bg-BG"/>
        </w:rPr>
        <w:t xml:space="preserve"> описание, обяснение, прогнозиране на процесите и явленията на </w:t>
      </w:r>
      <w:r w:rsidR="00513861" w:rsidRPr="00BA0AF4">
        <w:rPr>
          <w:lang w:val="bg-BG"/>
        </w:rPr>
        <w:lastRenderedPageBreak/>
        <w:t>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ауката има свой език и средства за познание, така че научната дейност включва специално обучение на познавателния субект</w:t>
      </w:r>
      <w:r>
        <w:rPr>
          <w:lang w:val="bg-BG"/>
        </w:rPr>
        <w:t xml:space="preserve">. </w:t>
      </w:r>
      <w:proofErr w:type="spellStart"/>
      <w:r w:rsidR="00AC223E" w:rsidRPr="00B9599E">
        <w:rPr>
          <w:lang w:val="en-US"/>
        </w:rPr>
        <w:t>Науката</w:t>
      </w:r>
      <w:proofErr w:type="spellEnd"/>
      <w:r w:rsidR="00AC223E" w:rsidRPr="00B9599E">
        <w:rPr>
          <w:lang w:val="en-US"/>
        </w:rPr>
        <w:t xml:space="preserve"> в </w:t>
      </w:r>
      <w:proofErr w:type="spellStart"/>
      <w:r w:rsidR="00AC223E" w:rsidRPr="00B9599E">
        <w:rPr>
          <w:lang w:val="en-US"/>
        </w:rPr>
        <w:t>най-широкия</w:t>
      </w:r>
      <w:proofErr w:type="spellEnd"/>
      <w:r w:rsidR="00AC223E" w:rsidRPr="00B9599E">
        <w:rPr>
          <w:lang w:val="en-US"/>
        </w:rPr>
        <w:t xml:space="preserve"> </w:t>
      </w:r>
      <w:proofErr w:type="spellStart"/>
      <w:r w:rsidR="00AC223E" w:rsidRPr="00B9599E">
        <w:rPr>
          <w:lang w:val="en-US"/>
        </w:rPr>
        <w:t>класически</w:t>
      </w:r>
      <w:proofErr w:type="spellEnd"/>
      <w:r w:rsidR="00AC223E" w:rsidRPr="00B9599E">
        <w:rPr>
          <w:lang w:val="en-US"/>
        </w:rPr>
        <w:t xml:space="preserve"> </w:t>
      </w:r>
      <w:proofErr w:type="spellStart"/>
      <w:r w:rsidR="00AC223E" w:rsidRPr="00B9599E">
        <w:rPr>
          <w:lang w:val="en-US"/>
        </w:rPr>
        <w:t>смисъл</w:t>
      </w:r>
      <w:proofErr w:type="spellEnd"/>
      <w:r w:rsidR="00AC223E" w:rsidRPr="00B9599E">
        <w:rPr>
          <w:lang w:val="en-US"/>
        </w:rPr>
        <w:t xml:space="preserve"> е </w:t>
      </w:r>
      <w:proofErr w:type="spellStart"/>
      <w:r w:rsidR="00AC223E" w:rsidRPr="00B9599E">
        <w:rPr>
          <w:lang w:val="en-US"/>
        </w:rPr>
        <w:t>систематизирано</w:t>
      </w:r>
      <w:proofErr w:type="spellEnd"/>
      <w:r w:rsidR="00AC223E" w:rsidRPr="00B9599E">
        <w:rPr>
          <w:lang w:val="en-US"/>
        </w:rPr>
        <w:t xml:space="preserve"> </w:t>
      </w:r>
      <w:proofErr w:type="spellStart"/>
      <w:r w:rsidR="00AC223E" w:rsidRPr="00B9599E">
        <w:rPr>
          <w:lang w:val="en-US"/>
        </w:rPr>
        <w:t>достоверно</w:t>
      </w:r>
      <w:proofErr w:type="spellEnd"/>
      <w:r w:rsidR="00AC223E" w:rsidRPr="00B9599E">
        <w:rPr>
          <w:lang w:val="en-US"/>
        </w:rPr>
        <w:t xml:space="preserve"> </w:t>
      </w:r>
      <w:proofErr w:type="spellStart"/>
      <w:r w:rsidR="00AC223E" w:rsidRPr="00B9599E">
        <w:rPr>
          <w:lang w:val="en-US"/>
        </w:rPr>
        <w:t>знание</w:t>
      </w:r>
      <w:proofErr w:type="spellEnd"/>
      <w:r w:rsidR="00AC223E" w:rsidRPr="00B9599E">
        <w:rPr>
          <w:lang w:val="en-US"/>
        </w:rPr>
        <w:t xml:space="preserve">, </w:t>
      </w:r>
      <w:proofErr w:type="spellStart"/>
      <w:r w:rsidR="00AC223E" w:rsidRPr="00B9599E">
        <w:rPr>
          <w:lang w:val="en-US"/>
        </w:rPr>
        <w:t>което</w:t>
      </w:r>
      <w:proofErr w:type="spellEnd"/>
      <w:r w:rsidR="00AC223E" w:rsidRPr="00B9599E">
        <w:rPr>
          <w:lang w:val="en-US"/>
        </w:rPr>
        <w:t xml:space="preserve"> </w:t>
      </w:r>
      <w:proofErr w:type="spellStart"/>
      <w:r w:rsidR="00AC223E" w:rsidRPr="00B9599E">
        <w:rPr>
          <w:lang w:val="en-US"/>
        </w:rPr>
        <w:t>може</w:t>
      </w:r>
      <w:proofErr w:type="spellEnd"/>
      <w:r w:rsidR="00AC223E" w:rsidRPr="00B9599E">
        <w:rPr>
          <w:lang w:val="en-US"/>
        </w:rPr>
        <w:t xml:space="preserve"> </w:t>
      </w:r>
      <w:proofErr w:type="spellStart"/>
      <w:r w:rsidR="00AC223E" w:rsidRPr="00B9599E">
        <w:rPr>
          <w:lang w:val="en-US"/>
        </w:rPr>
        <w:t>да</w:t>
      </w:r>
      <w:proofErr w:type="spellEnd"/>
      <w:r w:rsidR="00AC223E" w:rsidRPr="00B9599E">
        <w:rPr>
          <w:lang w:val="en-US"/>
        </w:rPr>
        <w:t xml:space="preserve"> </w:t>
      </w:r>
      <w:proofErr w:type="spellStart"/>
      <w:r w:rsidR="00AC223E" w:rsidRPr="00B9599E">
        <w:rPr>
          <w:lang w:val="en-US"/>
        </w:rPr>
        <w:t>бъде</w:t>
      </w:r>
      <w:proofErr w:type="spellEnd"/>
      <w:r w:rsidR="00AC223E" w:rsidRPr="00B9599E">
        <w:rPr>
          <w:lang w:val="en-US"/>
        </w:rPr>
        <w:t xml:space="preserve"> </w:t>
      </w:r>
      <w:proofErr w:type="spellStart"/>
      <w:r w:rsidR="00AC223E" w:rsidRPr="00B9599E">
        <w:rPr>
          <w:lang w:val="en-US"/>
        </w:rPr>
        <w:t>убедително</w:t>
      </w:r>
      <w:proofErr w:type="spellEnd"/>
      <w:r w:rsidR="00AC223E">
        <w:rPr>
          <w:lang w:val="bg-BG"/>
        </w:rPr>
        <w:t>,</w:t>
      </w:r>
      <w:r w:rsidR="00AC223E" w:rsidRPr="00B9599E">
        <w:rPr>
          <w:lang w:val="en-US"/>
        </w:rPr>
        <w:t xml:space="preserve"> </w:t>
      </w:r>
      <w:proofErr w:type="spellStart"/>
      <w:r w:rsidR="00AC223E" w:rsidRPr="00B9599E">
        <w:rPr>
          <w:lang w:val="en-US"/>
        </w:rPr>
        <w:t>обяснено</w:t>
      </w:r>
      <w:proofErr w:type="spellEnd"/>
      <w:r w:rsidR="00AC223E" w:rsidRPr="00B9599E">
        <w:rPr>
          <w:lang w:val="en-US"/>
        </w:rPr>
        <w:t xml:space="preserve"> </w:t>
      </w:r>
      <w:r w:rsidR="00AC223E">
        <w:rPr>
          <w:lang w:val="bg-BG"/>
        </w:rPr>
        <w:t>чрез</w:t>
      </w:r>
      <w:r w:rsidR="00AC223E" w:rsidRPr="00B9599E">
        <w:rPr>
          <w:lang w:val="en-US"/>
        </w:rPr>
        <w:t xml:space="preserve"> </w:t>
      </w:r>
      <w:proofErr w:type="spellStart"/>
      <w:r w:rsidR="00AC223E" w:rsidRPr="00B9599E">
        <w:rPr>
          <w:lang w:val="en-US"/>
        </w:rPr>
        <w:t>логиката</w:t>
      </w:r>
      <w:proofErr w:type="spellEnd"/>
      <w:r w:rsidR="00AC223E" w:rsidRPr="00B9599E">
        <w:rPr>
          <w:lang w:val="en-US"/>
        </w:rPr>
        <w:t>.</w:t>
      </w:r>
    </w:p>
    <w:p w14:paraId="20E3F963" w14:textId="6530B0D4" w:rsidR="009A38D8" w:rsidRPr="00A86205" w:rsidRDefault="00035135" w:rsidP="00A86205">
      <w:pPr>
        <w:rPr>
          <w:rFonts w:cs="Times New Roman"/>
          <w:szCs w:val="28"/>
          <w:lang w:val="bg-BG"/>
        </w:rPr>
      </w:pPr>
      <w:r w:rsidRPr="00110506">
        <w:rPr>
          <w:lang w:val="bg-BG"/>
        </w:rPr>
        <w:t>Науката може да се разглежда в различни измерения</w:t>
      </w:r>
      <w:r>
        <w:rPr>
          <w:bCs/>
          <w:szCs w:val="28"/>
          <w:vertAlign w:val="superscript"/>
        </w:rPr>
        <w:footnoteReference w:id="8"/>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w:t>
      </w:r>
      <w:r w:rsidR="00F17D51">
        <w:rPr>
          <w:rFonts w:cs="Times New Roman"/>
          <w:szCs w:val="28"/>
          <w:lang w:val="bg-BG"/>
        </w:rPr>
        <w:t>.</w:t>
      </w:r>
    </w:p>
    <w:p w14:paraId="209D037D" w14:textId="5D78814F" w:rsidR="0048558D" w:rsidRDefault="00C45DE7" w:rsidP="0048558D">
      <w:pPr>
        <w:pStyle w:val="Heading1"/>
      </w:pPr>
      <w:bookmarkStart w:id="3" w:name="_Toc106611414"/>
      <w:proofErr w:type="spellStart"/>
      <w:proofErr w:type="gramStart"/>
      <w:r w:rsidRPr="00C45DE7">
        <w:t>Научно</w:t>
      </w:r>
      <w:proofErr w:type="spellEnd"/>
      <w:r w:rsidRPr="00C45DE7">
        <w:t xml:space="preserve">  </w:t>
      </w:r>
      <w:proofErr w:type="spellStart"/>
      <w:r w:rsidRPr="00C45DE7">
        <w:t>знание</w:t>
      </w:r>
      <w:bookmarkEnd w:id="3"/>
      <w:proofErr w:type="spellEnd"/>
      <w:proofErr w:type="gramEnd"/>
    </w:p>
    <w:p w14:paraId="452FA3D0" w14:textId="44E73E13" w:rsidR="00B9599E" w:rsidRPr="00B9599E" w:rsidRDefault="00B9599E" w:rsidP="00B9599E">
      <w:pPr>
        <w:rPr>
          <w:lang w:val="en-US"/>
        </w:rPr>
      </w:pP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gramStart"/>
      <w:r w:rsidR="00432A82">
        <w:rPr>
          <w:lang w:val="bg-BG"/>
        </w:rPr>
        <w:t>представлява</w:t>
      </w:r>
      <w:r w:rsidRPr="00B9599E">
        <w:rPr>
          <w:lang w:val="en-US"/>
        </w:rPr>
        <w:t xml:space="preserve">  </w:t>
      </w:r>
      <w:proofErr w:type="spellStart"/>
      <w:r w:rsidRPr="00B9599E">
        <w:rPr>
          <w:lang w:val="en-US"/>
        </w:rPr>
        <w:t>подреден</w:t>
      </w:r>
      <w:proofErr w:type="spellEnd"/>
      <w:proofErr w:type="gram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00DD352E">
        <w:rPr>
          <w:lang w:val="bg-BG"/>
        </w:rPr>
        <w:t>.</w:t>
      </w:r>
      <w:r w:rsidRPr="00B9599E">
        <w:rPr>
          <w:lang w:val="en-US"/>
        </w:rPr>
        <w:t xml:space="preserve"> </w:t>
      </w:r>
      <w:r w:rsidR="00191F14" w:rsidRPr="00191F14">
        <w:rPr>
          <w:lang w:val="bg-BG"/>
        </w:rPr>
        <w:t>При добиване на нови научни знания се следват</w:t>
      </w:r>
      <w:r w:rsidR="00096958" w:rsidRPr="00096958">
        <w:rPr>
          <w:lang w:val="ru-RU"/>
        </w:rPr>
        <w:t xml:space="preserve"> </w:t>
      </w:r>
      <w:r w:rsidR="00096958" w:rsidRPr="00A11CC6">
        <w:rPr>
          <w:lang w:val="ru-RU"/>
        </w:rPr>
        <w:t>серия от</w:t>
      </w:r>
      <w:r w:rsidR="00191F14" w:rsidRPr="00191F14">
        <w:rPr>
          <w:lang w:val="bg-BG"/>
        </w:rPr>
        <w:t xml:space="preserve"> </w:t>
      </w:r>
      <w:proofErr w:type="spellStart"/>
      <w:r w:rsidRPr="00B9599E">
        <w:rPr>
          <w:lang w:val="en-US"/>
        </w:rPr>
        <w:t>строги</w:t>
      </w:r>
      <w:proofErr w:type="spellEnd"/>
      <w:r w:rsidRPr="00B9599E">
        <w:rPr>
          <w:lang w:val="en-US"/>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дават</w:t>
      </w:r>
      <w:proofErr w:type="spellEnd"/>
      <w:r w:rsidRPr="00B9599E">
        <w:rPr>
          <w:lang w:val="en-US"/>
        </w:rPr>
        <w:t xml:space="preserve"> </w:t>
      </w:r>
      <w:proofErr w:type="spellStart"/>
      <w:r w:rsidRPr="00B9599E">
        <w:rPr>
          <w:lang w:val="en-US"/>
        </w:rPr>
        <w:t>данни</w:t>
      </w:r>
      <w:proofErr w:type="spellEnd"/>
      <w:r w:rsidRPr="00B9599E">
        <w:rPr>
          <w:lang w:val="en-US"/>
        </w:rPr>
        <w:t xml:space="preserve"> и </w:t>
      </w:r>
      <w:r w:rsidR="00487837">
        <w:rPr>
          <w:lang w:val="bg-BG"/>
        </w:rPr>
        <w:t xml:space="preserve">сформират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r w:rsidR="009B2AF7">
        <w:rPr>
          <w:lang w:val="bg-BG"/>
        </w:rPr>
        <w:t>Н</w:t>
      </w:r>
      <w:proofErr w:type="spellStart"/>
      <w:r w:rsidRPr="00B9599E">
        <w:rPr>
          <w:lang w:val="en-US"/>
        </w:rPr>
        <w:t>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
    <w:p w14:paraId="22FDC80C" w14:textId="17FC8EDB"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r w:rsidR="00E467AB">
        <w:rPr>
          <w:lang w:val="bg-BG"/>
        </w:rPr>
        <w:t>Н</w:t>
      </w:r>
      <w:proofErr w:type="spellStart"/>
      <w:r w:rsidRPr="00B9599E">
        <w:rPr>
          <w:lang w:val="en-US"/>
        </w:rPr>
        <w:t>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00E467AB" w:rsidRPr="00E467AB">
        <w:t xml:space="preserve"> </w:t>
      </w:r>
      <w:proofErr w:type="spellStart"/>
      <w:r w:rsidR="00E467AB" w:rsidRPr="00E467AB">
        <w:rPr>
          <w:lang w:val="en-US"/>
        </w:rPr>
        <w:t>служи</w:t>
      </w:r>
      <w:proofErr w:type="spellEnd"/>
      <w:r w:rsidR="00E467AB" w:rsidRPr="00E467AB">
        <w:rPr>
          <w:lang w:val="en-US"/>
        </w:rPr>
        <w:t xml:space="preserve"> </w:t>
      </w:r>
      <w:proofErr w:type="spellStart"/>
      <w:r w:rsidR="00E467AB" w:rsidRPr="00E467AB">
        <w:rPr>
          <w:lang w:val="en-US"/>
        </w:rPr>
        <w:t>за</w:t>
      </w:r>
      <w:proofErr w:type="spellEnd"/>
      <w:r w:rsidR="00E467AB" w:rsidRPr="00E467AB">
        <w:rPr>
          <w:lang w:val="en-US"/>
        </w:rPr>
        <w:t xml:space="preserve"> </w:t>
      </w:r>
      <w:proofErr w:type="spellStart"/>
      <w:r w:rsidR="00E467AB" w:rsidRPr="00E467AB">
        <w:rPr>
          <w:lang w:val="en-US"/>
        </w:rPr>
        <w:t>проверяване</w:t>
      </w:r>
      <w:proofErr w:type="spellEnd"/>
      <w:r w:rsidR="00E467AB" w:rsidRPr="00E467AB">
        <w:rPr>
          <w:lang w:val="en-US"/>
        </w:rPr>
        <w:t xml:space="preserve"> </w:t>
      </w:r>
      <w:proofErr w:type="spellStart"/>
      <w:r w:rsidR="00E467AB" w:rsidRPr="00E467AB">
        <w:rPr>
          <w:lang w:val="en-US"/>
        </w:rPr>
        <w:t>на</w:t>
      </w:r>
      <w:proofErr w:type="spellEnd"/>
      <w:r w:rsidR="00E467AB" w:rsidRPr="00E467AB">
        <w:rPr>
          <w:lang w:val="en-US"/>
        </w:rPr>
        <w:t xml:space="preserve"> </w:t>
      </w:r>
      <w:proofErr w:type="spellStart"/>
      <w:r w:rsidR="00E467AB" w:rsidRPr="00E467AB">
        <w:rPr>
          <w:lang w:val="en-US"/>
        </w:rPr>
        <w:t>вече</w:t>
      </w:r>
      <w:proofErr w:type="spellEnd"/>
      <w:r w:rsidR="00E467AB" w:rsidRPr="00E467AB">
        <w:rPr>
          <w:lang w:val="en-US"/>
        </w:rPr>
        <w:t xml:space="preserve"> </w:t>
      </w:r>
      <w:proofErr w:type="spellStart"/>
      <w:r w:rsidR="00E467AB" w:rsidRPr="00E467AB">
        <w:rPr>
          <w:lang w:val="en-US"/>
        </w:rPr>
        <w:t>придобито</w:t>
      </w:r>
      <w:proofErr w:type="spellEnd"/>
      <w:r w:rsidR="00E467AB" w:rsidRPr="00E467AB">
        <w:rPr>
          <w:lang w:val="en-US"/>
        </w:rPr>
        <w:t xml:space="preserve"> </w:t>
      </w:r>
      <w:r w:rsidR="00E467AB">
        <w:rPr>
          <w:lang w:val="bg-BG"/>
        </w:rPr>
        <w:t>н</w:t>
      </w:r>
      <w:r w:rsidR="00E467AB" w:rsidRPr="00E467AB">
        <w:rPr>
          <w:lang w:val="bg-BG"/>
        </w:rPr>
        <w:t>аучното знание</w:t>
      </w:r>
      <w:r w:rsidR="00E467AB">
        <w:rPr>
          <w:lang w:val="bg-BG"/>
        </w:rPr>
        <w:t>,</w:t>
      </w:r>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00072FA7">
        <w:rPr>
          <w:lang w:val="bg-BG"/>
        </w:rPr>
        <w:t xml:space="preserve"> един</w:t>
      </w:r>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751271">
        <w:rPr>
          <w:color w:val="000000" w:themeColor="text1"/>
          <w:lang w:val="en-US"/>
        </w:rPr>
        <w:t>научна</w:t>
      </w:r>
      <w:proofErr w:type="spellEnd"/>
      <w:r w:rsidRPr="00751271">
        <w:rPr>
          <w:color w:val="000000" w:themeColor="text1"/>
          <w:lang w:val="en-US"/>
        </w:rPr>
        <w:t xml:space="preserve"> </w:t>
      </w:r>
      <w:proofErr w:type="spellStart"/>
      <w:r w:rsidRPr="00751271">
        <w:rPr>
          <w:color w:val="000000" w:themeColor="text1"/>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6611415"/>
      <w:r w:rsidRPr="00480E86">
        <w:lastRenderedPageBreak/>
        <w:t>Характеристики на научното знание</w:t>
      </w:r>
      <w:bookmarkEnd w:id="4"/>
    </w:p>
    <w:p w14:paraId="611CF2EE" w14:textId="1629D1FA" w:rsidR="000E07F9" w:rsidRDefault="000E07F9" w:rsidP="00751271">
      <w:pPr>
        <w:rPr>
          <w:lang w:val="bg-BG"/>
        </w:rPr>
      </w:pPr>
      <w:r w:rsidRPr="00C252F6">
        <w:rPr>
          <w:lang w:val="bg-BG"/>
        </w:rPr>
        <w:t>Научното</w:t>
      </w:r>
      <w:r w:rsidRPr="000E07F9">
        <w:rPr>
          <w:lang w:val="bg-BG"/>
        </w:rPr>
        <w:t xml:space="preserve"> </w:t>
      </w:r>
      <w:r w:rsidR="00844888" w:rsidRPr="00844888">
        <w:rPr>
          <w:lang w:val="bg-BG"/>
        </w:rPr>
        <w:t xml:space="preserve">познание </w:t>
      </w:r>
      <w:r w:rsidRPr="000E07F9">
        <w:rPr>
          <w:lang w:val="bg-BG"/>
        </w:rPr>
        <w:t>се характеризира главно с</w:t>
      </w:r>
      <w:r w:rsidR="00751271">
        <w:rPr>
          <w:lang w:val="bg-BG"/>
        </w:rPr>
        <w:t xml:space="preserve"> </w:t>
      </w:r>
      <w:r w:rsidRPr="00751271">
        <w:rPr>
          <w:lang w:val="bg-BG"/>
        </w:rPr>
        <w:t xml:space="preserve">критично и обосновано знание, </w:t>
      </w:r>
      <w:r w:rsidR="00C252F6">
        <w:rPr>
          <w:lang w:val="bg-BG"/>
        </w:rPr>
        <w:t>придобито</w:t>
      </w:r>
      <w:r w:rsidRPr="00751271">
        <w:rPr>
          <w:lang w:val="bg-BG"/>
        </w:rPr>
        <w:t xml:space="preserve"> по методичен и систематичен начин</w:t>
      </w:r>
      <w:r w:rsidR="00751271">
        <w:rPr>
          <w:lang w:val="bg-BG"/>
        </w:rPr>
        <w:t>. З</w:t>
      </w:r>
      <w:r w:rsidRPr="000E07F9">
        <w:rPr>
          <w:lang w:val="bg-BG"/>
        </w:rPr>
        <w:t xml:space="preserve">аключенията му са </w:t>
      </w:r>
      <w:proofErr w:type="spellStart"/>
      <w:r w:rsidRPr="000E07F9">
        <w:rPr>
          <w:lang w:val="bg-BG"/>
        </w:rPr>
        <w:t>проверими</w:t>
      </w:r>
      <w:proofErr w:type="spellEnd"/>
      <w:r w:rsidR="00751271">
        <w:rPr>
          <w:lang w:val="bg-BG"/>
        </w:rPr>
        <w:t xml:space="preserve">. </w:t>
      </w:r>
      <w:r w:rsidR="002C52B9">
        <w:rPr>
          <w:lang w:val="bg-BG"/>
        </w:rPr>
        <w:t>Н</w:t>
      </w:r>
      <w:r w:rsidR="002C52B9" w:rsidRPr="002C52B9">
        <w:rPr>
          <w:lang w:val="bg-BG"/>
        </w:rPr>
        <w:t xml:space="preserve">аучното знание </w:t>
      </w:r>
      <w:r w:rsidRPr="000E07F9">
        <w:rPr>
          <w:lang w:val="bg-BG"/>
        </w:rPr>
        <w:t xml:space="preserve">е унифицирано, подредено, универсално, обективно, комуникативно, рационално и временно, което ни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751271" w:rsidRPr="00751271">
        <w:rPr>
          <w:lang w:val="bg-BG"/>
        </w:rPr>
        <w:t xml:space="preserve">Следователно научните знания са много важен инструмент за развитието на </w:t>
      </w:r>
      <w:r w:rsidR="00410F04" w:rsidRPr="00410F04">
        <w:rPr>
          <w:lang w:val="bg-BG"/>
        </w:rPr>
        <w:t>човечеството</w:t>
      </w:r>
      <w:r w:rsidR="002F2F95">
        <w:rPr>
          <w:bCs/>
          <w:szCs w:val="28"/>
          <w:vertAlign w:val="superscript"/>
        </w:rPr>
        <w:footnoteReference w:id="9"/>
      </w:r>
      <w:r w:rsidR="00751271">
        <w:rPr>
          <w:lang w:val="bg-BG"/>
        </w:rPr>
        <w:t xml:space="preserve">. </w:t>
      </w:r>
    </w:p>
    <w:p w14:paraId="06005725" w14:textId="471D05DC" w:rsidR="00664C9C" w:rsidRDefault="00751271" w:rsidP="00664C9C">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C744E9">
        <w:rPr>
          <w:rFonts w:cs="Times New Roman"/>
          <w:szCs w:val="28"/>
          <w:shd w:val="clear" w:color="auto" w:fill="FFFFFF"/>
          <w:lang w:val="bg-BG"/>
        </w:rPr>
        <w:t>.</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защото надхвърля фактите, извършва задълбочен 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 xml:space="preserve">Получените резултати трябва да бъдат представени по </w:t>
      </w:r>
      <w:r w:rsidR="0040344B" w:rsidRPr="0040344B">
        <w:rPr>
          <w:rFonts w:cs="Times New Roman"/>
          <w:szCs w:val="28"/>
          <w:shd w:val="clear" w:color="auto" w:fill="FFFFFF"/>
        </w:rPr>
        <w:t xml:space="preserve">разбираем и интуитивен </w:t>
      </w:r>
      <w:r w:rsidR="006D566B" w:rsidRPr="009B42E9">
        <w:rPr>
          <w:rFonts w:cs="Times New Roman"/>
          <w:szCs w:val="28"/>
          <w:shd w:val="clear" w:color="auto" w:fill="FFFFFF"/>
        </w:rPr>
        <w:t>начин</w:t>
      </w:r>
      <w:r w:rsidR="0040344B">
        <w:rPr>
          <w:rFonts w:cs="Times New Roman"/>
          <w:szCs w:val="28"/>
          <w:shd w:val="clear" w:color="auto" w:fill="FFFFFF"/>
          <w:lang w:val="bg-BG"/>
        </w:rPr>
        <w:t xml:space="preserve">. </w:t>
      </w:r>
      <w:r w:rsidR="006D566B">
        <w:rPr>
          <w:rFonts w:cs="Times New Roman"/>
          <w:szCs w:val="28"/>
          <w:shd w:val="clear" w:color="auto" w:fill="FFFFFF"/>
          <w:lang w:val="bg-BG"/>
        </w:rPr>
        <w:t>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5B1ED4E8" w14:textId="77777777" w:rsidR="00751271" w:rsidRPr="006D566B" w:rsidRDefault="00751271" w:rsidP="00751271">
      <w:pPr>
        <w:rPr>
          <w:lang w:val="bg-BG"/>
        </w:rPr>
      </w:pPr>
    </w:p>
    <w:p w14:paraId="31682113" w14:textId="1F70F1E4" w:rsidR="0048558D" w:rsidRDefault="005D0691" w:rsidP="0048558D">
      <w:pPr>
        <w:pStyle w:val="Heading2"/>
      </w:pPr>
      <w:bookmarkStart w:id="5" w:name="_Toc106611416"/>
      <w:r w:rsidRPr="005D0691">
        <w:lastRenderedPageBreak/>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DF22F02" w:rsidR="000E07F9" w:rsidRDefault="00E36E53" w:rsidP="000E07F9">
      <w:pPr>
        <w:pStyle w:val="ListParagraph"/>
        <w:numPr>
          <w:ilvl w:val="0"/>
          <w:numId w:val="4"/>
        </w:numPr>
        <w:rPr>
          <w:lang w:val="bg-BG"/>
        </w:rPr>
      </w:pPr>
      <w:r>
        <w:rPr>
          <w:rFonts w:cs="Times New Roman"/>
          <w:szCs w:val="28"/>
          <w:lang w:val="bg-BG"/>
        </w:rPr>
        <w:t>Проследяване</w:t>
      </w:r>
      <w:r w:rsidR="00FB210C">
        <w:rPr>
          <w:rFonts w:cs="Times New Roman"/>
          <w:szCs w:val="28"/>
          <w:lang w:val="bg-BG"/>
        </w:rPr>
        <w:t xml:space="preserve"> на</w:t>
      </w:r>
      <w:r w:rsidR="00FB210C" w:rsidRPr="000B227B">
        <w:rPr>
          <w:rFonts w:cs="Times New Roman"/>
          <w:szCs w:val="28"/>
        </w:rPr>
        <w:t xml:space="preserve"> постоянните</w:t>
      </w:r>
      <w:r w:rsidR="00FB210C">
        <w:rPr>
          <w:rFonts w:cs="Times New Roman"/>
          <w:szCs w:val="28"/>
        </w:rPr>
        <w:t xml:space="preserve"> взаимоотношения във феномените</w:t>
      </w:r>
      <w:r w:rsidR="000E07F9">
        <w:rPr>
          <w:lang w:val="bg-BG"/>
        </w:rPr>
        <w:t>;</w:t>
      </w:r>
    </w:p>
    <w:p w14:paraId="09F0C864" w14:textId="63F1EBCA" w:rsidR="000E07F9" w:rsidRDefault="00E468C3" w:rsidP="000E07F9">
      <w:pPr>
        <w:pStyle w:val="ListParagraph"/>
        <w:numPr>
          <w:ilvl w:val="0"/>
          <w:numId w:val="4"/>
        </w:numPr>
        <w:rPr>
          <w:lang w:val="bg-BG"/>
        </w:rPr>
      </w:pPr>
      <w:r w:rsidRPr="000B227B">
        <w:rPr>
          <w:rFonts w:cs="Times New Roman"/>
          <w:szCs w:val="28"/>
        </w:rPr>
        <w:t>Установ</w:t>
      </w:r>
      <w:proofErr w:type="spellStart"/>
      <w:r>
        <w:rPr>
          <w:rFonts w:cs="Times New Roman"/>
          <w:szCs w:val="28"/>
          <w:lang w:val="bg-BG"/>
        </w:rPr>
        <w:t>ява</w:t>
      </w:r>
      <w:r w:rsidR="00AC732C">
        <w:rPr>
          <w:rFonts w:cs="Times New Roman"/>
          <w:szCs w:val="28"/>
          <w:lang w:val="bg-BG"/>
        </w:rPr>
        <w:t>не</w:t>
      </w:r>
      <w:proofErr w:type="spellEnd"/>
      <w:r w:rsidR="00AC732C">
        <w:rPr>
          <w:rFonts w:cs="Times New Roman"/>
          <w:szCs w:val="28"/>
          <w:lang w:val="bg-BG"/>
        </w:rPr>
        <w:t xml:space="preserve"> на</w:t>
      </w:r>
      <w:r w:rsidRPr="000B227B">
        <w:rPr>
          <w:rFonts w:cs="Times New Roman"/>
          <w:szCs w:val="28"/>
        </w:rPr>
        <w:t xml:space="preserve"> законите и принципите, на ко</w:t>
      </w:r>
      <w:r>
        <w:rPr>
          <w:rFonts w:cs="Times New Roman"/>
          <w:szCs w:val="28"/>
        </w:rPr>
        <w:t xml:space="preserve">ито </w:t>
      </w:r>
      <w:r>
        <w:rPr>
          <w:rFonts w:cs="Times New Roman"/>
          <w:szCs w:val="28"/>
          <w:lang w:val="bg-BG"/>
        </w:rPr>
        <w:t>горепосочените</w:t>
      </w:r>
      <w:r>
        <w:rPr>
          <w:rFonts w:cs="Times New Roman"/>
          <w:szCs w:val="28"/>
        </w:rPr>
        <w:t xml:space="preserve"> феномени се подчиняват</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proofErr w:type="spellStart"/>
      <w:r>
        <w:rPr>
          <w:rFonts w:cs="Times New Roman"/>
          <w:szCs w:val="28"/>
          <w:lang w:val="bg-BG"/>
        </w:rPr>
        <w:t>ане</w:t>
      </w:r>
      <w:proofErr w:type="spellEnd"/>
      <w:r>
        <w:rPr>
          <w:rFonts w:cs="Times New Roman"/>
          <w:szCs w:val="28"/>
          <w:lang w:val="bg-BG"/>
        </w:rPr>
        <w:t xml:space="preserve">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0F5C6120" w14:textId="18FFB4B1" w:rsidR="00B02B3D" w:rsidRPr="00A62FD6" w:rsidRDefault="00336568" w:rsidP="00A62FD6">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364C4E2A" w14:textId="0D88D872" w:rsidR="0048558D" w:rsidRDefault="003A16BE" w:rsidP="00B04D38">
      <w:pPr>
        <w:pStyle w:val="Heading1"/>
      </w:pPr>
      <w:bookmarkStart w:id="6" w:name="_Toc106611417"/>
      <w:r>
        <w:rPr>
          <w:lang w:val="bg-BG"/>
        </w:rPr>
        <w:t>Характеристика на ф</w:t>
      </w:r>
      <w:proofErr w:type="spellStart"/>
      <w:r w:rsidR="00B04D38" w:rsidRPr="00B04D38">
        <w:t>акти</w:t>
      </w:r>
      <w:proofErr w:type="spellEnd"/>
      <w:r>
        <w:rPr>
          <w:lang w:val="bg-BG"/>
        </w:rPr>
        <w:t>те</w:t>
      </w:r>
      <w:bookmarkEnd w:id="6"/>
    </w:p>
    <w:p w14:paraId="165AF11E" w14:textId="78F6D365" w:rsidR="001C4BA8" w:rsidRDefault="001C4BA8" w:rsidP="003A70D1">
      <w:pPr>
        <w:rPr>
          <w:lang w:val="en-US"/>
        </w:rPr>
      </w:pPr>
      <w:proofErr w:type="spellStart"/>
      <w:r w:rsidRPr="001C4BA8">
        <w:rPr>
          <w:lang w:val="en-US"/>
        </w:rPr>
        <w:t>Факт</w:t>
      </w:r>
      <w:proofErr w:type="spellEnd"/>
      <w:r w:rsidRPr="001C4BA8">
        <w:rPr>
          <w:lang w:val="en-US"/>
        </w:rPr>
        <w:t xml:space="preserve"> е </w:t>
      </w:r>
      <w:proofErr w:type="spellStart"/>
      <w:r w:rsidRPr="001C4BA8">
        <w:rPr>
          <w:lang w:val="en-US"/>
        </w:rPr>
        <w:t>термин</w:t>
      </w:r>
      <w:proofErr w:type="spellEnd"/>
      <w:r w:rsidRPr="001C4BA8">
        <w:rPr>
          <w:lang w:val="en-US"/>
        </w:rPr>
        <w:t xml:space="preserve">, </w:t>
      </w:r>
      <w:proofErr w:type="spellStart"/>
      <w:r w:rsidRPr="001C4BA8">
        <w:rPr>
          <w:lang w:val="en-US"/>
        </w:rPr>
        <w:t>използван</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синоним</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истинност</w:t>
      </w:r>
      <w:proofErr w:type="spellEnd"/>
      <w:r w:rsidRPr="001C4BA8">
        <w:rPr>
          <w:lang w:val="en-US"/>
        </w:rPr>
        <w:t xml:space="preserve">, </w:t>
      </w:r>
      <w:proofErr w:type="spellStart"/>
      <w:r w:rsidRPr="001C4BA8">
        <w:rPr>
          <w:lang w:val="en-US"/>
        </w:rPr>
        <w:t>ко</w:t>
      </w:r>
      <w:proofErr w:type="spellEnd"/>
      <w:r w:rsidR="009C6E5F">
        <w:rPr>
          <w:lang w:val="bg-BG"/>
        </w:rPr>
        <w:t>й</w:t>
      </w:r>
      <w:proofErr w:type="spellStart"/>
      <w:r w:rsidRPr="001C4BA8">
        <w:rPr>
          <w:lang w:val="en-US"/>
        </w:rPr>
        <w:t>то</w:t>
      </w:r>
      <w:proofErr w:type="spellEnd"/>
      <w:r w:rsidRPr="001C4BA8">
        <w:rPr>
          <w:lang w:val="en-US"/>
        </w:rPr>
        <w:t xml:space="preserve"> </w:t>
      </w:r>
      <w:proofErr w:type="spellStart"/>
      <w:r w:rsidRPr="001C4BA8">
        <w:rPr>
          <w:lang w:val="en-US"/>
        </w:rPr>
        <w:t>може</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бъде</w:t>
      </w:r>
      <w:proofErr w:type="spellEnd"/>
      <w:r w:rsidRPr="001C4BA8">
        <w:rPr>
          <w:lang w:val="en-US"/>
        </w:rPr>
        <w:t xml:space="preserve"> </w:t>
      </w:r>
      <w:proofErr w:type="spellStart"/>
      <w:r w:rsidRPr="001C4BA8">
        <w:rPr>
          <w:lang w:val="en-US"/>
        </w:rPr>
        <w:t>доказан</w:t>
      </w:r>
      <w:proofErr w:type="spellEnd"/>
      <w:r w:rsidRPr="001C4BA8">
        <w:rPr>
          <w:lang w:val="en-US"/>
        </w:rPr>
        <w:t xml:space="preserve"> </w:t>
      </w:r>
      <w:proofErr w:type="spellStart"/>
      <w:proofErr w:type="gramStart"/>
      <w:r w:rsidRPr="001C4BA8">
        <w:rPr>
          <w:lang w:val="en-US"/>
        </w:rPr>
        <w:t>научно</w:t>
      </w:r>
      <w:proofErr w:type="spellEnd"/>
      <w:r w:rsidRPr="001C4BA8">
        <w:rPr>
          <w:lang w:val="en-US"/>
        </w:rPr>
        <w:t xml:space="preserve">  </w:t>
      </w:r>
      <w:proofErr w:type="spellStart"/>
      <w:r w:rsidRPr="001C4BA8">
        <w:rPr>
          <w:lang w:val="en-US"/>
        </w:rPr>
        <w:t>или</w:t>
      </w:r>
      <w:proofErr w:type="spellEnd"/>
      <w:proofErr w:type="gramEnd"/>
      <w:r w:rsidRPr="001C4BA8">
        <w:rPr>
          <w:lang w:val="en-US"/>
        </w:rPr>
        <w:t xml:space="preserve">  </w:t>
      </w:r>
      <w:proofErr w:type="spellStart"/>
      <w:r w:rsidRPr="001C4BA8">
        <w:rPr>
          <w:lang w:val="en-US"/>
        </w:rPr>
        <w:t>логично</w:t>
      </w:r>
      <w:proofErr w:type="spellEnd"/>
      <w:r w:rsidR="00E62EBD">
        <w:rPr>
          <w:bCs/>
          <w:szCs w:val="28"/>
          <w:vertAlign w:val="superscript"/>
        </w:rPr>
        <w:footnoteReference w:id="10"/>
      </w:r>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резултат</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събитие</w:t>
      </w:r>
      <w:proofErr w:type="spellEnd"/>
      <w:r w:rsidRPr="001C4BA8">
        <w:rPr>
          <w:lang w:val="en-US"/>
        </w:rPr>
        <w:t xml:space="preserve">, </w:t>
      </w:r>
      <w:proofErr w:type="spellStart"/>
      <w:r w:rsidRPr="001C4BA8">
        <w:rPr>
          <w:lang w:val="en-US"/>
        </w:rPr>
        <w:t>случило</w:t>
      </w:r>
      <w:proofErr w:type="spellEnd"/>
      <w:r w:rsidRPr="001C4BA8">
        <w:rPr>
          <w:lang w:val="en-US"/>
        </w:rPr>
        <w:t xml:space="preserve"> </w:t>
      </w:r>
      <w:proofErr w:type="spellStart"/>
      <w:r w:rsidRPr="001C4BA8">
        <w:rPr>
          <w:lang w:val="en-US"/>
        </w:rPr>
        <w:t>се</w:t>
      </w:r>
      <w:proofErr w:type="spellEnd"/>
      <w:r w:rsidRPr="001C4BA8">
        <w:rPr>
          <w:lang w:val="en-US"/>
        </w:rPr>
        <w:t xml:space="preserve"> в </w:t>
      </w:r>
      <w:proofErr w:type="spellStart"/>
      <w:r w:rsidRPr="001C4BA8">
        <w:rPr>
          <w:lang w:val="en-US"/>
        </w:rPr>
        <w:t>действителност</w:t>
      </w:r>
      <w:proofErr w:type="spellEnd"/>
      <w:r w:rsidRPr="001C4BA8">
        <w:rPr>
          <w:lang w:val="en-US"/>
        </w:rPr>
        <w:t xml:space="preserve"> и </w:t>
      </w:r>
      <w:proofErr w:type="spellStart"/>
      <w:proofErr w:type="gramStart"/>
      <w:r w:rsidRPr="001C4BA8">
        <w:rPr>
          <w:lang w:val="en-US"/>
        </w:rPr>
        <w:t>чието</w:t>
      </w:r>
      <w:proofErr w:type="spellEnd"/>
      <w:r w:rsidRPr="001C4BA8">
        <w:rPr>
          <w:lang w:val="en-US"/>
        </w:rPr>
        <w:t xml:space="preserve">  </w:t>
      </w:r>
      <w:proofErr w:type="spellStart"/>
      <w:r w:rsidRPr="001C4BA8">
        <w:rPr>
          <w:lang w:val="en-US"/>
        </w:rPr>
        <w:t>съществуване</w:t>
      </w:r>
      <w:proofErr w:type="spellEnd"/>
      <w:proofErr w:type="gramEnd"/>
      <w:r w:rsidRPr="001C4BA8">
        <w:rPr>
          <w:lang w:val="en-US"/>
        </w:rPr>
        <w:t xml:space="preserve">  е </w:t>
      </w:r>
      <w:proofErr w:type="spellStart"/>
      <w:r w:rsidRPr="001C4BA8">
        <w:rPr>
          <w:lang w:val="en-US"/>
        </w:rPr>
        <w:t>безспорно</w:t>
      </w:r>
      <w:proofErr w:type="spellEnd"/>
      <w:r w:rsidRPr="001C4BA8">
        <w:rPr>
          <w:lang w:val="en-US"/>
        </w:rPr>
        <w:t xml:space="preserve"> и </w:t>
      </w:r>
      <w:proofErr w:type="spellStart"/>
      <w:r w:rsidRPr="001C4BA8">
        <w:rPr>
          <w:lang w:val="en-US"/>
        </w:rPr>
        <w:t>проверено</w:t>
      </w:r>
      <w:proofErr w:type="spellEnd"/>
      <w:r w:rsidRPr="001C4BA8">
        <w:rPr>
          <w:lang w:val="en-US"/>
        </w:rPr>
        <w:t xml:space="preserve"> и </w:t>
      </w:r>
      <w:proofErr w:type="spellStart"/>
      <w:r w:rsidRPr="001C4BA8">
        <w:rPr>
          <w:lang w:val="en-US"/>
        </w:rPr>
        <w:t>не</w:t>
      </w:r>
      <w:proofErr w:type="spellEnd"/>
      <w:r w:rsidRPr="001C4BA8">
        <w:rPr>
          <w:lang w:val="en-US"/>
        </w:rPr>
        <w:t xml:space="preserve"> </w:t>
      </w:r>
      <w:proofErr w:type="spellStart"/>
      <w:r w:rsidRPr="001C4BA8">
        <w:rPr>
          <w:lang w:val="en-US"/>
        </w:rPr>
        <w:t>подлежи</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съмнение</w:t>
      </w:r>
      <w:proofErr w:type="spellEnd"/>
      <w:r w:rsidRPr="001C4BA8">
        <w:rPr>
          <w:lang w:val="en-US"/>
        </w:rPr>
        <w:t xml:space="preserve">. В </w:t>
      </w:r>
      <w:proofErr w:type="spellStart"/>
      <w:r w:rsidRPr="001C4BA8">
        <w:rPr>
          <w:lang w:val="en-US"/>
        </w:rPr>
        <w:t>науката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обективно</w:t>
      </w:r>
      <w:proofErr w:type="spellEnd"/>
      <w:r w:rsidRPr="001C4BA8">
        <w:rPr>
          <w:lang w:val="en-US"/>
        </w:rPr>
        <w:t xml:space="preserve"> </w:t>
      </w:r>
      <w:proofErr w:type="spellStart"/>
      <w:r w:rsidRPr="001C4BA8">
        <w:rPr>
          <w:lang w:val="en-US"/>
        </w:rPr>
        <w:t>проверено</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експериментално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разлика</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теорията</w:t>
      </w:r>
      <w:proofErr w:type="spellEnd"/>
      <w:r w:rsidRPr="001C4BA8">
        <w:rPr>
          <w:lang w:val="en-US"/>
        </w:rPr>
        <w:t xml:space="preserve">, </w:t>
      </w:r>
      <w:proofErr w:type="spellStart"/>
      <w:r w:rsidRPr="001C4BA8">
        <w:rPr>
          <w:lang w:val="en-US"/>
        </w:rPr>
        <w:t>която</w:t>
      </w:r>
      <w:proofErr w:type="spellEnd"/>
      <w:r w:rsidRPr="001C4BA8">
        <w:rPr>
          <w:lang w:val="en-US"/>
        </w:rPr>
        <w:t xml:space="preserve"> е </w:t>
      </w:r>
      <w:proofErr w:type="spellStart"/>
      <w:r w:rsidRPr="001C4BA8">
        <w:rPr>
          <w:lang w:val="en-US"/>
        </w:rPr>
        <w:t>обяснение</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тълкувание</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Върху</w:t>
      </w:r>
      <w:proofErr w:type="spellEnd"/>
      <w:r w:rsidRPr="001C4BA8">
        <w:rPr>
          <w:lang w:val="en-US"/>
        </w:rPr>
        <w:t xml:space="preserve"> </w:t>
      </w:r>
      <w:proofErr w:type="spellStart"/>
      <w:r w:rsidRPr="001C4BA8">
        <w:rPr>
          <w:lang w:val="en-US"/>
        </w:rPr>
        <w:t>възприемането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фактите</w:t>
      </w:r>
      <w:proofErr w:type="spellEnd"/>
      <w:r w:rsidRPr="001C4BA8">
        <w:rPr>
          <w:lang w:val="en-US"/>
        </w:rPr>
        <w:t xml:space="preserve"> </w:t>
      </w:r>
      <w:proofErr w:type="spellStart"/>
      <w:r w:rsidRPr="001C4BA8">
        <w:rPr>
          <w:lang w:val="en-US"/>
        </w:rPr>
        <w:t>има</w:t>
      </w:r>
      <w:proofErr w:type="spellEnd"/>
      <w:r w:rsidRPr="001C4BA8">
        <w:rPr>
          <w:lang w:val="en-US"/>
        </w:rPr>
        <w:t xml:space="preserve"> </w:t>
      </w:r>
      <w:proofErr w:type="spellStart"/>
      <w:r w:rsidRPr="001C4BA8">
        <w:rPr>
          <w:lang w:val="en-US"/>
        </w:rPr>
        <w:t>голямо</w:t>
      </w:r>
      <w:proofErr w:type="spellEnd"/>
      <w:r w:rsidRPr="001C4BA8">
        <w:rPr>
          <w:lang w:val="en-US"/>
        </w:rPr>
        <w:t xml:space="preserve"> </w:t>
      </w:r>
      <w:proofErr w:type="spellStart"/>
      <w:r w:rsidRPr="001C4BA8">
        <w:rPr>
          <w:lang w:val="en-US"/>
        </w:rPr>
        <w:t>влияние</w:t>
      </w:r>
      <w:proofErr w:type="spellEnd"/>
      <w:r w:rsidRPr="001C4BA8">
        <w:rPr>
          <w:lang w:val="en-US"/>
        </w:rPr>
        <w:t xml:space="preserve"> </w:t>
      </w:r>
      <w:proofErr w:type="spellStart"/>
      <w:r w:rsidRPr="001C4BA8">
        <w:rPr>
          <w:lang w:val="en-US"/>
        </w:rPr>
        <w:t>психологията</w:t>
      </w:r>
      <w:proofErr w:type="spellEnd"/>
      <w:r w:rsidRPr="001C4BA8">
        <w:rPr>
          <w:lang w:val="en-US"/>
        </w:rPr>
        <w:t xml:space="preserve">. </w:t>
      </w:r>
      <w:proofErr w:type="spellStart"/>
      <w:r w:rsidRPr="001C4BA8">
        <w:rPr>
          <w:lang w:val="en-US"/>
        </w:rPr>
        <w:t>Хората</w:t>
      </w:r>
      <w:proofErr w:type="spellEnd"/>
      <w:r w:rsidRPr="001C4BA8">
        <w:rPr>
          <w:lang w:val="en-US"/>
        </w:rPr>
        <w:t xml:space="preserve"> </w:t>
      </w:r>
      <w:proofErr w:type="spellStart"/>
      <w:r w:rsidRPr="001C4BA8">
        <w:rPr>
          <w:lang w:val="en-US"/>
        </w:rPr>
        <w:t>са</w:t>
      </w:r>
      <w:proofErr w:type="spellEnd"/>
      <w:r w:rsidRPr="001C4BA8">
        <w:rPr>
          <w:lang w:val="en-US"/>
        </w:rPr>
        <w:t xml:space="preserve"> </w:t>
      </w:r>
      <w:proofErr w:type="spellStart"/>
      <w:r w:rsidRPr="001C4BA8">
        <w:rPr>
          <w:lang w:val="en-US"/>
        </w:rPr>
        <w:t>склонни</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виждат</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които</w:t>
      </w:r>
      <w:proofErr w:type="spellEnd"/>
      <w:r w:rsidRPr="001C4BA8">
        <w:rPr>
          <w:lang w:val="en-US"/>
        </w:rPr>
        <w:t xml:space="preserve"> </w:t>
      </w:r>
      <w:proofErr w:type="spellStart"/>
      <w:r w:rsidRPr="001C4BA8">
        <w:rPr>
          <w:lang w:val="en-US"/>
        </w:rPr>
        <w:t>потвърждават</w:t>
      </w:r>
      <w:proofErr w:type="spellEnd"/>
      <w:r w:rsidRPr="001C4BA8">
        <w:rPr>
          <w:lang w:val="en-US"/>
        </w:rPr>
        <w:t xml:space="preserve"> </w:t>
      </w:r>
      <w:proofErr w:type="spellStart"/>
      <w:r w:rsidRPr="001C4BA8">
        <w:rPr>
          <w:lang w:val="en-US"/>
        </w:rPr>
        <w:t>тяхната</w:t>
      </w:r>
      <w:proofErr w:type="spellEnd"/>
      <w:r w:rsidRPr="001C4BA8">
        <w:rPr>
          <w:lang w:val="en-US"/>
        </w:rPr>
        <w:t xml:space="preserve"> </w:t>
      </w:r>
      <w:proofErr w:type="spellStart"/>
      <w:r w:rsidRPr="001C4BA8">
        <w:rPr>
          <w:lang w:val="en-US"/>
        </w:rPr>
        <w:t>позиция</w:t>
      </w:r>
      <w:proofErr w:type="spellEnd"/>
      <w:r w:rsidRPr="001C4BA8">
        <w:rPr>
          <w:lang w:val="en-US"/>
        </w:rPr>
        <w:t xml:space="preserve"> и </w:t>
      </w:r>
      <w:proofErr w:type="spellStart"/>
      <w:r w:rsidRPr="001C4BA8">
        <w:rPr>
          <w:lang w:val="en-US"/>
        </w:rPr>
        <w:t>да</w:t>
      </w:r>
      <w:proofErr w:type="spellEnd"/>
      <w:r w:rsidRPr="001C4BA8">
        <w:rPr>
          <w:lang w:val="en-US"/>
        </w:rPr>
        <w:t xml:space="preserve"> </w:t>
      </w:r>
      <w:proofErr w:type="spellStart"/>
      <w:r w:rsidRPr="001C4BA8">
        <w:rPr>
          <w:lang w:val="en-US"/>
        </w:rPr>
        <w:t>игнорират</w:t>
      </w:r>
      <w:proofErr w:type="spellEnd"/>
      <w:r w:rsidRPr="001C4BA8">
        <w:rPr>
          <w:lang w:val="en-US"/>
        </w:rPr>
        <w:t xml:space="preserve"> </w:t>
      </w:r>
      <w:proofErr w:type="spellStart"/>
      <w:r w:rsidRPr="001C4BA8">
        <w:rPr>
          <w:lang w:val="en-US"/>
        </w:rPr>
        <w:t>такива</w:t>
      </w:r>
      <w:proofErr w:type="spellEnd"/>
      <w:r w:rsidRPr="001C4BA8">
        <w:rPr>
          <w:lang w:val="en-US"/>
        </w:rPr>
        <w:t xml:space="preserve">, </w:t>
      </w:r>
      <w:proofErr w:type="spellStart"/>
      <w:r w:rsidRPr="001C4BA8">
        <w:rPr>
          <w:lang w:val="en-US"/>
        </w:rPr>
        <w:t>които</w:t>
      </w:r>
      <w:proofErr w:type="spellEnd"/>
      <w:r w:rsidRPr="001C4BA8">
        <w:rPr>
          <w:lang w:val="en-US"/>
        </w:rPr>
        <w:t xml:space="preserve"> ѝ </w:t>
      </w:r>
      <w:proofErr w:type="spellStart"/>
      <w:r w:rsidRPr="001C4BA8">
        <w:rPr>
          <w:lang w:val="en-US"/>
        </w:rPr>
        <w:t>противоречат</w:t>
      </w:r>
      <w:proofErr w:type="spellEnd"/>
      <w:r w:rsidRPr="001C4BA8">
        <w:rPr>
          <w:lang w:val="en-US"/>
        </w:rPr>
        <w:t xml:space="preserve">. В </w:t>
      </w:r>
      <w:proofErr w:type="spellStart"/>
      <w:r w:rsidRPr="001C4BA8">
        <w:rPr>
          <w:lang w:val="en-US"/>
        </w:rPr>
        <w:t>обичайната</w:t>
      </w:r>
      <w:proofErr w:type="spellEnd"/>
      <w:r w:rsidRPr="001C4BA8">
        <w:rPr>
          <w:lang w:val="en-US"/>
        </w:rPr>
        <w:t xml:space="preserve"> </w:t>
      </w:r>
      <w:proofErr w:type="spellStart"/>
      <w:r w:rsidRPr="001C4BA8">
        <w:rPr>
          <w:lang w:val="en-US"/>
        </w:rPr>
        <w:t>реч</w:t>
      </w:r>
      <w:proofErr w:type="spellEnd"/>
      <w:r w:rsidRPr="001C4BA8">
        <w:rPr>
          <w:lang w:val="en-US"/>
        </w:rPr>
        <w:t xml:space="preserve"> </w:t>
      </w:r>
      <w:proofErr w:type="spellStart"/>
      <w:r w:rsidRPr="001C4BA8">
        <w:rPr>
          <w:lang w:val="en-US"/>
        </w:rPr>
        <w:t>използването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думата</w:t>
      </w:r>
      <w:proofErr w:type="spellEnd"/>
      <w:r w:rsidRPr="001C4BA8">
        <w:rPr>
          <w:lang w:val="en-US"/>
        </w:rPr>
        <w:t xml:space="preserve"> „</w:t>
      </w:r>
      <w:proofErr w:type="spellStart"/>
      <w:proofErr w:type="gramStart"/>
      <w:r w:rsidRPr="001C4BA8">
        <w:rPr>
          <w:lang w:val="en-US"/>
        </w:rPr>
        <w:t>факт</w:t>
      </w:r>
      <w:proofErr w:type="spellEnd"/>
      <w:r w:rsidRPr="001C4BA8">
        <w:rPr>
          <w:lang w:val="en-US"/>
        </w:rPr>
        <w:t xml:space="preserve">“ </w:t>
      </w:r>
      <w:proofErr w:type="spellStart"/>
      <w:r w:rsidRPr="001C4BA8">
        <w:rPr>
          <w:lang w:val="en-US"/>
        </w:rPr>
        <w:t>може</w:t>
      </w:r>
      <w:proofErr w:type="spellEnd"/>
      <w:proofErr w:type="gram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се</w:t>
      </w:r>
      <w:proofErr w:type="spellEnd"/>
      <w:r w:rsidRPr="001C4BA8">
        <w:rPr>
          <w:lang w:val="en-US"/>
        </w:rPr>
        <w:t xml:space="preserve"> </w:t>
      </w:r>
      <w:proofErr w:type="spellStart"/>
      <w:r w:rsidRPr="001C4BA8">
        <w:rPr>
          <w:lang w:val="en-US"/>
        </w:rPr>
        <w:t>свърже</w:t>
      </w:r>
      <w:proofErr w:type="spellEnd"/>
      <w:r w:rsidRPr="001C4BA8">
        <w:rPr>
          <w:lang w:val="en-US"/>
        </w:rPr>
        <w:t xml:space="preserve"> </w:t>
      </w:r>
      <w:proofErr w:type="spellStart"/>
      <w:r w:rsidRPr="001C4BA8">
        <w:rPr>
          <w:lang w:val="en-US"/>
        </w:rPr>
        <w:t>със</w:t>
      </w:r>
      <w:proofErr w:type="spellEnd"/>
      <w:r w:rsidRPr="001C4BA8">
        <w:rPr>
          <w:lang w:val="en-US"/>
        </w:rPr>
        <w:t xml:space="preserve"> </w:t>
      </w:r>
      <w:proofErr w:type="spellStart"/>
      <w:r w:rsidRPr="001C4BA8">
        <w:rPr>
          <w:lang w:val="en-US"/>
        </w:rPr>
        <w:t>следното</w:t>
      </w:r>
      <w:proofErr w:type="spellEnd"/>
      <w:r w:rsidRPr="001C4BA8">
        <w:rPr>
          <w:lang w:val="en-US"/>
        </w:rPr>
        <w:t>:</w:t>
      </w:r>
      <w:r w:rsidR="00AF141B">
        <w:rPr>
          <w:lang w:val="bg-BG"/>
        </w:rPr>
        <w:t xml:space="preserve"> ч</w:t>
      </w:r>
      <w:proofErr w:type="spellStart"/>
      <w:r w:rsidRPr="001C4BA8">
        <w:rPr>
          <w:lang w:val="en-US"/>
        </w:rPr>
        <w:t>естно</w:t>
      </w:r>
      <w:proofErr w:type="spellEnd"/>
      <w:r w:rsidRPr="001C4BA8">
        <w:rPr>
          <w:lang w:val="en-US"/>
        </w:rPr>
        <w:t xml:space="preserve"> и </w:t>
      </w:r>
      <w:proofErr w:type="spellStart"/>
      <w:r w:rsidRPr="001C4BA8">
        <w:rPr>
          <w:lang w:val="en-US"/>
        </w:rPr>
        <w:t>обективно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наблюдатели</w:t>
      </w:r>
      <w:proofErr w:type="spellEnd"/>
      <w:r w:rsidR="00AF141B">
        <w:rPr>
          <w:lang w:val="bg-BG"/>
        </w:rPr>
        <w:t xml:space="preserve"> или н</w:t>
      </w:r>
      <w:proofErr w:type="spellStart"/>
      <w:r w:rsidRPr="001C4BA8">
        <w:rPr>
          <w:lang w:val="en-US"/>
        </w:rPr>
        <w:t>ещо</w:t>
      </w:r>
      <w:proofErr w:type="spellEnd"/>
      <w:r w:rsidRPr="001C4BA8">
        <w:rPr>
          <w:lang w:val="en-US"/>
        </w:rPr>
        <w:t xml:space="preserve"> </w:t>
      </w:r>
      <w:proofErr w:type="spellStart"/>
      <w:r w:rsidRPr="001C4BA8">
        <w:rPr>
          <w:lang w:val="en-US"/>
        </w:rPr>
        <w:t>конкретно</w:t>
      </w:r>
      <w:proofErr w:type="spellEnd"/>
      <w:r w:rsidRPr="001C4BA8">
        <w:rPr>
          <w:lang w:val="en-US"/>
        </w:rPr>
        <w:t xml:space="preserve">, </w:t>
      </w:r>
      <w:proofErr w:type="spellStart"/>
      <w:r w:rsidRPr="001C4BA8">
        <w:rPr>
          <w:lang w:val="en-US"/>
        </w:rPr>
        <w:t>използвано</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база</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по-нататъшна</w:t>
      </w:r>
      <w:proofErr w:type="spellEnd"/>
      <w:r w:rsidRPr="001C4BA8">
        <w:rPr>
          <w:lang w:val="en-US"/>
        </w:rPr>
        <w:t xml:space="preserve"> </w:t>
      </w:r>
      <w:proofErr w:type="spellStart"/>
      <w:r w:rsidRPr="001C4BA8">
        <w:rPr>
          <w:lang w:val="en-US"/>
        </w:rPr>
        <w:t>интерпретация</w:t>
      </w:r>
      <w:proofErr w:type="spellEnd"/>
      <w:r w:rsidRPr="001C4BA8">
        <w:rPr>
          <w:lang w:val="en-US"/>
        </w:rPr>
        <w:t>.</w:t>
      </w:r>
      <w:r w:rsidR="00582BE6">
        <w:rPr>
          <w:lang w:val="en-US"/>
        </w:rPr>
        <w:br w:type="page"/>
      </w:r>
    </w:p>
    <w:p w14:paraId="7D847B76" w14:textId="728D3148" w:rsidR="001C4BA8" w:rsidRDefault="00E35D5B" w:rsidP="00D363FA">
      <w:pPr>
        <w:pStyle w:val="Heading1"/>
      </w:pPr>
      <w:bookmarkStart w:id="7" w:name="_Toc106611418"/>
      <w:r>
        <w:rPr>
          <w:lang w:val="bg-BG"/>
        </w:rPr>
        <w:lastRenderedPageBreak/>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7"/>
      <w:proofErr w:type="spellEnd"/>
    </w:p>
    <w:p w14:paraId="1A01FB81" w14:textId="2AD6632C"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proofErr w:type="gram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proofErr w:type="gram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строго</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тема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теми</w:t>
      </w:r>
      <w:proofErr w:type="spellEnd"/>
      <w:r w:rsidRPr="00EF438C">
        <w:rPr>
          <w:lang w:val="en-US"/>
        </w:rPr>
        <w:t xml:space="preserve">,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разшир</w:t>
      </w:r>
      <w:r w:rsidR="006E57E7">
        <w:rPr>
          <w:lang w:val="bg-BG"/>
        </w:rPr>
        <w:t>яване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w:t>
      </w:r>
      <w:r w:rsidR="006E57E7">
        <w:rPr>
          <w:lang w:val="bg-BG"/>
        </w:rPr>
        <w:t>ване</w:t>
      </w:r>
      <w:proofErr w:type="spellEnd"/>
      <w:r w:rsidR="006E57E7">
        <w:rPr>
          <w:lang w:val="bg-BG"/>
        </w:rPr>
        <w:t xml:space="preserve"> на</w:t>
      </w:r>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него</w:t>
      </w:r>
      <w:proofErr w:type="spellEnd"/>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w:t>
      </w:r>
      <w:proofErr w:type="spellStart"/>
      <w:r w:rsidRPr="00EF438C">
        <w:rPr>
          <w:lang w:val="en-US"/>
        </w:rPr>
        <w:t>разрези</w:t>
      </w:r>
      <w:proofErr w:type="spellEnd"/>
      <w:r w:rsidR="00F2386E">
        <w:rPr>
          <w:bCs/>
          <w:szCs w:val="28"/>
          <w:vertAlign w:val="superscript"/>
        </w:rPr>
        <w:footnoteReference w:id="11"/>
      </w:r>
      <w:r w:rsidRPr="00EF438C">
        <w:rPr>
          <w:lang w:val="en-US"/>
        </w:rPr>
        <w:t>.</w:t>
      </w:r>
    </w:p>
    <w:p w14:paraId="3E479229" w14:textId="3D1E2EFE" w:rsidR="001E10A3" w:rsidRDefault="00EF438C" w:rsidP="008478BE">
      <w:pPr>
        <w:ind w:firstLine="0"/>
        <w:jc w:val="left"/>
        <w:rPr>
          <w:rFonts w:eastAsiaTheme="minorHAnsi" w:cs="Times New Roman"/>
          <w:sz w:val="24"/>
          <w:szCs w:val="24"/>
          <w:lang w:val="en-US" w:eastAsia="en-US"/>
        </w:rPr>
      </w:pPr>
      <w:r w:rsidRPr="00EF438C">
        <w:rPr>
          <w:lang w:val="en-US"/>
        </w:rPr>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r w:rsidRPr="00EF438C">
        <w:rPr>
          <w:lang w:val="en-US"/>
        </w:rPr>
        <w:t>проблеми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proofErr w:type="spellStart"/>
      <w:r w:rsidRPr="00EF438C">
        <w:rPr>
          <w:lang w:val="en-US"/>
        </w:rPr>
        <w:t>разследването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001E10A3">
        <w:rPr>
          <w:bCs/>
          <w:szCs w:val="28"/>
          <w:vertAlign w:val="superscript"/>
        </w:rPr>
        <w:footnoteReference w:id="12"/>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lastRenderedPageBreak/>
        <w:t xml:space="preserve">. </w:t>
      </w:r>
      <w:proofErr w:type="spellStart"/>
      <w:r w:rsidRPr="00095E88">
        <w:rPr>
          <w:color w:val="000000" w:themeColor="text1"/>
          <w:lang w:val="en-US"/>
        </w:rPr>
        <w:t>Съществуват</w:t>
      </w:r>
      <w:proofErr w:type="spellEnd"/>
      <w:r w:rsidRPr="00095E88">
        <w:rPr>
          <w:color w:val="000000" w:themeColor="text1"/>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4B41307F" w14:textId="15D5DA07" w:rsidR="00C00455" w:rsidRDefault="00EF438C" w:rsidP="00C00455">
      <w:pPr>
        <w:rPr>
          <w:lang w:val="bg-BG"/>
        </w:rPr>
      </w:pPr>
      <w:r w:rsidRPr="00EF438C">
        <w:rPr>
          <w:lang w:val="bg-BG"/>
        </w:rPr>
        <w:t xml:space="preserve">Научните изследвания се характеризират с това, че са системни, методични, подредени, рационални, рефлексивни и критични и се състоят от </w:t>
      </w:r>
      <w:r w:rsidR="008129F3">
        <w:rPr>
          <w:lang w:val="bg-BG"/>
        </w:rPr>
        <w:t>няколко</w:t>
      </w:r>
      <w:r w:rsidRPr="00EF438C">
        <w:rPr>
          <w:lang w:val="bg-BG"/>
        </w:rPr>
        <w:t xml:space="preserve"> основни елемента:</w:t>
      </w:r>
    </w:p>
    <w:p w14:paraId="1D6EC4E7" w14:textId="0E3570B5" w:rsidR="00272249" w:rsidRDefault="00C00455" w:rsidP="00272249">
      <w:pPr>
        <w:pStyle w:val="ListParagraph"/>
        <w:numPr>
          <w:ilvl w:val="0"/>
          <w:numId w:val="4"/>
        </w:numPr>
        <w:rPr>
          <w:lang w:val="bg-BG"/>
        </w:rPr>
      </w:pPr>
      <w:r>
        <w:rPr>
          <w:b/>
          <w:bCs/>
          <w:lang w:val="bg-BG"/>
        </w:rPr>
        <w:t>Тема</w:t>
      </w:r>
      <w:r w:rsidR="005078C2" w:rsidRPr="00EF438C">
        <w:rPr>
          <w:lang w:val="bg-BG"/>
        </w:rPr>
        <w:t xml:space="preserve">, </w:t>
      </w:r>
      <w:r>
        <w:rPr>
          <w:lang w:val="bg-BG"/>
        </w:rPr>
        <w:t>представлява заглавието на научната разработка</w:t>
      </w:r>
      <w:r w:rsidR="00272249" w:rsidRPr="00F37B2F">
        <w:rPr>
          <w:lang w:val="bg-BG"/>
        </w:rPr>
        <w:t>;</w:t>
      </w:r>
    </w:p>
    <w:p w14:paraId="7C300E0A" w14:textId="77777777" w:rsidR="00C00455" w:rsidRDefault="00C00455" w:rsidP="00C00455">
      <w:pPr>
        <w:pStyle w:val="ListParagraph"/>
        <w:numPr>
          <w:ilvl w:val="0"/>
          <w:numId w:val="4"/>
        </w:numPr>
        <w:rPr>
          <w:lang w:val="bg-BG"/>
        </w:rPr>
      </w:pPr>
      <w:r w:rsidRPr="00095E88">
        <w:rPr>
          <w:b/>
          <w:bCs/>
          <w:lang w:val="bg-BG"/>
        </w:rPr>
        <w:t>Обект на изследване</w:t>
      </w:r>
      <w:r w:rsidRPr="00EF438C">
        <w:rPr>
          <w:lang w:val="bg-BG"/>
        </w:rPr>
        <w:t xml:space="preserve">, е </w:t>
      </w:r>
      <w:r w:rsidRPr="00F37B2F">
        <w:rPr>
          <w:lang w:val="bg-BG"/>
        </w:rPr>
        <w:t>процес или явление, което трябва да се изследва;</w:t>
      </w:r>
    </w:p>
    <w:p w14:paraId="6E9B5E12" w14:textId="1015D6F1" w:rsidR="005078C2" w:rsidRPr="00C84D0C" w:rsidRDefault="005078C2" w:rsidP="005078C2">
      <w:pPr>
        <w:pStyle w:val="ListParagraph"/>
        <w:numPr>
          <w:ilvl w:val="0"/>
          <w:numId w:val="4"/>
        </w:numPr>
        <w:rPr>
          <w:lang w:val="bg-BG"/>
        </w:rPr>
      </w:pPr>
      <w:r w:rsidRPr="00095E88">
        <w:rPr>
          <w:b/>
          <w:bCs/>
          <w:lang w:val="bg-BG"/>
        </w:rPr>
        <w:t>Цел</w:t>
      </w:r>
      <w:r w:rsidRPr="00EF438C">
        <w:rPr>
          <w:lang w:val="bg-BG"/>
        </w:rPr>
        <w:t xml:space="preserve"> на </w:t>
      </w:r>
      <w:r w:rsidR="00476730">
        <w:rPr>
          <w:lang w:val="bg-BG"/>
        </w:rPr>
        <w:t>изследването</w:t>
      </w:r>
      <w:r w:rsidRPr="00EF438C">
        <w:rPr>
          <w:lang w:val="bg-BG"/>
        </w:rPr>
        <w:t>, са причините, които</w:t>
      </w:r>
      <w:r w:rsidR="00476730">
        <w:rPr>
          <w:lang w:val="bg-BG"/>
        </w:rPr>
        <w:t xml:space="preserve"> го</w:t>
      </w:r>
      <w:r w:rsidRPr="00EF438C">
        <w:rPr>
          <w:lang w:val="bg-BG"/>
        </w:rPr>
        <w:t xml:space="preserve"> мотивират</w:t>
      </w:r>
      <w:r w:rsidR="00476730">
        <w:rPr>
          <w:lang w:val="bg-BG"/>
        </w:rPr>
        <w:t xml:space="preserve">. </w:t>
      </w:r>
      <w:r w:rsidR="00E92519">
        <w:t xml:space="preserve">Целта </w:t>
      </w:r>
      <w:r w:rsidR="00E92519">
        <w:rPr>
          <w:lang w:val="bg-BG"/>
        </w:rPr>
        <w:t xml:space="preserve">трябва да е </w:t>
      </w:r>
      <w:r w:rsidR="00E92519">
        <w:t>ясно формулирана и да отразява основната проблематика на темата</w:t>
      </w:r>
      <w:r>
        <w:rPr>
          <w:lang w:val="en-US"/>
        </w:rPr>
        <w:t>;</w:t>
      </w:r>
    </w:p>
    <w:p w14:paraId="30E38836" w14:textId="74408B7D" w:rsidR="00C84D0C" w:rsidRDefault="00C84D0C" w:rsidP="005078C2">
      <w:pPr>
        <w:pStyle w:val="ListParagraph"/>
        <w:numPr>
          <w:ilvl w:val="0"/>
          <w:numId w:val="4"/>
        </w:numPr>
        <w:rPr>
          <w:lang w:val="bg-BG"/>
        </w:rPr>
      </w:pPr>
      <w:r>
        <w:rPr>
          <w:b/>
          <w:bCs/>
          <w:lang w:val="bg-BG"/>
        </w:rPr>
        <w:t xml:space="preserve">Задачи </w:t>
      </w:r>
      <w:r>
        <w:rPr>
          <w:lang w:val="bg-BG"/>
        </w:rPr>
        <w:t>са отделните стъпки, които е необходимо да изпълним за да достигнем целта.</w:t>
      </w:r>
    </w:p>
    <w:p w14:paraId="6B344194" w14:textId="77777777" w:rsidR="004106B5" w:rsidRDefault="004106B5" w:rsidP="004106B5">
      <w:pPr>
        <w:pStyle w:val="ListParagraph"/>
        <w:ind w:left="1080" w:firstLine="0"/>
        <w:rPr>
          <w:lang w:val="bg-BG"/>
        </w:rPr>
      </w:pPr>
    </w:p>
    <w:p w14:paraId="4E3F8D53" w14:textId="53C73409" w:rsidR="00EF438C" w:rsidRDefault="00EF438C" w:rsidP="00EF438C">
      <w:pPr>
        <w:rPr>
          <w:lang w:val="bg-BG"/>
        </w:rPr>
      </w:pPr>
      <w:r w:rsidRPr="00095E88">
        <w:rPr>
          <w:b/>
          <w:bCs/>
          <w:lang w:val="bg-BG"/>
        </w:rPr>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Pr>
          <w:lang w:val="en-US"/>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50DC39C5" w:rsidR="005078C2" w:rsidRPr="005078C2" w:rsidRDefault="005078C2" w:rsidP="005078C2">
      <w:pPr>
        <w:pStyle w:val="ListParagraph"/>
        <w:numPr>
          <w:ilvl w:val="0"/>
          <w:numId w:val="11"/>
        </w:numPr>
        <w:rPr>
          <w:lang w:val="bg-BG"/>
        </w:rPr>
      </w:pPr>
      <w:r w:rsidRPr="00EF438C">
        <w:rPr>
          <w:lang w:val="bg-BG"/>
        </w:rPr>
        <w:t>Описателно научно изследване: е това, което се стреми да намери структурата и поведението на някакъв феномен или въпрос</w:t>
      </w:r>
      <w:r>
        <w:rPr>
          <w:lang w:val="en-US"/>
        </w:rPr>
        <w:t>;</w:t>
      </w:r>
    </w:p>
    <w:p w14:paraId="2BA10AD1" w14:textId="61431C93"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е</w:t>
      </w:r>
      <w:r>
        <w:rPr>
          <w:lang w:val="en-US"/>
        </w:rPr>
        <w:t xml:space="preserve"> </w:t>
      </w:r>
      <w:r>
        <w:rPr>
          <w:lang w:val="bg-BG"/>
        </w:rPr>
        <w:t>това</w:t>
      </w:r>
      <w:r w:rsidR="005078C2" w:rsidRPr="00EF438C">
        <w:rPr>
          <w:lang w:val="bg-BG"/>
        </w:rPr>
        <w:t>, което се опитва да формулира законите, които определят споменатото поведение</w:t>
      </w:r>
      <w:r w:rsidR="005078C2">
        <w:rPr>
          <w:lang w:val="en-US"/>
        </w:rPr>
        <w:t>;</w:t>
      </w:r>
    </w:p>
    <w:p w14:paraId="3582A4DD" w14:textId="77777777" w:rsidR="005078C2" w:rsidRDefault="005078C2" w:rsidP="0024411B">
      <w:pPr>
        <w:ind w:firstLine="0"/>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Pr>
          <w:lang w:val="en-US"/>
        </w:rPr>
        <w:t>;</w:t>
      </w:r>
    </w:p>
    <w:p w14:paraId="6C2CB749" w14:textId="034D5F6A" w:rsidR="004E77F8" w:rsidRDefault="004E77F8" w:rsidP="004E77F8">
      <w:pPr>
        <w:pStyle w:val="ListParagraph"/>
        <w:numPr>
          <w:ilvl w:val="0"/>
          <w:numId w:val="11"/>
        </w:numPr>
        <w:rPr>
          <w:lang w:val="bg-BG"/>
        </w:rPr>
      </w:pPr>
      <w:r w:rsidRPr="00EF438C">
        <w:rPr>
          <w:lang w:val="bg-BG"/>
        </w:rPr>
        <w:t>Експериментално научно изследване: 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26A3826F" w14:textId="39B7370D" w:rsidR="004E77F8" w:rsidRDefault="004E77F8" w:rsidP="004E77F8">
      <w:pPr>
        <w:pStyle w:val="ListParagraph"/>
        <w:numPr>
          <w:ilvl w:val="0"/>
          <w:numId w:val="11"/>
        </w:numPr>
        <w:rPr>
          <w:lang w:val="bg-BG"/>
        </w:rPr>
      </w:pPr>
      <w:r w:rsidRPr="00EF438C">
        <w:rPr>
          <w:lang w:val="bg-BG"/>
        </w:rPr>
        <w:t>Документално научно изследване: е това, което се основава на данни, получени от друга изследователска работа</w:t>
      </w:r>
      <w:r>
        <w:rPr>
          <w:lang w:val="bg-BG"/>
        </w:rPr>
        <w:t>;</w:t>
      </w:r>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7D433CB9" w14:textId="20B5A462" w:rsidR="004678C5" w:rsidRDefault="004678C5" w:rsidP="00AA6BAA">
      <w:pPr>
        <w:rPr>
          <w:lang w:val="en-US"/>
        </w:rPr>
      </w:pPr>
      <w:r w:rsidRPr="004678C5">
        <w:rPr>
          <w:lang w:val="bg-BG"/>
        </w:rPr>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w:t>
      </w:r>
      <w:r w:rsidRPr="004678C5">
        <w:rPr>
          <w:lang w:val="bg-BG"/>
        </w:rPr>
        <w:lastRenderedPageBreak/>
        <w:t xml:space="preserve">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5C421D06" w14:textId="77777777" w:rsidR="00E84884" w:rsidRDefault="00E84884" w:rsidP="00E84884">
      <w:pPr>
        <w:pStyle w:val="Heading1"/>
      </w:pPr>
      <w:bookmarkStart w:id="8" w:name="_Toc106611419"/>
      <w:proofErr w:type="spellStart"/>
      <w:r w:rsidRPr="00E84884">
        <w:t>Научна</w:t>
      </w:r>
      <w:proofErr w:type="spellEnd"/>
      <w:r w:rsidRPr="00E84884">
        <w:t xml:space="preserve"> </w:t>
      </w:r>
      <w:proofErr w:type="spellStart"/>
      <w:r w:rsidRPr="00E84884">
        <w:t>продукция</w:t>
      </w:r>
      <w:bookmarkEnd w:id="8"/>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lastRenderedPageBreak/>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0E463D90" w14:textId="78647886" w:rsidR="006C6CDD" w:rsidRDefault="00E84884" w:rsidP="000C7022">
      <w:r>
        <w:t xml:space="preserve">     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w:t>
      </w:r>
      <w:r>
        <w:lastRenderedPageBreak/>
        <w:t>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201838">
        <w:t>.</w:t>
      </w:r>
    </w:p>
    <w:p w14:paraId="3459FAEF" w14:textId="20E9CA64" w:rsidR="0048558D" w:rsidRDefault="006C6CDD" w:rsidP="007C26C9">
      <w:pPr>
        <w:spacing w:after="160" w:line="259" w:lineRule="auto"/>
        <w:ind w:firstLine="0"/>
        <w:jc w:val="left"/>
      </w:pPr>
      <w:r>
        <w:br w:type="page"/>
      </w:r>
    </w:p>
    <w:p w14:paraId="0853FF55" w14:textId="17A24B58" w:rsidR="0048558D" w:rsidRDefault="0048558D" w:rsidP="000C7022">
      <w:pPr>
        <w:pStyle w:val="Headings"/>
      </w:pPr>
      <w:bookmarkStart w:id="9" w:name="_Toc106611420"/>
      <w:proofErr w:type="spellStart"/>
      <w:r>
        <w:lastRenderedPageBreak/>
        <w:t>Заключение</w:t>
      </w:r>
      <w:bookmarkEnd w:id="9"/>
      <w:proofErr w:type="spellEnd"/>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4A603A">
        <w:rPr>
          <w:lang w:val="bg-BG"/>
        </w:rPr>
        <w:lastRenderedPageBreak/>
        <w:t>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0" w:name="_Toc106611421"/>
      <w:proofErr w:type="spellStart"/>
      <w:r>
        <w:lastRenderedPageBreak/>
        <w:t>Използвана</w:t>
      </w:r>
      <w:proofErr w:type="spellEnd"/>
      <w:r>
        <w:t xml:space="preserve"> </w:t>
      </w:r>
      <w:proofErr w:type="spellStart"/>
      <w:r>
        <w:t>литература</w:t>
      </w:r>
      <w:bookmarkEnd w:id="10"/>
      <w:proofErr w:type="spellEnd"/>
    </w:p>
    <w:p w14:paraId="5B9F4E3C" w14:textId="1797FB9F" w:rsidR="0048558D" w:rsidRDefault="00197991" w:rsidP="0048558D">
      <w:pPr>
        <w:pStyle w:val="ListParagraph"/>
        <w:numPr>
          <w:ilvl w:val="0"/>
          <w:numId w:val="7"/>
        </w:numPr>
        <w:rPr>
          <w:rFonts w:cs="Times New Roman"/>
          <w:szCs w:val="28"/>
          <w:lang w:val="bg-BG"/>
        </w:rPr>
      </w:pPr>
      <w:r w:rsidRPr="00197991">
        <w:rPr>
          <w:rFonts w:cs="Times New Roman"/>
          <w:szCs w:val="28"/>
        </w:rPr>
        <w:t>Димитров Н.</w:t>
      </w:r>
      <w:r w:rsidR="002E4250">
        <w:rPr>
          <w:rFonts w:cs="Times New Roman"/>
          <w:szCs w:val="28"/>
          <w:lang w:val="bg-BG"/>
        </w:rPr>
        <w:t xml:space="preserve"> (</w:t>
      </w:r>
      <w:r w:rsidR="002E4250" w:rsidRPr="00197991">
        <w:rPr>
          <w:rFonts w:cs="Times New Roman"/>
          <w:szCs w:val="28"/>
        </w:rPr>
        <w:t>2013</w:t>
      </w:r>
      <w:r w:rsidR="002E4250">
        <w:rPr>
          <w:rFonts w:cs="Times New Roman"/>
          <w:szCs w:val="28"/>
          <w:lang w:val="bg-BG"/>
        </w:rPr>
        <w:t>)</w:t>
      </w:r>
      <w:r w:rsidRPr="00197991">
        <w:rPr>
          <w:rFonts w:cs="Times New Roman"/>
          <w:szCs w:val="28"/>
        </w:rPr>
        <w:t xml:space="preserve"> </w:t>
      </w:r>
      <w:r w:rsidRPr="00FC553C">
        <w:rPr>
          <w:rFonts w:cs="Times New Roman"/>
          <w:i/>
          <w:iCs/>
          <w:szCs w:val="28"/>
        </w:rPr>
        <w:t>Въведение в научните изследвания</w:t>
      </w:r>
      <w:r w:rsidRPr="00197991">
        <w:rPr>
          <w:rFonts w:cs="Times New Roman"/>
          <w:szCs w:val="28"/>
        </w:rPr>
        <w:t>. „Интелексперт-94“</w:t>
      </w:r>
    </w:p>
    <w:p w14:paraId="098927B8" w14:textId="356B24AC"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sidR="00425982">
        <w:rPr>
          <w:rFonts w:cs="Times New Roman"/>
          <w:szCs w:val="28"/>
          <w:lang w:val="bg-BG"/>
        </w:rPr>
        <w:t xml:space="preserve"> (2014)</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г.</w:t>
      </w:r>
    </w:p>
    <w:p w14:paraId="6DC5821A" w14:textId="09CAE40A" w:rsidR="0048558D" w:rsidRPr="00425982" w:rsidRDefault="00425982" w:rsidP="00425982">
      <w:pPr>
        <w:pStyle w:val="ListParagraph"/>
        <w:numPr>
          <w:ilvl w:val="0"/>
          <w:numId w:val="7"/>
        </w:numPr>
        <w:rPr>
          <w:rFonts w:cs="Times New Roman"/>
          <w:szCs w:val="28"/>
          <w:lang w:val="bg-BG"/>
        </w:rPr>
      </w:pPr>
      <w:proofErr w:type="spellStart"/>
      <w:r w:rsidRPr="00425982">
        <w:rPr>
          <w:rFonts w:cs="Times New Roman"/>
          <w:szCs w:val="28"/>
          <w:lang w:val="bg-BG"/>
        </w:rPr>
        <w:t>Лулански</w:t>
      </w:r>
      <w:proofErr w:type="spellEnd"/>
      <w:r w:rsidRPr="00425982">
        <w:rPr>
          <w:rFonts w:cs="Times New Roman"/>
          <w:szCs w:val="28"/>
          <w:lang w:val="bg-BG"/>
        </w:rPr>
        <w:t xml:space="preserve"> П.</w:t>
      </w:r>
      <w:r>
        <w:rPr>
          <w:rFonts w:cs="Times New Roman"/>
          <w:szCs w:val="28"/>
          <w:lang w:val="bg-BG"/>
        </w:rPr>
        <w:t xml:space="preserve"> (</w:t>
      </w:r>
      <w:r>
        <w:rPr>
          <w:rFonts w:cs="Times New Roman"/>
          <w:szCs w:val="28"/>
        </w:rPr>
        <w:t>20</w:t>
      </w:r>
      <w:r>
        <w:rPr>
          <w:rFonts w:cs="Times New Roman"/>
          <w:szCs w:val="28"/>
          <w:lang w:val="bg-BG"/>
        </w:rPr>
        <w:t>20)</w:t>
      </w:r>
      <w:r w:rsidRPr="00425982">
        <w:rPr>
          <w:rFonts w:cs="Times New Roman"/>
          <w:szCs w:val="28"/>
          <w:lang w:val="bg-BG"/>
        </w:rPr>
        <w:t xml:space="preserve"> Конституиращи елементи в научноизследователския</w:t>
      </w:r>
      <w:r>
        <w:rPr>
          <w:rFonts w:cs="Times New Roman"/>
          <w:szCs w:val="28"/>
          <w:lang w:val="bg-BG"/>
        </w:rPr>
        <w:t xml:space="preserve"> </w:t>
      </w:r>
      <w:r w:rsidRPr="002A440E">
        <w:rPr>
          <w:rFonts w:cs="Times New Roman"/>
          <w:i/>
          <w:iCs/>
          <w:szCs w:val="28"/>
        </w:rPr>
        <w:t>процес</w:t>
      </w:r>
      <w:r>
        <w:rPr>
          <w:rFonts w:cs="Times New Roman"/>
          <w:szCs w:val="28"/>
        </w:rPr>
        <w:t>, УНСС - Икономически алтернативи, бр.6</w:t>
      </w:r>
    </w:p>
    <w:p w14:paraId="4D1D0B7E" w14:textId="4831475E" w:rsidR="0048558D" w:rsidRPr="00810C7C" w:rsidRDefault="00810C7C" w:rsidP="00810C7C">
      <w:pPr>
        <w:pStyle w:val="ListParagraph"/>
        <w:numPr>
          <w:ilvl w:val="0"/>
          <w:numId w:val="7"/>
        </w:numPr>
      </w:pPr>
      <w:r w:rsidRPr="00810C7C">
        <w:t>Лулански П.</w:t>
      </w:r>
      <w:r w:rsidR="004F3C3E">
        <w:rPr>
          <w:lang w:val="bg-BG"/>
        </w:rPr>
        <w:t xml:space="preserve"> (</w:t>
      </w:r>
      <w:r w:rsidR="004F3C3E" w:rsidRPr="00810C7C">
        <w:t>20</w:t>
      </w:r>
      <w:r w:rsidR="004F3C3E">
        <w:rPr>
          <w:lang w:val="bg-BG"/>
        </w:rPr>
        <w:t>20)</w:t>
      </w:r>
      <w:r w:rsidRPr="00810C7C">
        <w:t xml:space="preserve">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w:t>
      </w:r>
    </w:p>
    <w:p w14:paraId="6E4EB7EA" w14:textId="4B7DDA26" w:rsidR="0048558D" w:rsidRDefault="0004028A" w:rsidP="0048558D">
      <w:pPr>
        <w:pStyle w:val="ListParagraph"/>
        <w:numPr>
          <w:ilvl w:val="0"/>
          <w:numId w:val="7"/>
        </w:numPr>
        <w:rPr>
          <w:rFonts w:cs="Times New Roman"/>
          <w:szCs w:val="28"/>
          <w:lang w:val="bg-BG"/>
        </w:rPr>
      </w:pPr>
      <w:proofErr w:type="spellStart"/>
      <w:r w:rsidRPr="0004028A">
        <w:rPr>
          <w:rFonts w:cs="Times New Roman"/>
          <w:szCs w:val="28"/>
          <w:lang w:val="bg-BG"/>
        </w:rPr>
        <w:t>Лудченко</w:t>
      </w:r>
      <w:proofErr w:type="spellEnd"/>
      <w:r w:rsidRPr="0004028A">
        <w:rPr>
          <w:rFonts w:cs="Times New Roman"/>
          <w:szCs w:val="28"/>
          <w:lang w:val="bg-BG"/>
        </w:rPr>
        <w:t xml:space="preserve"> А., </w:t>
      </w:r>
      <w:proofErr w:type="spellStart"/>
      <w:r w:rsidRPr="0004028A">
        <w:rPr>
          <w:rFonts w:cs="Times New Roman"/>
          <w:szCs w:val="28"/>
          <w:lang w:val="bg-BG"/>
        </w:rPr>
        <w:t>Лудченко</w:t>
      </w:r>
      <w:proofErr w:type="spellEnd"/>
      <w:r w:rsidRPr="0004028A">
        <w:rPr>
          <w:rFonts w:cs="Times New Roman"/>
          <w:szCs w:val="28"/>
          <w:lang w:val="bg-BG"/>
        </w:rPr>
        <w:t xml:space="preserve"> Я., </w:t>
      </w:r>
      <w:proofErr w:type="spellStart"/>
      <w:r w:rsidRPr="0004028A">
        <w:rPr>
          <w:rFonts w:cs="Times New Roman"/>
          <w:szCs w:val="28"/>
          <w:lang w:val="bg-BG"/>
        </w:rPr>
        <w:t>Примак</w:t>
      </w:r>
      <w:proofErr w:type="spellEnd"/>
      <w:r w:rsidRPr="0004028A">
        <w:rPr>
          <w:rFonts w:cs="Times New Roman"/>
          <w:szCs w:val="28"/>
          <w:lang w:val="bg-BG"/>
        </w:rPr>
        <w:t xml:space="preserve"> Т. </w:t>
      </w:r>
      <w:r w:rsidR="002177DA">
        <w:rPr>
          <w:rFonts w:cs="Times New Roman"/>
          <w:szCs w:val="28"/>
          <w:lang w:val="bg-BG"/>
        </w:rPr>
        <w:t>(</w:t>
      </w:r>
      <w:r w:rsidR="002177DA" w:rsidRPr="0004028A">
        <w:rPr>
          <w:rFonts w:cs="Times New Roman"/>
          <w:szCs w:val="28"/>
          <w:lang w:val="bg-BG"/>
        </w:rPr>
        <w:t>2001</w:t>
      </w:r>
      <w:r w:rsidR="002177DA">
        <w:rPr>
          <w:rFonts w:cs="Times New Roman"/>
          <w:szCs w:val="28"/>
          <w:lang w:val="bg-BG"/>
        </w:rPr>
        <w:t xml:space="preserve">) </w:t>
      </w:r>
      <w:proofErr w:type="spellStart"/>
      <w:r w:rsidRPr="00DA0438">
        <w:rPr>
          <w:rFonts w:cs="Times New Roman"/>
          <w:i/>
          <w:iCs/>
          <w:szCs w:val="28"/>
          <w:lang w:val="bg-BG"/>
        </w:rPr>
        <w:t>Основы</w:t>
      </w:r>
      <w:proofErr w:type="spellEnd"/>
      <w:r w:rsidRPr="00DA0438">
        <w:rPr>
          <w:rFonts w:cs="Times New Roman"/>
          <w:i/>
          <w:iCs/>
          <w:szCs w:val="28"/>
          <w:lang w:val="bg-BG"/>
        </w:rPr>
        <w:t xml:space="preserve"> </w:t>
      </w:r>
      <w:proofErr w:type="spellStart"/>
      <w:r w:rsidRPr="00DA0438">
        <w:rPr>
          <w:rFonts w:cs="Times New Roman"/>
          <w:i/>
          <w:iCs/>
          <w:szCs w:val="28"/>
          <w:lang w:val="bg-BG"/>
        </w:rPr>
        <w:t>научных</w:t>
      </w:r>
      <w:proofErr w:type="spellEnd"/>
      <w:r w:rsidRPr="00DA0438">
        <w:rPr>
          <w:rFonts w:cs="Times New Roman"/>
          <w:i/>
          <w:iCs/>
          <w:szCs w:val="28"/>
          <w:lang w:val="bg-BG"/>
        </w:rPr>
        <w:t xml:space="preserve"> </w:t>
      </w:r>
      <w:proofErr w:type="spellStart"/>
      <w:r w:rsidRPr="00DA0438">
        <w:rPr>
          <w:rFonts w:cs="Times New Roman"/>
          <w:i/>
          <w:iCs/>
          <w:szCs w:val="28"/>
          <w:lang w:val="bg-BG"/>
        </w:rPr>
        <w:t>исследований</w:t>
      </w:r>
      <w:proofErr w:type="spellEnd"/>
      <w:r w:rsidR="00DA0438">
        <w:rPr>
          <w:rFonts w:cs="Times New Roman"/>
          <w:szCs w:val="28"/>
          <w:lang w:val="bg-BG"/>
        </w:rPr>
        <w:t>,</w:t>
      </w:r>
      <w:r w:rsidRPr="0004028A">
        <w:rPr>
          <w:rFonts w:cs="Times New Roman"/>
          <w:szCs w:val="28"/>
          <w:lang w:val="bg-BG"/>
        </w:rPr>
        <w:t xml:space="preserve"> </w:t>
      </w:r>
      <w:proofErr w:type="spellStart"/>
      <w:r w:rsidRPr="0004028A">
        <w:rPr>
          <w:rFonts w:cs="Times New Roman"/>
          <w:szCs w:val="28"/>
          <w:lang w:val="bg-BG"/>
        </w:rPr>
        <w:t>Учеб</w:t>
      </w:r>
      <w:proofErr w:type="spellEnd"/>
      <w:r w:rsidRPr="0004028A">
        <w:rPr>
          <w:rFonts w:cs="Times New Roman"/>
          <w:szCs w:val="28"/>
          <w:lang w:val="bg-BG"/>
        </w:rPr>
        <w:t xml:space="preserve">. пособие (Под ред. А.А. </w:t>
      </w:r>
      <w:proofErr w:type="spellStart"/>
      <w:r w:rsidRPr="0004028A">
        <w:rPr>
          <w:rFonts w:cs="Times New Roman"/>
          <w:szCs w:val="28"/>
          <w:lang w:val="bg-BG"/>
        </w:rPr>
        <w:t>Лудченко</w:t>
      </w:r>
      <w:proofErr w:type="spellEnd"/>
      <w:r w:rsidRPr="0004028A">
        <w:rPr>
          <w:rFonts w:cs="Times New Roman"/>
          <w:szCs w:val="28"/>
          <w:lang w:val="bg-BG"/>
        </w:rPr>
        <w:t xml:space="preserve">. — 2-е изд.), К.: </w:t>
      </w:r>
      <w:proofErr w:type="spellStart"/>
      <w:r w:rsidRPr="0004028A">
        <w:rPr>
          <w:rFonts w:cs="Times New Roman"/>
          <w:szCs w:val="28"/>
          <w:lang w:val="bg-BG"/>
        </w:rPr>
        <w:t>Оздателство</w:t>
      </w:r>
      <w:proofErr w:type="spellEnd"/>
      <w:r w:rsidRPr="0004028A">
        <w:rPr>
          <w:rFonts w:cs="Times New Roman"/>
          <w:szCs w:val="28"/>
          <w:lang w:val="bg-BG"/>
        </w:rPr>
        <w:t xml:space="preserve"> „Знания”, КОО,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proofErr w:type="spellStart"/>
      <w:r w:rsidR="005D1ABB">
        <w:rPr>
          <w:rFonts w:cs="Times New Roman"/>
          <w:szCs w:val="28"/>
          <w:lang w:val="bg-BG"/>
        </w:rPr>
        <w:t>ижков</w:t>
      </w:r>
      <w:proofErr w:type="spellEnd"/>
      <w:r>
        <w:rPr>
          <w:rFonts w:cs="Times New Roman"/>
          <w:szCs w:val="28"/>
        </w:rPr>
        <w:t>,</w:t>
      </w:r>
      <w:r w:rsidR="00013933">
        <w:rPr>
          <w:rFonts w:cs="Times New Roman"/>
          <w:szCs w:val="28"/>
          <w:lang w:val="bg-BG"/>
        </w:rPr>
        <w:t xml:space="preserve"> </w:t>
      </w:r>
      <w:r>
        <w:rPr>
          <w:rFonts w:cs="Times New Roman"/>
          <w:szCs w:val="28"/>
        </w:rPr>
        <w:t>Г., К</w:t>
      </w:r>
      <w:proofErr w:type="spellStart"/>
      <w:r w:rsidR="005D1ABB">
        <w:rPr>
          <w:rFonts w:cs="Times New Roman"/>
          <w:szCs w:val="28"/>
          <w:lang w:val="bg-BG"/>
        </w:rPr>
        <w:t>раевски</w:t>
      </w:r>
      <w:proofErr w:type="spellEnd"/>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7A174C7E" w:rsidR="004B7E41"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p w14:paraId="6ADE8731" w14:textId="137A952C" w:rsidR="00586BA1" w:rsidRPr="00000036" w:rsidRDefault="00586BA1" w:rsidP="00944F37">
      <w:pPr>
        <w:pStyle w:val="ListParagraph"/>
        <w:numPr>
          <w:ilvl w:val="0"/>
          <w:numId w:val="7"/>
        </w:numPr>
        <w:rPr>
          <w:rFonts w:cs="Times New Roman"/>
          <w:szCs w:val="28"/>
          <w:lang w:val="bg-BG"/>
        </w:rPr>
      </w:pPr>
      <w:r w:rsidRPr="006736EB">
        <w:t xml:space="preserve">Предмет на Общото учение за държавата и другите науки. [Онлайн] Достъпно на: https://www.bg-pravo.com/2012/09/1_13.html [Достъпено: </w:t>
      </w:r>
      <w:r>
        <w:t>17</w:t>
      </w:r>
      <w:r w:rsidRPr="006736EB">
        <w:t xml:space="preserve"> </w:t>
      </w:r>
      <w:r>
        <w:t>май</w:t>
      </w:r>
      <w:r w:rsidRPr="006736EB">
        <w:t xml:space="preserve"> 2022].</w:t>
      </w:r>
    </w:p>
    <w:p w14:paraId="60B97453" w14:textId="45B08EF6" w:rsidR="00000036" w:rsidRDefault="00000036" w:rsidP="00944F37">
      <w:pPr>
        <w:pStyle w:val="ListParagraph"/>
        <w:numPr>
          <w:ilvl w:val="0"/>
          <w:numId w:val="7"/>
        </w:numPr>
        <w:rPr>
          <w:rFonts w:cs="Times New Roman"/>
          <w:szCs w:val="28"/>
          <w:lang w:val="bg-BG"/>
        </w:rPr>
      </w:pPr>
      <w:r w:rsidRPr="00AF686D">
        <w:t>Интердисциплинарност</w:t>
      </w:r>
      <w:r w:rsidRPr="006736EB">
        <w:t>. [Онлайн] Достъпно на</w:t>
      </w:r>
      <w:r>
        <w:t xml:space="preserve"> </w:t>
      </w:r>
      <w:r w:rsidRPr="00AF686D">
        <w:t>https://upwikibg.top/wiki/Interdisciplinarity</w:t>
      </w:r>
      <w:r w:rsidRPr="006736EB">
        <w:t xml:space="preserve"> [Достъпено: </w:t>
      </w:r>
      <w:r>
        <w:t>20</w:t>
      </w:r>
      <w:r w:rsidRPr="006736EB">
        <w:t xml:space="preserve"> </w:t>
      </w:r>
      <w:r>
        <w:t>май</w:t>
      </w:r>
      <w:r w:rsidRPr="006736EB">
        <w:t xml:space="preserve"> 2022].</w:t>
      </w:r>
    </w:p>
    <w:p w14:paraId="68062572" w14:textId="77777777" w:rsidR="00000036" w:rsidRDefault="009770AE" w:rsidP="00000036">
      <w:pPr>
        <w:pStyle w:val="ListParagraph"/>
        <w:numPr>
          <w:ilvl w:val="0"/>
          <w:numId w:val="7"/>
        </w:numPr>
        <w:rPr>
          <w:rFonts w:cs="Times New Roman"/>
          <w:szCs w:val="28"/>
          <w:lang w:val="bg-BG"/>
        </w:rPr>
      </w:pPr>
      <w:r w:rsidRPr="009770AE">
        <w:rPr>
          <w:rFonts w:cs="Times New Roman"/>
          <w:szCs w:val="28"/>
          <w:lang w:val="bg-BG"/>
        </w:rPr>
        <w:lastRenderedPageBreak/>
        <w:t>Национална стратегия за научните изследвания за периода 2009 – 2019 г. [Онлайн] Достъпно на: https://uni-plovdiv.bg/uploads/site/integrationNPD/proekt_strategia_nauka-2008-2.pdf [</w:t>
      </w:r>
      <w:proofErr w:type="spellStart"/>
      <w:r w:rsidRPr="009770AE">
        <w:rPr>
          <w:rFonts w:cs="Times New Roman"/>
          <w:szCs w:val="28"/>
          <w:lang w:val="bg-BG"/>
        </w:rPr>
        <w:t>Достъпено</w:t>
      </w:r>
      <w:proofErr w:type="spellEnd"/>
      <w:r w:rsidRPr="009770AE">
        <w:rPr>
          <w:rFonts w:cs="Times New Roman"/>
          <w:szCs w:val="28"/>
          <w:lang w:val="bg-BG"/>
        </w:rPr>
        <w:t>: 13 юни 2022].</w:t>
      </w:r>
    </w:p>
    <w:p w14:paraId="3E13C361" w14:textId="7E1E35E2" w:rsidR="009770AE" w:rsidRPr="00000036" w:rsidRDefault="009770AE" w:rsidP="00000036">
      <w:pPr>
        <w:pStyle w:val="ListParagraph"/>
        <w:numPr>
          <w:ilvl w:val="0"/>
          <w:numId w:val="7"/>
        </w:numPr>
        <w:rPr>
          <w:rFonts w:cs="Times New Roman"/>
          <w:szCs w:val="28"/>
          <w:lang w:val="bg-BG"/>
        </w:rPr>
      </w:pPr>
      <w:r w:rsidRPr="00000036">
        <w:rPr>
          <w:rFonts w:cs="Times New Roman"/>
          <w:szCs w:val="28"/>
          <w:lang w:val="en-US"/>
        </w:rPr>
        <w:t>Nye</w:t>
      </w:r>
      <w:r w:rsidRPr="00000036">
        <w:rPr>
          <w:rFonts w:cs="Times New Roman"/>
          <w:szCs w:val="28"/>
          <w:lang w:val="bg-BG"/>
        </w:rPr>
        <w:t xml:space="preserve">, </w:t>
      </w:r>
      <w:r w:rsidRPr="00000036">
        <w:rPr>
          <w:rFonts w:cs="Times New Roman"/>
          <w:szCs w:val="28"/>
          <w:lang w:val="en-US"/>
        </w:rPr>
        <w:t>B</w:t>
      </w:r>
      <w:r w:rsidRPr="00000036">
        <w:rPr>
          <w:rFonts w:cs="Times New Roman"/>
          <w:szCs w:val="28"/>
          <w:lang w:val="bg-BG"/>
        </w:rPr>
        <w:t xml:space="preserve">. (2022) 7 </w:t>
      </w:r>
      <w:proofErr w:type="spellStart"/>
      <w:r w:rsidRPr="00000036">
        <w:rPr>
          <w:rFonts w:cs="Times New Roman"/>
          <w:szCs w:val="28"/>
          <w:lang w:val="bg-BG"/>
        </w:rPr>
        <w:t>Characteristics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Science: </w:t>
      </w:r>
      <w:proofErr w:type="spellStart"/>
      <w:r w:rsidRPr="00000036">
        <w:rPr>
          <w:rFonts w:cs="Times New Roman"/>
          <w:szCs w:val="28"/>
          <w:lang w:val="bg-BG"/>
        </w:rPr>
        <w:t>Qualities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a </w:t>
      </w:r>
      <w:proofErr w:type="spellStart"/>
      <w:r w:rsidRPr="00000036">
        <w:rPr>
          <w:rFonts w:cs="Times New Roman"/>
          <w:szCs w:val="28"/>
          <w:lang w:val="bg-BG"/>
        </w:rPr>
        <w:t>Good</w:t>
      </w:r>
      <w:proofErr w:type="spellEnd"/>
      <w:r w:rsidRPr="00000036">
        <w:rPr>
          <w:rFonts w:cs="Times New Roman"/>
          <w:szCs w:val="28"/>
          <w:lang w:val="bg-BG"/>
        </w:rPr>
        <w:t xml:space="preserve"> </w:t>
      </w:r>
      <w:proofErr w:type="spellStart"/>
      <w:r w:rsidRPr="00000036">
        <w:rPr>
          <w:rFonts w:cs="Times New Roman"/>
          <w:szCs w:val="28"/>
          <w:lang w:val="bg-BG"/>
        </w:rPr>
        <w:t>Scientific</w:t>
      </w:r>
      <w:proofErr w:type="spellEnd"/>
      <w:r w:rsidRPr="00000036">
        <w:rPr>
          <w:rFonts w:cs="Times New Roman"/>
          <w:szCs w:val="28"/>
          <w:lang w:val="bg-BG"/>
        </w:rPr>
        <w:t xml:space="preserve"> </w:t>
      </w:r>
      <w:proofErr w:type="spellStart"/>
      <w:r w:rsidRPr="00000036">
        <w:rPr>
          <w:rFonts w:cs="Times New Roman"/>
          <w:szCs w:val="28"/>
          <w:lang w:val="bg-BG"/>
        </w:rPr>
        <w:t>Study</w:t>
      </w:r>
      <w:proofErr w:type="spellEnd"/>
      <w:r w:rsidRPr="00000036">
        <w:rPr>
          <w:rFonts w:cs="Times New Roman"/>
          <w:szCs w:val="28"/>
          <w:lang w:val="bg-BG"/>
        </w:rPr>
        <w:t>. [Онлайн] Достъпно на: https://www.masterclass.com/articles/characteristics-of-science#quiz-0 [</w:t>
      </w:r>
      <w:proofErr w:type="spellStart"/>
      <w:r w:rsidRPr="00000036">
        <w:rPr>
          <w:rFonts w:cs="Times New Roman"/>
          <w:szCs w:val="28"/>
          <w:lang w:val="bg-BG"/>
        </w:rPr>
        <w:t>Достъпено</w:t>
      </w:r>
      <w:proofErr w:type="spellEnd"/>
      <w:r w:rsidRPr="00000036">
        <w:rPr>
          <w:rFonts w:cs="Times New Roman"/>
          <w:szCs w:val="28"/>
          <w:lang w:val="bg-BG"/>
        </w:rPr>
        <w:t>: 15 май 202</w:t>
      </w:r>
      <w:r w:rsidRPr="00000036">
        <w:rPr>
          <w:rFonts w:cs="Times New Roman"/>
          <w:szCs w:val="28"/>
          <w:lang w:val="en-US"/>
        </w:rPr>
        <w:t>2</w:t>
      </w:r>
      <w:r w:rsidRPr="00000036">
        <w:rPr>
          <w:rFonts w:cs="Times New Roman"/>
          <w:szCs w:val="28"/>
          <w:lang w:val="bg-BG"/>
        </w:rPr>
        <w:t xml:space="preserve">]. </w:t>
      </w:r>
    </w:p>
    <w:p w14:paraId="74AAA3BC" w14:textId="243CE1D5" w:rsidR="00C101F1" w:rsidRPr="00DD55CA" w:rsidRDefault="00C101F1" w:rsidP="00B579B3">
      <w:pPr>
        <w:pStyle w:val="ListParagraph"/>
        <w:numPr>
          <w:ilvl w:val="0"/>
          <w:numId w:val="7"/>
        </w:numPr>
        <w:rPr>
          <w:rFonts w:cs="Times New Roman"/>
          <w:szCs w:val="28"/>
          <w:lang w:val="bg-BG"/>
        </w:rPr>
      </w:pPr>
      <w:r w:rsidRPr="00613EC9">
        <w:rPr>
          <w:szCs w:val="28"/>
        </w:rPr>
        <w:t xml:space="preserve">Димитров, </w:t>
      </w:r>
      <w:r>
        <w:rPr>
          <w:szCs w:val="28"/>
        </w:rPr>
        <w:t>Д</w:t>
      </w:r>
      <w:r w:rsidRPr="00613EC9">
        <w:rPr>
          <w:szCs w:val="28"/>
        </w:rPr>
        <w:t xml:space="preserve">. (2022) </w:t>
      </w:r>
      <w:r>
        <w:rPr>
          <w:i/>
          <w:iCs/>
          <w:szCs w:val="28"/>
        </w:rPr>
        <w:t>Цивилизационен контекст на устойчивото развитие</w:t>
      </w:r>
      <w:r w:rsidRPr="00613EC9">
        <w:rPr>
          <w:szCs w:val="28"/>
        </w:rPr>
        <w:t xml:space="preserve">. [Онлайн] Достъпно на: http://oldweb.ltu.bg/jmsd/files/articles/10/10-06_D_Dimitrov.pdf [Достъпено: </w:t>
      </w:r>
      <w:r>
        <w:rPr>
          <w:szCs w:val="28"/>
        </w:rPr>
        <w:t>14 юни 2022 г.</w:t>
      </w:r>
      <w:r w:rsidRPr="00613EC9">
        <w:rPr>
          <w:szCs w:val="28"/>
        </w:rPr>
        <w:t>].</w:t>
      </w:r>
    </w:p>
    <w:p w14:paraId="4EB05DA7" w14:textId="5F05AF20" w:rsidR="00DD55CA" w:rsidRPr="00B579B3" w:rsidRDefault="00DD55CA" w:rsidP="00B579B3">
      <w:pPr>
        <w:pStyle w:val="ListParagraph"/>
        <w:numPr>
          <w:ilvl w:val="0"/>
          <w:numId w:val="7"/>
        </w:numPr>
        <w:rPr>
          <w:rFonts w:cs="Times New Roman"/>
          <w:szCs w:val="28"/>
          <w:lang w:val="bg-BG"/>
        </w:rPr>
      </w:pP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sectPr w:rsidR="00DD55CA" w:rsidRPr="00B57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DF116" w14:textId="77777777" w:rsidR="00C21766" w:rsidRDefault="00C21766" w:rsidP="00292F4E">
      <w:pPr>
        <w:spacing w:line="240" w:lineRule="auto"/>
      </w:pPr>
      <w:r>
        <w:separator/>
      </w:r>
    </w:p>
  </w:endnote>
  <w:endnote w:type="continuationSeparator" w:id="0">
    <w:p w14:paraId="3D853538" w14:textId="77777777" w:rsidR="00C21766" w:rsidRDefault="00C21766"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4AAC" w14:textId="77777777" w:rsidR="00C21766" w:rsidRDefault="00C21766" w:rsidP="00292F4E">
      <w:pPr>
        <w:spacing w:line="240" w:lineRule="auto"/>
      </w:pPr>
      <w:r>
        <w:separator/>
      </w:r>
    </w:p>
  </w:footnote>
  <w:footnote w:type="continuationSeparator" w:id="0">
    <w:p w14:paraId="0390863B" w14:textId="77777777" w:rsidR="00C21766" w:rsidRDefault="00C21766" w:rsidP="00292F4E">
      <w:pPr>
        <w:spacing w:line="240" w:lineRule="auto"/>
      </w:pPr>
      <w:r>
        <w:continuationSeparator/>
      </w:r>
    </w:p>
  </w:footnote>
  <w:footnote w:id="1">
    <w:p w14:paraId="22B6BED7" w14:textId="6B008A17" w:rsidR="006A140E" w:rsidRPr="00B80BC1" w:rsidRDefault="006A140E" w:rsidP="006A140E">
      <w:pPr>
        <w:pStyle w:val="FootnoteText"/>
        <w:ind w:firstLine="0"/>
      </w:pPr>
      <w:r w:rsidRPr="00B80BC1">
        <w:rPr>
          <w:rStyle w:val="FootnoteReference"/>
          <w:rFonts w:eastAsiaTheme="majorEastAsia"/>
        </w:rPr>
        <w:footnoteRef/>
      </w:r>
      <w:r w:rsidR="00780BB6" w:rsidRPr="00780BB6">
        <w:t>Popper, K.</w:t>
      </w:r>
      <w:r w:rsidR="00FF1D57" w:rsidRPr="00FF1D57">
        <w:t xml:space="preserve"> </w:t>
      </w:r>
      <w:r w:rsidR="00FF1D57">
        <w:t>(</w:t>
      </w:r>
      <w:r w:rsidR="00FF1D57" w:rsidRPr="00780BB6">
        <w:t>2002</w:t>
      </w:r>
      <w:r w:rsidR="00FF1D57">
        <w:t>)</w:t>
      </w:r>
      <w:r w:rsidR="00780BB6" w:rsidRPr="00780BB6">
        <w:t xml:space="preserve"> </w:t>
      </w:r>
      <w:r w:rsidR="00780BB6" w:rsidRPr="00CC0B0B">
        <w:rPr>
          <w:i/>
          <w:iCs/>
        </w:rPr>
        <w:t>The Logic of Scientific Discovery</w:t>
      </w:r>
      <w:r w:rsidR="000949B8">
        <w:t>,</w:t>
      </w:r>
      <w:r w:rsidR="00FF1D57" w:rsidRPr="00FF1D57">
        <w:t xml:space="preserve"> </w:t>
      </w:r>
      <w:r w:rsidR="000949B8" w:rsidRPr="000949B8">
        <w:t>Routledge Classics</w:t>
      </w:r>
      <w:r w:rsidR="00FF1D57" w:rsidRPr="00FF1D57">
        <w:t>. p.</w:t>
      </w:r>
      <w:r w:rsidR="00FB06EC">
        <w:t>2</w:t>
      </w:r>
    </w:p>
  </w:footnote>
  <w:footnote w:id="2">
    <w:p w14:paraId="58D158B1" w14:textId="5B52013E" w:rsidR="009B742A" w:rsidRPr="00B80BC1" w:rsidRDefault="009B742A" w:rsidP="009B742A">
      <w:pPr>
        <w:pStyle w:val="FootnoteText"/>
        <w:ind w:firstLine="0"/>
      </w:pPr>
      <w:r w:rsidRPr="00B80BC1">
        <w:rPr>
          <w:rStyle w:val="FootnoteReference"/>
          <w:rFonts w:eastAsiaTheme="majorEastAsia"/>
        </w:rPr>
        <w:footnoteRef/>
      </w:r>
      <w:r w:rsidR="006736EB" w:rsidRPr="006736EB">
        <w:t xml:space="preserve">Предмет на Общото учение за държавата и другите науки. [Онлайн] Достъпно на: https://www.bg-pravo.com/2012/09/1_13.html [Достъпено: </w:t>
      </w:r>
      <w:r w:rsidR="006736EB">
        <w:t>17</w:t>
      </w:r>
      <w:r w:rsidR="006736EB" w:rsidRPr="006736EB">
        <w:t xml:space="preserve"> </w:t>
      </w:r>
      <w:r w:rsidR="006736EB">
        <w:t>май</w:t>
      </w:r>
      <w:r w:rsidR="006736EB" w:rsidRPr="006736EB">
        <w:t xml:space="preserve"> 2022].</w:t>
      </w:r>
    </w:p>
  </w:footnote>
  <w:footnote w:id="3">
    <w:p w14:paraId="5BF7E8FA" w14:textId="30425D7C" w:rsidR="0072479F" w:rsidRPr="00B80BC1" w:rsidRDefault="0072479F" w:rsidP="0072479F">
      <w:pPr>
        <w:pStyle w:val="FootnoteText"/>
        <w:ind w:firstLine="0"/>
      </w:pPr>
      <w:r w:rsidRPr="00B80BC1">
        <w:rPr>
          <w:rStyle w:val="FootnoteReference"/>
          <w:rFonts w:eastAsiaTheme="majorEastAsia"/>
        </w:rPr>
        <w:footnoteRef/>
      </w:r>
      <w:r w:rsidR="00AF686D" w:rsidRPr="00AF686D">
        <w:t>Интердисциплинарност</w:t>
      </w:r>
      <w:r w:rsidRPr="006736EB">
        <w:t>. [Онлайн] Достъпно на</w:t>
      </w:r>
      <w:r w:rsidR="00AF686D">
        <w:t xml:space="preserve"> </w:t>
      </w:r>
      <w:r w:rsidR="00AF686D" w:rsidRPr="00AF686D">
        <w:t>https://upwikibg.top/wiki/Interdisciplinarity</w:t>
      </w:r>
      <w:r w:rsidRPr="006736EB">
        <w:t xml:space="preserve"> [Достъпено: </w:t>
      </w:r>
      <w:r w:rsidR="00AF686D">
        <w:t>20</w:t>
      </w:r>
      <w:r w:rsidRPr="006736EB">
        <w:t xml:space="preserve"> </w:t>
      </w:r>
      <w:r>
        <w:t>май</w:t>
      </w:r>
      <w:r w:rsidRPr="006736EB">
        <w:t xml:space="preserve"> 2022].</w:t>
      </w:r>
    </w:p>
  </w:footnote>
  <w:footnote w:id="4">
    <w:p w14:paraId="31486940" w14:textId="699AE61E" w:rsidR="0022460E" w:rsidRPr="00B80BC1" w:rsidRDefault="0022460E" w:rsidP="0022460E">
      <w:pPr>
        <w:pStyle w:val="FootnoteText"/>
        <w:ind w:firstLine="0"/>
      </w:pPr>
      <w:r w:rsidRPr="00B80BC1">
        <w:rPr>
          <w:rStyle w:val="FootnoteReference"/>
          <w:rFonts w:eastAsiaTheme="majorEastAsia"/>
        </w:rPr>
        <w:footnoteRef/>
      </w:r>
      <w:r w:rsidRPr="0022460E">
        <w:t xml:space="preserve">Golinski, J. </w:t>
      </w:r>
      <w:r>
        <w:t>(</w:t>
      </w:r>
      <w:r w:rsidRPr="0022460E">
        <w:t>2001</w:t>
      </w:r>
      <w:r>
        <w:t xml:space="preserve">) </w:t>
      </w:r>
      <w:r w:rsidRPr="0022460E">
        <w:rPr>
          <w:i/>
          <w:iCs/>
        </w:rPr>
        <w:t>Making Natural Knowledge: Constructivism and the History of Science</w:t>
      </w:r>
      <w:r w:rsidRPr="0022460E">
        <w:t xml:space="preserve">. University of Chicago Press. </w:t>
      </w:r>
      <w:r>
        <w:rPr>
          <w:lang w:val="en-US"/>
        </w:rPr>
        <w:t>pp</w:t>
      </w:r>
      <w:r w:rsidRPr="0022460E">
        <w:t>. 2.</w:t>
      </w:r>
    </w:p>
  </w:footnote>
  <w:footnote w:id="5">
    <w:p w14:paraId="7183EB29" w14:textId="6BC39474" w:rsidR="00EE281C" w:rsidRPr="00B80BC1" w:rsidRDefault="00EE281C" w:rsidP="00EE281C">
      <w:pPr>
        <w:pStyle w:val="FootnoteText"/>
        <w:ind w:firstLine="0"/>
      </w:pPr>
      <w:r w:rsidRPr="00B80BC1">
        <w:rPr>
          <w:rStyle w:val="FootnoteReference"/>
          <w:rFonts w:eastAsiaTheme="majorEastAsia"/>
        </w:rPr>
        <w:footnoteRef/>
      </w:r>
      <w:r w:rsidR="009319B0" w:rsidRPr="009319B0">
        <w:t xml:space="preserve">18 век. [Онлайн] Достъпно на: https://bg.wikipedia.org/wiki/18_%D0%B2%D0%B5%D0%BA [Достъпено: </w:t>
      </w:r>
      <w:r w:rsidR="009319B0">
        <w:t>3</w:t>
      </w:r>
      <w:r w:rsidR="009319B0" w:rsidRPr="009319B0">
        <w:t xml:space="preserve"> юни 2022].</w:t>
      </w:r>
    </w:p>
  </w:footnote>
  <w:footnote w:id="6">
    <w:p w14:paraId="27236434" w14:textId="0D072F89"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00C800ED">
        <w:t xml:space="preserve"> (</w:t>
      </w:r>
      <w:r w:rsidR="00C800ED" w:rsidRPr="00C800ED">
        <w:t>1995</w:t>
      </w:r>
      <w:r w:rsidR="00C800ED">
        <w:t>)</w:t>
      </w:r>
      <w:r w:rsidRPr="00D15643">
        <w:t xml:space="preserve"> </w:t>
      </w:r>
      <w:r w:rsidRPr="00C800ED">
        <w:rPr>
          <w:i/>
          <w:iCs/>
        </w:rPr>
        <w:t>Философия на историята</w:t>
      </w:r>
      <w:r w:rsidR="00C800ED">
        <w:rPr>
          <w:lang w:val="en-US"/>
        </w:rPr>
        <w:t xml:space="preserve">, </w:t>
      </w:r>
      <w:r w:rsidRPr="00D15643">
        <w:t>Евразия</w:t>
      </w:r>
    </w:p>
  </w:footnote>
  <w:footnote w:id="7">
    <w:p w14:paraId="0EFF377E" w14:textId="39A8229F" w:rsidR="009E0C02" w:rsidRDefault="009E0C02" w:rsidP="009E0C02">
      <w:pPr>
        <w:pStyle w:val="FootnoteText"/>
        <w:ind w:firstLine="0"/>
      </w:pPr>
      <w:r>
        <w:rPr>
          <w:rStyle w:val="FootnoteReference"/>
          <w:rFonts w:eastAsiaTheme="majorEastAsia"/>
        </w:rPr>
        <w:footnoteRef/>
      </w:r>
      <w:r w:rsidR="00B10F8E" w:rsidRPr="00B10F8E">
        <w:rPr>
          <w:szCs w:val="28"/>
        </w:rPr>
        <w:t>Национална стратегия за научните изследвания за периода 200</w:t>
      </w:r>
      <w:r w:rsidR="00B10F8E">
        <w:rPr>
          <w:szCs w:val="28"/>
          <w:lang w:val="en-US"/>
        </w:rPr>
        <w:t>9</w:t>
      </w:r>
      <w:r w:rsidR="00B10F8E" w:rsidRPr="00B10F8E">
        <w:rPr>
          <w:szCs w:val="28"/>
        </w:rPr>
        <w:t xml:space="preserve"> – 201</w:t>
      </w:r>
      <w:r w:rsidR="00B10F8E">
        <w:rPr>
          <w:szCs w:val="28"/>
          <w:lang w:val="en-US"/>
        </w:rPr>
        <w:t>9</w:t>
      </w:r>
      <w:r w:rsidR="00B10F8E" w:rsidRPr="00B10F8E">
        <w:rPr>
          <w:szCs w:val="28"/>
        </w:rPr>
        <w:t xml:space="preserve"> г. [Онлайн] Достъпно на: </w:t>
      </w:r>
      <w:hyperlink r:id="rId1" w:history="1">
        <w:r w:rsidR="00126651" w:rsidRPr="00E5562A">
          <w:rPr>
            <w:rStyle w:val="Hyperlink"/>
            <w:szCs w:val="28"/>
          </w:rPr>
          <w:t>https://uni-plovdiv.bg/uploads/site/integrationNPD/proekt_strategia_nauka-2008-2.pdf</w:t>
        </w:r>
      </w:hyperlink>
      <w:r w:rsidR="00126651">
        <w:rPr>
          <w:szCs w:val="28"/>
          <w:lang w:val="en-US"/>
        </w:rPr>
        <w:t xml:space="preserve"> </w:t>
      </w:r>
      <w:r w:rsidR="00B10F8E" w:rsidRPr="00B10F8E">
        <w:rPr>
          <w:szCs w:val="28"/>
        </w:rPr>
        <w:t>[Достъпено: 1</w:t>
      </w:r>
      <w:r w:rsidR="00126651">
        <w:rPr>
          <w:szCs w:val="28"/>
          <w:lang w:val="en-US"/>
        </w:rPr>
        <w:t>3</w:t>
      </w:r>
      <w:r w:rsidR="00B10F8E" w:rsidRPr="00B10F8E">
        <w:rPr>
          <w:szCs w:val="28"/>
        </w:rPr>
        <w:t xml:space="preserve"> </w:t>
      </w:r>
      <w:r w:rsidR="00126651">
        <w:rPr>
          <w:szCs w:val="28"/>
        </w:rPr>
        <w:t>юни</w:t>
      </w:r>
      <w:r w:rsidR="00B10F8E" w:rsidRPr="00B10F8E">
        <w:rPr>
          <w:szCs w:val="28"/>
        </w:rPr>
        <w:t xml:space="preserve"> 202</w:t>
      </w:r>
      <w:r w:rsidR="00126651">
        <w:rPr>
          <w:szCs w:val="28"/>
          <w:lang w:val="en-US"/>
        </w:rPr>
        <w:t>2</w:t>
      </w:r>
      <w:r w:rsidR="00B10F8E" w:rsidRPr="00B10F8E">
        <w:rPr>
          <w:szCs w:val="28"/>
        </w:rPr>
        <w:t>].</w:t>
      </w:r>
    </w:p>
  </w:footnote>
  <w:footnote w:id="8">
    <w:p w14:paraId="5984ED6F" w14:textId="7D054228" w:rsidR="00035135" w:rsidRDefault="00035135" w:rsidP="00035135">
      <w:pPr>
        <w:pStyle w:val="FootnoteText"/>
        <w:ind w:firstLine="0"/>
      </w:pPr>
      <w:r>
        <w:rPr>
          <w:rStyle w:val="FootnoteReference"/>
          <w:rFonts w:eastAsiaTheme="majorEastAsia"/>
        </w:rPr>
        <w:footnoteRef/>
      </w:r>
      <w:r>
        <w:rPr>
          <w:szCs w:val="28"/>
        </w:rPr>
        <w:t xml:space="preserve"> </w:t>
      </w:r>
      <w:r w:rsidR="009F4788" w:rsidRPr="009F4788">
        <w:rPr>
          <w:szCs w:val="28"/>
        </w:rPr>
        <w:t xml:space="preserve">Лудченко А., Лудченко Я., Примак Т. </w:t>
      </w:r>
      <w:r w:rsidR="00D655F5">
        <w:rPr>
          <w:szCs w:val="28"/>
          <w:lang w:val="en-US"/>
        </w:rPr>
        <w:t>(</w:t>
      </w:r>
      <w:r w:rsidR="00D655F5" w:rsidRPr="009F4788">
        <w:rPr>
          <w:szCs w:val="28"/>
        </w:rPr>
        <w:t>2001</w:t>
      </w:r>
      <w:r w:rsidR="00D655F5">
        <w:rPr>
          <w:szCs w:val="28"/>
          <w:lang w:val="en-US"/>
        </w:rPr>
        <w:t xml:space="preserve">) </w:t>
      </w:r>
      <w:r w:rsidR="009F4788" w:rsidRPr="00D655F5">
        <w:rPr>
          <w:i/>
          <w:iCs/>
          <w:szCs w:val="28"/>
        </w:rPr>
        <w:t>Основы научных исследований</w:t>
      </w:r>
      <w:r w:rsidR="009F4788" w:rsidRPr="009F4788">
        <w:rPr>
          <w:szCs w:val="28"/>
        </w:rPr>
        <w:t xml:space="preserve">: Учеб. пособие (Под ред. А.А. Лудченко. — 2-е изд.), К.: </w:t>
      </w:r>
      <w:r w:rsidR="00E03412">
        <w:rPr>
          <w:szCs w:val="28"/>
        </w:rPr>
        <w:t>И</w:t>
      </w:r>
      <w:r w:rsidR="009F4788" w:rsidRPr="009F4788">
        <w:rPr>
          <w:szCs w:val="28"/>
        </w:rPr>
        <w:t>здателство „Знания”, КОО, 113 с.</w:t>
      </w:r>
    </w:p>
  </w:footnote>
  <w:footnote w:id="9">
    <w:p w14:paraId="5D691C8A" w14:textId="77F0BBBC" w:rsidR="002F2F95" w:rsidRDefault="002F2F95" w:rsidP="002F2F95">
      <w:pPr>
        <w:pStyle w:val="FootnoteText"/>
        <w:ind w:firstLine="0"/>
      </w:pPr>
      <w:r>
        <w:rPr>
          <w:rStyle w:val="FootnoteReference"/>
          <w:rFonts w:eastAsiaTheme="majorEastAsia"/>
        </w:rPr>
        <w:footnoteRef/>
      </w:r>
      <w:r>
        <w:rPr>
          <w:szCs w:val="28"/>
        </w:rPr>
        <w:t xml:space="preserve"> </w:t>
      </w:r>
      <w:r w:rsidR="00613EC9" w:rsidRPr="00613EC9">
        <w:rPr>
          <w:szCs w:val="28"/>
        </w:rPr>
        <w:t xml:space="preserve">Димитров, </w:t>
      </w:r>
      <w:r w:rsidR="00613EC9">
        <w:rPr>
          <w:szCs w:val="28"/>
        </w:rPr>
        <w:t>Д</w:t>
      </w:r>
      <w:r w:rsidR="00613EC9" w:rsidRPr="00613EC9">
        <w:rPr>
          <w:szCs w:val="28"/>
        </w:rPr>
        <w:t xml:space="preserve">. (2022) </w:t>
      </w:r>
      <w:r w:rsidR="00613EC9">
        <w:rPr>
          <w:i/>
          <w:iCs/>
          <w:szCs w:val="28"/>
        </w:rPr>
        <w:t>Цивилизационен контекст на устойчивото развитие</w:t>
      </w:r>
      <w:r w:rsidR="00613EC9" w:rsidRPr="00613EC9">
        <w:rPr>
          <w:szCs w:val="28"/>
        </w:rPr>
        <w:t xml:space="preserve">. [Онлайн] Достъпно на: http://oldweb.ltu.bg/jmsd/files/articles/10/10-06_D_Dimitrov.pdf [Достъпено: </w:t>
      </w:r>
      <w:r w:rsidR="00613EC9">
        <w:rPr>
          <w:szCs w:val="28"/>
        </w:rPr>
        <w:t>14 юни 2022 г.</w:t>
      </w:r>
      <w:r w:rsidR="00613EC9" w:rsidRPr="00613EC9">
        <w:rPr>
          <w:szCs w:val="28"/>
        </w:rPr>
        <w:t>].</w:t>
      </w:r>
    </w:p>
  </w:footnote>
  <w:footnote w:id="10">
    <w:p w14:paraId="3018C241" w14:textId="53E6A9BB" w:rsidR="00E62EBD" w:rsidRDefault="00E62EBD" w:rsidP="00E62EBD">
      <w:pPr>
        <w:pStyle w:val="FootnoteText"/>
        <w:ind w:firstLine="0"/>
      </w:pPr>
      <w:r>
        <w:rPr>
          <w:rStyle w:val="FootnoteReference"/>
          <w:rFonts w:eastAsiaTheme="majorEastAsia"/>
        </w:rPr>
        <w:footnoteRef/>
      </w:r>
      <w:r>
        <w:rPr>
          <w:szCs w:val="28"/>
        </w:rPr>
        <w:t xml:space="preserve"> </w:t>
      </w: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007B19BA"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footnote>
  <w:footnote w:id="11">
    <w:p w14:paraId="6990B36D" w14:textId="3EECCF95" w:rsidR="00F2386E" w:rsidRDefault="00F2386E" w:rsidP="00F2386E">
      <w:pPr>
        <w:pStyle w:val="FootnoteText"/>
        <w:ind w:firstLine="0"/>
      </w:pPr>
      <w:r>
        <w:rPr>
          <w:rStyle w:val="FootnoteReference"/>
          <w:rFonts w:eastAsiaTheme="majorEastAsia"/>
        </w:rPr>
        <w:footnoteRef/>
      </w:r>
      <w:r>
        <w:rPr>
          <w:szCs w:val="28"/>
        </w:rPr>
        <w:t xml:space="preserve"> </w:t>
      </w:r>
      <w:r w:rsidRPr="00F2386E">
        <w:rPr>
          <w:szCs w:val="28"/>
        </w:rPr>
        <w:t xml:space="preserve">Лулански  П., </w:t>
      </w:r>
      <w:r w:rsidR="00191A52">
        <w:rPr>
          <w:szCs w:val="28"/>
          <w:lang w:val="en-US"/>
        </w:rPr>
        <w:t xml:space="preserve">(2019) </w:t>
      </w:r>
      <w:r w:rsidR="00D655F5" w:rsidRPr="00D655F5">
        <w:rPr>
          <w:i/>
          <w:iCs/>
          <w:szCs w:val="28"/>
        </w:rPr>
        <w:t>Конституиращи елементи в научноизследователския процес</w:t>
      </w:r>
      <w:r w:rsidRPr="00F2386E">
        <w:rPr>
          <w:szCs w:val="28"/>
        </w:rPr>
        <w:t>, УНСС, „Икономически алтернативи”, бр. 6/2005</w:t>
      </w:r>
    </w:p>
  </w:footnote>
  <w:footnote w:id="12">
    <w:p w14:paraId="6BC4FCBA" w14:textId="0E3E3CEF"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 xml:space="preserve">Гаврилов  Е., </w:t>
      </w:r>
      <w:r w:rsidR="0045155D">
        <w:rPr>
          <w:szCs w:val="28"/>
          <w:lang w:val="en-US"/>
        </w:rPr>
        <w:t xml:space="preserve">(2014) </w:t>
      </w:r>
      <w:r w:rsidRPr="0045155D">
        <w:rPr>
          <w:i/>
          <w:iCs/>
          <w:szCs w:val="28"/>
        </w:rPr>
        <w:t>Основи на научните изследвания</w:t>
      </w:r>
      <w:r w:rsidRPr="001E10A3">
        <w:rPr>
          <w:szCs w:val="28"/>
        </w:rPr>
        <w:t>,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0036"/>
    <w:rsid w:val="00006928"/>
    <w:rsid w:val="00011E05"/>
    <w:rsid w:val="00013933"/>
    <w:rsid w:val="00035135"/>
    <w:rsid w:val="0004028A"/>
    <w:rsid w:val="00045C58"/>
    <w:rsid w:val="0005520E"/>
    <w:rsid w:val="00057011"/>
    <w:rsid w:val="00063231"/>
    <w:rsid w:val="0006601C"/>
    <w:rsid w:val="00072FA7"/>
    <w:rsid w:val="000949B8"/>
    <w:rsid w:val="00095E88"/>
    <w:rsid w:val="00096958"/>
    <w:rsid w:val="000B7D88"/>
    <w:rsid w:val="000C7022"/>
    <w:rsid w:val="000D1783"/>
    <w:rsid w:val="000E0275"/>
    <w:rsid w:val="000E07F9"/>
    <w:rsid w:val="000E24A5"/>
    <w:rsid w:val="000E7CB3"/>
    <w:rsid w:val="00110506"/>
    <w:rsid w:val="00117D73"/>
    <w:rsid w:val="00126651"/>
    <w:rsid w:val="00127EF0"/>
    <w:rsid w:val="0013102A"/>
    <w:rsid w:val="00132BA8"/>
    <w:rsid w:val="001358CA"/>
    <w:rsid w:val="00146AFC"/>
    <w:rsid w:val="001506A2"/>
    <w:rsid w:val="0015177B"/>
    <w:rsid w:val="00152FBF"/>
    <w:rsid w:val="00154929"/>
    <w:rsid w:val="001636F9"/>
    <w:rsid w:val="0016459A"/>
    <w:rsid w:val="00164EDD"/>
    <w:rsid w:val="0017394B"/>
    <w:rsid w:val="00191A52"/>
    <w:rsid w:val="00191F14"/>
    <w:rsid w:val="00194F0C"/>
    <w:rsid w:val="00197991"/>
    <w:rsid w:val="001A70EF"/>
    <w:rsid w:val="001B688B"/>
    <w:rsid w:val="001C4BA8"/>
    <w:rsid w:val="001C6EB2"/>
    <w:rsid w:val="001E0DE2"/>
    <w:rsid w:val="001E10A3"/>
    <w:rsid w:val="001E54D5"/>
    <w:rsid w:val="001E6FED"/>
    <w:rsid w:val="00201838"/>
    <w:rsid w:val="002027EE"/>
    <w:rsid w:val="00202949"/>
    <w:rsid w:val="002071BF"/>
    <w:rsid w:val="002177DA"/>
    <w:rsid w:val="00221EA6"/>
    <w:rsid w:val="0022460E"/>
    <w:rsid w:val="00232AC6"/>
    <w:rsid w:val="00243664"/>
    <w:rsid w:val="0024411B"/>
    <w:rsid w:val="0024499B"/>
    <w:rsid w:val="002528FB"/>
    <w:rsid w:val="00255053"/>
    <w:rsid w:val="00266420"/>
    <w:rsid w:val="00266E71"/>
    <w:rsid w:val="00267358"/>
    <w:rsid w:val="00271C24"/>
    <w:rsid w:val="00272249"/>
    <w:rsid w:val="00273501"/>
    <w:rsid w:val="0028056F"/>
    <w:rsid w:val="0029106B"/>
    <w:rsid w:val="00291A19"/>
    <w:rsid w:val="00292F4E"/>
    <w:rsid w:val="00295BF9"/>
    <w:rsid w:val="002A1CB5"/>
    <w:rsid w:val="002A440E"/>
    <w:rsid w:val="002B01DA"/>
    <w:rsid w:val="002C1EB5"/>
    <w:rsid w:val="002C3946"/>
    <w:rsid w:val="002C420A"/>
    <w:rsid w:val="002C52B9"/>
    <w:rsid w:val="002C6BE2"/>
    <w:rsid w:val="002C7399"/>
    <w:rsid w:val="002E3851"/>
    <w:rsid w:val="002E4250"/>
    <w:rsid w:val="002E5D0A"/>
    <w:rsid w:val="002F2F95"/>
    <w:rsid w:val="002F69A6"/>
    <w:rsid w:val="00311D4C"/>
    <w:rsid w:val="003145B6"/>
    <w:rsid w:val="00322CB1"/>
    <w:rsid w:val="00333678"/>
    <w:rsid w:val="00336568"/>
    <w:rsid w:val="00342698"/>
    <w:rsid w:val="003438B4"/>
    <w:rsid w:val="003514FB"/>
    <w:rsid w:val="003555BD"/>
    <w:rsid w:val="00356440"/>
    <w:rsid w:val="003619AA"/>
    <w:rsid w:val="003640B2"/>
    <w:rsid w:val="00364B83"/>
    <w:rsid w:val="00364FD4"/>
    <w:rsid w:val="00372ECE"/>
    <w:rsid w:val="00373014"/>
    <w:rsid w:val="0037332C"/>
    <w:rsid w:val="00373EAA"/>
    <w:rsid w:val="00381AFE"/>
    <w:rsid w:val="00385D2F"/>
    <w:rsid w:val="003860CC"/>
    <w:rsid w:val="003910DC"/>
    <w:rsid w:val="003A16BE"/>
    <w:rsid w:val="003A70D1"/>
    <w:rsid w:val="003B49E8"/>
    <w:rsid w:val="003C0BB5"/>
    <w:rsid w:val="003C11DE"/>
    <w:rsid w:val="003C3B2D"/>
    <w:rsid w:val="003E7EC6"/>
    <w:rsid w:val="003F2969"/>
    <w:rsid w:val="0040344B"/>
    <w:rsid w:val="00405D9C"/>
    <w:rsid w:val="004106B5"/>
    <w:rsid w:val="00410F04"/>
    <w:rsid w:val="00412626"/>
    <w:rsid w:val="004219C0"/>
    <w:rsid w:val="00425982"/>
    <w:rsid w:val="00432A82"/>
    <w:rsid w:val="004347E2"/>
    <w:rsid w:val="00440151"/>
    <w:rsid w:val="00442CF4"/>
    <w:rsid w:val="0045155D"/>
    <w:rsid w:val="00456AA7"/>
    <w:rsid w:val="004678C5"/>
    <w:rsid w:val="0047085E"/>
    <w:rsid w:val="00473B55"/>
    <w:rsid w:val="00476730"/>
    <w:rsid w:val="00480E86"/>
    <w:rsid w:val="0048558D"/>
    <w:rsid w:val="00487837"/>
    <w:rsid w:val="00491E24"/>
    <w:rsid w:val="004A09A0"/>
    <w:rsid w:val="004A603A"/>
    <w:rsid w:val="004A6B32"/>
    <w:rsid w:val="004B22E2"/>
    <w:rsid w:val="004B7E41"/>
    <w:rsid w:val="004C7683"/>
    <w:rsid w:val="004D0485"/>
    <w:rsid w:val="004D22DB"/>
    <w:rsid w:val="004D4274"/>
    <w:rsid w:val="004D7838"/>
    <w:rsid w:val="004E48C5"/>
    <w:rsid w:val="004E77F8"/>
    <w:rsid w:val="004E7EB9"/>
    <w:rsid w:val="004F0465"/>
    <w:rsid w:val="004F0AAB"/>
    <w:rsid w:val="004F357E"/>
    <w:rsid w:val="004F3C3E"/>
    <w:rsid w:val="004F3DD7"/>
    <w:rsid w:val="00504C05"/>
    <w:rsid w:val="005078C2"/>
    <w:rsid w:val="00513861"/>
    <w:rsid w:val="00514433"/>
    <w:rsid w:val="00520AEB"/>
    <w:rsid w:val="00521734"/>
    <w:rsid w:val="00534A79"/>
    <w:rsid w:val="005369FF"/>
    <w:rsid w:val="00550DF9"/>
    <w:rsid w:val="00561659"/>
    <w:rsid w:val="00561B6B"/>
    <w:rsid w:val="005677AC"/>
    <w:rsid w:val="0057525B"/>
    <w:rsid w:val="00577077"/>
    <w:rsid w:val="005827DF"/>
    <w:rsid w:val="00582BE6"/>
    <w:rsid w:val="005833D6"/>
    <w:rsid w:val="005867C9"/>
    <w:rsid w:val="00586893"/>
    <w:rsid w:val="00586BA1"/>
    <w:rsid w:val="00591E07"/>
    <w:rsid w:val="0059239C"/>
    <w:rsid w:val="00596683"/>
    <w:rsid w:val="005A071F"/>
    <w:rsid w:val="005B5A06"/>
    <w:rsid w:val="005B71BB"/>
    <w:rsid w:val="005C0ACF"/>
    <w:rsid w:val="005D0691"/>
    <w:rsid w:val="005D0DF0"/>
    <w:rsid w:val="005D1ABB"/>
    <w:rsid w:val="005D2C80"/>
    <w:rsid w:val="005D772C"/>
    <w:rsid w:val="00600CD1"/>
    <w:rsid w:val="00601037"/>
    <w:rsid w:val="00613D2E"/>
    <w:rsid w:val="00613EC9"/>
    <w:rsid w:val="006151E6"/>
    <w:rsid w:val="006162FD"/>
    <w:rsid w:val="00622094"/>
    <w:rsid w:val="006321A4"/>
    <w:rsid w:val="00643BF4"/>
    <w:rsid w:val="00646D8B"/>
    <w:rsid w:val="0064751B"/>
    <w:rsid w:val="006611AB"/>
    <w:rsid w:val="00664C9C"/>
    <w:rsid w:val="0067234E"/>
    <w:rsid w:val="006736EB"/>
    <w:rsid w:val="006746A7"/>
    <w:rsid w:val="00675CC9"/>
    <w:rsid w:val="006A140E"/>
    <w:rsid w:val="006C09D5"/>
    <w:rsid w:val="006C6CDD"/>
    <w:rsid w:val="006D566B"/>
    <w:rsid w:val="006E57E7"/>
    <w:rsid w:val="006F08FC"/>
    <w:rsid w:val="006F0A4B"/>
    <w:rsid w:val="006F3518"/>
    <w:rsid w:val="00706FEF"/>
    <w:rsid w:val="00713687"/>
    <w:rsid w:val="007239EB"/>
    <w:rsid w:val="0072479F"/>
    <w:rsid w:val="0073005C"/>
    <w:rsid w:val="00744F5B"/>
    <w:rsid w:val="00750264"/>
    <w:rsid w:val="00751271"/>
    <w:rsid w:val="00753ACB"/>
    <w:rsid w:val="00780BB6"/>
    <w:rsid w:val="00785646"/>
    <w:rsid w:val="007903FD"/>
    <w:rsid w:val="00790F91"/>
    <w:rsid w:val="0079413E"/>
    <w:rsid w:val="007952EB"/>
    <w:rsid w:val="00797592"/>
    <w:rsid w:val="007A6896"/>
    <w:rsid w:val="007B04CA"/>
    <w:rsid w:val="007B098B"/>
    <w:rsid w:val="007B19BA"/>
    <w:rsid w:val="007C007D"/>
    <w:rsid w:val="007C26C9"/>
    <w:rsid w:val="007E1705"/>
    <w:rsid w:val="008050D2"/>
    <w:rsid w:val="008050D7"/>
    <w:rsid w:val="00807656"/>
    <w:rsid w:val="00807945"/>
    <w:rsid w:val="00810C7C"/>
    <w:rsid w:val="00811B51"/>
    <w:rsid w:val="008129F3"/>
    <w:rsid w:val="00816847"/>
    <w:rsid w:val="008251D0"/>
    <w:rsid w:val="0082636E"/>
    <w:rsid w:val="008440A1"/>
    <w:rsid w:val="00844888"/>
    <w:rsid w:val="00846064"/>
    <w:rsid w:val="008478BE"/>
    <w:rsid w:val="008503DB"/>
    <w:rsid w:val="00857CF7"/>
    <w:rsid w:val="008621CE"/>
    <w:rsid w:val="0087706A"/>
    <w:rsid w:val="00883F64"/>
    <w:rsid w:val="008B6110"/>
    <w:rsid w:val="008D2838"/>
    <w:rsid w:val="008E304A"/>
    <w:rsid w:val="008E5C68"/>
    <w:rsid w:val="00906823"/>
    <w:rsid w:val="00925AA4"/>
    <w:rsid w:val="00930B28"/>
    <w:rsid w:val="009319B0"/>
    <w:rsid w:val="00944F37"/>
    <w:rsid w:val="0096357A"/>
    <w:rsid w:val="009770AE"/>
    <w:rsid w:val="00977580"/>
    <w:rsid w:val="00980948"/>
    <w:rsid w:val="009817ED"/>
    <w:rsid w:val="00992791"/>
    <w:rsid w:val="009A323D"/>
    <w:rsid w:val="009A38D8"/>
    <w:rsid w:val="009B2AF7"/>
    <w:rsid w:val="009B6268"/>
    <w:rsid w:val="009B742A"/>
    <w:rsid w:val="009C6E5F"/>
    <w:rsid w:val="009E0C02"/>
    <w:rsid w:val="009E7797"/>
    <w:rsid w:val="009F4788"/>
    <w:rsid w:val="00A07BDA"/>
    <w:rsid w:val="00A12255"/>
    <w:rsid w:val="00A12F34"/>
    <w:rsid w:val="00A13E3F"/>
    <w:rsid w:val="00A15AFA"/>
    <w:rsid w:val="00A216EA"/>
    <w:rsid w:val="00A329DC"/>
    <w:rsid w:val="00A4412E"/>
    <w:rsid w:val="00A460E7"/>
    <w:rsid w:val="00A60ABB"/>
    <w:rsid w:val="00A62FD6"/>
    <w:rsid w:val="00A63C49"/>
    <w:rsid w:val="00A64719"/>
    <w:rsid w:val="00A72F82"/>
    <w:rsid w:val="00A86205"/>
    <w:rsid w:val="00AA6BAA"/>
    <w:rsid w:val="00AC223E"/>
    <w:rsid w:val="00AC4480"/>
    <w:rsid w:val="00AC732C"/>
    <w:rsid w:val="00AD5566"/>
    <w:rsid w:val="00AE2BA0"/>
    <w:rsid w:val="00AE7849"/>
    <w:rsid w:val="00AF141B"/>
    <w:rsid w:val="00AF2DA5"/>
    <w:rsid w:val="00AF5CE9"/>
    <w:rsid w:val="00AF6234"/>
    <w:rsid w:val="00AF686D"/>
    <w:rsid w:val="00AF7C49"/>
    <w:rsid w:val="00B02B3D"/>
    <w:rsid w:val="00B04D38"/>
    <w:rsid w:val="00B10F8E"/>
    <w:rsid w:val="00B1325B"/>
    <w:rsid w:val="00B16759"/>
    <w:rsid w:val="00B22C50"/>
    <w:rsid w:val="00B267B4"/>
    <w:rsid w:val="00B55725"/>
    <w:rsid w:val="00B579B3"/>
    <w:rsid w:val="00B62A86"/>
    <w:rsid w:val="00B64B57"/>
    <w:rsid w:val="00B7113A"/>
    <w:rsid w:val="00B83827"/>
    <w:rsid w:val="00B86416"/>
    <w:rsid w:val="00B93F3A"/>
    <w:rsid w:val="00B9599E"/>
    <w:rsid w:val="00BA0AF4"/>
    <w:rsid w:val="00BA1A13"/>
    <w:rsid w:val="00BB0DAC"/>
    <w:rsid w:val="00BB5442"/>
    <w:rsid w:val="00BB5655"/>
    <w:rsid w:val="00BE07B5"/>
    <w:rsid w:val="00BF140F"/>
    <w:rsid w:val="00C00455"/>
    <w:rsid w:val="00C053F5"/>
    <w:rsid w:val="00C101F1"/>
    <w:rsid w:val="00C10CBE"/>
    <w:rsid w:val="00C126E4"/>
    <w:rsid w:val="00C1468E"/>
    <w:rsid w:val="00C2165C"/>
    <w:rsid w:val="00C21766"/>
    <w:rsid w:val="00C239A6"/>
    <w:rsid w:val="00C252F6"/>
    <w:rsid w:val="00C413C5"/>
    <w:rsid w:val="00C45DE7"/>
    <w:rsid w:val="00C529F8"/>
    <w:rsid w:val="00C5446F"/>
    <w:rsid w:val="00C57098"/>
    <w:rsid w:val="00C744E9"/>
    <w:rsid w:val="00C750D9"/>
    <w:rsid w:val="00C76A03"/>
    <w:rsid w:val="00C800ED"/>
    <w:rsid w:val="00C80CC3"/>
    <w:rsid w:val="00C84D0C"/>
    <w:rsid w:val="00C96C40"/>
    <w:rsid w:val="00CA077F"/>
    <w:rsid w:val="00CA66E1"/>
    <w:rsid w:val="00CC0B0B"/>
    <w:rsid w:val="00CE362D"/>
    <w:rsid w:val="00CE480D"/>
    <w:rsid w:val="00CE5F21"/>
    <w:rsid w:val="00CE7A2A"/>
    <w:rsid w:val="00CF3D50"/>
    <w:rsid w:val="00D03899"/>
    <w:rsid w:val="00D062C1"/>
    <w:rsid w:val="00D15643"/>
    <w:rsid w:val="00D20473"/>
    <w:rsid w:val="00D24A8A"/>
    <w:rsid w:val="00D33308"/>
    <w:rsid w:val="00D3364F"/>
    <w:rsid w:val="00D33BB0"/>
    <w:rsid w:val="00D363FA"/>
    <w:rsid w:val="00D56024"/>
    <w:rsid w:val="00D630ED"/>
    <w:rsid w:val="00D636A7"/>
    <w:rsid w:val="00D64D66"/>
    <w:rsid w:val="00D655F5"/>
    <w:rsid w:val="00D718D9"/>
    <w:rsid w:val="00D71D03"/>
    <w:rsid w:val="00D729DD"/>
    <w:rsid w:val="00D77C12"/>
    <w:rsid w:val="00D93E19"/>
    <w:rsid w:val="00DA0438"/>
    <w:rsid w:val="00DA4D9D"/>
    <w:rsid w:val="00DC7B9F"/>
    <w:rsid w:val="00DD352E"/>
    <w:rsid w:val="00DD55CA"/>
    <w:rsid w:val="00E00400"/>
    <w:rsid w:val="00E00635"/>
    <w:rsid w:val="00E00CE7"/>
    <w:rsid w:val="00E03412"/>
    <w:rsid w:val="00E23497"/>
    <w:rsid w:val="00E26E5A"/>
    <w:rsid w:val="00E317FB"/>
    <w:rsid w:val="00E359B8"/>
    <w:rsid w:val="00E35D5B"/>
    <w:rsid w:val="00E36E53"/>
    <w:rsid w:val="00E467AB"/>
    <w:rsid w:val="00E468C3"/>
    <w:rsid w:val="00E628CD"/>
    <w:rsid w:val="00E62EBD"/>
    <w:rsid w:val="00E6528D"/>
    <w:rsid w:val="00E67B4F"/>
    <w:rsid w:val="00E840F2"/>
    <w:rsid w:val="00E84884"/>
    <w:rsid w:val="00E84C58"/>
    <w:rsid w:val="00E92519"/>
    <w:rsid w:val="00EC0A91"/>
    <w:rsid w:val="00EC2A1F"/>
    <w:rsid w:val="00EC3620"/>
    <w:rsid w:val="00EC4D94"/>
    <w:rsid w:val="00EC4F09"/>
    <w:rsid w:val="00EE0586"/>
    <w:rsid w:val="00EE1583"/>
    <w:rsid w:val="00EE281C"/>
    <w:rsid w:val="00EE7355"/>
    <w:rsid w:val="00EF438C"/>
    <w:rsid w:val="00F02CA4"/>
    <w:rsid w:val="00F06868"/>
    <w:rsid w:val="00F15DF4"/>
    <w:rsid w:val="00F17D51"/>
    <w:rsid w:val="00F21458"/>
    <w:rsid w:val="00F234BE"/>
    <w:rsid w:val="00F2386E"/>
    <w:rsid w:val="00F27AFF"/>
    <w:rsid w:val="00F64E47"/>
    <w:rsid w:val="00F758F4"/>
    <w:rsid w:val="00F75AEC"/>
    <w:rsid w:val="00F81296"/>
    <w:rsid w:val="00F81306"/>
    <w:rsid w:val="00F94330"/>
    <w:rsid w:val="00F96FA6"/>
    <w:rsid w:val="00FA75A2"/>
    <w:rsid w:val="00FB06EC"/>
    <w:rsid w:val="00FB210C"/>
    <w:rsid w:val="00FB3F79"/>
    <w:rsid w:val="00FC4E14"/>
    <w:rsid w:val="00FC553C"/>
    <w:rsid w:val="00FD3261"/>
    <w:rsid w:val="00FE6750"/>
    <w:rsid w:val="00FF1D57"/>
    <w:rsid w:val="00FF2B8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character" w:styleId="UnresolvedMention">
    <w:name w:val="Unresolved Mention"/>
    <w:basedOn w:val="DefaultParagraphFont"/>
    <w:uiPriority w:val="99"/>
    <w:semiHidden/>
    <w:unhideWhenUsed/>
    <w:rsid w:val="0012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193660722">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56373975">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499075250">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73404470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i-plovdiv.bg/uploads/site/integrationNPD/proekt_strategia_nauka-20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18</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520</cp:revision>
  <cp:lastPrinted>2022-06-16T12:22:00Z</cp:lastPrinted>
  <dcterms:created xsi:type="dcterms:W3CDTF">2022-05-28T08:10:00Z</dcterms:created>
  <dcterms:modified xsi:type="dcterms:W3CDTF">2022-06-20T06:57:00Z</dcterms:modified>
</cp:coreProperties>
</file>