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A55DE" w14:textId="77777777" w:rsidR="00EB591F" w:rsidRDefault="00EB591F" w:rsidP="00EB591F">
      <w:pPr>
        <w:pStyle w:val="Heading1"/>
        <w:rPr>
          <w:lang w:val="bg-BG"/>
        </w:rPr>
      </w:pPr>
      <w:bookmarkStart w:id="0" w:name="_Toc112392422"/>
      <w:r>
        <w:rPr>
          <w:lang w:val="bg-BG"/>
        </w:rPr>
        <w:t>Въведение</w:t>
      </w:r>
      <w:bookmarkEnd w:id="0"/>
    </w:p>
    <w:p w14:paraId="4425F2EE" w14:textId="3DFE206F" w:rsidR="00EB591F" w:rsidRPr="00E1562A" w:rsidRDefault="00602A12" w:rsidP="00602A12">
      <w:pPr>
        <w:pStyle w:val="disbody"/>
        <w:spacing w:line="348" w:lineRule="auto"/>
      </w:pPr>
      <w:r>
        <w:t xml:space="preserve">За да изпълни целта, проучването </w:t>
      </w:r>
      <w:r w:rsidR="0072348F">
        <w:rPr>
          <w:lang w:val="en-US"/>
        </w:rPr>
        <w:t>e</w:t>
      </w:r>
      <w:r>
        <w:t xml:space="preserve"> ориентирано като казус</w:t>
      </w:r>
      <w:r w:rsidR="00087F44">
        <w:t xml:space="preserve"> </w:t>
      </w:r>
      <w:r w:rsidR="00087F44">
        <w:rPr>
          <w:lang w:val="en-US"/>
        </w:rPr>
        <w:t>(case study)</w:t>
      </w:r>
      <w:r>
        <w:t xml:space="preserve">. Този </w:t>
      </w:r>
      <w:r w:rsidRPr="00602A12">
        <w:t>изследователски метод</w:t>
      </w:r>
      <w:r>
        <w:t xml:space="preserve"> е често използван в социалните науки за изучаване на социални или културни феномени (</w:t>
      </w:r>
      <w:r>
        <w:rPr>
          <w:lang w:val="en-US"/>
        </w:rPr>
        <w:t xml:space="preserve">Myers, 2009). </w:t>
      </w:r>
      <w:r>
        <w:t>Добре познат е в сферата на информационните технологии (</w:t>
      </w:r>
      <w:r>
        <w:rPr>
          <w:lang w:val="en-US"/>
        </w:rPr>
        <w:t>Sarker at al., 2012)</w:t>
      </w:r>
      <w:r w:rsidR="00087F44">
        <w:rPr>
          <w:lang w:val="en-US"/>
        </w:rPr>
        <w:t>. Yin</w:t>
      </w:r>
      <w:r w:rsidR="00087F44">
        <w:t xml:space="preserve"> (2019) </w:t>
      </w:r>
      <w:r w:rsidR="005602B9">
        <w:t>разделя казу</w:t>
      </w:r>
      <w:r w:rsidR="00F25925">
        <w:t>сът</w:t>
      </w:r>
      <w:r w:rsidR="005602B9">
        <w:t xml:space="preserve"> на няколко варианта, въз основа на контекста на проучване</w:t>
      </w:r>
      <w:r w:rsidR="005602B9">
        <w:rPr>
          <w:lang w:val="en-US"/>
        </w:rPr>
        <w:t xml:space="preserve">, </w:t>
      </w:r>
      <w:r w:rsidR="005602B9" w:rsidRPr="005602B9">
        <w:rPr>
          <w:lang w:val="en-US"/>
        </w:rPr>
        <w:t>единица за анализ</w:t>
      </w:r>
      <w:r w:rsidR="005602B9">
        <w:rPr>
          <w:lang w:val="en-US"/>
        </w:rPr>
        <w:t xml:space="preserve"> </w:t>
      </w:r>
      <w:r w:rsidR="005602B9">
        <w:t>и др.</w:t>
      </w:r>
      <w:r w:rsidR="00F25925">
        <w:t xml:space="preserve"> Според </w:t>
      </w:r>
      <w:r w:rsidR="00F25925">
        <w:rPr>
          <w:lang w:val="en-US"/>
        </w:rPr>
        <w:t>Yin</w:t>
      </w:r>
      <w:r w:rsidR="00F25925">
        <w:t xml:space="preserve">, </w:t>
      </w:r>
      <w:r w:rsidR="00F25925" w:rsidRPr="00F25925">
        <w:t>дизайн на изследване на един</w:t>
      </w:r>
      <w:r w:rsidR="00F25925">
        <w:t>ичен</w:t>
      </w:r>
      <w:r w:rsidR="00F25925" w:rsidRPr="00F25925">
        <w:t xml:space="preserve"> случай</w:t>
      </w:r>
      <w:r w:rsidR="00384604">
        <w:rPr>
          <w:lang w:val="en-US"/>
        </w:rPr>
        <w:t xml:space="preserve"> (</w:t>
      </w:r>
      <w:r w:rsidR="00384604" w:rsidRPr="00384604">
        <w:rPr>
          <w:lang w:val="en-US"/>
        </w:rPr>
        <w:t>single case study design</w:t>
      </w:r>
      <w:r w:rsidR="00384604">
        <w:rPr>
          <w:lang w:val="en-US"/>
        </w:rPr>
        <w:t>)</w:t>
      </w:r>
      <w:r w:rsidR="00F25925">
        <w:t xml:space="preserve"> </w:t>
      </w:r>
      <w:r w:rsidR="00384604">
        <w:t>е подходящ</w:t>
      </w:r>
      <w:r w:rsidR="00F25925" w:rsidRPr="00F25925">
        <w:t>, когато</w:t>
      </w:r>
      <w:r w:rsidR="00384604">
        <w:t xml:space="preserve"> се</w:t>
      </w:r>
      <w:r w:rsidR="00F25925" w:rsidRPr="00F25925">
        <w:t xml:space="preserve"> представя </w:t>
      </w:r>
      <w:r w:rsidR="00876CCF">
        <w:t>важен</w:t>
      </w:r>
      <w:r w:rsidR="00F25925" w:rsidRPr="00F25925">
        <w:t xml:space="preserve"> случай при тестване на добре формулирана теория с ясно дефинирани предложения</w:t>
      </w:r>
      <w:r w:rsidR="00805EA9">
        <w:t>. В комбинация с други техники,</w:t>
      </w:r>
      <w:r w:rsidR="00E1562A">
        <w:rPr>
          <w:lang w:val="en-US"/>
        </w:rPr>
        <w:t xml:space="preserve"> </w:t>
      </w:r>
      <w:r w:rsidR="00E1562A">
        <w:t>проучването стреми към</w:t>
      </w:r>
      <w:r w:rsidR="007F2D12">
        <w:t xml:space="preserve"> добро</w:t>
      </w:r>
      <w:r w:rsidR="00E1562A">
        <w:t xml:space="preserve"> </w:t>
      </w:r>
      <w:r w:rsidR="00E1562A" w:rsidRPr="00E1562A">
        <w:t>разбиране</w:t>
      </w:r>
      <w:r w:rsidR="00E1562A" w:rsidRPr="003F72C7">
        <w:t xml:space="preserve"> на изучаван</w:t>
      </w:r>
      <w:r w:rsidR="00E1562A">
        <w:t>и</w:t>
      </w:r>
      <w:r w:rsidR="00E1562A" w:rsidRPr="003F72C7">
        <w:t>т</w:t>
      </w:r>
      <w:r w:rsidR="00E1562A">
        <w:t>е</w:t>
      </w:r>
      <w:r w:rsidR="00E1562A" w:rsidRPr="003F72C7">
        <w:t xml:space="preserve"> единиц</w:t>
      </w:r>
      <w:r w:rsidR="00E1562A">
        <w:t>и</w:t>
      </w:r>
      <w:r w:rsidR="00E1562A" w:rsidRPr="003F72C7">
        <w:t xml:space="preserve"> за анализ</w:t>
      </w:r>
      <w:r w:rsidR="00E1562A">
        <w:t>.</w:t>
      </w:r>
    </w:p>
    <w:sectPr w:rsidR="00EB591F" w:rsidRPr="00E15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6A01D" w14:textId="77777777" w:rsidR="003009B1" w:rsidRDefault="003009B1" w:rsidP="00A51DB5">
      <w:pPr>
        <w:spacing w:line="240" w:lineRule="auto"/>
      </w:pPr>
      <w:r>
        <w:separator/>
      </w:r>
    </w:p>
  </w:endnote>
  <w:endnote w:type="continuationSeparator" w:id="0">
    <w:p w14:paraId="10AF07C0" w14:textId="77777777" w:rsidR="003009B1" w:rsidRDefault="003009B1" w:rsidP="00A51D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E0E3F" w14:textId="77777777" w:rsidR="003009B1" w:rsidRDefault="003009B1" w:rsidP="00A51DB5">
      <w:pPr>
        <w:spacing w:line="240" w:lineRule="auto"/>
      </w:pPr>
      <w:r>
        <w:separator/>
      </w:r>
    </w:p>
  </w:footnote>
  <w:footnote w:type="continuationSeparator" w:id="0">
    <w:p w14:paraId="0FB53702" w14:textId="77777777" w:rsidR="003009B1" w:rsidRDefault="003009B1" w:rsidP="00A51D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</w:lvl>
    <w:lvl w:ilvl="1" w:tplc="0402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17"/>
    <w:rsid w:val="00057011"/>
    <w:rsid w:val="00087B17"/>
    <w:rsid w:val="00087F44"/>
    <w:rsid w:val="003009B1"/>
    <w:rsid w:val="00352140"/>
    <w:rsid w:val="00384604"/>
    <w:rsid w:val="003F72C7"/>
    <w:rsid w:val="004B7E41"/>
    <w:rsid w:val="005602B9"/>
    <w:rsid w:val="00602A12"/>
    <w:rsid w:val="0072348F"/>
    <w:rsid w:val="007F2D12"/>
    <w:rsid w:val="00805EA9"/>
    <w:rsid w:val="00876CCF"/>
    <w:rsid w:val="009A4A6D"/>
    <w:rsid w:val="00A51DB5"/>
    <w:rsid w:val="00E1562A"/>
    <w:rsid w:val="00EB591F"/>
    <w:rsid w:val="00F234BE"/>
    <w:rsid w:val="00F2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A4AA95ED-26C7-49A4-B113-078C40F7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DB5"/>
    <w:pPr>
      <w:widowControl w:val="0"/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51DB5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51DB5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51DB5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51DB5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51DB5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51DB5"/>
    <w:pPr>
      <w:keepNext/>
      <w:keepLines/>
      <w:widowControl/>
      <w:spacing w:before="240" w:after="80" w:line="256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1DB5"/>
    <w:rPr>
      <w:rFonts w:ascii="Times New Roman" w:eastAsia="Times New Roman" w:hAnsi="Times New Roman" w:cs="Times New Roman"/>
      <w:b/>
      <w:bCs/>
      <w:kern w:val="32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A51DB5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A51DB5"/>
    <w:rPr>
      <w:rFonts w:ascii="Cambria" w:eastAsia="Times New Roman" w:hAnsi="Cambria" w:cs="Times New Roman"/>
      <w:b/>
      <w:bCs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A51DB5"/>
    <w:rPr>
      <w:rFonts w:ascii="Calibri" w:eastAsia="Times New Roman" w:hAnsi="Calibri" w:cs="Times New Roman"/>
      <w:b/>
      <w:bCs/>
      <w:sz w:val="26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A51DB5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A51DB5"/>
    <w:rPr>
      <w:rFonts w:ascii="Times New Roman" w:eastAsia="Times New Roman" w:hAnsi="Times New Roman" w:cs="Times New Roman"/>
      <w:i/>
      <w:color w:val="666666"/>
      <w:lang w:val="en-US"/>
    </w:rPr>
  </w:style>
  <w:style w:type="character" w:styleId="Hyperlink">
    <w:name w:val="Hyperlink"/>
    <w:uiPriority w:val="99"/>
    <w:semiHidden/>
    <w:unhideWhenUsed/>
    <w:rsid w:val="00A51DB5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A51DB5"/>
    <w:rPr>
      <w:color w:val="954F72"/>
      <w:u w:val="single"/>
    </w:rPr>
  </w:style>
  <w:style w:type="paragraph" w:customStyle="1" w:styleId="msonormal0">
    <w:name w:val="msonormal"/>
    <w:basedOn w:val="Normal"/>
    <w:rsid w:val="00A51DB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NormalWeb">
    <w:name w:val="Normal (Web)"/>
    <w:basedOn w:val="Normal"/>
    <w:semiHidden/>
    <w:unhideWhenUsed/>
    <w:rsid w:val="00A51DB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51DB5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51DB5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51DB5"/>
    <w:pPr>
      <w:tabs>
        <w:tab w:val="right" w:leader="dot" w:pos="9061"/>
      </w:tabs>
      <w:ind w:left="520" w:firstLine="47"/>
    </w:pPr>
  </w:style>
  <w:style w:type="paragraph" w:styleId="TOC4">
    <w:name w:val="toc 4"/>
    <w:basedOn w:val="Normal"/>
    <w:next w:val="Normal"/>
    <w:autoRedefine/>
    <w:semiHidden/>
    <w:unhideWhenUsed/>
    <w:rsid w:val="00A51DB5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unhideWhenUsed/>
    <w:rsid w:val="00A51DB5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unhideWhenUsed/>
    <w:rsid w:val="00A51DB5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unhideWhenUsed/>
    <w:rsid w:val="00A51DB5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unhideWhenUsed/>
    <w:rsid w:val="00A51DB5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unhideWhenUsed/>
    <w:rsid w:val="00A51DB5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paragraph" w:styleId="FootnoteText">
    <w:name w:val="footnote text"/>
    <w:basedOn w:val="Normal"/>
    <w:link w:val="FootnoteTextChar"/>
    <w:semiHidden/>
    <w:unhideWhenUsed/>
    <w:qFormat/>
    <w:rsid w:val="00A51DB5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basedOn w:val="DefaultParagraphFont"/>
    <w:link w:val="FootnoteText"/>
    <w:semiHidden/>
    <w:rsid w:val="00A51DB5"/>
    <w:rPr>
      <w:rFonts w:ascii="Times New Roman" w:eastAsia="Times New Roman" w:hAnsi="Times New Roman" w:cs="Times New Roman"/>
      <w:szCs w:val="20"/>
      <w:lang w:val="bg-BG" w:eastAsia="bg-BG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D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DB5"/>
    <w:rPr>
      <w:rFonts w:ascii="Times New Roman" w:eastAsia="Calibri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A51DB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DB5"/>
    <w:rPr>
      <w:rFonts w:ascii="Times New Roman" w:eastAsia="Calibri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51DB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DB5"/>
    <w:rPr>
      <w:rFonts w:ascii="Times New Roman" w:eastAsia="Calibri" w:hAnsi="Times New Roman" w:cs="Times New Roman"/>
      <w:sz w:val="26"/>
      <w:szCs w:val="24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A51DB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51DB5"/>
    <w:rPr>
      <w:rFonts w:ascii="Times New Roman" w:eastAsia="Calibri" w:hAnsi="Times New Roman" w:cs="Times New Roman"/>
      <w:sz w:val="20"/>
      <w:szCs w:val="20"/>
      <w:lang w:val="en-US"/>
    </w:rPr>
  </w:style>
  <w:style w:type="paragraph" w:styleId="Title">
    <w:name w:val="Title"/>
    <w:basedOn w:val="Heading1"/>
    <w:next w:val="Normal"/>
    <w:link w:val="TitleChar"/>
    <w:qFormat/>
    <w:rsid w:val="00A51DB5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basedOn w:val="DefaultParagraphFont"/>
    <w:link w:val="Title"/>
    <w:rsid w:val="00A51DB5"/>
    <w:rPr>
      <w:rFonts w:ascii="Calibri" w:eastAsia="Calibri" w:hAnsi="Calibri" w:cs="Times New Roman"/>
      <w:sz w:val="28"/>
      <w:lang w:val="bg-BG"/>
    </w:rPr>
  </w:style>
  <w:style w:type="character" w:customStyle="1" w:styleId="BodyTextChar">
    <w:name w:val="Body Text Char"/>
    <w:aliases w:val="Char Char"/>
    <w:basedOn w:val="DefaultParagraphFont"/>
    <w:link w:val="BodyText"/>
    <w:semiHidden/>
    <w:locked/>
    <w:rsid w:val="00A51DB5"/>
    <w:rPr>
      <w:rFonts w:ascii="Times New Roman" w:eastAsia="Times New Roman" w:hAnsi="Times New Roman" w:cs="Times New Roman"/>
      <w:color w:val="FF0000"/>
      <w:sz w:val="24"/>
      <w:szCs w:val="24"/>
      <w:lang w:eastAsia="bg-BG"/>
    </w:rPr>
  </w:style>
  <w:style w:type="paragraph" w:styleId="BodyText">
    <w:name w:val="Body Text"/>
    <w:aliases w:val="Char"/>
    <w:basedOn w:val="Normal"/>
    <w:link w:val="BodyTextChar"/>
    <w:semiHidden/>
    <w:unhideWhenUsed/>
    <w:rsid w:val="00A51DB5"/>
    <w:pPr>
      <w:spacing w:line="240" w:lineRule="auto"/>
      <w:ind w:firstLine="0"/>
      <w:jc w:val="left"/>
    </w:pPr>
    <w:rPr>
      <w:rFonts w:eastAsia="Times New Roman"/>
      <w:color w:val="FF0000"/>
      <w:sz w:val="24"/>
      <w:lang w:val="cs-CZ" w:eastAsia="bg-BG"/>
    </w:rPr>
  </w:style>
  <w:style w:type="character" w:customStyle="1" w:styleId="BodyTextChar1">
    <w:name w:val="Body Text Char1"/>
    <w:aliases w:val="Char Char1"/>
    <w:basedOn w:val="DefaultParagraphFont"/>
    <w:semiHidden/>
    <w:rsid w:val="00A51DB5"/>
    <w:rPr>
      <w:rFonts w:ascii="Times New Roman" w:eastAsia="Calibri" w:hAnsi="Times New Roman" w:cs="Times New Roman"/>
      <w:sz w:val="26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51DB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51DB5"/>
    <w:rPr>
      <w:rFonts w:ascii="Times New Roman" w:eastAsia="Calibri" w:hAnsi="Times New Roman" w:cs="Times New Roman"/>
      <w:sz w:val="26"/>
      <w:szCs w:val="24"/>
      <w:lang w:val="en-US"/>
    </w:rPr>
  </w:style>
  <w:style w:type="paragraph" w:styleId="Subtitle">
    <w:name w:val="Subtitle"/>
    <w:basedOn w:val="Normal"/>
    <w:next w:val="Normal"/>
    <w:link w:val="SubtitleChar"/>
    <w:qFormat/>
    <w:rsid w:val="00A51DB5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A51DB5"/>
    <w:rPr>
      <w:rFonts w:ascii="Times New Roman" w:eastAsia="Times New Roman" w:hAnsi="Times New Roman" w:cs="Times New Roman"/>
      <w:sz w:val="36"/>
      <w:szCs w:val="36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A51DB5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A51DB5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A51DB5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A51DB5"/>
    <w:rPr>
      <w:rFonts w:ascii="Arial" w:eastAsia="Times New Roman" w:hAnsi="Arial" w:cs="Times New Roman"/>
      <w:sz w:val="24"/>
      <w:szCs w:val="24"/>
      <w:lang w:val="bg-BG" w:eastAsia="bg-BG"/>
    </w:rPr>
  </w:style>
  <w:style w:type="paragraph" w:styleId="DocumentMap">
    <w:name w:val="Document Map"/>
    <w:basedOn w:val="Normal"/>
    <w:link w:val="DocumentMapChar"/>
    <w:semiHidden/>
    <w:unhideWhenUsed/>
    <w:rsid w:val="00A51DB5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A51DB5"/>
    <w:rPr>
      <w:rFonts w:ascii="Tahoma" w:eastAsia="Times New Roman" w:hAnsi="Tahoma" w:cs="Tahoma"/>
      <w:sz w:val="20"/>
      <w:szCs w:val="20"/>
      <w:shd w:val="clear" w:color="auto" w:fill="00008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D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DB5"/>
    <w:rPr>
      <w:rFonts w:ascii="Times New Roman" w:eastAsia="Calibri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D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DB5"/>
    <w:rPr>
      <w:rFonts w:ascii="Tahoma" w:eastAsia="Calibri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A51DB5"/>
    <w:pPr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6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51DB5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DB5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paragraph" w:customStyle="1" w:styleId="Reference">
    <w:name w:val="Reference"/>
    <w:basedOn w:val="Normal"/>
    <w:rsid w:val="00A51DB5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customStyle="1" w:styleId="CharCharCharCharChar">
    <w:name w:val="Char Char Char Знак Char Знак Char"/>
    <w:basedOn w:val="Normal"/>
    <w:rsid w:val="00A51DB5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character" w:customStyle="1" w:styleId="rubodyChar">
    <w:name w:val="ru_body Char"/>
    <w:link w:val="rubody"/>
    <w:locked/>
    <w:rsid w:val="00A51DB5"/>
    <w:rPr>
      <w:rFonts w:ascii="Arial" w:eastAsia="Times New Roman" w:hAnsi="Arial" w:cs="Arial"/>
      <w:sz w:val="24"/>
      <w:szCs w:val="24"/>
      <w:lang w:val="bg-BG" w:eastAsia="bg-BG"/>
    </w:rPr>
  </w:style>
  <w:style w:type="paragraph" w:customStyle="1" w:styleId="rubody">
    <w:name w:val="ru_body"/>
    <w:basedOn w:val="BodyTextIndent2"/>
    <w:link w:val="rubodyChar"/>
    <w:rsid w:val="00A51DB5"/>
    <w:pPr>
      <w:ind w:firstLine="567"/>
    </w:pPr>
    <w:rPr>
      <w:rFonts w:cs="Arial"/>
    </w:rPr>
  </w:style>
  <w:style w:type="character" w:customStyle="1" w:styleId="ruhead1Char">
    <w:name w:val="ru_head1 Char"/>
    <w:link w:val="ruhead1"/>
    <w:locked/>
    <w:rsid w:val="00A51DB5"/>
    <w:rPr>
      <w:rFonts w:ascii="Arial" w:eastAsia="Times New Roman" w:hAnsi="Arial" w:cs="Arial"/>
      <w:b/>
      <w:bCs/>
      <w:sz w:val="24"/>
      <w:szCs w:val="24"/>
      <w:lang w:val="bg-BG"/>
    </w:rPr>
  </w:style>
  <w:style w:type="paragraph" w:customStyle="1" w:styleId="ruhead1">
    <w:name w:val="ru_head1"/>
    <w:basedOn w:val="Heading1"/>
    <w:link w:val="ruhead1Char"/>
    <w:rsid w:val="00A51DB5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disfigtitleChar">
    <w:name w:val="dis_fig_title Char"/>
    <w:link w:val="disfigtitle"/>
    <w:locked/>
    <w:rsid w:val="00A51DB5"/>
    <w:rPr>
      <w:rFonts w:ascii="Times New Roman" w:hAnsi="Times New Roman" w:cs="Times New Roman"/>
      <w:i/>
      <w:sz w:val="28"/>
      <w:szCs w:val="24"/>
      <w:lang w:val="bg-BG"/>
    </w:rPr>
  </w:style>
  <w:style w:type="paragraph" w:customStyle="1" w:styleId="disfigtitle">
    <w:name w:val="dis_fig_title"/>
    <w:basedOn w:val="Normal"/>
    <w:link w:val="disfigtitleChar"/>
    <w:qFormat/>
    <w:rsid w:val="00A51DB5"/>
    <w:pPr>
      <w:keepLines/>
      <w:spacing w:before="240" w:after="240" w:line="240" w:lineRule="auto"/>
      <w:ind w:left="567" w:right="567" w:firstLine="0"/>
      <w:jc w:val="center"/>
    </w:pPr>
    <w:rPr>
      <w:rFonts w:eastAsiaTheme="minorHAnsi"/>
      <w:i/>
      <w:sz w:val="28"/>
      <w:lang w:val="bg-BG"/>
    </w:rPr>
  </w:style>
  <w:style w:type="character" w:customStyle="1" w:styleId="disbodyChar">
    <w:name w:val="dis_body Char"/>
    <w:link w:val="disbody"/>
    <w:locked/>
    <w:rsid w:val="00A51DB5"/>
    <w:rPr>
      <w:rFonts w:ascii="Times New Roman" w:hAnsi="Times New Roman" w:cs="Times New Roman"/>
      <w:sz w:val="28"/>
      <w:szCs w:val="24"/>
      <w:lang w:val="bg-BG"/>
    </w:rPr>
  </w:style>
  <w:style w:type="paragraph" w:customStyle="1" w:styleId="disbody">
    <w:name w:val="dis_body"/>
    <w:basedOn w:val="Normal"/>
    <w:link w:val="disbodyChar"/>
    <w:qFormat/>
    <w:rsid w:val="00A51DB5"/>
    <w:pPr>
      <w:ind w:firstLine="851"/>
    </w:pPr>
    <w:rPr>
      <w:rFonts w:eastAsiaTheme="minorHAnsi"/>
      <w:sz w:val="28"/>
      <w:lang w:val="bg-BG"/>
    </w:rPr>
  </w:style>
  <w:style w:type="character" w:customStyle="1" w:styleId="distabletitleChar">
    <w:name w:val="dis_table_title Char"/>
    <w:link w:val="distabletitle"/>
    <w:locked/>
    <w:rsid w:val="00A51DB5"/>
    <w:rPr>
      <w:rFonts w:ascii="Times New Roman" w:hAnsi="Times New Roman" w:cs="Times New Roman"/>
      <w:i/>
      <w:sz w:val="28"/>
      <w:szCs w:val="24"/>
      <w:lang w:val="bg-BG"/>
    </w:rPr>
  </w:style>
  <w:style w:type="paragraph" w:customStyle="1" w:styleId="distabletitle">
    <w:name w:val="dis_table_title"/>
    <w:basedOn w:val="Normal"/>
    <w:link w:val="distabletitleChar"/>
    <w:qFormat/>
    <w:rsid w:val="00A51DB5"/>
    <w:pPr>
      <w:keepLines/>
      <w:spacing w:before="240" w:after="240" w:line="240" w:lineRule="auto"/>
      <w:ind w:left="567" w:right="284" w:firstLine="1134"/>
      <w:jc w:val="right"/>
    </w:pPr>
    <w:rPr>
      <w:rFonts w:eastAsiaTheme="minorHAnsi"/>
      <w:i/>
      <w:sz w:val="28"/>
      <w:lang w:val="bg-BG"/>
    </w:rPr>
  </w:style>
  <w:style w:type="character" w:customStyle="1" w:styleId="disfigimgChar">
    <w:name w:val="dis_fig_img Char"/>
    <w:link w:val="disfigimg"/>
    <w:locked/>
    <w:rsid w:val="00A51DB5"/>
    <w:rPr>
      <w:rFonts w:ascii="Times New Roman" w:hAnsi="Times New Roman" w:cs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A51DB5"/>
    <w:pPr>
      <w:keepNext/>
      <w:keepLines w:val="0"/>
      <w:ind w:left="0" w:right="0"/>
    </w:pPr>
    <w:rPr>
      <w:i w:val="0"/>
    </w:rPr>
  </w:style>
  <w:style w:type="paragraph" w:customStyle="1" w:styleId="body">
    <w:name w:val="body"/>
    <w:basedOn w:val="Normal"/>
    <w:rsid w:val="00A51DB5"/>
    <w:pPr>
      <w:ind w:firstLine="709"/>
    </w:pPr>
    <w:rPr>
      <w:rFonts w:eastAsia="Times New Roman"/>
      <w:sz w:val="24"/>
    </w:rPr>
  </w:style>
  <w:style w:type="character" w:customStyle="1" w:styleId="disliteraturaChar">
    <w:name w:val="dis_literatura Char"/>
    <w:link w:val="disliteratura"/>
    <w:locked/>
    <w:rsid w:val="00A51DB5"/>
    <w:rPr>
      <w:rFonts w:ascii="Times New Roman" w:hAnsi="Times New Roman" w:cs="Times New Roman"/>
      <w:sz w:val="28"/>
      <w:szCs w:val="24"/>
      <w:lang w:val="bg-BG"/>
    </w:rPr>
  </w:style>
  <w:style w:type="paragraph" w:customStyle="1" w:styleId="disliteratura">
    <w:name w:val="dis_literatura"/>
    <w:basedOn w:val="disbody"/>
    <w:link w:val="disliteraturaChar"/>
    <w:qFormat/>
    <w:rsid w:val="00A51DB5"/>
    <w:pPr>
      <w:numPr>
        <w:numId w:val="3"/>
      </w:numPr>
      <w:spacing w:before="60" w:after="60" w:line="288" w:lineRule="auto"/>
      <w:jc w:val="left"/>
    </w:pPr>
  </w:style>
  <w:style w:type="paragraph" w:customStyle="1" w:styleId="BodyFigura">
    <w:name w:val="Body Figura"/>
    <w:basedOn w:val="BodyText"/>
    <w:rsid w:val="00A51DB5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A51DB5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A51DB5"/>
    <w:pPr>
      <w:widowControl/>
      <w:numPr>
        <w:numId w:val="5"/>
      </w:numPr>
      <w:tabs>
        <w:tab w:val="clear" w:pos="864"/>
        <w:tab w:val="num" w:pos="360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A51DB5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customStyle="1" w:styleId="BodyOcenkainTablica">
    <w:name w:val="Body Ocenka in Tablica"/>
    <w:basedOn w:val="BodyinTable"/>
    <w:rsid w:val="00A51DB5"/>
    <w:pPr>
      <w:jc w:val="center"/>
    </w:pPr>
  </w:style>
  <w:style w:type="paragraph" w:customStyle="1" w:styleId="BodyLiteratura">
    <w:name w:val="Body Literatura"/>
    <w:basedOn w:val="BodyText"/>
    <w:rsid w:val="00A51DB5"/>
    <w:pPr>
      <w:widowControl/>
      <w:numPr>
        <w:numId w:val="7"/>
      </w:numPr>
      <w:tabs>
        <w:tab w:val="clear" w:pos="1008"/>
        <w:tab w:val="num" w:pos="360"/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A51DB5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A51DB5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A51DB5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customStyle="1" w:styleId="figChar">
    <w:name w:val="!fig Char"/>
    <w:link w:val="fig"/>
    <w:locked/>
    <w:rsid w:val="00A51DB5"/>
    <w:rPr>
      <w:rFonts w:ascii="Times New Roman" w:eastAsia="Times New Roman" w:hAnsi="Times New Roman" w:cs="Times New Roman"/>
      <w:sz w:val="28"/>
      <w:szCs w:val="24"/>
      <w:lang w:val="bg-BG"/>
    </w:rPr>
  </w:style>
  <w:style w:type="paragraph" w:customStyle="1" w:styleId="fig">
    <w:name w:val="!fig"/>
    <w:basedOn w:val="Normal"/>
    <w:link w:val="figChar"/>
    <w:qFormat/>
    <w:rsid w:val="00A51DB5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Style1Char">
    <w:name w:val="Style1 Char"/>
    <w:link w:val="Style1"/>
    <w:locked/>
    <w:rsid w:val="00A51DB5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Style1">
    <w:name w:val="Style1"/>
    <w:basedOn w:val="Heading1"/>
    <w:link w:val="Style1Char"/>
    <w:qFormat/>
    <w:rsid w:val="00A51DB5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cs-CZ"/>
    </w:rPr>
  </w:style>
  <w:style w:type="character" w:customStyle="1" w:styleId="bookbodyChar1">
    <w:name w:val="book_body Char1"/>
    <w:link w:val="bookbody"/>
    <w:locked/>
    <w:rsid w:val="00A51DB5"/>
    <w:rPr>
      <w:rFonts w:ascii="Times New Roman" w:eastAsia="Arial" w:hAnsi="Times New Roman" w:cs="Arial"/>
      <w:color w:val="000000"/>
      <w:sz w:val="28"/>
      <w:lang w:val="bg-BG" w:eastAsia="zh-CN"/>
    </w:rPr>
  </w:style>
  <w:style w:type="paragraph" w:customStyle="1" w:styleId="bookbody">
    <w:name w:val="book_body"/>
    <w:basedOn w:val="Normal"/>
    <w:link w:val="bookbodyChar1"/>
    <w:qFormat/>
    <w:rsid w:val="00A51DB5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styleId="FootnoteReference">
    <w:name w:val="footnote reference"/>
    <w:semiHidden/>
    <w:unhideWhenUsed/>
    <w:rsid w:val="00A51DB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51DB5"/>
    <w:rPr>
      <w:sz w:val="16"/>
      <w:szCs w:val="16"/>
    </w:rPr>
  </w:style>
  <w:style w:type="character" w:styleId="EndnoteReference">
    <w:name w:val="endnote reference"/>
    <w:semiHidden/>
    <w:unhideWhenUsed/>
    <w:rsid w:val="00A51DB5"/>
    <w:rPr>
      <w:vertAlign w:val="superscript"/>
    </w:rPr>
  </w:style>
  <w:style w:type="character" w:customStyle="1" w:styleId="hps">
    <w:name w:val="hps"/>
    <w:rsid w:val="00A51DB5"/>
  </w:style>
  <w:style w:type="character" w:customStyle="1" w:styleId="links1">
    <w:name w:val="links1"/>
    <w:rsid w:val="00A51DB5"/>
  </w:style>
  <w:style w:type="character" w:customStyle="1" w:styleId="UnresolvedMention1">
    <w:name w:val="Unresolved Mention1"/>
    <w:uiPriority w:val="99"/>
    <w:semiHidden/>
    <w:rsid w:val="00A51DB5"/>
    <w:rPr>
      <w:color w:val="605E5C"/>
      <w:shd w:val="clear" w:color="auto" w:fill="E1DFDD"/>
    </w:rPr>
  </w:style>
  <w:style w:type="table" w:styleId="TableProfessional">
    <w:name w:val="Table Professional"/>
    <w:basedOn w:val="TableNormal"/>
    <w:semiHidden/>
    <w:unhideWhenUsed/>
    <w:rsid w:val="00A51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uiPriority w:val="59"/>
    <w:rsid w:val="00A51DB5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11</cp:revision>
  <dcterms:created xsi:type="dcterms:W3CDTF">2022-10-03T03:08:00Z</dcterms:created>
  <dcterms:modified xsi:type="dcterms:W3CDTF">2022-10-03T04:08:00Z</dcterms:modified>
</cp:coreProperties>
</file>