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1C558" w14:textId="77777777" w:rsidR="00A64AFC" w:rsidRPr="00084B24" w:rsidRDefault="00A64AFC" w:rsidP="00A64AFC">
      <w:pPr>
        <w:pStyle w:val="Heading1"/>
        <w:rPr>
          <w:lang w:val="bg-BG"/>
        </w:rPr>
      </w:pPr>
      <w:bookmarkStart w:id="0" w:name="_Toc112392422"/>
      <w:r w:rsidRPr="00084B24">
        <w:rPr>
          <w:lang w:val="bg-BG"/>
        </w:rPr>
        <w:t>Въведение</w:t>
      </w:r>
      <w:bookmarkEnd w:id="0"/>
    </w:p>
    <w:p w14:paraId="68AC9410" w14:textId="7E321F85" w:rsidR="00A64AFC" w:rsidRPr="00084B24" w:rsidRDefault="00A64AFC" w:rsidP="00F35281">
      <w:pPr>
        <w:pStyle w:val="disbody"/>
        <w:spacing w:line="348" w:lineRule="auto"/>
      </w:pPr>
      <w:r w:rsidRPr="00084B24">
        <w:t xml:space="preserve">Бурното развитие на информационните технологии и ефекта им в обществото води до приложението им в различни сектори и функции на бизнеса. Тяхната роля се премества от поддържащ към ключов </w:t>
      </w:r>
      <w:r w:rsidR="005B7C2F">
        <w:t>момент</w:t>
      </w:r>
      <w:r w:rsidRPr="00084B24">
        <w:t xml:space="preserve"> в бизнеса. Информационните технологии позволяват приложението на дигитализация на отделни части от бизнеса, което променя процесите в компаниите, начина на опериране и дори типа на бизнес</w:t>
      </w:r>
      <w:r w:rsidR="00A60684" w:rsidRPr="00084B24">
        <w:t>а</w:t>
      </w:r>
      <w:r w:rsidRPr="00084B24">
        <w:t xml:space="preserve">. Информационните технологии позволяват и иновации чрез </w:t>
      </w:r>
      <w:proofErr w:type="spellStart"/>
      <w:r w:rsidRPr="00084B24">
        <w:t>преизползване</w:t>
      </w:r>
      <w:proofErr w:type="spellEnd"/>
      <w:r w:rsidRPr="00084B24">
        <w:t xml:space="preserve"> на бизнес модела на съществуващи бизнеси (например споделено ползване на активи). В резултат на масовото навлизане на информационните технологии в бизнеса и човешкия бит се създадоха предпоставки за възникване на явлението технологични стартиращи компании.</w:t>
      </w:r>
    </w:p>
    <w:p w14:paraId="3FB91483" w14:textId="59ADE05A" w:rsidR="00A64AFC" w:rsidRPr="00084B24" w:rsidRDefault="00A64AFC" w:rsidP="00F35281">
      <w:pPr>
        <w:pStyle w:val="disbody"/>
        <w:spacing w:line="348" w:lineRule="auto"/>
      </w:pPr>
      <w:r w:rsidRPr="00084B24">
        <w:t xml:space="preserve">В тази връзка се появиха нови понятия като </w:t>
      </w:r>
      <w:proofErr w:type="spellStart"/>
      <w:r w:rsidRPr="00084B24">
        <w:t>FinTech</w:t>
      </w:r>
      <w:proofErr w:type="spellEnd"/>
      <w:r w:rsidRPr="00084B24">
        <w:t xml:space="preserve">, </w:t>
      </w:r>
      <w:proofErr w:type="spellStart"/>
      <w:r w:rsidRPr="00084B24">
        <w:t>InsurTech</w:t>
      </w:r>
      <w:proofErr w:type="spellEnd"/>
      <w:r w:rsidRPr="00084B24">
        <w:t xml:space="preserve">, </w:t>
      </w:r>
      <w:proofErr w:type="spellStart"/>
      <w:r w:rsidRPr="00084B24">
        <w:t>EdTech</w:t>
      </w:r>
      <w:proofErr w:type="spellEnd"/>
      <w:r w:rsidRPr="00084B24">
        <w:t xml:space="preserve">, </w:t>
      </w:r>
      <w:proofErr w:type="spellStart"/>
      <w:r w:rsidRPr="00084B24">
        <w:t>MedTech</w:t>
      </w:r>
      <w:proofErr w:type="spellEnd"/>
      <w:r w:rsidRPr="00084B24">
        <w:t>/</w:t>
      </w:r>
      <w:proofErr w:type="spellStart"/>
      <w:r w:rsidRPr="00084B24">
        <w:t>HealthTech</w:t>
      </w:r>
      <w:proofErr w:type="spellEnd"/>
      <w:r w:rsidRPr="00084B24">
        <w:t xml:space="preserve">, </w:t>
      </w:r>
      <w:proofErr w:type="spellStart"/>
      <w:r w:rsidRPr="00084B24">
        <w:t>FoodTech</w:t>
      </w:r>
      <w:proofErr w:type="spellEnd"/>
      <w:r w:rsidRPr="00084B24">
        <w:t xml:space="preserve">, </w:t>
      </w:r>
      <w:proofErr w:type="spellStart"/>
      <w:r w:rsidRPr="00084B24">
        <w:t>BioTech</w:t>
      </w:r>
      <w:proofErr w:type="spellEnd"/>
      <w:r w:rsidRPr="00084B24">
        <w:t xml:space="preserve">, </w:t>
      </w:r>
      <w:proofErr w:type="spellStart"/>
      <w:r w:rsidRPr="00084B24">
        <w:t>AgroTech</w:t>
      </w:r>
      <w:proofErr w:type="spellEnd"/>
      <w:r w:rsidRPr="00084B24">
        <w:t xml:space="preserve">, </w:t>
      </w:r>
      <w:proofErr w:type="spellStart"/>
      <w:r w:rsidRPr="00084B24">
        <w:t>PropTech</w:t>
      </w:r>
      <w:proofErr w:type="spellEnd"/>
      <w:r w:rsidRPr="00084B24">
        <w:t xml:space="preserve"> (недвижими имоти), </w:t>
      </w:r>
      <w:proofErr w:type="spellStart"/>
      <w:r w:rsidRPr="00084B24">
        <w:t>CleanTech</w:t>
      </w:r>
      <w:proofErr w:type="spellEnd"/>
      <w:r w:rsidRPr="00084B24">
        <w:t>/</w:t>
      </w:r>
      <w:proofErr w:type="spellStart"/>
      <w:r w:rsidRPr="00084B24">
        <w:t>GreenTech</w:t>
      </w:r>
      <w:proofErr w:type="spellEnd"/>
      <w:r w:rsidRPr="00084B24">
        <w:t xml:space="preserve"> (пестене на енергия, рециклиране и др.) и др., с които да се направи опит да се класифицират компаниите, работещи в определени направления и индустрии. Общото при всички подобн</w:t>
      </w:r>
      <w:r w:rsidR="00A05001">
        <w:t>и</w:t>
      </w:r>
      <w:r w:rsidRPr="00084B24">
        <w:t xml:space="preserve"> компании е, че се налага разработката на нов софтуерен продукт. В някои случаи този софтуер тясно се интегрира с определен вид хардуер</w:t>
      </w:r>
      <w:r w:rsidR="008A7365" w:rsidRPr="00084B24">
        <w:t xml:space="preserve"> – </w:t>
      </w:r>
      <w:r w:rsidRPr="00084B24">
        <w:t xml:space="preserve">например, устройство от тип </w:t>
      </w:r>
      <w:proofErr w:type="spellStart"/>
      <w:r w:rsidRPr="00084B24">
        <w:t>IoT</w:t>
      </w:r>
      <w:proofErr w:type="spellEnd"/>
      <w:r w:rsidRPr="00084B24">
        <w:t xml:space="preserve">, шлем за виртуална реалност, </w:t>
      </w:r>
      <w:proofErr w:type="spellStart"/>
      <w:r w:rsidRPr="00084B24">
        <w:t>дрон</w:t>
      </w:r>
      <w:proofErr w:type="spellEnd"/>
      <w:r w:rsidRPr="00084B24">
        <w:t xml:space="preserve"> или автономно летателно средство, автомобил или </w:t>
      </w:r>
      <w:proofErr w:type="spellStart"/>
      <w:r w:rsidRPr="00084B24">
        <w:t>електромобил</w:t>
      </w:r>
      <w:proofErr w:type="spellEnd"/>
      <w:r w:rsidRPr="00084B24">
        <w:t>, медицинска апаратура, военна техника, и прочие.</w:t>
      </w:r>
    </w:p>
    <w:p w14:paraId="3A54B23E" w14:textId="07A80159" w:rsidR="00A64AFC" w:rsidRPr="00084B24" w:rsidRDefault="00A64AFC" w:rsidP="00F35281">
      <w:pPr>
        <w:pStyle w:val="disbody"/>
        <w:spacing w:line="348" w:lineRule="auto"/>
      </w:pPr>
      <w:r w:rsidRPr="00084B24">
        <w:t>В други случаи се преосмислят базови човешки дейности с помощта на технологиите, при което софтуерът автоматично събира и обработва данни, анализира, съветва, прогнозира, визуализира, предлага, комуникира, сключва договори</w:t>
      </w:r>
      <w:r w:rsidR="00A60684" w:rsidRPr="00084B24">
        <w:t xml:space="preserve"> или</w:t>
      </w:r>
      <w:r w:rsidRPr="00084B24">
        <w:t xml:space="preserve"> извършва отчетни операции без необходимостта от специален хардуер, а с помощта на широкоразпространени персонални компютри или мобилни устройства.</w:t>
      </w:r>
    </w:p>
    <w:p w14:paraId="5E46C765" w14:textId="2FA28128" w:rsidR="00A64AFC" w:rsidRPr="00084B24" w:rsidRDefault="00A64AFC" w:rsidP="00F35281">
      <w:pPr>
        <w:pStyle w:val="disbody"/>
        <w:spacing w:line="348" w:lineRule="auto"/>
        <w:rPr>
          <w:spacing w:val="-2"/>
        </w:rPr>
      </w:pPr>
      <w:r w:rsidRPr="00084B24">
        <w:rPr>
          <w:spacing w:val="-2"/>
        </w:rPr>
        <w:t xml:space="preserve">Тези компании представляват нова организационна форма, характерна със започване и развитие на нов бизнес, съчетано с висока </w:t>
      </w:r>
      <w:r w:rsidRPr="00084B24">
        <w:rPr>
          <w:spacing w:val="-2"/>
        </w:rPr>
        <w:lastRenderedPageBreak/>
        <w:t>динамика на процесите в тази насока. Стартиращите компании се описват в литературата най-вече като нововъзникнала малка компания, която създава нов продукт за посрещане на пазарна потребност или приложение на иновативна технология (</w:t>
      </w:r>
      <w:proofErr w:type="spellStart"/>
      <w:r w:rsidRPr="00084B24">
        <w:rPr>
          <w:spacing w:val="-2"/>
        </w:rPr>
        <w:t>Ripsas</w:t>
      </w:r>
      <w:proofErr w:type="spellEnd"/>
      <w:r w:rsidRPr="00084B24">
        <w:rPr>
          <w:spacing w:val="-2"/>
        </w:rPr>
        <w:t xml:space="preserve"> </w:t>
      </w:r>
      <w:r w:rsidR="006723D3" w:rsidRPr="00084B24">
        <w:rPr>
          <w:spacing w:val="-2"/>
        </w:rPr>
        <w:t>&amp;</w:t>
      </w:r>
      <w:r w:rsidRPr="00084B24">
        <w:rPr>
          <w:spacing w:val="-2"/>
        </w:rPr>
        <w:t xml:space="preserve"> </w:t>
      </w:r>
      <w:proofErr w:type="spellStart"/>
      <w:r w:rsidRPr="00084B24">
        <w:rPr>
          <w:spacing w:val="-2"/>
        </w:rPr>
        <w:t>Troger</w:t>
      </w:r>
      <w:proofErr w:type="spellEnd"/>
      <w:r w:rsidRPr="00084B24">
        <w:rPr>
          <w:spacing w:val="-2"/>
        </w:rPr>
        <w:t xml:space="preserve">, 2015). Една част от технологичните стартиращи компании фокусират своята дейност върху производството на софтуер, при което можем да отбележим, че са налице </w:t>
      </w:r>
      <w:r w:rsidRPr="00463F12">
        <w:rPr>
          <w:b/>
          <w:bCs/>
          <w:spacing w:val="-2"/>
        </w:rPr>
        <w:t xml:space="preserve">два ключови компонента – от една страна това е софтуера, като очакван краен продукт, и </w:t>
      </w:r>
      <w:r w:rsidR="00A60684" w:rsidRPr="00463F12">
        <w:rPr>
          <w:b/>
          <w:bCs/>
          <w:spacing w:val="-2"/>
        </w:rPr>
        <w:t>от друга</w:t>
      </w:r>
      <w:r w:rsidR="006920C3" w:rsidRPr="00463F12">
        <w:rPr>
          <w:b/>
          <w:bCs/>
          <w:spacing w:val="-2"/>
        </w:rPr>
        <w:t xml:space="preserve"> –</w:t>
      </w:r>
      <w:r w:rsidR="00A60684" w:rsidRPr="00463F12">
        <w:rPr>
          <w:b/>
          <w:bCs/>
          <w:spacing w:val="-2"/>
        </w:rPr>
        <w:t xml:space="preserve"> </w:t>
      </w:r>
      <w:r w:rsidRPr="00463F12">
        <w:rPr>
          <w:b/>
          <w:bCs/>
          <w:spacing w:val="-2"/>
        </w:rPr>
        <w:t>иновационния процес, като обект на управление</w:t>
      </w:r>
      <w:r w:rsidRPr="00084B24">
        <w:rPr>
          <w:spacing w:val="-2"/>
        </w:rPr>
        <w:t>.</w:t>
      </w:r>
    </w:p>
    <w:p w14:paraId="5C5C437C" w14:textId="768A6CDB" w:rsidR="00A64AFC" w:rsidRPr="00084B24" w:rsidRDefault="00A64AFC" w:rsidP="00F35281">
      <w:pPr>
        <w:pStyle w:val="disbody"/>
        <w:spacing w:line="348" w:lineRule="auto"/>
      </w:pPr>
      <w:r w:rsidRPr="00084B24">
        <w:t xml:space="preserve">В последните години </w:t>
      </w:r>
      <w:r w:rsidRPr="00EF16ED">
        <w:rPr>
          <w:b/>
          <w:bCs/>
        </w:rPr>
        <w:t>софтуерът</w:t>
      </w:r>
      <w:r w:rsidRPr="00084B24">
        <w:t xml:space="preserve"> от сложен и високотехнологичен продукт, предназначен за високоплатежни клиенти, </w:t>
      </w:r>
      <w:r w:rsidRPr="00EF16ED">
        <w:rPr>
          <w:b/>
          <w:bCs/>
        </w:rPr>
        <w:t>се превръща в масов бизнес и потребителски продукт</w:t>
      </w:r>
      <w:r w:rsidRPr="00084B24">
        <w:t xml:space="preserve">, към който обаче се поставят повишаващи се изисквания. За да оцелеят в сложната конкурентна среда, технологичните стартиращи компании е необходимо да съобразят производството на софтуер с тези повишаващи се изисквания. Съвременните изисквания към софтуера включват както предоставяне на желана функционалност, така и покриване на редица критерии за качество и време за пазарна реализация, тъй като те са от ключово значение за </w:t>
      </w:r>
      <w:r w:rsidR="00F9309E">
        <w:t>дейността</w:t>
      </w:r>
      <w:r w:rsidRPr="00084B24">
        <w:t xml:space="preserve"> на компанията.</w:t>
      </w:r>
    </w:p>
    <w:p w14:paraId="5A95C50F" w14:textId="4834BE76" w:rsidR="00A64AFC" w:rsidRPr="00084B24" w:rsidRDefault="00A64AFC" w:rsidP="00F35281">
      <w:pPr>
        <w:pStyle w:val="disbody"/>
        <w:spacing w:line="348" w:lineRule="auto"/>
      </w:pPr>
      <w:r w:rsidRPr="00084B24">
        <w:t xml:space="preserve">Добре известен факт е </w:t>
      </w:r>
      <w:r w:rsidRPr="00EF16ED">
        <w:t>растежът в софтуерната индустрия</w:t>
      </w:r>
      <w:r w:rsidRPr="00084B24">
        <w:t>. Могат да се посочат редица успешни технологични стартиращи компании, чиито основен предмет на дейност не е разработка на софтуер, но именно чрез специално разработен и използван софтуер се реализира конкретната услуга. Например Юбер (</w:t>
      </w:r>
      <w:proofErr w:type="spellStart"/>
      <w:r w:rsidRPr="00084B24">
        <w:t>Uber</w:t>
      </w:r>
      <w:proofErr w:type="spellEnd"/>
      <w:r w:rsidRPr="00084B24">
        <w:t>) извърши пробив в начина за осъществяване на пътнически транспорт, като предоставя услугата си чрез софтуер</w:t>
      </w:r>
      <w:r w:rsidR="006920C3" w:rsidRPr="00084B24">
        <w:t>,</w:t>
      </w:r>
      <w:r w:rsidRPr="00084B24">
        <w:t xml:space="preserve"> позволяващ свързване на крайния клиент с превозвача и управление </w:t>
      </w:r>
      <w:r w:rsidR="006920C3" w:rsidRPr="00084B24">
        <w:t xml:space="preserve">на </w:t>
      </w:r>
      <w:r w:rsidRPr="00084B24">
        <w:t>всички останали детайли. Без да подценяваме важността на бизнес идеята (</w:t>
      </w:r>
      <w:r w:rsidR="00A950FC" w:rsidRPr="00084B24">
        <w:t xml:space="preserve">по своята същност комбинация от </w:t>
      </w:r>
      <w:r w:rsidRPr="00084B24">
        <w:t>споделено пътуване</w:t>
      </w:r>
      <w:r w:rsidR="00A950FC" w:rsidRPr="00084B24">
        <w:t xml:space="preserve"> и</w:t>
      </w:r>
      <w:r w:rsidRPr="00084B24">
        <w:t xml:space="preserve"> гъвкава </w:t>
      </w:r>
      <w:r w:rsidR="00A950FC" w:rsidRPr="00084B24">
        <w:t>заетост</w:t>
      </w:r>
      <w:r w:rsidRPr="00084B24">
        <w:t>), резултатите са показателни – основана през 2009 г, приходите за 2020 г. са над 11 млрд. долара (</w:t>
      </w:r>
      <w:proofErr w:type="spellStart"/>
      <w:r w:rsidRPr="00084B24">
        <w:t>Iqbal</w:t>
      </w:r>
      <w:proofErr w:type="spellEnd"/>
      <w:r w:rsidRPr="00084B24">
        <w:t>, 2021).</w:t>
      </w:r>
    </w:p>
    <w:p w14:paraId="0F5C61D7" w14:textId="065DDFB3" w:rsidR="006920C3" w:rsidRPr="00084B24" w:rsidRDefault="00463F12" w:rsidP="00F35281">
      <w:pPr>
        <w:pStyle w:val="disbody"/>
        <w:spacing w:line="348" w:lineRule="auto"/>
      </w:pPr>
      <w:r>
        <w:t>Подобни</w:t>
      </w:r>
      <w:r w:rsidR="00A64AFC" w:rsidRPr="00084B24">
        <w:t xml:space="preserve"> примери стават еталон за модел и на тази база се появяват </w:t>
      </w:r>
      <w:r w:rsidR="00A64AFC" w:rsidRPr="00084B24">
        <w:lastRenderedPageBreak/>
        <w:t>и успешно функционират редица други компании, които прилагат споделено използване или наемане на ресурси</w:t>
      </w:r>
      <w:r w:rsidR="00A64AFC" w:rsidRPr="00084B24">
        <w:rPr>
          <w:rStyle w:val="FootnoteReference"/>
        </w:rPr>
        <w:footnoteReference w:id="2"/>
      </w:r>
      <w:r w:rsidR="00A64AFC" w:rsidRPr="00084B24">
        <w:t xml:space="preserve">. Друг пример за ролята на софтуера е в намаление на </w:t>
      </w:r>
      <w:r w:rsidR="00A950FC" w:rsidRPr="00084B24">
        <w:t xml:space="preserve">разходите и съответно намаление на </w:t>
      </w:r>
      <w:r w:rsidR="00A64AFC" w:rsidRPr="00084B24">
        <w:t xml:space="preserve">цената </w:t>
      </w:r>
      <w:r w:rsidR="00A950FC" w:rsidRPr="00084B24">
        <w:t xml:space="preserve">на услугата </w:t>
      </w:r>
      <w:r w:rsidR="00A64AFC" w:rsidRPr="00084B24">
        <w:t xml:space="preserve">– например цената на космически полети чрез софтуер, който използва сателитна и инерционна навигационна система, което дава възможност първата степен на космическа ракета да се </w:t>
      </w:r>
      <w:proofErr w:type="spellStart"/>
      <w:r w:rsidR="00A64AFC" w:rsidRPr="00084B24">
        <w:t>преизползва</w:t>
      </w:r>
      <w:proofErr w:type="spellEnd"/>
      <w:r w:rsidR="00A64AFC" w:rsidRPr="00084B24">
        <w:t xml:space="preserve"> многократно (Фалкон 9 на </w:t>
      </w:r>
      <w:proofErr w:type="spellStart"/>
      <w:r w:rsidR="00A64AFC" w:rsidRPr="00084B24">
        <w:t>СпейсЕкс</w:t>
      </w:r>
      <w:proofErr w:type="spellEnd"/>
      <w:r w:rsidR="00A64AFC" w:rsidRPr="00084B24">
        <w:t>, 2015 г.).</w:t>
      </w:r>
    </w:p>
    <w:p w14:paraId="3EB5C88F" w14:textId="2A4CD764" w:rsidR="00A64AFC" w:rsidRPr="00084B24" w:rsidRDefault="00A64AFC" w:rsidP="00F35281">
      <w:pPr>
        <w:pStyle w:val="disbody"/>
        <w:spacing w:line="348" w:lineRule="auto"/>
      </w:pPr>
      <w:r w:rsidRPr="00084B24">
        <w:t>Последната криза с Covid-19 показа ясно</w:t>
      </w:r>
      <w:r w:rsidR="00463F12">
        <w:t>, че</w:t>
      </w:r>
      <w:r w:rsidRPr="00084B24">
        <w:t xml:space="preserve"> дигитализацията на различни дейности може да подпомогне бързото решаване на обществен проблем чрез прилагане на виртуална комуникация, работа от</w:t>
      </w:r>
      <w:r w:rsidR="00832BC8" w:rsidRPr="00084B24">
        <w:t xml:space="preserve"> </w:t>
      </w:r>
      <w:r w:rsidRPr="00084B24">
        <w:t>вкъщи, онлайн здравни консултации и т.н., и да ускори тази трансформация чрез технологиите (Галоуей, 2021).</w:t>
      </w:r>
      <w:r w:rsidR="00463F12">
        <w:t xml:space="preserve"> </w:t>
      </w:r>
      <w:r w:rsidR="00463F12" w:rsidRPr="00084B24">
        <w:t>По някои оценки пазарният ръст на бизнес софтуер и услуги за периода 2021-2028 г. се очаква да е около 11% на годишна база, а в някои сегменти около 50% (</w:t>
      </w:r>
      <w:proofErr w:type="spellStart"/>
      <w:r w:rsidR="00463F12" w:rsidRPr="00084B24">
        <w:t>GrandViewResearch</w:t>
      </w:r>
      <w:proofErr w:type="spellEnd"/>
      <w:r w:rsidR="00463F12" w:rsidRPr="00084B24">
        <w:t>, 2021).</w:t>
      </w:r>
    </w:p>
    <w:p w14:paraId="5EDBF64E" w14:textId="60EFE1CE" w:rsidR="00A64AFC" w:rsidRPr="00084B24" w:rsidRDefault="00A64AFC" w:rsidP="00F35281">
      <w:pPr>
        <w:pStyle w:val="disbody"/>
        <w:spacing w:line="348" w:lineRule="auto"/>
      </w:pPr>
      <w:r w:rsidRPr="00084B24">
        <w:t xml:space="preserve">Вторият ключов компонент е </w:t>
      </w:r>
      <w:r w:rsidRPr="00463F12">
        <w:rPr>
          <w:b/>
          <w:bCs/>
        </w:rPr>
        <w:t>иновационният процес</w:t>
      </w:r>
      <w:r w:rsidRPr="00084B24">
        <w:t>, който е част от бизнес развитието на технологичните стартиращи компании. Особено актуален негов вариант е дигитализацията. Дигитализацията на бизнеса усъвършенства и променя процесите в компаниите</w:t>
      </w:r>
      <w:r w:rsidR="006920C3" w:rsidRPr="00084B24">
        <w:t>,</w:t>
      </w:r>
      <w:r w:rsidRPr="00084B24">
        <w:t xml:space="preserve"> като допринася за постигане на по-ниски разходи, по-висока скорост, по-добра управляемост и контрол. В някои случаи се достига до промяна на бизнес модела (</w:t>
      </w:r>
      <w:proofErr w:type="spellStart"/>
      <w:r w:rsidRPr="00084B24">
        <w:t>disruptive</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или типа на бизнеса (</w:t>
      </w:r>
      <w:proofErr w:type="spellStart"/>
      <w:r w:rsidRPr="00084B24">
        <w:t>Christensen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Zanni</w:t>
      </w:r>
      <w:proofErr w:type="spellEnd"/>
      <w:r w:rsidRPr="00084B24">
        <w:t>, 2019). Дигитализацията е приложима и в бита</w:t>
      </w:r>
      <w:r w:rsidR="006920C3" w:rsidRPr="00084B24">
        <w:t>,</w:t>
      </w:r>
      <w:r w:rsidRPr="00084B24">
        <w:t xml:space="preserve"> като го прави по-удобен и спестява разходи. Тоест, приложението на информационни технологии създава предпоставки за множество иновации и развитие на предприемачеството. Поради това, голяма част от технологичните стартиращи компании имат за предмет на дейност създаването на продукти, услуги или решения, пряко или косвено свързан с разработката на софтуер, и съответно най-търсени са специалистите, заети с това.</w:t>
      </w:r>
    </w:p>
    <w:p w14:paraId="3784FECE" w14:textId="5A47F1AF" w:rsidR="00A64AFC" w:rsidRPr="00084B24" w:rsidRDefault="00A64AFC" w:rsidP="00F35281">
      <w:pPr>
        <w:pStyle w:val="disbody"/>
        <w:spacing w:line="348" w:lineRule="auto"/>
      </w:pPr>
      <w:r w:rsidRPr="00084B24">
        <w:t xml:space="preserve">По определение малките и средни предприятия (МСП) се считат за </w:t>
      </w:r>
      <w:r w:rsidRPr="00084B24">
        <w:lastRenderedPageBreak/>
        <w:t>гръбнак на икономиката и потенциал за растеж, важен източник на заетост и генератор на нови работни места. Стартиращите компании са тези МСП, които се фокусират над иновация и бърз растеж. Европейската комисия приема редица инициативи за подобряване на икономическите и регулаторни рамки за стартиращи компании като потенциал за икономически растеж и създаване на нови работни места (</w:t>
      </w:r>
      <w:proofErr w:type="spellStart"/>
      <w:r w:rsidRPr="00084B24">
        <w:t>Bormans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Процесът по създаване и развитие на технологични стартиращи компании е свързан с висока степен на несигурност и риск. Рискът за стартиращи компании често се измерва с ниво на оцеляване (или провал) след петата година от основаването. По някои оценки този показател е под 20% (</w:t>
      </w:r>
      <w:proofErr w:type="spellStart"/>
      <w:r w:rsidRPr="00084B24">
        <w:t>Ejermo</w:t>
      </w:r>
      <w:proofErr w:type="spellEnd"/>
      <w:r w:rsidRPr="00084B24">
        <w:t xml:space="preserve"> </w:t>
      </w:r>
      <w:r w:rsidR="00162EDA"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xml:space="preserve">., 2021). Това мотивира да се извършат множество изследвания през последните години за </w:t>
      </w:r>
      <w:r w:rsidR="00EF16ED" w:rsidRPr="00EF16ED">
        <w:t xml:space="preserve">възможните </w:t>
      </w:r>
      <w:r w:rsidRPr="00084B24">
        <w:t>фактори за успех при стартиращите компании и рисковете</w:t>
      </w:r>
      <w:r w:rsidR="00145AE1" w:rsidRPr="00084B24">
        <w:t xml:space="preserve"> за</w:t>
      </w:r>
      <w:r w:rsidRPr="00084B24">
        <w:t xml:space="preserve"> провал (</w:t>
      </w:r>
      <w:proofErr w:type="spellStart"/>
      <w:r w:rsidRPr="00084B24">
        <w:t>Bormans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w:t>
      </w:r>
    </w:p>
    <w:p w14:paraId="042FF0F8" w14:textId="17FC4EFB" w:rsidR="00A64AFC" w:rsidRPr="00084B24" w:rsidRDefault="00A64AFC" w:rsidP="00F35281">
      <w:pPr>
        <w:pStyle w:val="disbody"/>
        <w:spacing w:line="348" w:lineRule="auto"/>
      </w:pPr>
      <w:r w:rsidRPr="00084B24">
        <w:t>Гореизложеното по отношение на важната роля на технологичните стартиращи компании за икономиката и същевременно техния нисък процент на оцеляване</w:t>
      </w:r>
      <w:r w:rsidR="00A31D14" w:rsidRPr="00084B24">
        <w:t xml:space="preserve"> (</w:t>
      </w:r>
      <w:proofErr w:type="spellStart"/>
      <w:r w:rsidR="00A31D14" w:rsidRPr="00084B24">
        <w:t>Santisteban</w:t>
      </w:r>
      <w:proofErr w:type="spellEnd"/>
      <w:r w:rsidR="00A31D14" w:rsidRPr="00084B24">
        <w:t xml:space="preserve"> &amp; </w:t>
      </w:r>
      <w:proofErr w:type="spellStart"/>
      <w:r w:rsidR="00A31D14" w:rsidRPr="00084B24">
        <w:t>Mauricio</w:t>
      </w:r>
      <w:proofErr w:type="spellEnd"/>
      <w:r w:rsidR="00A31D14" w:rsidRPr="00084B24">
        <w:t xml:space="preserve">, 2017; U.S. </w:t>
      </w:r>
      <w:proofErr w:type="spellStart"/>
      <w:r w:rsidR="00A31D14" w:rsidRPr="00084B24">
        <w:t>Bureau</w:t>
      </w:r>
      <w:proofErr w:type="spellEnd"/>
      <w:r w:rsidR="00A31D14" w:rsidRPr="00084B24">
        <w:t xml:space="preserve"> </w:t>
      </w:r>
      <w:proofErr w:type="spellStart"/>
      <w:r w:rsidR="00A31D14" w:rsidRPr="00084B24">
        <w:t>of</w:t>
      </w:r>
      <w:proofErr w:type="spellEnd"/>
      <w:r w:rsidR="00A31D14" w:rsidRPr="00084B24">
        <w:t xml:space="preserve"> </w:t>
      </w:r>
      <w:proofErr w:type="spellStart"/>
      <w:r w:rsidR="00A31D14" w:rsidRPr="00084B24">
        <w:t>Labor</w:t>
      </w:r>
      <w:proofErr w:type="spellEnd"/>
      <w:r w:rsidR="00A31D14" w:rsidRPr="00084B24">
        <w:t xml:space="preserve"> </w:t>
      </w:r>
      <w:proofErr w:type="spellStart"/>
      <w:r w:rsidR="00A31D14" w:rsidRPr="00084B24">
        <w:t>Statistics</w:t>
      </w:r>
      <w:proofErr w:type="spellEnd"/>
      <w:r w:rsidR="00A31D14" w:rsidRPr="00084B24">
        <w:t>, 2021)</w:t>
      </w:r>
      <w:r w:rsidRPr="00084B24">
        <w:t xml:space="preserve">, съчетано със сложността и риска при разработката на софтуер, </w:t>
      </w:r>
      <w:r w:rsidR="006817BF">
        <w:t>показва</w:t>
      </w:r>
      <w:r w:rsidRPr="00084B24">
        <w:t xml:space="preserve"> </w:t>
      </w:r>
      <w:r w:rsidRPr="00084B24">
        <w:rPr>
          <w:b/>
          <w:bCs/>
        </w:rPr>
        <w:t>актуалността и важността</w:t>
      </w:r>
      <w:r w:rsidRPr="00084B24">
        <w:t xml:space="preserve"> на темата за управление на иновационния процес при разработка на софтуер в стартиращи технологични компании. Необходимо е провеждането на изследвания, които да подпомогнат дейностите по управление на разработката, поддръжката и съпровождането на софтуер от този вид компании. В тази връзка, за целите на дисертационния труд, използваме следните работни дефиниции:</w:t>
      </w:r>
    </w:p>
    <w:p w14:paraId="3E3BFC30" w14:textId="456EB7BE" w:rsidR="00A64AFC" w:rsidRPr="00084B24" w:rsidRDefault="00A64AFC" w:rsidP="00F35281">
      <w:pPr>
        <w:pStyle w:val="disbody"/>
        <w:spacing w:line="348" w:lineRule="auto"/>
      </w:pPr>
      <w:r w:rsidRPr="00084B24">
        <w:t>1. Под понятието</w:t>
      </w:r>
      <w:r w:rsidR="002F1AE0" w:rsidRPr="00084B24">
        <w:t xml:space="preserve"> „</w:t>
      </w:r>
      <w:r w:rsidRPr="00084B24">
        <w:t>технологична стартираща компания</w:t>
      </w:r>
      <w:r w:rsidR="002F1AE0" w:rsidRPr="00084B24">
        <w:t xml:space="preserve">” </w:t>
      </w:r>
      <w:r w:rsidRPr="00084B24">
        <w:t>(от англ.</w:t>
      </w:r>
      <w:r w:rsidR="002F1AE0" w:rsidRPr="00084B24">
        <w:t xml:space="preserve"> „</w:t>
      </w:r>
      <w:proofErr w:type="spellStart"/>
      <w:r w:rsidRPr="00084B24">
        <w:t>technology</w:t>
      </w:r>
      <w:proofErr w:type="spellEnd"/>
      <w:r w:rsidRPr="00084B24">
        <w:t xml:space="preserve"> </w:t>
      </w:r>
      <w:proofErr w:type="spellStart"/>
      <w:r w:rsidRPr="00084B24">
        <w:t>startup</w:t>
      </w:r>
      <w:proofErr w:type="spellEnd"/>
      <w:r w:rsidRPr="00084B24">
        <w:t xml:space="preserve"> </w:t>
      </w:r>
      <w:proofErr w:type="spellStart"/>
      <w:r w:rsidRPr="00084B24">
        <w:t>company</w:t>
      </w:r>
      <w:proofErr w:type="spellEnd"/>
      <w:r w:rsidR="00E547EE" w:rsidRPr="00084B24">
        <w:t>”</w:t>
      </w:r>
      <w:r w:rsidRPr="00084B24">
        <w:t xml:space="preserve">) </w:t>
      </w:r>
      <w:r w:rsidR="00A31D14" w:rsidRPr="00084B24">
        <w:t xml:space="preserve">се </w:t>
      </w:r>
      <w:r w:rsidRPr="00084B24">
        <w:t>разбира микро или малко предприятие, водено от предприемач или екип от предприемачи, което има сравнително кратка история (до 5 г</w:t>
      </w:r>
      <w:r w:rsidR="006817BF">
        <w:t>.</w:t>
      </w:r>
      <w:r w:rsidRPr="00084B24">
        <w:t>), с цел ефективно създа</w:t>
      </w:r>
      <w:r w:rsidR="00A31D14" w:rsidRPr="00084B24">
        <w:t>ване на</w:t>
      </w:r>
      <w:r w:rsidRPr="00084B24">
        <w:t xml:space="preserve"> нов софтуерен продукт, да се разработи бизнес модел, да се докаже жизненост (валидиране в пазарна ниша) и да се постигне растеж.</w:t>
      </w:r>
    </w:p>
    <w:p w14:paraId="1E4689B8" w14:textId="3F8354AE" w:rsidR="00A64AFC" w:rsidRPr="00084B24" w:rsidRDefault="00A64AFC" w:rsidP="00F35281">
      <w:pPr>
        <w:pStyle w:val="disbody"/>
        <w:spacing w:line="348" w:lineRule="auto"/>
      </w:pPr>
      <w:r w:rsidRPr="00084B24">
        <w:lastRenderedPageBreak/>
        <w:t>2. Под</w:t>
      </w:r>
      <w:r w:rsidR="002F1AE0" w:rsidRPr="00084B24">
        <w:t xml:space="preserve"> „</w:t>
      </w:r>
      <w:r w:rsidRPr="00084B24">
        <w:t>продукт</w:t>
      </w:r>
      <w:r w:rsidR="002F1AE0" w:rsidRPr="00084B24">
        <w:t xml:space="preserve">” </w:t>
      </w:r>
      <w:r w:rsidR="00A31D14" w:rsidRPr="00084B24">
        <w:t xml:space="preserve">се </w:t>
      </w:r>
      <w:r w:rsidRPr="00084B24">
        <w:t>разбира общо понятие в различни форми</w:t>
      </w:r>
      <w:r w:rsidR="008A7365" w:rsidRPr="00084B24">
        <w:t xml:space="preserve"> – </w:t>
      </w:r>
      <w:r w:rsidRPr="00084B24">
        <w:t>краен продукт, отделен компонент, услуга, решение, стойност, услуга с добавена стойност и т.н. Той се явява основен компонент в конкретно прилаган бизнес модел. В настоящото изследване продуктът, който разглеждаме, е софтуер. Допълнителни дефиниции за софтуер, продукт, услуга, решение могат да се намерят в литературата. Правим уточнението, че в изложението разглеждаме технологични стартиращи компании, които създават продукт, който е ключово свързан с разработка на софтуер.</w:t>
      </w:r>
    </w:p>
    <w:p w14:paraId="5DD89C38" w14:textId="77777777" w:rsidR="006A30F9" w:rsidRPr="00084B24" w:rsidRDefault="00A64AFC" w:rsidP="00F35281">
      <w:pPr>
        <w:pStyle w:val="disbody"/>
        <w:spacing w:line="348" w:lineRule="auto"/>
      </w:pPr>
      <w:r w:rsidRPr="00084B24">
        <w:t>Характерно за технологичните стартиращи компании е, че те работят в условия на сравнително малко ресурси, ограничен времеви прозорец, ограничени предприемачески и маркетингови възможности, висока степен на несигурност и риск от провал. В началото не са ясни всички детайли по отношение на продукт, пазар и организация. Допълнително дейността е ограничена в т.нар.</w:t>
      </w:r>
      <w:r w:rsidR="002F1AE0" w:rsidRPr="00084B24">
        <w:t xml:space="preserve"> „</w:t>
      </w:r>
      <w:r w:rsidRPr="00084B24">
        <w:t>предприемачески прозорец на възможности</w:t>
      </w:r>
      <w:r w:rsidR="002F1AE0" w:rsidRPr="00084B24">
        <w:t xml:space="preserve">” </w:t>
      </w:r>
      <w:r w:rsidRPr="00084B24">
        <w:t>(Коев, 20</w:t>
      </w:r>
      <w:r w:rsidR="00170906" w:rsidRPr="00084B24">
        <w:t>1</w:t>
      </w:r>
      <w:r w:rsidRPr="00084B24">
        <w:t>6), който се дефинира от интензивното развитие на технологии и иновации. Поради това, компанията трябва да е проактивна, адаптивна към средата, бързо учеща се. Друга съществена особеност е, че са налице поне два</w:t>
      </w:r>
      <w:r w:rsidR="002F1AE0" w:rsidRPr="00084B24">
        <w:t xml:space="preserve"> „</w:t>
      </w:r>
      <w:r w:rsidRPr="00084B24">
        <w:t>резултата</w:t>
      </w:r>
      <w:r w:rsidR="002F1AE0" w:rsidRPr="00084B24">
        <w:t xml:space="preserve">” </w:t>
      </w:r>
      <w:r w:rsidR="008A7365" w:rsidRPr="00084B24">
        <w:t xml:space="preserve">– </w:t>
      </w:r>
      <w:r w:rsidRPr="00084B24">
        <w:t xml:space="preserve">валидиран бизнес модел и софтуерен продукт. </w:t>
      </w:r>
    </w:p>
    <w:p w14:paraId="131E07E0" w14:textId="473F6CB7" w:rsidR="00A64AFC" w:rsidRPr="00084B24" w:rsidRDefault="00A64AFC" w:rsidP="00F35281">
      <w:pPr>
        <w:pStyle w:val="disbody"/>
        <w:spacing w:line="348" w:lineRule="auto"/>
      </w:pPr>
      <w:r w:rsidRPr="00084B24">
        <w:t xml:space="preserve">Производството на качествен продукт може да се постигне с приложение на подходящи технологии, организация на процесите и тяхното ефективно управление. Последното предполага използването на </w:t>
      </w:r>
      <w:r w:rsidR="001C2403">
        <w:t xml:space="preserve">софтуерна </w:t>
      </w:r>
      <w:r w:rsidRPr="00084B24">
        <w:t xml:space="preserve">система, подпомагаща процесите по управление. </w:t>
      </w:r>
      <w:r w:rsidR="006920C3" w:rsidRPr="00084B24">
        <w:t>Ето защо</w:t>
      </w:r>
      <w:r w:rsidRPr="00084B24">
        <w:t xml:space="preserve">, основна </w:t>
      </w:r>
      <w:r w:rsidRPr="00084B24">
        <w:rPr>
          <w:b/>
        </w:rPr>
        <w:t>изследователска теза</w:t>
      </w:r>
      <w:r w:rsidRPr="00084B24">
        <w:t xml:space="preserve"> на дисертацията е, че стартиращите технологични компании имат специфичн</w:t>
      </w:r>
      <w:r w:rsidR="006817BF">
        <w:t>а</w:t>
      </w:r>
      <w:r w:rsidRPr="00084B24">
        <w:t xml:space="preserve"> цел, процеси и организация, и затова предприемачите се нуждаят от специализиран подход за управление, в комбинация с </w:t>
      </w:r>
      <w:r w:rsidR="001C2403">
        <w:t xml:space="preserve">софтуерна </w:t>
      </w:r>
      <w:r w:rsidRPr="00084B24">
        <w:t>система, с помощта на които да постигнат целт</w:t>
      </w:r>
      <w:r w:rsidR="006817BF">
        <w:t>а</w:t>
      </w:r>
      <w:r w:rsidRPr="00084B24">
        <w:t xml:space="preserve"> си. Разбира се, следва да се отчита, че това е само едно от необходимите условия </w:t>
      </w:r>
      <w:r w:rsidR="007F2436" w:rsidRPr="00084B24">
        <w:t xml:space="preserve">в развитието на </w:t>
      </w:r>
      <w:r w:rsidRPr="00084B24">
        <w:t>рисковани бизнес начинания.</w:t>
      </w:r>
    </w:p>
    <w:p w14:paraId="0220E06A" w14:textId="7ACF08A0" w:rsidR="00A64AFC" w:rsidRPr="00084B24" w:rsidRDefault="00A64AFC" w:rsidP="00F35281">
      <w:pPr>
        <w:pStyle w:val="disbody"/>
        <w:spacing w:line="348" w:lineRule="auto"/>
      </w:pPr>
      <w:r w:rsidRPr="00084B24">
        <w:t xml:space="preserve">В тази връзка научно-изследователската </w:t>
      </w:r>
      <w:r w:rsidRPr="00084B24">
        <w:rPr>
          <w:b/>
        </w:rPr>
        <w:t>цел на дисертационния труд</w:t>
      </w:r>
      <w:r w:rsidRPr="00084B24">
        <w:t xml:space="preserve"> е да се разработи проект </w:t>
      </w:r>
      <w:r w:rsidR="006817BF">
        <w:t>н</w:t>
      </w:r>
      <w:r w:rsidRPr="00084B24">
        <w:t xml:space="preserve">а </w:t>
      </w:r>
      <w:r w:rsidR="006817BF">
        <w:t>софтуерна</w:t>
      </w:r>
      <w:r w:rsidRPr="00084B24">
        <w:t xml:space="preserve"> система, която прилагана с </w:t>
      </w:r>
      <w:r w:rsidRPr="00084B24">
        <w:lastRenderedPageBreak/>
        <w:t xml:space="preserve">подходящ подход за управление на процесите, да подпомага успешно дейността на технологичните стартиращи компании. С оглед поставената цел, </w:t>
      </w:r>
      <w:r w:rsidRPr="00084B24">
        <w:rPr>
          <w:b/>
        </w:rPr>
        <w:t>основните задачи</w:t>
      </w:r>
      <w:r w:rsidRPr="00084B24">
        <w:t xml:space="preserve"> за решаване са:</w:t>
      </w:r>
    </w:p>
    <w:p w14:paraId="424DF349" w14:textId="0C1FB128" w:rsidR="00A64AFC" w:rsidRPr="00084B24" w:rsidRDefault="00A64AFC" w:rsidP="00F35281">
      <w:pPr>
        <w:pStyle w:val="disbody"/>
        <w:spacing w:line="348" w:lineRule="auto"/>
      </w:pPr>
      <w:r w:rsidRPr="00084B24">
        <w:t>1. Изследване на същността и особеностите на технологичните стартиращи компании, както и някои проблеми, свързани с разработката на софтуерни продукти.</w:t>
      </w:r>
    </w:p>
    <w:p w14:paraId="437B1AE0" w14:textId="77777777" w:rsidR="00A64AFC" w:rsidRPr="00084B24" w:rsidRDefault="00A64AFC" w:rsidP="00F35281">
      <w:pPr>
        <w:pStyle w:val="disbody"/>
        <w:spacing w:line="348" w:lineRule="auto"/>
      </w:pPr>
      <w:r w:rsidRPr="00084B24">
        <w:t>2. Изследване на организационните структури и подходите за управление на софтуерни проекти в технологичните стартиращи компании</w:t>
      </w:r>
    </w:p>
    <w:p w14:paraId="64C2EEAC" w14:textId="292C48FC" w:rsidR="00A64AFC" w:rsidRPr="00084B24" w:rsidRDefault="00A64AFC" w:rsidP="00F35281">
      <w:pPr>
        <w:pStyle w:val="disbody"/>
        <w:spacing w:line="348" w:lineRule="auto"/>
      </w:pPr>
      <w:r w:rsidRPr="00084B24">
        <w:t xml:space="preserve">3. Разработване на проект на </w:t>
      </w:r>
      <w:r w:rsidR="006817BF">
        <w:t>софтуерна</w:t>
      </w:r>
      <w:r w:rsidRPr="00084B24">
        <w:t xml:space="preserve"> система, подпомагаща</w:t>
      </w:r>
      <w:r w:rsidR="00832BC8" w:rsidRPr="00084B24">
        <w:t xml:space="preserve"> </w:t>
      </w:r>
      <w:r w:rsidRPr="00084B24">
        <w:t>процесите по управление на софтуерни проекти в технологичните стартиращи компании.</w:t>
      </w:r>
    </w:p>
    <w:p w14:paraId="254B1A85" w14:textId="4B5B6D50" w:rsidR="00A64AFC" w:rsidRPr="00084B24" w:rsidRDefault="00A64AFC" w:rsidP="00F35281">
      <w:pPr>
        <w:pStyle w:val="disbody"/>
        <w:spacing w:line="348" w:lineRule="auto"/>
      </w:pPr>
      <w:r w:rsidRPr="00084B24">
        <w:t xml:space="preserve">4. Представяне на план за разработка и внедряване на </w:t>
      </w:r>
      <w:r w:rsidR="001C2403">
        <w:t xml:space="preserve">софтуерна </w:t>
      </w:r>
      <w:r w:rsidRPr="00084B24">
        <w:t>система.</w:t>
      </w:r>
    </w:p>
    <w:p w14:paraId="4D453895" w14:textId="77777777" w:rsidR="00A64AFC" w:rsidRPr="00084B24" w:rsidRDefault="00A64AFC" w:rsidP="00F35281">
      <w:pPr>
        <w:pStyle w:val="disbody"/>
        <w:spacing w:line="348" w:lineRule="auto"/>
      </w:pPr>
      <w:r w:rsidRPr="00084B24">
        <w:t xml:space="preserve">5. Апробиране на резултатите от изследването в конкретен обект на приложение. </w:t>
      </w:r>
    </w:p>
    <w:p w14:paraId="739884EB" w14:textId="77777777" w:rsidR="00A64AFC" w:rsidRPr="00084B24" w:rsidRDefault="00A64AFC" w:rsidP="00F35281">
      <w:pPr>
        <w:pStyle w:val="disbody"/>
        <w:spacing w:line="348" w:lineRule="auto"/>
      </w:pPr>
      <w:r w:rsidRPr="00084B24">
        <w:rPr>
          <w:b/>
        </w:rPr>
        <w:t>Обект на дисертационното изследване</w:t>
      </w:r>
      <w:r w:rsidRPr="00084B24">
        <w:t xml:space="preserve"> са технологични стартиращи компании с дейност разработка, поддръжка и съпровождане на софтуерни продукти. Те може да са изцяло собствени търговски продукти в определена форма и реализация (продукт, услуга, компонент и други) или по поръчка от страна на външен възложител.</w:t>
      </w:r>
    </w:p>
    <w:p w14:paraId="3D300E94" w14:textId="217F93FA" w:rsidR="00A64AFC" w:rsidRPr="00084B24" w:rsidRDefault="00A64AFC" w:rsidP="00F35281">
      <w:pPr>
        <w:pStyle w:val="disbody"/>
        <w:spacing w:line="348" w:lineRule="auto"/>
      </w:pPr>
      <w:r w:rsidRPr="00084B24">
        <w:rPr>
          <w:b/>
        </w:rPr>
        <w:t>Предмет на изследването</w:t>
      </w:r>
      <w:r w:rsidRPr="00084B24">
        <w:t xml:space="preserve"> е разработка на нови софтуерни продукти при предприемачески процес с неясни предварително и динамично променящи се във времето изисквания и параметри. Поради това насоч</w:t>
      </w:r>
      <w:r w:rsidR="004A6759" w:rsidRPr="00084B24">
        <w:t>ваме</w:t>
      </w:r>
      <w:r w:rsidRPr="00084B24">
        <w:t xml:space="preserve"> изследване</w:t>
      </w:r>
      <w:r w:rsidR="004A6759" w:rsidRPr="00084B24">
        <w:t>то към</w:t>
      </w:r>
      <w:r w:rsidRPr="00084B24">
        <w:t xml:space="preserve"> подходящи подходи за управление на процеса по разработка на софтуер и проектиране на </w:t>
      </w:r>
      <w:r w:rsidR="001C2403">
        <w:t xml:space="preserve">софтуерна </w:t>
      </w:r>
      <w:r w:rsidRPr="00084B24">
        <w:t xml:space="preserve">система, която </w:t>
      </w:r>
      <w:r w:rsidR="00977E1D" w:rsidRPr="00084B24">
        <w:t>може</w:t>
      </w:r>
      <w:r w:rsidRPr="00084B24">
        <w:t xml:space="preserve"> да подпомага технологичните стартиращи компании в тази дейност.</w:t>
      </w:r>
    </w:p>
    <w:p w14:paraId="77AC0A1F" w14:textId="77777777" w:rsidR="00A64AFC" w:rsidRPr="00084B24" w:rsidRDefault="00A64AFC" w:rsidP="00F35281">
      <w:pPr>
        <w:pStyle w:val="disbody"/>
        <w:spacing w:line="348" w:lineRule="auto"/>
      </w:pPr>
      <w:r w:rsidRPr="00084B24">
        <w:t xml:space="preserve">За </w:t>
      </w:r>
      <w:r w:rsidRPr="00084B24">
        <w:rPr>
          <w:b/>
        </w:rPr>
        <w:t>методологична основа на изследването</w:t>
      </w:r>
      <w:r w:rsidRPr="00084B24">
        <w:t xml:space="preserve"> в дисертацията са ползвани различни научноизследователски методи, от тях с най-голямо значение са: проучване и събиране на данни, сравнение, анализ и синтез, систематизиране (класифициране и типизиране), индукция и дедукция, </w:t>
      </w:r>
      <w:r w:rsidRPr="00084B24">
        <w:lastRenderedPageBreak/>
        <w:t>моделиране и научна абстракция.</w:t>
      </w:r>
    </w:p>
    <w:p w14:paraId="1E0D369C" w14:textId="77777777" w:rsidR="00A64AFC" w:rsidRPr="00084B24" w:rsidRDefault="00A64AFC" w:rsidP="00F35281">
      <w:pPr>
        <w:pStyle w:val="disbody"/>
        <w:spacing w:line="348" w:lineRule="auto"/>
      </w:pPr>
      <w:r w:rsidRPr="00084B24">
        <w:t>За описание на последователността на процесите е използван системен подход към изследвания обект и предмет. Онагледяването на различни факти и данни се осъществява с помощта на графичния, схематичния и фигуралния подход. Комбинираното прилагане на изследователски методи и подходи е с цел достигането на крайни констативни изводи и представянето на препоръки.</w:t>
      </w:r>
    </w:p>
    <w:p w14:paraId="7BF4AF26" w14:textId="145DA1AB" w:rsidR="00A64AFC" w:rsidRPr="00084B24" w:rsidRDefault="00A64AFC" w:rsidP="00F35281">
      <w:pPr>
        <w:pStyle w:val="disbody"/>
        <w:spacing w:line="348" w:lineRule="auto"/>
      </w:pPr>
      <w:r w:rsidRPr="00084B24">
        <w:t>Като се има предвид, от една страна</w:t>
      </w:r>
      <w:r w:rsidR="006107A5" w:rsidRPr="00084B24">
        <w:t>,</w:t>
      </w:r>
      <w:r w:rsidRPr="00084B24">
        <w:t xml:space="preserve"> факта, че така поставената тема е всеобхватна и за нейното изследване </w:t>
      </w:r>
      <w:r w:rsidR="00977E1D" w:rsidRPr="00084B24">
        <w:t>може</w:t>
      </w:r>
      <w:r w:rsidRPr="00084B24">
        <w:t xml:space="preserve"> да се приложи и друг изследователски подход, а от друга страна, съобразявайки се с поставените цел и задачи, се налага да се дефинират следните </w:t>
      </w:r>
      <w:r w:rsidRPr="00084B24">
        <w:rPr>
          <w:b/>
        </w:rPr>
        <w:t>ограничения</w:t>
      </w:r>
      <w:r w:rsidRPr="00084B24">
        <w:t>:</w:t>
      </w:r>
    </w:p>
    <w:p w14:paraId="74F032A6" w14:textId="5E3FE6F1" w:rsidR="00A64AFC" w:rsidRPr="00084B24" w:rsidRDefault="00A64AFC" w:rsidP="00F35281">
      <w:pPr>
        <w:pStyle w:val="disbody"/>
        <w:spacing w:line="348" w:lineRule="auto"/>
      </w:pPr>
      <w:r w:rsidRPr="00084B24">
        <w:t xml:space="preserve">1. </w:t>
      </w:r>
      <w:r w:rsidR="006817BF" w:rsidRPr="006817BF">
        <w:t>Извън обхвата на изследването са</w:t>
      </w:r>
      <w:r w:rsidRPr="00084B24">
        <w:t xml:space="preserve"> въпроси, свързани с правните и регулаторни рамки, на които трябва да се подчинява дейността на технологичната стартираща компания като стопански субект (търговец по смисъла на Търговския закон).</w:t>
      </w:r>
    </w:p>
    <w:p w14:paraId="3DD3EF3C" w14:textId="2E38A389" w:rsidR="00A64AFC" w:rsidRPr="00084B24" w:rsidRDefault="00A64AFC" w:rsidP="00F35281">
      <w:pPr>
        <w:pStyle w:val="disbody"/>
        <w:spacing w:line="348" w:lineRule="auto"/>
      </w:pPr>
      <w:r w:rsidRPr="00084B24">
        <w:t xml:space="preserve">2. </w:t>
      </w:r>
      <w:r w:rsidR="000B5B20" w:rsidRPr="00084B24">
        <w:t>Не са обхванати п</w:t>
      </w:r>
      <w:r w:rsidRPr="00084B24">
        <w:t>рактико-приложните проблеми на технологичната стартираща компания от общ характер за всяка една компания</w:t>
      </w:r>
      <w:r w:rsidR="008A7365" w:rsidRPr="00084B24">
        <w:t xml:space="preserve"> – </w:t>
      </w:r>
      <w:r w:rsidRPr="00084B24">
        <w:t>връзки с бизнес партньори, институции, управление на собственост, капитал, човешки ресурси и прочие. В дисертационния труд фокусът е единствено върху проблемите, свързани с управлението на софтуерни проекти.</w:t>
      </w:r>
    </w:p>
    <w:p w14:paraId="068D9E0D" w14:textId="77777777" w:rsidR="00A64AFC" w:rsidRPr="00084B24" w:rsidRDefault="00A64AFC" w:rsidP="00F35281">
      <w:pPr>
        <w:pStyle w:val="disbody"/>
        <w:spacing w:line="348" w:lineRule="auto"/>
      </w:pPr>
      <w:r w:rsidRPr="00084B24">
        <w:t>3. В по-широк смисъл, целевата дейност на една технологична стартираща компания може и да не е свързана с производство на софтуер. Съответно тези компании не са обект на изследването.</w:t>
      </w:r>
    </w:p>
    <w:p w14:paraId="4D61A131" w14:textId="73421889" w:rsidR="00A64AFC" w:rsidRPr="00084B24" w:rsidRDefault="00A64AFC" w:rsidP="00F35281">
      <w:pPr>
        <w:pStyle w:val="disbody"/>
        <w:spacing w:line="348" w:lineRule="auto"/>
      </w:pPr>
      <w:r w:rsidRPr="00084B24">
        <w:t>Основните резултати от дисертационния труд са апробирани на научни конференции и публикувани в сборници с доклади (</w:t>
      </w:r>
      <w:r w:rsidR="00F35281" w:rsidRPr="00084B24">
        <w:rPr>
          <w:lang w:val="en-US"/>
        </w:rPr>
        <w:t>5</w:t>
      </w:r>
      <w:r w:rsidRPr="00084B24">
        <w:t xml:space="preserve"> бр.) и научни списания (</w:t>
      </w:r>
      <w:r w:rsidR="00F35281" w:rsidRPr="00084B24">
        <w:rPr>
          <w:lang w:val="en-US"/>
        </w:rPr>
        <w:t>3</w:t>
      </w:r>
      <w:r w:rsidRPr="00084B24">
        <w:t xml:space="preserve"> бр.).</w:t>
      </w:r>
    </w:p>
    <w:p w14:paraId="13790BF5" w14:textId="600F690F" w:rsidR="004D4101" w:rsidRPr="00084B24" w:rsidRDefault="004D4101" w:rsidP="004D4101">
      <w:pPr>
        <w:pStyle w:val="Heading1"/>
        <w:rPr>
          <w:lang w:val="bg-BG"/>
        </w:rPr>
      </w:pPr>
      <w:bookmarkStart w:id="1" w:name="_Toc89056264"/>
      <w:bookmarkStart w:id="2" w:name="_Toc112392423"/>
      <w:r w:rsidRPr="00084B24">
        <w:rPr>
          <w:lang w:val="bg-BG"/>
        </w:rPr>
        <w:lastRenderedPageBreak/>
        <w:t xml:space="preserve">Глава </w:t>
      </w:r>
      <w:r w:rsidR="00E541D5">
        <w:rPr>
          <w:lang w:val="bg-BG"/>
        </w:rPr>
        <w:t>1</w:t>
      </w:r>
      <w:r w:rsidRPr="00084B24">
        <w:rPr>
          <w:lang w:val="bg-BG"/>
        </w:rPr>
        <w:t xml:space="preserve">. Теоретични основи на </w:t>
      </w:r>
      <w:r w:rsidR="0097159F" w:rsidRPr="00084B24">
        <w:rPr>
          <w:lang w:val="bg-BG"/>
        </w:rPr>
        <w:t xml:space="preserve">софтуерните </w:t>
      </w:r>
      <w:r w:rsidRPr="00084B24">
        <w:rPr>
          <w:lang w:val="bg-BG"/>
        </w:rPr>
        <w:t>технологични стартиращи компании</w:t>
      </w:r>
      <w:bookmarkEnd w:id="1"/>
      <w:bookmarkEnd w:id="2"/>
    </w:p>
    <w:p w14:paraId="25CC7C10" w14:textId="77777777" w:rsidR="004D4101" w:rsidRPr="00084B24" w:rsidRDefault="004D4101" w:rsidP="004D4101">
      <w:pPr>
        <w:pStyle w:val="Heading2"/>
        <w:rPr>
          <w:lang w:val="bg-BG"/>
        </w:rPr>
      </w:pPr>
      <w:bookmarkStart w:id="3" w:name="_Toc89056265"/>
      <w:bookmarkStart w:id="4" w:name="_Toc112392424"/>
      <w:r w:rsidRPr="00084B24">
        <w:rPr>
          <w:lang w:val="bg-BG"/>
        </w:rPr>
        <w:t>1.1. Същност и особености на технологичните стартиращи компании</w:t>
      </w:r>
      <w:bookmarkEnd w:id="3"/>
      <w:bookmarkEnd w:id="4"/>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бект на дисертационното изследване са технологични стартиращи компании</w:t>
      </w:r>
      <w:r w:rsidR="004D4101" w:rsidRPr="00084B24">
        <w:rPr>
          <w:rStyle w:val="FootnoteReference"/>
        </w:rPr>
        <w:footnoteReference w:id="3"/>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lastRenderedPageBreak/>
        <w:t>„стартираща компания</w:t>
      </w:r>
      <w:r w:rsidRPr="00084B24">
        <w:t>”</w:t>
      </w:r>
      <w:r w:rsidRPr="00895CA5">
        <w:t xml:space="preserve"> </w:t>
      </w:r>
      <w:r w:rsidR="004D4101" w:rsidRPr="00084B24">
        <w:t xml:space="preserve">в контекста на настоящото изследване. Аналогични понятия могат да се срещнат под наименованията технологичен </w:t>
      </w:r>
      <w:proofErr w:type="spellStart"/>
      <w:r w:rsidR="004D4101" w:rsidRPr="00084B24">
        <w:t>стартъп</w:t>
      </w:r>
      <w:proofErr w:type="spellEnd"/>
      <w:r w:rsidR="004D4101" w:rsidRPr="00084B24">
        <w:t xml:space="preserve">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w:t>
      </w:r>
      <w:r w:rsidR="004D4101" w:rsidRPr="00084B24">
        <w:lastRenderedPageBreak/>
        <w:t>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et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Гореспоменатите 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w:t>
      </w:r>
      <w:r w:rsidRPr="00084B24">
        <w:lastRenderedPageBreak/>
        <w:t xml:space="preserve">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w:t>
      </w:r>
      <w:r w:rsidRPr="00084B24">
        <w:lastRenderedPageBreak/>
        <w:t xml:space="preserve">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w:t>
      </w:r>
      <w:r w:rsidRPr="00084B24">
        <w:lastRenderedPageBreak/>
        <w:t xml:space="preserve">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lastRenderedPageBreak/>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4"/>
      </w:r>
      <w:r w:rsidRPr="00084B24">
        <w:t>, водено от предприемач</w:t>
      </w:r>
      <w:r w:rsidRPr="00084B24">
        <w:rPr>
          <w:vertAlign w:val="superscript"/>
        </w:rPr>
        <w:footnoteReference w:id="5"/>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lastRenderedPageBreak/>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 xml:space="preserve">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w:t>
      </w:r>
      <w:r w:rsidRPr="00084B24">
        <w:lastRenderedPageBreak/>
        <w:t>създаване на нови системи за управление; тя е едновременно процес и резултат“</w:t>
      </w:r>
      <w:r w:rsidRPr="00084B24">
        <w:rPr>
          <w:rStyle w:val="FootnoteReference"/>
        </w:rPr>
        <w:footnoteReference w:id="6"/>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7"/>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lastRenderedPageBreak/>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et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след което конкуренцията на съответната новопоявила се 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w:t>
      </w:r>
      <w:r w:rsidRPr="00084B24">
        <w:lastRenderedPageBreak/>
        <w:t>Доказателство за високия риск е и високото ниво на провал</w:t>
      </w:r>
      <w:r w:rsidR="00D853F2" w:rsidRPr="00084B24">
        <w:t xml:space="preserve"> (U.S.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lastRenderedPageBreak/>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r w:rsidRPr="00084B24">
        <w:t xml:space="preserve">Silva et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8"/>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w:t>
      </w:r>
      <w:r w:rsidRPr="00084B24">
        <w:lastRenderedPageBreak/>
        <w:t xml:space="preserve">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 xml:space="preserve">забелязваме за почти всички успешни основатели … тяхната способност за работа на много </w:t>
      </w:r>
      <w:r w:rsidRPr="00084B24">
        <w:lastRenderedPageBreak/>
        <w:t>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9"/>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(https://opencode.com/)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(https://scalefocus.com/) </w:t>
      </w:r>
      <w:r w:rsidR="00CA19B7" w:rsidRPr="00084B24">
        <w:t>–</w:t>
      </w:r>
      <w:r>
        <w:t xml:space="preserve"> ИТ поддръжка, </w:t>
      </w:r>
      <w:proofErr w:type="spellStart"/>
      <w:r>
        <w:t>SessionStack</w:t>
      </w:r>
      <w:proofErr w:type="spellEnd"/>
      <w:r>
        <w:t xml:space="preserve"> (https://sessionstack.com/)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(https://flyver.co/)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(https://cm2w.net/)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(https://www.ontotext.com/)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5" w:name="_Toc89056266"/>
      <w:bookmarkStart w:id="6" w:name="_Toc112392425"/>
      <w:r w:rsidRPr="00084B24">
        <w:rPr>
          <w:lang w:val="bg-BG"/>
        </w:rPr>
        <w:lastRenderedPageBreak/>
        <w:t>1.2. Методични проблеми, свързани с разработката на софтуерни продукти</w:t>
      </w:r>
      <w:bookmarkEnd w:id="5"/>
      <w:bookmarkEnd w:id="6"/>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10"/>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1"/>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w:t>
      </w:r>
      <w:r w:rsidRPr="00084B24">
        <w:lastRenderedPageBreak/>
        <w:t>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2"/>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 xml:space="preserve">На база личен </w:t>
      </w:r>
      <w:r>
        <w:lastRenderedPageBreak/>
        <w:t>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r w:rsidR="00006851" w:rsidRPr="00084B24">
        <w:t>според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3"/>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w:t>
      </w:r>
      <w:r w:rsidRPr="00084B24">
        <w:lastRenderedPageBreak/>
        <w:t xml:space="preserve">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w:t>
      </w:r>
      <w:r w:rsidRPr="00084B24">
        <w:lastRenderedPageBreak/>
        <w:t xml:space="preserve">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4"/>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5"/>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w:t>
      </w:r>
      <w:r w:rsidR="00665028" w:rsidRPr="00084B24">
        <w:lastRenderedPageBreak/>
        <w:t>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6"/>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w:t>
      </w:r>
      <w:r w:rsidRPr="00084B24">
        <w:lastRenderedPageBreak/>
        <w:t xml:space="preserve">стартираща компания </w:t>
      </w:r>
      <w:r w:rsidR="002C79A0">
        <w:t xml:space="preserve">може да се групират </w:t>
      </w:r>
      <w:r w:rsidRPr="00084B24">
        <w:t>в следните групи</w:t>
      </w:r>
      <w:r w:rsidRPr="00084B24">
        <w:rPr>
          <w:rStyle w:val="FootnoteReference"/>
        </w:rPr>
        <w:footnoteReference w:id="17"/>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w:t>
      </w:r>
      <w:r w:rsidRPr="00084B24">
        <w:lastRenderedPageBreak/>
        <w:t>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8"/>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9"/>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lastRenderedPageBreak/>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20"/>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 xml:space="preserve">Потребности от ресурси, време и разпределението им по проекти </w:t>
      </w:r>
      <w:r w:rsidR="004D4101" w:rsidRPr="00084B24">
        <w:lastRenderedPageBreak/>
        <w:t>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 xml:space="preserve">Пример за методологии, които са и в същото време популярни сред </w:t>
      </w:r>
      <w:r w:rsidRPr="00084B24">
        <w:rPr>
          <w:szCs w:val="28"/>
        </w:rPr>
        <w:lastRenderedPageBreak/>
        <w:t>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lastRenderedPageBreak/>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1"/>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lastRenderedPageBreak/>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lastRenderedPageBreak/>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 xml:space="preserve">пример: </w:t>
      </w:r>
      <w:r w:rsidRPr="00084B24">
        <w:rPr>
          <w:szCs w:val="28"/>
        </w:rPr>
        <w:lastRenderedPageBreak/>
        <w:t>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r w:rsidR="00387B7A">
        <w:t xml:space="preserve">стартъп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за разработка на стартъп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7"/>
      <w:r w:rsidRPr="00084B24">
        <w:rPr>
          <w:lang w:val="bg-BG"/>
        </w:rPr>
        <w:t>технологичните стартиращи компании</w:t>
      </w:r>
      <w:bookmarkEnd w:id="8"/>
      <w:bookmarkEnd w:id="9"/>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От тази гледна точка технологичните стартиращи компании изпълняват специфични дейности и чрез резултатите от тях се постига 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lastRenderedPageBreak/>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2"/>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Тези принципи надграждат класическите теории за управление в 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lastRenderedPageBreak/>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 xml:space="preserve">да може да се достави продукт навреме. Нещо повече, ред методологии говорят за ползване на междинно </w:t>
      </w:r>
      <w:r w:rsidRPr="00084B24">
        <w:lastRenderedPageBreak/>
        <w:t>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w:t>
      </w:r>
      <w:r w:rsidRPr="00084B24">
        <w:lastRenderedPageBreak/>
        <w:t xml:space="preserve">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CB58E5" w:rsidP="004D4101">
      <w:pPr>
        <w:pStyle w:val="disfigimg"/>
      </w:pPr>
      <w:r>
        <w:pict w14:anchorId="22C8F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9674435" o:spid="_x0000_i1026" type="#_x0000_t75" style="width:453pt;height:198.75pt;visibility:visible">
            <v:imagedata r:id="rId9"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lastRenderedPageBreak/>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 xml:space="preserve">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w:t>
      </w:r>
      <w:r w:rsidRPr="00084B24">
        <w:lastRenderedPageBreak/>
        <w:t>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w:t>
      </w:r>
      <w:r w:rsidRPr="00084B24">
        <w:lastRenderedPageBreak/>
        <w:t xml:space="preserve">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0" w:name="_Toc112392427"/>
      <w:r w:rsidRPr="00084B24">
        <w:rPr>
          <w:lang w:val="bg-BG"/>
        </w:rPr>
        <w:t xml:space="preserve">1.4. </w:t>
      </w:r>
      <w:r w:rsidR="000E0974" w:rsidRPr="00084B24">
        <w:rPr>
          <w:lang w:val="bg-BG"/>
        </w:rPr>
        <w:t>Подходи за управление при разработката на софтуер</w:t>
      </w:r>
      <w:bookmarkEnd w:id="10"/>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w:t>
      </w:r>
      <w:r w:rsidRPr="00084B24">
        <w:lastRenderedPageBreak/>
        <w:t xml:space="preserve">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3"/>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4"/>
      </w:r>
      <w:r w:rsidRPr="00084B24">
        <w:t>.</w:t>
      </w:r>
    </w:p>
    <w:p w14:paraId="49D23E3B" w14:textId="661E840A" w:rsidR="000E0974" w:rsidRPr="00084B24" w:rsidRDefault="000E0974" w:rsidP="000E0974">
      <w:pPr>
        <w:pStyle w:val="disbody"/>
      </w:pPr>
      <w:r w:rsidRPr="00084B24">
        <w:lastRenderedPageBreak/>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2020). Управлението на персонал и проект е 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 xml:space="preserve">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w:t>
      </w:r>
      <w:r w:rsidRPr="00084B24">
        <w:lastRenderedPageBreak/>
        <w:t>и разработката</w:t>
      </w:r>
      <w:r w:rsidRPr="00084B24">
        <w:rPr>
          <w:rStyle w:val="FootnoteReference"/>
        </w:rPr>
        <w:footnoteReference w:id="25"/>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Като цяло, подходите за итеративна </w:t>
      </w:r>
      <w:r w:rsidRPr="00084B24">
        <w:lastRenderedPageBreak/>
        <w:t>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6"/>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Повечето модерни подходи за итеративна инкрементална 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xml:space="preserve">– необходим е екип с мотивация, свобода и компетенции да свърши </w:t>
      </w:r>
      <w:r w:rsidRPr="00084B24">
        <w:lastRenderedPageBreak/>
        <w:t>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7"/>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w:t>
      </w:r>
      <w:r w:rsidRPr="00084B24">
        <w:lastRenderedPageBreak/>
        <w:t>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артефакти</w:t>
      </w:r>
      <w:r w:rsidRPr="00084B24">
        <w:rPr>
          <w:rStyle w:val="FootnoteReference"/>
        </w:rPr>
        <w:footnoteReference w:id="28"/>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lastRenderedPageBreak/>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lastRenderedPageBreak/>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9"/>
      </w:r>
      <w:r w:rsidRPr="00084B24">
        <w:t>. Процесът е в два вида стъпки – реализации</w:t>
      </w:r>
      <w:r w:rsidRPr="00084B24">
        <w:rPr>
          <w:rStyle w:val="FootnoteReference"/>
        </w:rPr>
        <w:footnoteReference w:id="30"/>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w:t>
      </w:r>
      <w:r w:rsidRPr="00084B24">
        <w:lastRenderedPageBreak/>
        <w:t xml:space="preserve">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 „трябва да има” (М), „би трябвало, ако може” (S), „може, но не е критично” (C), „може да се отложи” (W). Критичните изисквания се приключват задължително в 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1"/>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2"/>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w:t>
      </w:r>
      <w:r w:rsidRPr="00084B24">
        <w:lastRenderedPageBreak/>
        <w:t xml:space="preserve">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3"/>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Вземане на решения възможно най-късно, когато са необходими и 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xml:space="preserve">” трябва да се „тегли от заявки на клиента” с </w:t>
      </w:r>
      <w:r w:rsidRPr="00084B24">
        <w:lastRenderedPageBreak/>
        <w:t>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2013), подходящ за големи производители на среди за разработка (например Microsoft); подходи за ускорено разработване и т.нар. „слято разработване” (</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lastRenderedPageBreak/>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lastRenderedPageBreak/>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11" w:name="_Toc112392448"/>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11"/>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w:t>
      </w:r>
      <w:proofErr w:type="spellStart"/>
      <w:r w:rsidRPr="00084B24">
        <w:t>Behavior</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w:t>
      </w:r>
      <w:proofErr w:type="spellStart"/>
      <w:r w:rsidRPr="00084B24">
        <w:rPr>
          <w:i/>
          <w:iCs/>
        </w:rPr>
        <w:t>Behavior</w:t>
      </w:r>
      <w:proofErr w:type="spellEnd"/>
      <w:r w:rsidRPr="00084B24">
        <w:rPr>
          <w:i/>
          <w:iCs/>
        </w:rPr>
        <w:t xml:space="preserve">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11"/>
      <w:footerReference w:type="default" r:id="rId1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1F3AE" w14:textId="77777777" w:rsidR="00D66D0B" w:rsidRDefault="00D66D0B" w:rsidP="00DA5C8B">
      <w:pPr>
        <w:spacing w:line="240" w:lineRule="auto"/>
      </w:pPr>
      <w:r>
        <w:separator/>
      </w:r>
    </w:p>
  </w:endnote>
  <w:endnote w:type="continuationSeparator" w:id="0">
    <w:p w14:paraId="24A87385" w14:textId="77777777" w:rsidR="00D66D0B" w:rsidRDefault="00D66D0B"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4F6AC" w14:textId="77777777" w:rsidR="00D66D0B" w:rsidRDefault="00D66D0B" w:rsidP="005719C1">
      <w:pPr>
        <w:spacing w:line="240" w:lineRule="auto"/>
        <w:ind w:firstLine="0"/>
      </w:pPr>
      <w:r>
        <w:separator/>
      </w:r>
    </w:p>
  </w:footnote>
  <w:footnote w:type="continuationSeparator" w:id="0">
    <w:p w14:paraId="2CE3233E" w14:textId="77777777" w:rsidR="00D66D0B" w:rsidRDefault="00D66D0B" w:rsidP="005719C1">
      <w:pPr>
        <w:spacing w:line="240" w:lineRule="auto"/>
        <w:ind w:firstLine="0"/>
      </w:pPr>
      <w:r>
        <w:continuationSeparator/>
      </w:r>
    </w:p>
  </w:footnote>
  <w:footnote w:type="continuationNotice" w:id="1">
    <w:p w14:paraId="464CA03C" w14:textId="77777777" w:rsidR="00D66D0B" w:rsidRDefault="00D66D0B" w:rsidP="005719C1">
      <w:pPr>
        <w:spacing w:line="240" w:lineRule="auto"/>
        <w:ind w:firstLine="0"/>
      </w:pPr>
    </w:p>
  </w:footnote>
  <w:footnote w:id="2">
    <w:p w14:paraId="32716039" w14:textId="67923264" w:rsidR="001A2D17" w:rsidRPr="002B564A" w:rsidRDefault="001A2D17" w:rsidP="00A64AFC">
      <w:pPr>
        <w:pStyle w:val="FootnoteText"/>
      </w:pPr>
      <w:r w:rsidRPr="002B564A">
        <w:rPr>
          <w:rStyle w:val="FootnoteReference"/>
        </w:rPr>
        <w:footnoteRef/>
      </w:r>
      <w:r w:rsidRPr="002B564A">
        <w:t xml:space="preserve"> Имаме предвид т.нар. „икономика на споделянето”.</w:t>
      </w:r>
    </w:p>
  </w:footnote>
  <w:footnote w:id="3">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4">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5">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6">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w:t>
      </w:r>
      <w:proofErr w:type="spellStart"/>
      <w:r w:rsidRPr="002B564A">
        <w:t>d’Oslo</w:t>
      </w:r>
      <w:proofErr w:type="spellEnd"/>
      <w:r w:rsidRPr="002B564A">
        <w:t xml:space="preserve"> 3e </w:t>
      </w:r>
      <w:proofErr w:type="spellStart"/>
      <w:r w:rsidRPr="002B564A">
        <w:t>édition</w:t>
      </w:r>
      <w:proofErr w:type="spellEnd"/>
      <w:r w:rsidRPr="002B564A">
        <w:t xml:space="preserve"> OECD/</w:t>
      </w:r>
      <w:proofErr w:type="spellStart"/>
      <w:r w:rsidRPr="002B564A">
        <w:t>European</w:t>
      </w:r>
      <w:proofErr w:type="spellEnd"/>
      <w:r w:rsidRPr="002B564A">
        <w:t xml:space="preserve"> </w:t>
      </w:r>
      <w:proofErr w:type="spellStart"/>
      <w:r w:rsidRPr="002B564A">
        <w:t>Communities</w:t>
      </w:r>
      <w:proofErr w:type="spellEnd"/>
      <w:r w:rsidRPr="002B564A">
        <w:t xml:space="preserve"> 2005).</w:t>
      </w:r>
    </w:p>
  </w:footnote>
  <w:footnote w:id="7">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w:t>
      </w:r>
      <w:proofErr w:type="spellStart"/>
      <w:r w:rsidRPr="002B564A">
        <w:t>outsourcing</w:t>
      </w:r>
      <w:proofErr w:type="spellEnd"/>
      <w:r w:rsidRPr="002B564A">
        <w:t>) и други, които по същество не са създаване на собствен продукт или услуга.</w:t>
      </w:r>
    </w:p>
  </w:footnote>
  <w:footnote w:id="8">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9">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10">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1">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2">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3">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w:t>
      </w:r>
      <w:proofErr w:type="spellStart"/>
      <w:r w:rsidRPr="005E569A">
        <w:t>customer</w:t>
      </w:r>
      <w:proofErr w:type="spellEnd"/>
      <w:r w:rsidRPr="005E569A">
        <w:t xml:space="preserve"> </w:t>
      </w:r>
      <w:proofErr w:type="spellStart"/>
      <w:r w:rsidRPr="005E569A">
        <w:t>delight</w:t>
      </w:r>
      <w:proofErr w:type="spellEnd"/>
      <w:r w:rsidRPr="005E569A">
        <w:t>).</w:t>
      </w:r>
    </w:p>
  </w:footnote>
  <w:footnote w:id="14">
    <w:p w14:paraId="666A6487" w14:textId="0A5E8FEF" w:rsidR="00911D5C" w:rsidRPr="00D935D2" w:rsidRDefault="00911D5C">
      <w:pPr>
        <w:pStyle w:val="FootnoteText"/>
      </w:pPr>
      <w:r w:rsidRPr="00D935D2">
        <w:rPr>
          <w:rStyle w:val="FootnoteReference"/>
        </w:rPr>
        <w:footnoteRef/>
      </w:r>
      <w:r w:rsidRPr="00D935D2">
        <w:t xml:space="preserve"> ISO/IEC/IEEE 15288:2015 Systems </w:t>
      </w:r>
      <w:proofErr w:type="spellStart"/>
      <w:r w:rsidRPr="00D935D2">
        <w:t>and</w:t>
      </w:r>
      <w:proofErr w:type="spellEnd"/>
      <w:r w:rsidRPr="00D935D2">
        <w:t xml:space="preserve"> </w:t>
      </w:r>
      <w:proofErr w:type="spellStart"/>
      <w:r w:rsidRPr="00D935D2">
        <w:t>software</w:t>
      </w:r>
      <w:proofErr w:type="spellEnd"/>
      <w:r w:rsidRPr="00D935D2">
        <w:t xml:space="preserve"> </w:t>
      </w:r>
      <w:proofErr w:type="spellStart"/>
      <w:r w:rsidRPr="00D935D2">
        <w:t>engineering</w:t>
      </w:r>
      <w:proofErr w:type="spellEnd"/>
      <w:r w:rsidRPr="00D935D2">
        <w:t xml:space="preserve"> - </w:t>
      </w:r>
      <w:proofErr w:type="spellStart"/>
      <w:r w:rsidRPr="00D935D2">
        <w:t>System</w:t>
      </w:r>
      <w:proofErr w:type="spellEnd"/>
      <w:r w:rsidRPr="00D935D2">
        <w:t xml:space="preserve"> </w:t>
      </w:r>
      <w:proofErr w:type="spellStart"/>
      <w:r w:rsidRPr="00D935D2">
        <w:t>life</w:t>
      </w:r>
      <w:proofErr w:type="spellEnd"/>
      <w:r w:rsidRPr="00D935D2">
        <w:t xml:space="preserve"> </w:t>
      </w:r>
      <w:proofErr w:type="spellStart"/>
      <w:r w:rsidRPr="00D935D2">
        <w:t>cycle</w:t>
      </w:r>
      <w:proofErr w:type="spellEnd"/>
      <w:r w:rsidRPr="00D935D2">
        <w:t xml:space="preserve"> </w:t>
      </w:r>
      <w:proofErr w:type="spellStart"/>
      <w:r w:rsidRPr="00D935D2">
        <w:t>processes</w:t>
      </w:r>
      <w:proofErr w:type="spellEnd"/>
      <w:r w:rsidRPr="00D935D2">
        <w:t>.</w:t>
      </w:r>
    </w:p>
  </w:footnote>
  <w:footnote w:id="15">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w:t>
      </w:r>
      <w:proofErr w:type="spellStart"/>
      <w:r w:rsidRPr="00D935D2">
        <w:t>Армянова</w:t>
      </w:r>
      <w:proofErr w:type="spellEnd"/>
      <w:r w:rsidRPr="00D935D2">
        <w:t>, М. Бизнес информационни системи: Учебник за дистанционно обучение. Варна: Наука и икономика, 2013, 274. с.27.</w:t>
      </w:r>
    </w:p>
  </w:footnote>
  <w:footnote w:id="16">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w:t>
      </w:r>
      <w:proofErr w:type="spellStart"/>
      <w:r w:rsidRPr="002B564A">
        <w:t>Larman</w:t>
      </w:r>
      <w:proofErr w:type="spellEnd"/>
      <w:r w:rsidRPr="002B564A">
        <w:t>, 2011) споменават дори изобретяване на нов продукт с процес на учене.</w:t>
      </w:r>
    </w:p>
  </w:footnote>
  <w:footnote w:id="17">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w:t>
      </w:r>
      <w:proofErr w:type="spellStart"/>
      <w:r w:rsidRPr="002B564A">
        <w:t>DeMarco</w:t>
      </w:r>
      <w:proofErr w:type="spellEnd"/>
      <w:r w:rsidRPr="002B564A">
        <w:t xml:space="preserve"> &amp; </w:t>
      </w:r>
      <w:proofErr w:type="spellStart"/>
      <w:r w:rsidRPr="002B564A">
        <w:t>Lister</w:t>
      </w:r>
      <w:proofErr w:type="spellEnd"/>
      <w:r w:rsidRPr="002B564A">
        <w:t>, 2013)</w:t>
      </w:r>
    </w:p>
  </w:footnote>
  <w:footnote w:id="18">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9">
    <w:p w14:paraId="3646D123" w14:textId="6DF8DF86" w:rsidR="006905E3" w:rsidRDefault="006905E3">
      <w:pPr>
        <w:pStyle w:val="FootnoteText"/>
      </w:pPr>
      <w:r>
        <w:rPr>
          <w:rStyle w:val="FootnoteReference"/>
        </w:rPr>
        <w:footnoteRef/>
      </w:r>
      <w:r>
        <w:t xml:space="preserve"> </w:t>
      </w:r>
      <w:r w:rsidR="00197E02" w:rsidRPr="00197E02">
        <w:t>Според (</w:t>
      </w:r>
      <w:proofErr w:type="spellStart"/>
      <w:r w:rsidR="00197E02" w:rsidRPr="00197E02">
        <w:t>Tracy</w:t>
      </w:r>
      <w:proofErr w:type="spellEnd"/>
      <w:r w:rsidR="00197E02" w:rsidRPr="00197E02">
        <w:t xml:space="preserve">, 2015) основните качества на лидера са: </w:t>
      </w:r>
      <w:proofErr w:type="spellStart"/>
      <w:r w:rsidR="00197E02" w:rsidRPr="00197E02">
        <w:t>визионерство</w:t>
      </w:r>
      <w:proofErr w:type="spellEnd"/>
      <w:r w:rsidR="00197E02" w:rsidRPr="00197E02">
        <w:t>/проницателност, почтеност, смелост, реализъм и отговорност.</w:t>
      </w:r>
    </w:p>
  </w:footnote>
  <w:footnote w:id="20">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1">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2">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3">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w:t>
      </w:r>
      <w:proofErr w:type="spellStart"/>
      <w:r w:rsidRPr="002B564A">
        <w:t>Booch</w:t>
      </w:r>
      <w:proofErr w:type="spellEnd"/>
      <w:r w:rsidRPr="002B564A">
        <w:t xml:space="preserve">, 2018). Моделите представляват т.нар. </w:t>
      </w:r>
      <w:r w:rsidR="00F134F9">
        <w:t>„</w:t>
      </w:r>
      <w:r w:rsidRPr="002B564A">
        <w:t>изгледи на системата</w:t>
      </w:r>
      <w:r w:rsidR="00F134F9">
        <w:t>“</w:t>
      </w:r>
      <w:r w:rsidRPr="002B564A">
        <w:t>.</w:t>
      </w:r>
    </w:p>
  </w:footnote>
  <w:footnote w:id="24">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5">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6">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7">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w:t>
      </w:r>
      <w:proofErr w:type="spellStart"/>
      <w:r w:rsidRPr="002B564A">
        <w:t>Jacobson</w:t>
      </w:r>
      <w:proofErr w:type="spellEnd"/>
      <w:r w:rsidRPr="002B564A">
        <w:t xml:space="preserve">, </w:t>
      </w:r>
      <w:proofErr w:type="spellStart"/>
      <w:r w:rsidRPr="002B564A">
        <w:t>Booch</w:t>
      </w:r>
      <w:proofErr w:type="spellEnd"/>
      <w:r w:rsidRPr="002B564A">
        <w:t xml:space="preserve"> и </w:t>
      </w:r>
      <w:proofErr w:type="spellStart"/>
      <w:r w:rsidRPr="002B564A">
        <w:t>Rumbaugh</w:t>
      </w:r>
      <w:proofErr w:type="spellEnd"/>
      <w:r w:rsidRPr="002B564A">
        <w:t xml:space="preserve"> като базов подход, а подходът RUP го реализира в търговски продукт с шаблони за всички артефакти (информационни продукти).</w:t>
      </w:r>
    </w:p>
  </w:footnote>
  <w:footnote w:id="28">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9">
    <w:p w14:paraId="356008BC" w14:textId="06A40411" w:rsidR="008F35A0" w:rsidRDefault="008F35A0">
      <w:pPr>
        <w:pStyle w:val="FootnoteText"/>
      </w:pPr>
      <w:r>
        <w:rPr>
          <w:rStyle w:val="FootnoteReference"/>
        </w:rPr>
        <w:footnoteRef/>
      </w:r>
      <w:r>
        <w:t xml:space="preserve"> </w:t>
      </w:r>
      <w:proofErr w:type="spellStart"/>
      <w:r w:rsidRPr="008F35A0">
        <w:t>Рефакторингът</w:t>
      </w:r>
      <w:proofErr w:type="spellEnd"/>
      <w:r w:rsidRPr="008F35A0">
        <w:t xml:space="preserve">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30">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w:t>
      </w:r>
      <w:proofErr w:type="spellStart"/>
      <w:r w:rsidRPr="002B564A">
        <w:t>release</w:t>
      </w:r>
      <w:proofErr w:type="spellEnd"/>
      <w:r w:rsidRPr="002B564A">
        <w:t>),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1">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w:t>
      </w:r>
      <w:proofErr w:type="spellStart"/>
      <w:r w:rsidRPr="002B564A">
        <w:t>Domain-Driven</w:t>
      </w:r>
      <w:proofErr w:type="spellEnd"/>
      <w:r w:rsidRPr="002B564A">
        <w:t xml:space="preserve"> </w:t>
      </w:r>
      <w:proofErr w:type="spellStart"/>
      <w:r w:rsidRPr="002B564A">
        <w:t>Design</w:t>
      </w:r>
      <w:proofErr w:type="spellEnd"/>
      <w:r w:rsidRPr="002B564A">
        <w:t xml:space="preserve"> (</w:t>
      </w:r>
      <w:proofErr w:type="spellStart"/>
      <w:r w:rsidRPr="002B564A">
        <w:t>Evans</w:t>
      </w:r>
      <w:proofErr w:type="spellEnd"/>
      <w:r w:rsidRPr="002B564A">
        <w:t xml:space="preserve"> &amp; </w:t>
      </w:r>
      <w:proofErr w:type="spellStart"/>
      <w:r w:rsidRPr="002B564A">
        <w:t>Szpoton</w:t>
      </w:r>
      <w:proofErr w:type="spellEnd"/>
      <w:r w:rsidRPr="002B564A">
        <w:t>, 2015) при разработка на системи.</w:t>
      </w:r>
    </w:p>
  </w:footnote>
  <w:footnote w:id="32">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3">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w:t>
      </w:r>
      <w:proofErr w:type="spellStart"/>
      <w:r w:rsidRPr="002B564A">
        <w:t>Value</w:t>
      </w:r>
      <w:proofErr w:type="spellEnd"/>
      <w:r w:rsidRPr="002B564A">
        <w:t xml:space="preserve"> </w:t>
      </w:r>
      <w:proofErr w:type="spellStart"/>
      <w:r w:rsidRPr="002B564A">
        <w:t>Stream</w:t>
      </w:r>
      <w:proofErr w:type="spellEnd"/>
      <w:r w:rsidRPr="002B564A">
        <w:t xml:space="preserve"> </w:t>
      </w:r>
      <w:proofErr w:type="spellStart"/>
      <w:r w:rsidRPr="002B564A">
        <w:t>Map</w:t>
      </w:r>
      <w:proofErr w:type="spellEnd"/>
      <w:r w:rsidRPr="002B564A">
        <w:t>, идващ от производството и в контекста на настоящото изложение можем да го приемем като жизнен цикъл на продукта.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8"/>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7"/>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6"/>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BFC"/>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67714"/>
    <w:rsid w:val="0087002E"/>
    <w:rsid w:val="00870261"/>
    <w:rsid w:val="00872ED9"/>
    <w:rsid w:val="00872F67"/>
    <w:rsid w:val="00873075"/>
    <w:rsid w:val="00873E52"/>
    <w:rsid w:val="008758FA"/>
    <w:rsid w:val="008767BD"/>
    <w:rsid w:val="00877375"/>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B58E5"/>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6D0B"/>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71</Pages>
  <Words>18170</Words>
  <Characters>103573</Characters>
  <Application>Microsoft Office Word</Application>
  <DocSecurity>0</DocSecurity>
  <Lines>863</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53</cp:revision>
  <cp:lastPrinted>2021-12-02T13:00:00Z</cp:lastPrinted>
  <dcterms:created xsi:type="dcterms:W3CDTF">2022-06-23T10:23:00Z</dcterms:created>
  <dcterms:modified xsi:type="dcterms:W3CDTF">2022-09-03T09:39:00Z</dcterms:modified>
</cp:coreProperties>
</file>