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343EC27E" w:rsidR="007F66AD"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поръчките от клиенти</w:t>
      </w:r>
    </w:p>
    <w:p w14:paraId="2236F804" w14:textId="5005D3BA" w:rsidR="00DB4361" w:rsidRPr="00974B67" w:rsidRDefault="00DB4361" w:rsidP="0007578C">
      <w:pPr>
        <w:pStyle w:val="disbody"/>
        <w:rPr>
          <w:lang w:val="en-US"/>
        </w:rPr>
      </w:pPr>
      <w:bookmarkStart w:id="1" w:name="_Toc112392429"/>
      <w:r w:rsidRPr="00DB4361">
        <w:t xml:space="preserve">Тази глава ще разгледа решение от високо ниво, </w:t>
      </w:r>
      <w:r w:rsidR="00F05F1A" w:rsidRPr="00DB4361">
        <w:t>което</w:t>
      </w:r>
      <w:r w:rsidRPr="00DB4361">
        <w:t xml:space="preserve"> да обръща внимание на всички основни потребителски, бизнес и ИТ изисквания. </w:t>
      </w:r>
      <w:r w:rsidR="009D0718">
        <w:t xml:space="preserve">Важна част от глава 2 ще бъдат </w:t>
      </w:r>
      <w:r w:rsidR="009D0718" w:rsidRPr="009D0718">
        <w:t>градивните</w:t>
      </w:r>
      <w:r w:rsidR="009D0718">
        <w:t xml:space="preserve"> </w:t>
      </w:r>
      <w:r w:rsidR="009D0718" w:rsidRPr="009D0718">
        <w:t>елементи и интерфейси, изграждащи системата</w:t>
      </w:r>
      <w:r w:rsidR="009D0718">
        <w:t>, както и комуникационните модели</w:t>
      </w:r>
      <w:r w:rsidR="009D0718" w:rsidRPr="009D0718">
        <w:t>, ко</w:t>
      </w:r>
      <w:r w:rsidR="009D0718">
        <w:t>и</w:t>
      </w:r>
      <w:r w:rsidR="009D0718" w:rsidRPr="009D0718">
        <w:t>то</w:t>
      </w:r>
      <w:r w:rsidR="009D0718">
        <w:t xml:space="preserve"> да</w:t>
      </w:r>
      <w:r w:rsidR="009D0718" w:rsidRPr="009D0718">
        <w:t xml:space="preserve"> ръковод</w:t>
      </w:r>
      <w:r w:rsidR="009D0718">
        <w:t>ят</w:t>
      </w:r>
      <w:r w:rsidR="009D0718" w:rsidRPr="009D0718">
        <w:t xml:space="preserve"> композиция</w:t>
      </w:r>
      <w:r w:rsidR="009D0718">
        <w:t xml:space="preserve">та. </w:t>
      </w:r>
      <w:r w:rsidRPr="00DB4361">
        <w:t>Сложността на операциите ще бъде сведена до минимум. Ще бъдат представени всички случаи на употреба и бизнес сценарии, съвместно с които ще се моделират приложенията за обслужване на клиенти.</w:t>
      </w:r>
      <w:r w:rsidR="0007578C">
        <w:t xml:space="preserve"> Освен това дизайнът ще обхваща функционалност, използваемост, устойчивост, производителност, икономически</w:t>
      </w:r>
      <w:r w:rsidR="00614893">
        <w:t>,</w:t>
      </w:r>
      <w:r w:rsidR="0007578C">
        <w:t xml:space="preserve"> технологични ограничения, компромиси и естетически проблеми на </w:t>
      </w:r>
      <w:proofErr w:type="spellStart"/>
      <w:r w:rsidR="002837C7">
        <w:t>бекенд</w:t>
      </w:r>
      <w:proofErr w:type="spellEnd"/>
      <w:r w:rsidR="0007578C">
        <w:t xml:space="preserve"> частта.</w:t>
      </w:r>
      <w:r w:rsidR="00AA5AC8">
        <w:t xml:space="preserve"> З</w:t>
      </w:r>
      <w:r w:rsidR="00AA5AC8" w:rsidRPr="000B5A5E">
        <w:t>а визуализиране</w:t>
      </w:r>
      <w:r w:rsidR="00AA5AC8">
        <w:t xml:space="preserve"> и</w:t>
      </w:r>
      <w:r w:rsidR="00AA5AC8" w:rsidRPr="000B5A5E">
        <w:t xml:space="preserve"> конструиране на</w:t>
      </w:r>
      <w:r w:rsidR="00AA5AC8">
        <w:t xml:space="preserve"> </w:t>
      </w:r>
      <w:r w:rsidR="00AA5AC8" w:rsidRPr="000B5A5E">
        <w:t>елементите</w:t>
      </w:r>
      <w:r w:rsidR="00AA5AC8">
        <w:t xml:space="preserve"> ще бъде използван у</w:t>
      </w:r>
      <w:r w:rsidR="00AA5AC8" w:rsidRPr="000B5A5E">
        <w:t>нифицираният език за моделиране (</w:t>
      </w:r>
      <w:proofErr w:type="spellStart"/>
      <w:r w:rsidR="00AA5AC8" w:rsidRPr="000B5A5E">
        <w:t>Unified</w:t>
      </w:r>
      <w:proofErr w:type="spellEnd"/>
      <w:r w:rsidR="00AA5AC8" w:rsidRPr="000B5A5E">
        <w:t xml:space="preserve"> </w:t>
      </w:r>
      <w:proofErr w:type="spellStart"/>
      <w:r w:rsidR="00AA5AC8" w:rsidRPr="000B5A5E">
        <w:t>Modeling</w:t>
      </w:r>
      <w:proofErr w:type="spellEnd"/>
      <w:r w:rsidR="00AA5AC8" w:rsidRPr="000B5A5E">
        <w:t xml:space="preserve"> </w:t>
      </w:r>
      <w:proofErr w:type="spellStart"/>
      <w:r w:rsidR="00AA5AC8" w:rsidRPr="000B5A5E">
        <w:t>Language</w:t>
      </w:r>
      <w:proofErr w:type="spellEnd"/>
      <w:r w:rsidR="00AA5AC8" w:rsidRPr="000B5A5E">
        <w:t>)</w:t>
      </w:r>
      <w:r w:rsidR="00AA5AC8">
        <w:rPr>
          <w:lang w:val="en-US"/>
        </w:rPr>
        <w:t>.</w:t>
      </w:r>
      <w:r w:rsidR="00974B67">
        <w:t xml:space="preserve"> </w:t>
      </w:r>
    </w:p>
    <w:p w14:paraId="1D8EDB5A" w14:textId="64E16E9D" w:rsidR="004775C1" w:rsidRDefault="007F66AD" w:rsidP="007F66AD">
      <w:pPr>
        <w:pStyle w:val="Heading2"/>
        <w:rPr>
          <w:lang w:val="bg-BG"/>
        </w:rPr>
      </w:pPr>
      <w:r w:rsidRPr="00084B24">
        <w:rPr>
          <w:lang w:val="bg-BG"/>
        </w:rPr>
        <w:t xml:space="preserve">2.1. </w:t>
      </w:r>
      <w:bookmarkEnd w:id="1"/>
      <w:r w:rsidR="00D55254" w:rsidRPr="00D55254">
        <w:rPr>
          <w:lang w:val="bg-BG"/>
        </w:rPr>
        <w:t>Същност, цел и обхват на софтуерната архитектура</w:t>
      </w:r>
    </w:p>
    <w:p w14:paraId="62DD1D15" w14:textId="77777777" w:rsidR="00B1524D" w:rsidRDefault="00621386" w:rsidP="00F43BCE">
      <w:pPr>
        <w:pStyle w:val="disbody"/>
        <w:rPr>
          <w:szCs w:val="28"/>
        </w:rPr>
      </w:pPr>
      <w:r w:rsidRPr="00AA2A5B">
        <w:t>Думата „</w:t>
      </w:r>
      <w:r w:rsidRPr="00AA2A5B">
        <w:rPr>
          <w:b/>
          <w:bCs/>
        </w:rPr>
        <w:t>архитектура</w:t>
      </w:r>
      <w:r w:rsidRPr="00AA2A5B">
        <w:t xml:space="preserve">“ често се използва в контекста на нещо </w:t>
      </w:r>
      <w:r>
        <w:t>от</w:t>
      </w:r>
      <w:r w:rsidRPr="00AA2A5B">
        <w:t xml:space="preserve"> високо ниво, което е отделено от</w:t>
      </w:r>
      <w:r>
        <w:t xml:space="preserve"> </w:t>
      </w:r>
      <w:r w:rsidRPr="00AA2A5B">
        <w:t>детайлите на по-ниско ниво</w:t>
      </w:r>
      <w:r>
        <w:t xml:space="preserve"> (</w:t>
      </w:r>
      <w:r w:rsidRPr="00AA2A5B">
        <w:t>Martin</w:t>
      </w:r>
      <w:r>
        <w:t xml:space="preserve"> </w:t>
      </w:r>
      <w:proofErr w:type="spellStart"/>
      <w:r>
        <w:t>et</w:t>
      </w:r>
      <w:proofErr w:type="spellEnd"/>
      <w:r>
        <w:t xml:space="preserve"> </w:t>
      </w:r>
      <w:proofErr w:type="spellStart"/>
      <w:r>
        <w:t>al</w:t>
      </w:r>
      <w:proofErr w:type="spellEnd"/>
      <w:r>
        <w:t>., 2017)</w:t>
      </w:r>
      <w:r w:rsidR="0054099C">
        <w:t xml:space="preserve">. </w:t>
      </w:r>
      <w:r w:rsidR="001410D3">
        <w:t>Софтуерният продукт</w:t>
      </w:r>
      <w:r w:rsidR="004F21B6">
        <w:t>, разглеждан в настоящия труд,</w:t>
      </w:r>
      <w:r w:rsidR="001410D3">
        <w:t xml:space="preserve"> ще се състои от 2 клиентски приложения, които ще се свързват към </w:t>
      </w:r>
      <w:r w:rsidR="0074665E" w:rsidRPr="00DA7995">
        <w:rPr>
          <w:szCs w:val="28"/>
        </w:rPr>
        <w:t>разпределена</w:t>
      </w:r>
      <w:r w:rsidR="0074665E">
        <w:t xml:space="preserve"> </w:t>
      </w:r>
      <w:proofErr w:type="spellStart"/>
      <w:r w:rsidR="008D40F4">
        <w:t>бекенд</w:t>
      </w:r>
      <w:proofErr w:type="spellEnd"/>
      <w:r w:rsidR="0074665E">
        <w:t xml:space="preserve"> </w:t>
      </w:r>
      <w:r w:rsidR="0074665E">
        <w:rPr>
          <w:szCs w:val="28"/>
        </w:rPr>
        <w:t>система</w:t>
      </w:r>
      <w:r w:rsidR="0074665E">
        <w:t xml:space="preserve">, </w:t>
      </w:r>
      <w:r w:rsidR="0074665E" w:rsidRPr="00DA7995">
        <w:rPr>
          <w:szCs w:val="28"/>
        </w:rPr>
        <w:t>базиран</w:t>
      </w:r>
      <w:r w:rsidR="0074665E">
        <w:rPr>
          <w:szCs w:val="28"/>
          <w:lang w:val="en-US"/>
        </w:rPr>
        <w:t>a</w:t>
      </w:r>
      <w:r w:rsidR="0074665E" w:rsidRPr="00DA7995">
        <w:rPr>
          <w:szCs w:val="28"/>
        </w:rPr>
        <w:t xml:space="preserve"> на микроуслуги, работеща върху множество процеси</w:t>
      </w:r>
      <w:r w:rsidR="0074665E">
        <w:rPr>
          <w:szCs w:val="28"/>
          <w:lang w:val="en-US"/>
        </w:rPr>
        <w:t xml:space="preserve"> </w:t>
      </w:r>
      <w:r w:rsidR="0074665E">
        <w:rPr>
          <w:szCs w:val="28"/>
        </w:rPr>
        <w:t>и</w:t>
      </w:r>
      <w:r w:rsidR="0074665E">
        <w:rPr>
          <w:szCs w:val="28"/>
          <w:lang w:val="en-US"/>
        </w:rPr>
        <w:t xml:space="preserve"> </w:t>
      </w:r>
      <w:r w:rsidR="0074665E" w:rsidRPr="00DA7995">
        <w:rPr>
          <w:szCs w:val="28"/>
        </w:rPr>
        <w:t>сървъри</w:t>
      </w:r>
      <w:r w:rsidR="0074665E">
        <w:rPr>
          <w:szCs w:val="28"/>
        </w:rPr>
        <w:t xml:space="preserve"> (хостове). </w:t>
      </w:r>
      <w:r w:rsidR="0074665E" w:rsidRPr="006733C7">
        <w:rPr>
          <w:szCs w:val="28"/>
        </w:rPr>
        <w:t xml:space="preserve">Всяка услуга се изпълнява в отделен процес </w:t>
      </w:r>
      <w:r w:rsidR="0074665E">
        <w:rPr>
          <w:szCs w:val="28"/>
        </w:rPr>
        <w:t>като</w:t>
      </w:r>
      <w:r w:rsidR="0074665E" w:rsidRPr="006733C7">
        <w:rPr>
          <w:szCs w:val="28"/>
        </w:rPr>
        <w:t xml:space="preserve"> контейнер</w:t>
      </w:r>
      <w:r w:rsidR="0074665E">
        <w:rPr>
          <w:szCs w:val="28"/>
        </w:rPr>
        <w:t xml:space="preserve">, </w:t>
      </w:r>
      <w:r w:rsidR="0074665E" w:rsidRPr="006733C7">
        <w:rPr>
          <w:szCs w:val="28"/>
        </w:rPr>
        <w:t>разположен в клъстер</w:t>
      </w:r>
      <w:r w:rsidR="0074665E">
        <w:rPr>
          <w:szCs w:val="28"/>
          <w:lang w:val="en-US"/>
        </w:rPr>
        <w:t xml:space="preserve"> </w:t>
      </w:r>
      <w:r w:rsidR="0074665E">
        <w:rPr>
          <w:szCs w:val="28"/>
        </w:rPr>
        <w:t>от</w:t>
      </w:r>
      <w:r w:rsidR="0074665E" w:rsidRPr="00924DBD">
        <w:rPr>
          <w:szCs w:val="28"/>
          <w:lang w:val="en-US"/>
        </w:rPr>
        <w:t xml:space="preserve"> </w:t>
      </w:r>
      <w:proofErr w:type="spellStart"/>
      <w:r w:rsidR="0074665E" w:rsidRPr="00924DBD">
        <w:rPr>
          <w:szCs w:val="28"/>
          <w:lang w:val="en-US"/>
        </w:rPr>
        <w:t>виртуални</w:t>
      </w:r>
      <w:proofErr w:type="spellEnd"/>
      <w:r w:rsidR="0074665E" w:rsidRPr="00924DBD">
        <w:rPr>
          <w:szCs w:val="28"/>
          <w:lang w:val="en-US"/>
        </w:rPr>
        <w:t xml:space="preserve"> </w:t>
      </w:r>
      <w:proofErr w:type="spellStart"/>
      <w:r w:rsidR="0074665E" w:rsidRPr="00924DBD">
        <w:rPr>
          <w:szCs w:val="28"/>
          <w:lang w:val="en-US"/>
        </w:rPr>
        <w:t>машини</w:t>
      </w:r>
      <w:proofErr w:type="spellEnd"/>
      <w:r w:rsidR="0074665E">
        <w:rPr>
          <w:szCs w:val="28"/>
        </w:rPr>
        <w:t>.</w:t>
      </w:r>
      <w:r w:rsidR="00A37D80">
        <w:rPr>
          <w:szCs w:val="28"/>
        </w:rPr>
        <w:t xml:space="preserve"> Това разделение на подсистеми и отделни нива и компоненти цели да </w:t>
      </w:r>
      <w:r w:rsidR="00A37D80" w:rsidRPr="00A37D80">
        <w:rPr>
          <w:szCs w:val="28"/>
        </w:rPr>
        <w:t>постиг</w:t>
      </w:r>
      <w:r w:rsidR="00A37D80">
        <w:rPr>
          <w:szCs w:val="28"/>
        </w:rPr>
        <w:t xml:space="preserve">не разбираемост и лесна поддръжка. </w:t>
      </w:r>
      <w:r w:rsidR="00245094">
        <w:rPr>
          <w:szCs w:val="28"/>
        </w:rPr>
        <w:t>Работните рамки ще бъдат съвместими на всяко ниво, без да се дублират функционалности.</w:t>
      </w:r>
    </w:p>
    <w:p w14:paraId="51686E48" w14:textId="77777777" w:rsidR="00B1524D" w:rsidRDefault="00B1524D">
      <w:pPr>
        <w:widowControl/>
        <w:spacing w:line="240" w:lineRule="auto"/>
        <w:ind w:firstLine="0"/>
        <w:jc w:val="left"/>
        <w:rPr>
          <w:sz w:val="28"/>
          <w:szCs w:val="28"/>
          <w:lang w:val="bg-BG"/>
        </w:rPr>
      </w:pPr>
      <w:r>
        <w:rPr>
          <w:szCs w:val="28"/>
        </w:rPr>
        <w:br w:type="page"/>
      </w:r>
    </w:p>
    <w:p w14:paraId="44ECDA3C" w14:textId="1326115F" w:rsidR="00D32F20" w:rsidRDefault="00D32F20" w:rsidP="00F43BCE">
      <w:pPr>
        <w:pStyle w:val="disbody"/>
      </w:pPr>
      <w:r>
        <w:rPr>
          <w:szCs w:val="28"/>
        </w:rPr>
        <w:lastRenderedPageBreak/>
        <w:t xml:space="preserve">Следната фигура визуализира приложенията, които изграждат </w:t>
      </w:r>
      <w:r w:rsidRPr="00D32F20">
        <w:rPr>
          <w:szCs w:val="28"/>
        </w:rPr>
        <w:t>система</w:t>
      </w:r>
      <w:r>
        <w:rPr>
          <w:szCs w:val="28"/>
        </w:rPr>
        <w:t>та</w:t>
      </w:r>
      <w:r w:rsidRPr="00D32F20">
        <w:rPr>
          <w:szCs w:val="28"/>
        </w:rPr>
        <w:t xml:space="preserve"> за управление на поръчките от клиенти</w:t>
      </w:r>
      <w:r>
        <w:rPr>
          <w:szCs w:val="28"/>
        </w:rPr>
        <w:t>:</w:t>
      </w:r>
    </w:p>
    <w:p w14:paraId="228E8D1E" w14:textId="51C87DCE" w:rsidR="00EE0141" w:rsidRDefault="00EE0141" w:rsidP="00F43BCE">
      <w:pPr>
        <w:pStyle w:val="disbody"/>
      </w:pPr>
      <w:r>
        <w:rPr>
          <w:noProof/>
        </w:rPr>
        <w:drawing>
          <wp:inline distT="0" distB="0" distL="0" distR="0" wp14:anchorId="138F33BC" wp14:editId="3E037E21">
            <wp:extent cx="5238750" cy="2827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460" cy="2850210"/>
                    </a:xfrm>
                    <a:prstGeom prst="rect">
                      <a:avLst/>
                    </a:prstGeom>
                  </pic:spPr>
                </pic:pic>
              </a:graphicData>
            </a:graphic>
          </wp:inline>
        </w:drawing>
      </w:r>
    </w:p>
    <w:p w14:paraId="77F2DE65" w14:textId="0A136B2E" w:rsidR="00EE0141" w:rsidRDefault="00EE0141" w:rsidP="00EE0141">
      <w:pPr>
        <w:pStyle w:val="disfigtitle"/>
      </w:pPr>
      <w:r w:rsidRPr="00084B24">
        <w:t>Фиг. 2.</w:t>
      </w:r>
      <w:r w:rsidR="00D33C8E">
        <w:t>1</w:t>
      </w:r>
      <w:r w:rsidRPr="00084B24">
        <w:t>. Диаграма</w:t>
      </w:r>
      <w:r>
        <w:t xml:space="preserve"> от високо ниво </w:t>
      </w:r>
      <w:r w:rsidRPr="00084B24">
        <w:t xml:space="preserve">на </w:t>
      </w:r>
      <w:r>
        <w:t xml:space="preserve">главните приложения </w:t>
      </w:r>
      <w:r w:rsidRPr="00084B24">
        <w:t>(разработка на автора)</w:t>
      </w:r>
    </w:p>
    <w:p w14:paraId="789B62DF" w14:textId="07168275"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2A10BABF" w14:textId="27A67B42" w:rsidR="00626C9F" w:rsidRDefault="00C3221F" w:rsidP="00D814C5">
      <w:pPr>
        <w:pStyle w:val="disbody"/>
      </w:pPr>
      <w:r>
        <w:t>Т</w:t>
      </w:r>
      <w:r w:rsidR="00AC1281">
        <w:t>ази подточка</w:t>
      </w:r>
      <w:r>
        <w:t xml:space="preserve"> ще представи</w:t>
      </w:r>
      <w:r w:rsidR="00AC1281">
        <w:t xml:space="preserve"> важни случаи на употреба</w:t>
      </w:r>
      <w:r>
        <w:t>, които са к</w:t>
      </w:r>
      <w:r w:rsidR="00AC1281">
        <w:t>ритичн</w:t>
      </w:r>
      <w:r w:rsidR="00921F62">
        <w:t>и</w:t>
      </w:r>
      <w:r w:rsidR="00AC1281">
        <w:t xml:space="preserve"> за бизнеса</w:t>
      </w:r>
      <w:r w:rsidR="003F702E">
        <w:rPr>
          <w:lang w:val="en-US"/>
        </w:rPr>
        <w:t xml:space="preserve"> </w:t>
      </w:r>
      <w:r w:rsidR="003F702E">
        <w:t>и са</w:t>
      </w:r>
      <w:r>
        <w:t xml:space="preserve"> </w:t>
      </w:r>
      <w:r w:rsidR="00AC1281">
        <w:t>част от основния домейн</w:t>
      </w:r>
      <w:r>
        <w:t>. Ще бъдат изп</w:t>
      </w:r>
      <w:r w:rsidR="00C56270">
        <w:t>о</w:t>
      </w:r>
      <w:r>
        <w:t>лзвани диаграми на бизнес сценариите.</w:t>
      </w:r>
      <w:r w:rsidR="00C56270">
        <w:t xml:space="preserve"> Те</w:t>
      </w:r>
      <w:r w:rsidR="00596A76">
        <w:t xml:space="preserve"> ще</w:t>
      </w:r>
      <w:r w:rsidR="00C56270">
        <w:t xml:space="preserve"> </w:t>
      </w:r>
      <w:r w:rsidR="00C56270" w:rsidRPr="0086404E">
        <w:t>идентифицира</w:t>
      </w:r>
      <w:r w:rsidR="00C56270">
        <w:t>т действия</w:t>
      </w:r>
      <w:r w:rsidR="00C56270" w:rsidRPr="0086404E">
        <w:t>, които очакваме потребителите да направят.</w:t>
      </w:r>
    </w:p>
    <w:p w14:paraId="37AFA253" w14:textId="15372F68" w:rsidR="00F45A5A" w:rsidRDefault="00EB12BE" w:rsidP="00F45A5A">
      <w:pPr>
        <w:pStyle w:val="disbody"/>
        <w:rPr>
          <w:szCs w:val="28"/>
        </w:rPr>
      </w:pPr>
      <w:r w:rsidRPr="00D60CB7">
        <w:rPr>
          <w:szCs w:val="28"/>
        </w:rPr>
        <w:t>Най-подходящ за</w:t>
      </w:r>
      <w:r>
        <w:rPr>
          <w:szCs w:val="28"/>
        </w:rPr>
        <w:t xml:space="preserve"> в</w:t>
      </w:r>
      <w:r w:rsidRPr="00D60CB7">
        <w:rPr>
          <w:szCs w:val="28"/>
        </w:rPr>
        <w:t>заимодействие с</w:t>
      </w:r>
      <w:r>
        <w:rPr>
          <w:szCs w:val="28"/>
        </w:rPr>
        <w:t xml:space="preserve"> крайните</w:t>
      </w:r>
      <w:r w:rsidRPr="00D60CB7">
        <w:rPr>
          <w:szCs w:val="28"/>
        </w:rPr>
        <w:t xml:space="preserve"> потребител</w:t>
      </w:r>
      <w:r>
        <w:rPr>
          <w:szCs w:val="28"/>
        </w:rPr>
        <w:t>и са мобилните приложения</w:t>
      </w:r>
      <w:r>
        <w:rPr>
          <w:szCs w:val="28"/>
        </w:rPr>
        <w:t xml:space="preserve">. </w:t>
      </w:r>
      <w:r w:rsidR="00C21792">
        <w:rPr>
          <w:szCs w:val="28"/>
        </w:rPr>
        <w:t>Важни техни характеристики са, че</w:t>
      </w:r>
      <w:r w:rsidR="00C21792">
        <w:rPr>
          <w:szCs w:val="28"/>
        </w:rPr>
        <w:t xml:space="preserve"> поддържат функции като </w:t>
      </w:r>
      <w:r w:rsidR="00C21792" w:rsidRPr="00D60CB7">
        <w:rPr>
          <w:szCs w:val="28"/>
        </w:rPr>
        <w:t>местоположение</w:t>
      </w:r>
      <w:r w:rsidR="00A24168">
        <w:rPr>
          <w:szCs w:val="28"/>
        </w:rPr>
        <w:t>,</w:t>
      </w:r>
      <w:r w:rsidR="00C21792" w:rsidRPr="00D60CB7">
        <w:rPr>
          <w:szCs w:val="28"/>
        </w:rPr>
        <w:t xml:space="preserve"> камера</w:t>
      </w:r>
      <w:r w:rsidR="00C21792">
        <w:rPr>
          <w:szCs w:val="28"/>
        </w:rPr>
        <w:t xml:space="preserve"> и р</w:t>
      </w:r>
      <w:r w:rsidR="00C21792" w:rsidRPr="00D60CB7">
        <w:rPr>
          <w:szCs w:val="28"/>
        </w:rPr>
        <w:t>аботят с уеб API</w:t>
      </w:r>
      <w:r w:rsidR="00CC746A">
        <w:rPr>
          <w:szCs w:val="28"/>
        </w:rPr>
        <w:t>.</w:t>
      </w:r>
      <w:r w:rsidR="00266050">
        <w:rPr>
          <w:szCs w:val="28"/>
        </w:rPr>
        <w:t xml:space="preserve"> </w:t>
      </w:r>
      <w:r w:rsidR="00DF32ED">
        <w:rPr>
          <w:szCs w:val="28"/>
        </w:rPr>
        <w:t>Клиентите на фирмата, които се явяват крайните потребители,</w:t>
      </w:r>
      <w:r w:rsidR="00130D81">
        <w:t xml:space="preserve"> ще управляват и проследяват поръчките и доставките в реално време с мобилно приложение. Целта му е да помага с планирането</w:t>
      </w:r>
      <w:r w:rsidR="00130D81">
        <w:rPr>
          <w:lang w:val="en-US"/>
        </w:rPr>
        <w:t xml:space="preserve"> </w:t>
      </w:r>
      <w:r w:rsidR="00130D81">
        <w:t>и логистиката,</w:t>
      </w:r>
      <w:r w:rsidR="00B00C4F">
        <w:t xml:space="preserve"> да</w:t>
      </w:r>
      <w:r w:rsidR="00130D81">
        <w:t xml:space="preserve"> в</w:t>
      </w:r>
      <w:r w:rsidR="00130D81" w:rsidRPr="00366D14">
        <w:t>ъздейств</w:t>
      </w:r>
      <w:r w:rsidR="00B00C4F">
        <w:t>а</w:t>
      </w:r>
      <w:r w:rsidR="00130D81" w:rsidRPr="00366D14">
        <w:t xml:space="preserve"> върху крайния резултат с информация и данни</w:t>
      </w:r>
      <w:r w:rsidR="00130D81">
        <w:t>.</w:t>
      </w:r>
      <w:r w:rsidR="00315777">
        <w:t xml:space="preserve"> Тази</w:t>
      </w:r>
      <w:r w:rsidR="00130D81">
        <w:rPr>
          <w:lang w:val="en-US"/>
        </w:rPr>
        <w:t xml:space="preserve"> </w:t>
      </w:r>
      <w:r w:rsidR="00315777">
        <w:t>и</w:t>
      </w:r>
      <w:proofErr w:type="spellStart"/>
      <w:r w:rsidR="00130D81" w:rsidRPr="00DB5DD7">
        <w:rPr>
          <w:lang w:val="en-US"/>
        </w:rPr>
        <w:t>нформация</w:t>
      </w:r>
      <w:proofErr w:type="spellEnd"/>
      <w:r w:rsidR="009747EB">
        <w:t>,</w:t>
      </w:r>
      <w:r w:rsidR="00130D81" w:rsidRPr="00DB5DD7">
        <w:rPr>
          <w:lang w:val="en-US"/>
        </w:rPr>
        <w:t xml:space="preserve"> </w:t>
      </w:r>
      <w:proofErr w:type="spellStart"/>
      <w:r w:rsidR="00130D81" w:rsidRPr="00DB5DD7">
        <w:rPr>
          <w:lang w:val="en-US"/>
        </w:rPr>
        <w:t>на</w:t>
      </w:r>
      <w:proofErr w:type="spellEnd"/>
      <w:r w:rsidR="00130D81" w:rsidRPr="00DB5DD7">
        <w:rPr>
          <w:lang w:val="en-US"/>
        </w:rPr>
        <w:t xml:space="preserve"> </w:t>
      </w:r>
      <w:proofErr w:type="spellStart"/>
      <w:r w:rsidR="00130D81" w:rsidRPr="00DB5DD7">
        <w:rPr>
          <w:lang w:val="en-US"/>
        </w:rPr>
        <w:t>смартфона</w:t>
      </w:r>
      <w:proofErr w:type="spellEnd"/>
      <w:r w:rsidR="009747EB">
        <w:t>,</w:t>
      </w:r>
      <w:r w:rsidR="00130D81" w:rsidRPr="00DB5DD7">
        <w:rPr>
          <w:lang w:val="en-US"/>
        </w:rPr>
        <w:t xml:space="preserve"> </w:t>
      </w:r>
      <w:r w:rsidR="00130D81">
        <w:t xml:space="preserve">трябва </w:t>
      </w:r>
      <w:proofErr w:type="spellStart"/>
      <w:r w:rsidR="00130D81" w:rsidRPr="00DB5DD7">
        <w:rPr>
          <w:lang w:val="en-US"/>
        </w:rPr>
        <w:t>винаги</w:t>
      </w:r>
      <w:proofErr w:type="spellEnd"/>
      <w:r w:rsidR="00130D81">
        <w:t xml:space="preserve"> да е</w:t>
      </w:r>
      <w:r w:rsidR="00130D81" w:rsidRPr="00DB5DD7">
        <w:rPr>
          <w:lang w:val="en-US"/>
        </w:rPr>
        <w:t xml:space="preserve"> </w:t>
      </w:r>
      <w:proofErr w:type="spellStart"/>
      <w:r w:rsidR="00130D81" w:rsidRPr="00DB5DD7">
        <w:rPr>
          <w:lang w:val="en-US"/>
        </w:rPr>
        <w:t>актуална</w:t>
      </w:r>
      <w:proofErr w:type="spellEnd"/>
      <w:r w:rsidR="00130D81" w:rsidRPr="00DB5DD7">
        <w:rPr>
          <w:lang w:val="en-US"/>
        </w:rPr>
        <w:t xml:space="preserve">, </w:t>
      </w:r>
      <w:proofErr w:type="spellStart"/>
      <w:r w:rsidR="00130D81" w:rsidRPr="00DB5DD7">
        <w:rPr>
          <w:lang w:val="en-US"/>
        </w:rPr>
        <w:t>тъй</w:t>
      </w:r>
      <w:proofErr w:type="spellEnd"/>
      <w:r w:rsidR="00130D81" w:rsidRPr="00DB5DD7">
        <w:rPr>
          <w:lang w:val="en-US"/>
        </w:rPr>
        <w:t xml:space="preserve"> </w:t>
      </w:r>
      <w:proofErr w:type="spellStart"/>
      <w:r w:rsidR="00130D81" w:rsidRPr="00DB5DD7">
        <w:rPr>
          <w:lang w:val="en-US"/>
        </w:rPr>
        <w:t>като</w:t>
      </w:r>
      <w:proofErr w:type="spellEnd"/>
      <w:r w:rsidR="00130D81">
        <w:t xml:space="preserve"> </w:t>
      </w:r>
      <w:proofErr w:type="spellStart"/>
      <w:r w:rsidR="00130D81" w:rsidRPr="00DB5DD7">
        <w:rPr>
          <w:lang w:val="en-US"/>
        </w:rPr>
        <w:t>текущото</w:t>
      </w:r>
      <w:proofErr w:type="spellEnd"/>
      <w:r w:rsidR="00130D81">
        <w:t xml:space="preserve"> </w:t>
      </w:r>
      <w:proofErr w:type="spellStart"/>
      <w:r w:rsidR="00130D81" w:rsidRPr="00DB5DD7">
        <w:rPr>
          <w:lang w:val="en-US"/>
        </w:rPr>
        <w:t>състояние</w:t>
      </w:r>
      <w:proofErr w:type="spellEnd"/>
      <w:r w:rsidR="00130D81">
        <w:t xml:space="preserve"> на поръчка и</w:t>
      </w:r>
      <w:r w:rsidR="00130D81" w:rsidRPr="00DB5DD7">
        <w:rPr>
          <w:lang w:val="en-US"/>
        </w:rPr>
        <w:t xml:space="preserve"> </w:t>
      </w:r>
      <w:proofErr w:type="spellStart"/>
      <w:r w:rsidR="00130D81" w:rsidRPr="00DB5DD7">
        <w:rPr>
          <w:lang w:val="en-US"/>
        </w:rPr>
        <w:t>местоположение</w:t>
      </w:r>
      <w:proofErr w:type="spellEnd"/>
      <w:r w:rsidR="00130D81">
        <w:t xml:space="preserve"> на доставките</w:t>
      </w:r>
      <w:r w:rsidR="00130D81" w:rsidRPr="00DB5DD7">
        <w:rPr>
          <w:lang w:val="en-US"/>
        </w:rPr>
        <w:t xml:space="preserve"> </w:t>
      </w:r>
      <w:proofErr w:type="spellStart"/>
      <w:r w:rsidR="00130D81" w:rsidRPr="00DB5DD7">
        <w:rPr>
          <w:lang w:val="en-US"/>
        </w:rPr>
        <w:t>се</w:t>
      </w:r>
      <w:proofErr w:type="spellEnd"/>
      <w:r w:rsidR="00130D81" w:rsidRPr="00DB5DD7">
        <w:rPr>
          <w:lang w:val="en-US"/>
        </w:rPr>
        <w:t xml:space="preserve"> </w:t>
      </w:r>
      <w:proofErr w:type="spellStart"/>
      <w:r w:rsidR="00130D81" w:rsidRPr="00DB5DD7">
        <w:rPr>
          <w:lang w:val="en-US"/>
        </w:rPr>
        <w:t>проследява</w:t>
      </w:r>
      <w:proofErr w:type="spellEnd"/>
      <w:r w:rsidR="00130D81" w:rsidRPr="00DB5DD7">
        <w:rPr>
          <w:lang w:val="en-US"/>
        </w:rPr>
        <w:t xml:space="preserve"> </w:t>
      </w:r>
      <w:proofErr w:type="spellStart"/>
      <w:r w:rsidR="00130D81" w:rsidRPr="00DB5DD7">
        <w:rPr>
          <w:lang w:val="en-US"/>
        </w:rPr>
        <w:t>на</w:t>
      </w:r>
      <w:proofErr w:type="spellEnd"/>
      <w:r w:rsidR="00130D81" w:rsidRPr="00DB5DD7">
        <w:rPr>
          <w:lang w:val="en-US"/>
        </w:rPr>
        <w:t xml:space="preserve"> </w:t>
      </w:r>
      <w:proofErr w:type="spellStart"/>
      <w:r w:rsidR="00130D81" w:rsidRPr="00DB5DD7">
        <w:rPr>
          <w:lang w:val="en-US"/>
        </w:rPr>
        <w:t>живо</w:t>
      </w:r>
      <w:proofErr w:type="spellEnd"/>
      <w:r w:rsidR="00130D81" w:rsidRPr="00DB5DD7">
        <w:rPr>
          <w:lang w:val="en-US"/>
        </w:rPr>
        <w:t>.</w:t>
      </w:r>
      <w:r w:rsidR="009747EB">
        <w:t xml:space="preserve"> Други </w:t>
      </w:r>
      <w:proofErr w:type="spellStart"/>
      <w:r w:rsidR="00130D81" w:rsidRPr="00DB5DD7">
        <w:rPr>
          <w:lang w:val="en-US"/>
        </w:rPr>
        <w:t>възможност</w:t>
      </w:r>
      <w:proofErr w:type="spellEnd"/>
      <w:r w:rsidR="009747EB">
        <w:t>и</w:t>
      </w:r>
      <w:r w:rsidR="00130D81" w:rsidRPr="00DB5DD7">
        <w:rPr>
          <w:lang w:val="en-US"/>
        </w:rPr>
        <w:t xml:space="preserve"> </w:t>
      </w:r>
      <w:r w:rsidR="009747EB">
        <w:t>са</w:t>
      </w:r>
      <w:r w:rsidR="00130D81" w:rsidRPr="00DB5DD7">
        <w:rPr>
          <w:lang w:val="en-US"/>
        </w:rPr>
        <w:t xml:space="preserve"> </w:t>
      </w:r>
      <w:proofErr w:type="spellStart"/>
      <w:r w:rsidR="00130D81" w:rsidRPr="00DB5DD7">
        <w:rPr>
          <w:lang w:val="en-US"/>
        </w:rPr>
        <w:t>преглед</w:t>
      </w:r>
      <w:proofErr w:type="spellEnd"/>
      <w:r w:rsidR="00130D81" w:rsidRPr="00DB5DD7">
        <w:rPr>
          <w:lang w:val="en-US"/>
        </w:rPr>
        <w:t xml:space="preserve"> </w:t>
      </w:r>
      <w:proofErr w:type="spellStart"/>
      <w:r w:rsidR="00130D81" w:rsidRPr="00DB5DD7">
        <w:rPr>
          <w:lang w:val="en-US"/>
        </w:rPr>
        <w:t>на</w:t>
      </w:r>
      <w:proofErr w:type="spellEnd"/>
      <w:r w:rsidR="00130D81" w:rsidRPr="00DB5DD7">
        <w:rPr>
          <w:lang w:val="en-US"/>
        </w:rPr>
        <w:t xml:space="preserve"> </w:t>
      </w:r>
      <w:proofErr w:type="spellStart"/>
      <w:r w:rsidR="00130D81" w:rsidRPr="00DB5DD7">
        <w:rPr>
          <w:lang w:val="en-US"/>
        </w:rPr>
        <w:t>история</w:t>
      </w:r>
      <w:proofErr w:type="spellEnd"/>
      <w:r w:rsidR="009747EB">
        <w:t xml:space="preserve">, създаване </w:t>
      </w:r>
      <w:r w:rsidR="009747EB">
        <w:lastRenderedPageBreak/>
        <w:t>на нова, промяна</w:t>
      </w:r>
      <w:r w:rsidR="00FA1961">
        <w:t xml:space="preserve"> </w:t>
      </w:r>
      <w:r w:rsidR="00FA1961">
        <w:t>или отказване</w:t>
      </w:r>
      <w:r w:rsidR="009747EB">
        <w:t xml:space="preserve"> на </w:t>
      </w:r>
      <w:r w:rsidR="00FB5D5A">
        <w:rPr>
          <w:b/>
          <w:bCs/>
        </w:rPr>
        <w:t>не активна</w:t>
      </w:r>
      <w:r w:rsidR="00FB5D5A">
        <w:t xml:space="preserve"> </w:t>
      </w:r>
      <w:r w:rsidR="00AB76D2" w:rsidRPr="00AB76D2">
        <w:t>съществуваща</w:t>
      </w:r>
      <w:r w:rsidR="00AB76D2" w:rsidRPr="00AB76D2">
        <w:t xml:space="preserve"> </w:t>
      </w:r>
      <w:r w:rsidR="00FB5D5A">
        <w:t>поръчка</w:t>
      </w:r>
      <w:r w:rsidR="00FB5D5A">
        <w:t xml:space="preserve">. </w:t>
      </w:r>
      <w:r w:rsidR="006A5D89">
        <w:t>Приложението ще</w:t>
      </w:r>
      <w:r w:rsidR="006A5D89" w:rsidRPr="00DB5DD7">
        <w:rPr>
          <w:lang w:val="en-US"/>
        </w:rPr>
        <w:t xml:space="preserve"> </w:t>
      </w:r>
      <w:proofErr w:type="spellStart"/>
      <w:r w:rsidR="006A5D89" w:rsidRPr="00DB5DD7">
        <w:rPr>
          <w:lang w:val="en-US"/>
        </w:rPr>
        <w:t>се</w:t>
      </w:r>
      <w:proofErr w:type="spellEnd"/>
      <w:r w:rsidR="006A5D89" w:rsidRPr="00DB5DD7">
        <w:rPr>
          <w:lang w:val="en-US"/>
        </w:rPr>
        <w:t xml:space="preserve"> </w:t>
      </w:r>
      <w:proofErr w:type="spellStart"/>
      <w:r w:rsidR="006A5D89" w:rsidRPr="00DB5DD7">
        <w:rPr>
          <w:lang w:val="en-US"/>
        </w:rPr>
        <w:t>предлага</w:t>
      </w:r>
      <w:proofErr w:type="spellEnd"/>
      <w:r w:rsidR="006A5D89" w:rsidRPr="00DB5DD7">
        <w:rPr>
          <w:lang w:val="en-US"/>
        </w:rPr>
        <w:t xml:space="preserve"> </w:t>
      </w:r>
      <w:proofErr w:type="spellStart"/>
      <w:r w:rsidR="006A5D89" w:rsidRPr="00DB5DD7">
        <w:rPr>
          <w:lang w:val="en-US"/>
        </w:rPr>
        <w:t>безплатно</w:t>
      </w:r>
      <w:proofErr w:type="spellEnd"/>
      <w:r w:rsidR="006A5D89" w:rsidRPr="00DB5DD7">
        <w:rPr>
          <w:lang w:val="en-US"/>
        </w:rPr>
        <w:t xml:space="preserve"> </w:t>
      </w:r>
      <w:proofErr w:type="spellStart"/>
      <w:r w:rsidR="006A5D89" w:rsidRPr="00DB5DD7">
        <w:rPr>
          <w:lang w:val="en-US"/>
        </w:rPr>
        <w:t>чрез</w:t>
      </w:r>
      <w:proofErr w:type="spellEnd"/>
      <w:r w:rsidR="006A5D89" w:rsidRPr="00DB5DD7">
        <w:rPr>
          <w:lang w:val="en-US"/>
        </w:rPr>
        <w:t xml:space="preserve"> Google Play Store и Apple App Store.</w:t>
      </w:r>
    </w:p>
    <w:p w14:paraId="46C1D210" w14:textId="443C747B" w:rsidR="00EE57A3" w:rsidRPr="00FD3A8C" w:rsidRDefault="00EE57A3" w:rsidP="00FD3A8C">
      <w:pPr>
        <w:pStyle w:val="disbody"/>
      </w:pPr>
      <w:r>
        <w:rPr>
          <w:szCs w:val="28"/>
        </w:rPr>
        <w:t>Обхват</w:t>
      </w:r>
      <w:r w:rsidR="00FD3A8C">
        <w:rPr>
          <w:szCs w:val="28"/>
        </w:rPr>
        <w:t>ът</w:t>
      </w:r>
      <w:r>
        <w:rPr>
          <w:szCs w:val="28"/>
        </w:rPr>
        <w:t xml:space="preserve"> на мобилното приложение</w:t>
      </w:r>
      <w:r w:rsidR="00065754">
        <w:rPr>
          <w:szCs w:val="28"/>
        </w:rPr>
        <w:t>, насочено към крайните клиенти,</w:t>
      </w:r>
      <w:r w:rsidR="00FD3A8C">
        <w:rPr>
          <w:szCs w:val="28"/>
        </w:rPr>
        <w:t xml:space="preserve"> включва е</w:t>
      </w:r>
      <w:r w:rsidR="00FD3A8C" w:rsidRPr="00FD3A8C">
        <w:rPr>
          <w:szCs w:val="28"/>
        </w:rPr>
        <w:t>кран за вход</w:t>
      </w:r>
      <w:r w:rsidR="00065754">
        <w:rPr>
          <w:szCs w:val="28"/>
        </w:rPr>
        <w:t xml:space="preserve">, </w:t>
      </w:r>
      <w:r w:rsidR="00FD3A8C" w:rsidRPr="00FD3A8C">
        <w:rPr>
          <w:szCs w:val="28"/>
        </w:rPr>
        <w:t xml:space="preserve">интерфейс за </w:t>
      </w:r>
      <w:r w:rsidR="00FD3A8C">
        <w:rPr>
          <w:szCs w:val="28"/>
        </w:rPr>
        <w:t>текущите поръчки и доставки към тях. Също така панел за създаване или промяна на поръчка. Фигура 2.</w:t>
      </w:r>
      <w:r w:rsidR="00227094">
        <w:rPr>
          <w:szCs w:val="28"/>
        </w:rPr>
        <w:t>2</w:t>
      </w:r>
      <w:r w:rsidR="00FD3A8C">
        <w:rPr>
          <w:szCs w:val="28"/>
        </w:rPr>
        <w:t xml:space="preserve"> представя процесите под формата на диаграма:</w:t>
      </w:r>
    </w:p>
    <w:p w14:paraId="349E8585" w14:textId="4F5A52BC" w:rsidR="00051052" w:rsidRDefault="00051052" w:rsidP="00EE57A3">
      <w:pPr>
        <w:rPr>
          <w:szCs w:val="28"/>
          <w:lang w:val="bg-BG"/>
        </w:rPr>
      </w:pPr>
      <w:r>
        <w:rPr>
          <w:noProof/>
          <w:szCs w:val="28"/>
          <w:lang w:val="bg-BG"/>
        </w:rPr>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3A2E42DD" w14:textId="4D7AB9FE" w:rsidR="00D60D48" w:rsidRDefault="00893823" w:rsidP="00DA3B07">
      <w:pPr>
        <w:pStyle w:val="disfigtitle"/>
      </w:pPr>
      <w:r w:rsidRPr="00084B24">
        <w:t>Фиг. 2.</w:t>
      </w:r>
      <w:r w:rsidR="009D4D82">
        <w:t>2</w:t>
      </w:r>
      <w:r w:rsidRPr="00084B24">
        <w:t>. Диаграма на главен бизнес сценарий (разработка на автора)</w:t>
      </w:r>
    </w:p>
    <w:p w14:paraId="7410A9CC" w14:textId="77777777" w:rsidR="00414134" w:rsidRDefault="00414134" w:rsidP="00B801DF">
      <w:pPr>
        <w:pStyle w:val="disbody"/>
      </w:pPr>
    </w:p>
    <w:p w14:paraId="740B657B" w14:textId="77777777" w:rsidR="00414134" w:rsidRDefault="00414134">
      <w:pPr>
        <w:widowControl/>
        <w:spacing w:line="240" w:lineRule="auto"/>
        <w:ind w:firstLine="0"/>
        <w:jc w:val="left"/>
        <w:rPr>
          <w:sz w:val="28"/>
          <w:lang w:val="bg-BG"/>
        </w:rPr>
      </w:pPr>
      <w:r>
        <w:br w:type="page"/>
      </w:r>
    </w:p>
    <w:p w14:paraId="094431B4" w14:textId="1D117F3C" w:rsidR="00B801DF" w:rsidRPr="007556CD" w:rsidRDefault="00B801DF" w:rsidP="00B801DF">
      <w:pPr>
        <w:pStyle w:val="disbody"/>
      </w:pPr>
      <w:r>
        <w:lastRenderedPageBreak/>
        <w:t>Уеб порталът е с</w:t>
      </w:r>
      <w:r w:rsidRPr="0048180F">
        <w:t xml:space="preserve">офтуер </w:t>
      </w:r>
      <w:r>
        <w:t>насочен към</w:t>
      </w:r>
      <w:r w:rsidRPr="0048180F">
        <w:t xml:space="preserve"> диспечери</w:t>
      </w:r>
      <w:r>
        <w:t>те, който ще бъде ч</w:t>
      </w:r>
      <w:r w:rsidRPr="0048180F">
        <w:t>аст от цялостната система за управление на транспорта (TMS)</w:t>
      </w:r>
      <w:r>
        <w:t>. Чрез него ще могат да се създават поръчки и доставки, като същевременно ще ги с</w:t>
      </w:r>
      <w:r w:rsidRPr="0048180F">
        <w:t>равнява, за да се гарантира, че</w:t>
      </w:r>
      <w:r>
        <w:t xml:space="preserve"> п</w:t>
      </w:r>
      <w:r w:rsidRPr="0048180F">
        <w:t>оръчките се доставят</w:t>
      </w:r>
      <w:r>
        <w:t xml:space="preserve"> от н</w:t>
      </w:r>
      <w:r w:rsidRPr="0048180F">
        <w:t>ай-подходящ</w:t>
      </w:r>
      <w:r>
        <w:t xml:space="preserve">ото превозно средство. Ще служи като инструмент за вземане </w:t>
      </w:r>
      <w:r w:rsidR="00812D52">
        <w:t>на</w:t>
      </w:r>
      <w:r>
        <w:t xml:space="preserve"> решения, с </w:t>
      </w:r>
      <w:r w:rsidRPr="00850D59">
        <w:t xml:space="preserve">предварително зададени </w:t>
      </w:r>
      <w:r>
        <w:t xml:space="preserve">предложения, които </w:t>
      </w:r>
      <w:r w:rsidR="00F63452">
        <w:t xml:space="preserve">могат </w:t>
      </w:r>
      <w:r>
        <w:t>да бъдат одобрени</w:t>
      </w:r>
      <w:r w:rsidR="00F63452">
        <w:t>, или отхвърлени и променени, според</w:t>
      </w:r>
      <w:r w:rsidR="007402A9">
        <w:t xml:space="preserve"> гледната точка на </w:t>
      </w:r>
      <w:r w:rsidR="00F63452">
        <w:t>диспеч</w:t>
      </w:r>
      <w:r w:rsidR="007402A9">
        <w:t>е</w:t>
      </w:r>
      <w:r w:rsidR="00F63452">
        <w:t>ра</w:t>
      </w:r>
      <w:r w:rsidR="007402A9">
        <w:t xml:space="preserve"> на смяна</w:t>
      </w:r>
      <w:r>
        <w:t xml:space="preserve">. </w:t>
      </w:r>
      <w:r w:rsidRPr="002B73EA">
        <w:t>Взем</w:t>
      </w:r>
      <w:r>
        <w:t>айки</w:t>
      </w:r>
      <w:r w:rsidRPr="002B73EA">
        <w:t xml:space="preserve"> под внимание текущите събития</w:t>
      </w:r>
      <w:r>
        <w:t xml:space="preserve">, </w:t>
      </w:r>
      <w:r w:rsidR="00100C08">
        <w:t xml:space="preserve">подсистемите зад уеб портала ще </w:t>
      </w:r>
      <w:r>
        <w:t xml:space="preserve">се </w:t>
      </w:r>
      <w:r w:rsidRPr="002B73EA">
        <w:t>стрем</w:t>
      </w:r>
      <w:r w:rsidR="004C6460">
        <w:t>ят</w:t>
      </w:r>
      <w:r w:rsidRPr="002B73EA">
        <w:t xml:space="preserve"> да </w:t>
      </w:r>
      <w:r>
        <w:t>насроч</w:t>
      </w:r>
      <w:r w:rsidR="00A57E84">
        <w:t>ат</w:t>
      </w:r>
      <w:r>
        <w:t xml:space="preserve"> за </w:t>
      </w:r>
      <w:r w:rsidRPr="002B73EA">
        <w:t>достав</w:t>
      </w:r>
      <w:r>
        <w:t>ка</w:t>
      </w:r>
      <w:r w:rsidRPr="002B73EA">
        <w:t xml:space="preserve"> това, което </w:t>
      </w:r>
      <w:r>
        <w:t xml:space="preserve">и когато </w:t>
      </w:r>
      <w:r w:rsidRPr="002B73EA">
        <w:t>клиентът е поръчал</w:t>
      </w:r>
      <w:r>
        <w:t xml:space="preserve">. </w:t>
      </w:r>
      <w:r w:rsidR="00252509">
        <w:t>Те р</w:t>
      </w:r>
      <w:r w:rsidRPr="001A1D3B">
        <w:t>азчита</w:t>
      </w:r>
      <w:r w:rsidR="00252509">
        <w:t>т</w:t>
      </w:r>
      <w:r w:rsidRPr="001A1D3B">
        <w:t xml:space="preserve"> на правилна информация за поръчка и актуализаци</w:t>
      </w:r>
      <w:r w:rsidR="00A12529">
        <w:t>я</w:t>
      </w:r>
      <w:r w:rsidRPr="001A1D3B">
        <w:t xml:space="preserve"> на събития</w:t>
      </w:r>
      <w:r>
        <w:t xml:space="preserve">. Целта е да </w:t>
      </w:r>
      <w:r w:rsidRPr="0048180F">
        <w:t>с</w:t>
      </w:r>
      <w:r>
        <w:t>е</w:t>
      </w:r>
      <w:r w:rsidRPr="0048180F">
        <w:t xml:space="preserve"> минимизира</w:t>
      </w:r>
      <w:r>
        <w:t>т разходите.</w:t>
      </w:r>
    </w:p>
    <w:p w14:paraId="14A48934" w14:textId="00C41DC1" w:rsidR="00EE57A3" w:rsidRPr="00A36EB9" w:rsidRDefault="00EE57A3" w:rsidP="00A36EB9">
      <w:pPr>
        <w:pStyle w:val="disbody"/>
      </w:pPr>
      <w:r w:rsidRPr="00A36EB9">
        <w:t>Обхват на уеб портала</w:t>
      </w:r>
      <w:r w:rsidR="00A36EB9" w:rsidRPr="00A36EB9">
        <w:t xml:space="preserve"> включва балансиране на работното натоварване</w:t>
      </w:r>
      <w:r w:rsidR="00C423E1">
        <w:t xml:space="preserve"> </w:t>
      </w:r>
      <w:r w:rsidR="00A36EB9" w:rsidRPr="00A36EB9">
        <w:t>на превозните средства</w:t>
      </w:r>
      <w:r w:rsidR="00C423E1">
        <w:t>,</w:t>
      </w:r>
      <w:r w:rsidR="00A36EB9" w:rsidRPr="00A36EB9">
        <w:t xml:space="preserve"> </w:t>
      </w:r>
      <w:r w:rsidR="00C423E1">
        <w:t>п</w:t>
      </w:r>
      <w:r w:rsidR="00A36EB9" w:rsidRPr="00A36EB9">
        <w:t>озволява проследяване и</w:t>
      </w:r>
      <w:r w:rsidR="00C423E1">
        <w:t xml:space="preserve"> коригиране</w:t>
      </w:r>
      <w:r w:rsidR="008D1337">
        <w:t>, както на поръчките, така и</w:t>
      </w:r>
      <w:r w:rsidR="00A36EB9" w:rsidRPr="00A36EB9">
        <w:t xml:space="preserve"> на доставките</w:t>
      </w:r>
      <w:r w:rsidR="00C423E1">
        <w:t>, о</w:t>
      </w:r>
      <w:r w:rsidR="00A36EB9" w:rsidRPr="00A36EB9">
        <w:t xml:space="preserve">сигурява </w:t>
      </w:r>
      <w:r w:rsidR="00094964" w:rsidRPr="00094964">
        <w:t xml:space="preserve">предварително зададени </w:t>
      </w:r>
      <w:r w:rsidR="00A36EB9" w:rsidRPr="00A36EB9">
        <w:t>решения</w:t>
      </w:r>
      <w:r w:rsidR="00C423E1">
        <w:t>, на база на които диспеч</w:t>
      </w:r>
      <w:r w:rsidR="00094964">
        <w:t>е</w:t>
      </w:r>
      <w:r w:rsidR="00C423E1">
        <w:t>рите могат да к</w:t>
      </w:r>
      <w:r w:rsidR="00A36EB9" w:rsidRPr="00A36EB9">
        <w:t>оригира</w:t>
      </w:r>
      <w:r w:rsidR="00C423E1">
        <w:t>т и к</w:t>
      </w:r>
      <w:r w:rsidR="00C423E1" w:rsidRPr="00A36EB9">
        <w:t>онтролира</w:t>
      </w:r>
      <w:r w:rsidR="00C423E1">
        <w:t>т</w:t>
      </w:r>
      <w:r w:rsidR="00A36EB9" w:rsidRPr="00A36EB9">
        <w:t xml:space="preserve"> броя на </w:t>
      </w:r>
      <w:r w:rsidR="00C423E1">
        <w:t>доставките.</w:t>
      </w:r>
      <w:r w:rsidR="002021DE">
        <w:t xml:space="preserve"> Диспечерите ще имат възможност да</w:t>
      </w:r>
      <w:r w:rsidR="00C423E1">
        <w:t xml:space="preserve"> п</w:t>
      </w:r>
      <w:r w:rsidR="00C423E1" w:rsidRPr="00A36EB9">
        <w:t>оправ</w:t>
      </w:r>
      <w:r w:rsidR="00C423E1">
        <w:t>ят</w:t>
      </w:r>
      <w:r w:rsidR="00C423E1" w:rsidRPr="00A36EB9">
        <w:t xml:space="preserve"> грешни данни</w:t>
      </w:r>
      <w:r w:rsidR="000E1226">
        <w:t>,</w:t>
      </w:r>
      <w:r w:rsidR="00C423E1">
        <w:t xml:space="preserve"> като</w:t>
      </w:r>
      <w:r w:rsidR="005F6176">
        <w:t xml:space="preserve"> </w:t>
      </w:r>
      <w:r w:rsidR="00C423E1">
        <w:t>г</w:t>
      </w:r>
      <w:r w:rsidR="00A36EB9" w:rsidRPr="00A36EB9">
        <w:t>овор</w:t>
      </w:r>
      <w:r w:rsidR="00C423E1">
        <w:t>ят</w:t>
      </w:r>
      <w:r w:rsidR="00A36EB9" w:rsidRPr="00A36EB9">
        <w:t xml:space="preserve"> с клиентите</w:t>
      </w:r>
      <w:r w:rsidR="000B0170">
        <w:t xml:space="preserve"> или </w:t>
      </w:r>
      <w:r w:rsidR="000B0170" w:rsidRPr="000B0170">
        <w:t>шофьор</w:t>
      </w:r>
      <w:r w:rsidR="000B0170">
        <w:t>ите</w:t>
      </w:r>
      <w:r w:rsidR="00C423E1">
        <w:t>.</w:t>
      </w:r>
      <w:r w:rsidR="006A64FF">
        <w:t xml:space="preserve"> Същевременно всички промени ще се отразяват в мобилното пр</w:t>
      </w:r>
      <w:r w:rsidR="00F57E09">
        <w:t>и</w:t>
      </w:r>
      <w:r w:rsidR="006A64FF">
        <w:t>ложение.</w:t>
      </w:r>
    </w:p>
    <w:p w14:paraId="0D703574" w14:textId="7ABE33CC" w:rsidR="00EE57A3" w:rsidRDefault="00E80CC1" w:rsidP="00AC1281">
      <w:pPr>
        <w:pStyle w:val="disbody"/>
      </w:pPr>
      <w:r>
        <w:rPr>
          <w:noProof/>
        </w:rPr>
        <w:drawing>
          <wp:inline distT="0" distB="0" distL="0" distR="0" wp14:anchorId="63CE1841" wp14:editId="7CDF0A28">
            <wp:extent cx="3882821"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710" cy="2739507"/>
                    </a:xfrm>
                    <a:prstGeom prst="rect">
                      <a:avLst/>
                    </a:prstGeom>
                    <a:noFill/>
                    <a:ln>
                      <a:noFill/>
                    </a:ln>
                  </pic:spPr>
                </pic:pic>
              </a:graphicData>
            </a:graphic>
          </wp:inline>
        </w:drawing>
      </w:r>
    </w:p>
    <w:p w14:paraId="2F181A6C" w14:textId="41BB9286" w:rsidR="00B814EE" w:rsidRPr="00115441" w:rsidRDefault="00E80CC1" w:rsidP="002C55B0">
      <w:pPr>
        <w:pStyle w:val="disfigtitle"/>
      </w:pPr>
      <w:r w:rsidRPr="00084B24">
        <w:t>Фиг. 2.</w:t>
      </w:r>
      <w:r>
        <w:rPr>
          <w:lang w:val="en-US"/>
        </w:rPr>
        <w:t>2</w:t>
      </w:r>
      <w:r w:rsidRPr="00084B24">
        <w:t>. Диаграма на главен бизнес сценарий (разработка на автора)</w:t>
      </w:r>
    </w:p>
    <w:p w14:paraId="6AEBEBAB" w14:textId="7A441053" w:rsidR="00AF128B" w:rsidRDefault="00AF128B" w:rsidP="00AF128B">
      <w:pPr>
        <w:pStyle w:val="Heading3"/>
        <w:rPr>
          <w:lang w:val="bg-BG"/>
        </w:rPr>
      </w:pPr>
      <w:bookmarkStart w:id="3" w:name="_Toc112392433"/>
      <w:r>
        <w:lastRenderedPageBreak/>
        <w:t xml:space="preserve">2.1.2. </w:t>
      </w:r>
      <w:r>
        <w:rPr>
          <w:lang w:val="bg-BG"/>
        </w:rPr>
        <w:t xml:space="preserve">Функционални и нефункционални изисквания към </w:t>
      </w:r>
      <w:proofErr w:type="spellStart"/>
      <w:r w:rsidR="004D755D">
        <w:rPr>
          <w:lang w:val="bg-BG"/>
        </w:rPr>
        <w:t>бекенд</w:t>
      </w:r>
      <w:proofErr w:type="spellEnd"/>
      <w:r w:rsidR="004D755D">
        <w:rPr>
          <w:lang w:val="bg-BG"/>
        </w:rPr>
        <w:t xml:space="preserve"> </w:t>
      </w:r>
      <w:r>
        <w:rPr>
          <w:lang w:val="bg-BG"/>
        </w:rPr>
        <w:t>системата</w:t>
      </w:r>
    </w:p>
    <w:p w14:paraId="3575A285" w14:textId="5B68F35A" w:rsidR="005E4E88" w:rsidRPr="005E4E88" w:rsidRDefault="006574AD" w:rsidP="005E4E88">
      <w:r w:rsidRPr="004F6CA2">
        <w:rPr>
          <w:rStyle w:val="disbodyChar"/>
        </w:rPr>
        <w:t>Ясно дефинираните изисквания са основата на успешен проект, тъй като включва</w:t>
      </w:r>
      <w:r w:rsidR="000460D7" w:rsidRPr="004F6CA2">
        <w:rPr>
          <w:rStyle w:val="disbodyChar"/>
        </w:rPr>
        <w:t>т</w:t>
      </w:r>
      <w:r w:rsidRPr="004F6CA2">
        <w:rPr>
          <w:rStyle w:val="disbodyChar"/>
        </w:rPr>
        <w:t xml:space="preserve"> набор от процеси като анализ, спецификация</w:t>
      </w:r>
      <w:r w:rsidR="007E27A4" w:rsidRPr="004F6CA2">
        <w:rPr>
          <w:rStyle w:val="disbodyChar"/>
        </w:rPr>
        <w:t xml:space="preserve"> и</w:t>
      </w:r>
      <w:r w:rsidRPr="004F6CA2">
        <w:rPr>
          <w:rStyle w:val="disbodyChar"/>
        </w:rPr>
        <w:t xml:space="preserve"> валидиране.</w:t>
      </w:r>
      <w:r w:rsidR="00DA717C" w:rsidRPr="004F6CA2">
        <w:rPr>
          <w:rStyle w:val="disbodyChar"/>
        </w:rPr>
        <w:t xml:space="preserve"> Функционалните изисквания са продуктови характеристики, които разработчиците трябва да внедрят, за да позволят на потребителите да изпълнят своите задачи. Като цяло функционалните изисквания описват поведението на системата при определени условия.  Някои от основните изисквания</w:t>
      </w:r>
      <w:r w:rsidR="004243A9" w:rsidRPr="004F6CA2">
        <w:rPr>
          <w:rStyle w:val="disbodyChar"/>
        </w:rPr>
        <w:t xml:space="preserve"> са</w:t>
      </w:r>
      <w:r w:rsidR="00DA717C" w:rsidRPr="00A322B1">
        <w:t>:</w:t>
      </w:r>
    </w:p>
    <w:p w14:paraId="7CE88588"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 xml:space="preserve">Регистриране на </w:t>
      </w:r>
      <w:proofErr w:type="gramStart"/>
      <w:r w:rsidRPr="004F6CA2">
        <w:rPr>
          <w:rStyle w:val="disbodyChar"/>
        </w:rPr>
        <w:t>акаунт</w:t>
      </w:r>
      <w:r>
        <w:rPr>
          <w:szCs w:val="28"/>
        </w:rPr>
        <w:t>;</w:t>
      </w:r>
      <w:proofErr w:type="gramEnd"/>
    </w:p>
    <w:p w14:paraId="7F579B9A"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 xml:space="preserve">Вписване на </w:t>
      </w:r>
      <w:proofErr w:type="gramStart"/>
      <w:r w:rsidRPr="004F6CA2">
        <w:rPr>
          <w:rStyle w:val="disbodyChar"/>
        </w:rPr>
        <w:t>потребител</w:t>
      </w:r>
      <w:r>
        <w:rPr>
          <w:szCs w:val="28"/>
        </w:rPr>
        <w:t>;</w:t>
      </w:r>
      <w:proofErr w:type="gramEnd"/>
    </w:p>
    <w:p w14:paraId="5EF9640C"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 xml:space="preserve">Отписване на </w:t>
      </w:r>
      <w:proofErr w:type="gramStart"/>
      <w:r w:rsidRPr="004F6CA2">
        <w:rPr>
          <w:rStyle w:val="disbodyChar"/>
        </w:rPr>
        <w:t>потребител</w:t>
      </w:r>
      <w:r>
        <w:rPr>
          <w:szCs w:val="28"/>
        </w:rPr>
        <w:t>;</w:t>
      </w:r>
      <w:proofErr w:type="gramEnd"/>
    </w:p>
    <w:p w14:paraId="207FF900" w14:textId="3463890B" w:rsidR="005E4E88" w:rsidRDefault="005E4E88" w:rsidP="005E4E88">
      <w:pPr>
        <w:tabs>
          <w:tab w:val="left" w:pos="993"/>
        </w:tabs>
        <w:rPr>
          <w:szCs w:val="28"/>
        </w:rPr>
      </w:pPr>
      <w:r w:rsidRPr="00A322B1">
        <w:rPr>
          <w:szCs w:val="28"/>
        </w:rPr>
        <w:t xml:space="preserve">• </w:t>
      </w:r>
      <w:r w:rsidRPr="004F6CA2">
        <w:rPr>
          <w:rStyle w:val="disbodyChar"/>
        </w:rPr>
        <w:t xml:space="preserve">Преглеждане на текущите </w:t>
      </w:r>
      <w:proofErr w:type="gramStart"/>
      <w:r w:rsidRPr="004F6CA2">
        <w:rPr>
          <w:rStyle w:val="disbodyChar"/>
        </w:rPr>
        <w:t>поръчки</w:t>
      </w:r>
      <w:r>
        <w:rPr>
          <w:szCs w:val="28"/>
        </w:rPr>
        <w:t>;</w:t>
      </w:r>
      <w:proofErr w:type="gramEnd"/>
    </w:p>
    <w:p w14:paraId="698D37A5" w14:textId="23F05A07" w:rsidR="00E07FCB" w:rsidRPr="005E4E88" w:rsidRDefault="00E07FCB" w:rsidP="005E4E88">
      <w:pPr>
        <w:tabs>
          <w:tab w:val="left" w:pos="993"/>
        </w:tabs>
        <w:rPr>
          <w:szCs w:val="28"/>
        </w:rPr>
      </w:pPr>
      <w:r w:rsidRPr="00A322B1">
        <w:rPr>
          <w:szCs w:val="28"/>
        </w:rPr>
        <w:t xml:space="preserve">• </w:t>
      </w:r>
      <w:r w:rsidRPr="00E07FCB">
        <w:rPr>
          <w:rStyle w:val="disbodyChar"/>
        </w:rPr>
        <w:t>Разглеждане на детайлите за определен</w:t>
      </w:r>
      <w:r>
        <w:rPr>
          <w:rStyle w:val="disbodyChar"/>
        </w:rPr>
        <w:t>а</w:t>
      </w:r>
      <w:r w:rsidRPr="00E07FCB">
        <w:rPr>
          <w:rStyle w:val="disbodyChar"/>
        </w:rPr>
        <w:t xml:space="preserve"> </w:t>
      </w:r>
      <w:r>
        <w:rPr>
          <w:rStyle w:val="disbodyChar"/>
        </w:rPr>
        <w:t xml:space="preserve">поръчка и </w:t>
      </w:r>
      <w:proofErr w:type="gramStart"/>
      <w:r>
        <w:rPr>
          <w:rStyle w:val="disbodyChar"/>
        </w:rPr>
        <w:t>доставки</w:t>
      </w:r>
      <w:r w:rsidRPr="00E07FCB">
        <w:rPr>
          <w:rStyle w:val="disbodyChar"/>
        </w:rPr>
        <w:t>;</w:t>
      </w:r>
      <w:proofErr w:type="gramEnd"/>
    </w:p>
    <w:p w14:paraId="1A0367C4" w14:textId="0B9F17D8" w:rsidR="00DA717C" w:rsidRPr="00E164E0" w:rsidRDefault="00DA717C" w:rsidP="004260F5">
      <w:pPr>
        <w:tabs>
          <w:tab w:val="left" w:pos="993"/>
        </w:tabs>
        <w:rPr>
          <w:szCs w:val="28"/>
        </w:rPr>
      </w:pPr>
      <w:r w:rsidRPr="00A322B1">
        <w:rPr>
          <w:szCs w:val="28"/>
        </w:rPr>
        <w:t xml:space="preserve">• </w:t>
      </w:r>
      <w:r w:rsidRPr="004F6CA2">
        <w:rPr>
          <w:rStyle w:val="disbodyChar"/>
        </w:rPr>
        <w:t xml:space="preserve">Филтриране на елементите по </w:t>
      </w:r>
      <w:proofErr w:type="gramStart"/>
      <w:r w:rsidR="005637A3" w:rsidRPr="004F6CA2">
        <w:rPr>
          <w:rStyle w:val="disbodyChar"/>
        </w:rPr>
        <w:t>дата</w:t>
      </w:r>
      <w:r>
        <w:rPr>
          <w:szCs w:val="28"/>
        </w:rPr>
        <w:t>;</w:t>
      </w:r>
      <w:proofErr w:type="gramEnd"/>
    </w:p>
    <w:p w14:paraId="0FB087A6" w14:textId="43893338" w:rsidR="00DA717C" w:rsidRPr="00E164E0" w:rsidRDefault="00DA717C" w:rsidP="00DA717C">
      <w:pPr>
        <w:tabs>
          <w:tab w:val="left" w:pos="993"/>
        </w:tabs>
        <w:rPr>
          <w:szCs w:val="28"/>
        </w:rPr>
      </w:pPr>
      <w:r w:rsidRPr="00A322B1">
        <w:rPr>
          <w:szCs w:val="28"/>
        </w:rPr>
        <w:t xml:space="preserve">• </w:t>
      </w:r>
      <w:r w:rsidR="004F6CA2" w:rsidRPr="004F6CA2">
        <w:rPr>
          <w:rStyle w:val="disbodyChar"/>
        </w:rPr>
        <w:t xml:space="preserve">Добавяне на </w:t>
      </w:r>
      <w:r w:rsidR="00BB09F2" w:rsidRPr="004F6CA2">
        <w:rPr>
          <w:rStyle w:val="disbodyChar"/>
        </w:rPr>
        <w:t xml:space="preserve">нова </w:t>
      </w:r>
      <w:proofErr w:type="gramStart"/>
      <w:r w:rsidR="00BB09F2" w:rsidRPr="004F6CA2">
        <w:rPr>
          <w:rStyle w:val="disbodyChar"/>
        </w:rPr>
        <w:t>поръчка</w:t>
      </w:r>
      <w:r>
        <w:rPr>
          <w:szCs w:val="28"/>
        </w:rPr>
        <w:t>;</w:t>
      </w:r>
      <w:proofErr w:type="gramEnd"/>
    </w:p>
    <w:p w14:paraId="7215841C" w14:textId="49C6DCB5" w:rsidR="00AF128B" w:rsidRDefault="00DA717C" w:rsidP="00276404">
      <w:pPr>
        <w:tabs>
          <w:tab w:val="left" w:pos="993"/>
        </w:tabs>
        <w:rPr>
          <w:rStyle w:val="disbodyChar"/>
        </w:rPr>
      </w:pPr>
      <w:r w:rsidRPr="00A322B1">
        <w:rPr>
          <w:szCs w:val="28"/>
        </w:rPr>
        <w:t xml:space="preserve">• </w:t>
      </w:r>
      <w:r w:rsidRPr="00E07FCB">
        <w:rPr>
          <w:rStyle w:val="disbodyChar"/>
        </w:rPr>
        <w:t xml:space="preserve">Промяна или премахване на </w:t>
      </w:r>
      <w:r w:rsidR="00100F95" w:rsidRPr="00E07FCB">
        <w:rPr>
          <w:rStyle w:val="disbodyChar"/>
        </w:rPr>
        <w:t xml:space="preserve">съществуваща, неактивна </w:t>
      </w:r>
      <w:proofErr w:type="gramStart"/>
      <w:r w:rsidR="00100F95" w:rsidRPr="00E07FCB">
        <w:rPr>
          <w:rStyle w:val="disbodyChar"/>
        </w:rPr>
        <w:t>поръчка</w:t>
      </w:r>
      <w:r w:rsidRPr="00E07FCB">
        <w:rPr>
          <w:rStyle w:val="disbodyChar"/>
        </w:rPr>
        <w:t>;</w:t>
      </w:r>
      <w:proofErr w:type="gramEnd"/>
    </w:p>
    <w:p w14:paraId="4A83DA80" w14:textId="176C70BA" w:rsidR="00BB0FF1" w:rsidRPr="00E164E0" w:rsidRDefault="00BB0FF1" w:rsidP="00BB0FF1">
      <w:pPr>
        <w:tabs>
          <w:tab w:val="left" w:pos="993"/>
        </w:tabs>
        <w:rPr>
          <w:szCs w:val="28"/>
        </w:rPr>
      </w:pPr>
      <w:r w:rsidRPr="00A322B1">
        <w:rPr>
          <w:szCs w:val="28"/>
        </w:rPr>
        <w:t xml:space="preserve">• </w:t>
      </w:r>
      <w:r>
        <w:rPr>
          <w:rStyle w:val="disbodyChar"/>
        </w:rPr>
        <w:t xml:space="preserve">Регистриране на нова доставка към </w:t>
      </w:r>
      <w:proofErr w:type="gramStart"/>
      <w:r>
        <w:rPr>
          <w:rStyle w:val="disbodyChar"/>
        </w:rPr>
        <w:t>поръчка</w:t>
      </w:r>
      <w:r>
        <w:rPr>
          <w:szCs w:val="28"/>
        </w:rPr>
        <w:t>;</w:t>
      </w:r>
      <w:proofErr w:type="gramEnd"/>
    </w:p>
    <w:p w14:paraId="4FB7C456" w14:textId="38C24C0C" w:rsidR="00BB0FF1" w:rsidRDefault="00BB0FF1" w:rsidP="00276404">
      <w:pPr>
        <w:tabs>
          <w:tab w:val="left" w:pos="993"/>
        </w:tabs>
        <w:rPr>
          <w:rStyle w:val="disbodyChar"/>
        </w:rPr>
      </w:pPr>
      <w:r w:rsidRPr="00A322B1">
        <w:rPr>
          <w:szCs w:val="28"/>
        </w:rPr>
        <w:t xml:space="preserve">• </w:t>
      </w:r>
      <w:r w:rsidR="00375533" w:rsidRPr="00E07FCB">
        <w:rPr>
          <w:rStyle w:val="disbodyChar"/>
        </w:rPr>
        <w:t xml:space="preserve">Промяна или премахване на съществуваща, неактивна </w:t>
      </w:r>
      <w:proofErr w:type="gramStart"/>
      <w:r w:rsidR="00375533">
        <w:rPr>
          <w:rStyle w:val="disbodyChar"/>
        </w:rPr>
        <w:t>доставка</w:t>
      </w:r>
      <w:r>
        <w:rPr>
          <w:szCs w:val="28"/>
        </w:rPr>
        <w:t>;</w:t>
      </w:r>
      <w:proofErr w:type="gramEnd"/>
    </w:p>
    <w:p w14:paraId="0CAD8144" w14:textId="77777777" w:rsidR="00AD743F" w:rsidRDefault="00AD743F" w:rsidP="00041CA6">
      <w:pPr>
        <w:tabs>
          <w:tab w:val="left" w:pos="993"/>
        </w:tabs>
        <w:rPr>
          <w:rStyle w:val="disbodyChar"/>
        </w:rPr>
      </w:pPr>
    </w:p>
    <w:p w14:paraId="224C838D" w14:textId="77777777" w:rsidR="00AD743F" w:rsidRDefault="00AD743F">
      <w:pPr>
        <w:widowControl/>
        <w:spacing w:line="240" w:lineRule="auto"/>
        <w:ind w:firstLine="0"/>
        <w:jc w:val="left"/>
        <w:rPr>
          <w:rStyle w:val="disbodyChar"/>
        </w:rPr>
      </w:pPr>
      <w:r>
        <w:rPr>
          <w:rStyle w:val="disbodyChar"/>
        </w:rPr>
        <w:br w:type="page"/>
      </w:r>
    </w:p>
    <w:p w14:paraId="7DD0831C" w14:textId="67ACC804" w:rsidR="00FE6901" w:rsidRDefault="00AA682A" w:rsidP="00041CA6">
      <w:pPr>
        <w:tabs>
          <w:tab w:val="left" w:pos="993"/>
        </w:tabs>
        <w:rPr>
          <w:rStyle w:val="disbodyChar"/>
        </w:rPr>
      </w:pPr>
      <w:r w:rsidRPr="00AA682A">
        <w:rPr>
          <w:rStyle w:val="disbodyChar"/>
        </w:rPr>
        <w:lastRenderedPageBreak/>
        <w:t xml:space="preserve">Нефункционалните изисквания често се наричат ​​„атрибути за качество“ на системата. </w:t>
      </w:r>
      <w:proofErr w:type="spellStart"/>
      <w:r w:rsidR="00256FD9">
        <w:rPr>
          <w:rStyle w:val="disbodyChar"/>
          <w:lang w:val="en-US"/>
        </w:rPr>
        <w:t>Te</w:t>
      </w:r>
      <w:proofErr w:type="spellEnd"/>
      <w:r w:rsidRPr="00AA682A">
        <w:rPr>
          <w:rStyle w:val="disbodyChar"/>
        </w:rPr>
        <w:t xml:space="preserve"> са критериите за оценка на това как една софтуерна система трябва да работи</w:t>
      </w:r>
      <w:r w:rsidR="00041CA6">
        <w:rPr>
          <w:rStyle w:val="disbodyChar"/>
        </w:rPr>
        <w:t>.</w:t>
      </w:r>
    </w:p>
    <w:p w14:paraId="3E5CF371" w14:textId="58CB5C5D" w:rsidR="00276404" w:rsidRDefault="00105AD7" w:rsidP="00041CA6">
      <w:pPr>
        <w:tabs>
          <w:tab w:val="left" w:pos="993"/>
        </w:tabs>
        <w:rPr>
          <w:rStyle w:val="disbodyChar"/>
        </w:rPr>
      </w:pPr>
      <w:r>
        <w:rPr>
          <w:rStyle w:val="disbodyChar"/>
        </w:rPr>
        <w:t>Следващите точки ще отбележат някои от</w:t>
      </w:r>
      <w:r w:rsidR="00041CA6">
        <w:rPr>
          <w:rStyle w:val="disbodyChar"/>
        </w:rPr>
        <w:t xml:space="preserve"> основните изисквания:</w:t>
      </w:r>
    </w:p>
    <w:p w14:paraId="3668ACAA" w14:textId="13DFC0E2" w:rsidR="00337BBC" w:rsidRPr="00A322B1" w:rsidRDefault="00337BBC" w:rsidP="00337BBC">
      <w:pPr>
        <w:tabs>
          <w:tab w:val="left" w:pos="993"/>
        </w:tabs>
        <w:rPr>
          <w:szCs w:val="28"/>
        </w:rPr>
      </w:pPr>
      <w:r w:rsidRPr="00A322B1">
        <w:rPr>
          <w:szCs w:val="28"/>
        </w:rPr>
        <w:t xml:space="preserve">•  </w:t>
      </w:r>
      <w:bookmarkStart w:id="4" w:name="_Hlk114334554"/>
      <w:r w:rsidR="009314B3">
        <w:rPr>
          <w:szCs w:val="28"/>
          <w:lang w:val="bg-BG"/>
        </w:rPr>
        <w:t>Системата т</w:t>
      </w:r>
      <w:r w:rsidRPr="00337BBC">
        <w:rPr>
          <w:rStyle w:val="disbodyChar"/>
        </w:rPr>
        <w:t>рябва да е високо-достъпн</w:t>
      </w:r>
      <w:r w:rsidR="009314B3">
        <w:rPr>
          <w:rStyle w:val="disbodyChar"/>
        </w:rPr>
        <w:t>а</w:t>
      </w:r>
      <w:r w:rsidRPr="00337BBC">
        <w:rPr>
          <w:rStyle w:val="disbodyChar"/>
        </w:rPr>
        <w:t xml:space="preserve"> и да може автоматично да разширява мащаба, за да отговори на увеличаващия се трафик (също така да намалява мащаба, след като трафикът спадне</w:t>
      </w:r>
      <w:proofErr w:type="gramStart"/>
      <w:r w:rsidRPr="00337BBC">
        <w:rPr>
          <w:rStyle w:val="disbodyChar"/>
        </w:rPr>
        <w:t>)</w:t>
      </w:r>
      <w:r>
        <w:rPr>
          <w:rStyle w:val="disbodyChar"/>
        </w:rPr>
        <w:t>;</w:t>
      </w:r>
      <w:proofErr w:type="gramEnd"/>
    </w:p>
    <w:p w14:paraId="68B4C7CD" w14:textId="063A7267" w:rsidR="00337BBC" w:rsidRPr="00A322B1" w:rsidRDefault="00337BBC" w:rsidP="00337BBC">
      <w:pPr>
        <w:tabs>
          <w:tab w:val="left" w:pos="993"/>
        </w:tabs>
        <w:rPr>
          <w:szCs w:val="28"/>
        </w:rPr>
      </w:pPr>
      <w:r w:rsidRPr="00A322B1">
        <w:rPr>
          <w:szCs w:val="28"/>
        </w:rPr>
        <w:t xml:space="preserve">•  </w:t>
      </w:r>
      <w:r w:rsidRPr="00426555">
        <w:rPr>
          <w:rStyle w:val="disbodyChar"/>
        </w:rPr>
        <w:t>Трябва да осигурява лесен диагностични дневници, за да помогне при отстраняване на неизправности или други проблеми, които</w:t>
      </w:r>
      <w:r w:rsidR="008278E2">
        <w:rPr>
          <w:rStyle w:val="disbodyChar"/>
        </w:rPr>
        <w:t xml:space="preserve"> би могли да</w:t>
      </w:r>
      <w:r w:rsidRPr="00426555">
        <w:rPr>
          <w:rStyle w:val="disbodyChar"/>
        </w:rPr>
        <w:t xml:space="preserve"> възникнат по време на </w:t>
      </w:r>
      <w:proofErr w:type="gramStart"/>
      <w:r w:rsidRPr="00426555">
        <w:rPr>
          <w:rStyle w:val="disbodyChar"/>
        </w:rPr>
        <w:t>работа</w:t>
      </w:r>
      <w:r w:rsidR="00426555">
        <w:rPr>
          <w:rStyle w:val="disbodyChar"/>
        </w:rPr>
        <w:t>;</w:t>
      </w:r>
      <w:proofErr w:type="gramEnd"/>
    </w:p>
    <w:p w14:paraId="1C9B7C60" w14:textId="7EF635ED" w:rsidR="00337BBC" w:rsidRPr="009574E7" w:rsidRDefault="00337BBC" w:rsidP="006B0845">
      <w:pPr>
        <w:tabs>
          <w:tab w:val="left" w:pos="993"/>
        </w:tabs>
        <w:rPr>
          <w:szCs w:val="28"/>
        </w:rPr>
      </w:pPr>
      <w:r w:rsidRPr="00A322B1">
        <w:rPr>
          <w:szCs w:val="28"/>
        </w:rPr>
        <w:t xml:space="preserve">• </w:t>
      </w:r>
      <w:r w:rsidRPr="00846D76">
        <w:rPr>
          <w:rStyle w:val="disbodyChar"/>
        </w:rPr>
        <w:t>Трябва да поддържа гъвкав процес на развитие, включително подкрепа за непрекъсната интеграция и внедряване (</w:t>
      </w:r>
      <w:proofErr w:type="spellStart"/>
      <w:r w:rsidRPr="00846D76">
        <w:rPr>
          <w:rStyle w:val="disbodyChar"/>
        </w:rPr>
        <w:t>Continuous</w:t>
      </w:r>
      <w:proofErr w:type="spellEnd"/>
      <w:r w:rsidRPr="00846D76">
        <w:rPr>
          <w:rStyle w:val="disbodyChar"/>
        </w:rPr>
        <w:t xml:space="preserve"> </w:t>
      </w:r>
      <w:proofErr w:type="spellStart"/>
      <w:r w:rsidRPr="00846D76">
        <w:rPr>
          <w:rStyle w:val="disbodyChar"/>
        </w:rPr>
        <w:t>integration</w:t>
      </w:r>
      <w:proofErr w:type="spellEnd"/>
      <w:r w:rsidRPr="00846D76">
        <w:rPr>
          <w:rStyle w:val="disbodyChar"/>
        </w:rPr>
        <w:t xml:space="preserve"> / </w:t>
      </w:r>
      <w:proofErr w:type="spellStart"/>
      <w:r w:rsidRPr="00846D76">
        <w:rPr>
          <w:rStyle w:val="disbodyChar"/>
        </w:rPr>
        <w:t>deployment</w:t>
      </w:r>
      <w:proofErr w:type="spellEnd"/>
      <w:proofErr w:type="gramStart"/>
      <w:r w:rsidRPr="00846D76">
        <w:rPr>
          <w:rStyle w:val="disbodyChar"/>
        </w:rPr>
        <w:t>)</w:t>
      </w:r>
      <w:r w:rsidR="00846D76">
        <w:rPr>
          <w:rStyle w:val="disbodyChar"/>
        </w:rPr>
        <w:t>;</w:t>
      </w:r>
      <w:proofErr w:type="gramEnd"/>
    </w:p>
    <w:p w14:paraId="343BCC7B" w14:textId="6C4A9A32" w:rsidR="00217AEC" w:rsidRDefault="00337BBC" w:rsidP="006B2DBF">
      <w:pPr>
        <w:tabs>
          <w:tab w:val="left" w:pos="993"/>
        </w:tabs>
        <w:rPr>
          <w:rStyle w:val="disbodyChar"/>
        </w:rPr>
      </w:pPr>
      <w:r w:rsidRPr="00A322B1">
        <w:rPr>
          <w:szCs w:val="28"/>
        </w:rPr>
        <w:t xml:space="preserve">• </w:t>
      </w:r>
      <w:r w:rsidRPr="00846D76">
        <w:rPr>
          <w:rStyle w:val="disbodyChar"/>
        </w:rPr>
        <w:t xml:space="preserve">Трябва да поддържа междуплатформен хостинг и </w:t>
      </w:r>
      <w:proofErr w:type="gramStart"/>
      <w:r w:rsidRPr="00846D76">
        <w:rPr>
          <w:rStyle w:val="disbodyChar"/>
        </w:rPr>
        <w:t>развитие</w:t>
      </w:r>
      <w:r w:rsidR="000F0F2D">
        <w:rPr>
          <w:rStyle w:val="disbodyChar"/>
        </w:rPr>
        <w:t>;</w:t>
      </w:r>
      <w:bookmarkEnd w:id="4"/>
      <w:proofErr w:type="gramEnd"/>
    </w:p>
    <w:p w14:paraId="068F3A77" w14:textId="46D016D9" w:rsidR="00217AEC" w:rsidRDefault="00217AEC">
      <w:pPr>
        <w:widowControl/>
        <w:spacing w:line="240" w:lineRule="auto"/>
        <w:ind w:firstLine="0"/>
        <w:jc w:val="left"/>
        <w:rPr>
          <w:rStyle w:val="disbodyChar"/>
        </w:rPr>
      </w:pPr>
      <w:r>
        <w:rPr>
          <w:rStyle w:val="disbodyChar"/>
        </w:rPr>
        <w:br w:type="page"/>
      </w:r>
    </w:p>
    <w:p w14:paraId="1C21DFB4" w14:textId="002A1ECA" w:rsidR="007F66AD" w:rsidRPr="00084B24" w:rsidRDefault="007F66AD" w:rsidP="007F66AD">
      <w:pPr>
        <w:pStyle w:val="Heading2"/>
        <w:rPr>
          <w:lang w:val="bg-BG"/>
        </w:rPr>
      </w:pPr>
      <w:r w:rsidRPr="00084B24">
        <w:rPr>
          <w:lang w:val="bg-BG"/>
        </w:rPr>
        <w:lastRenderedPageBreak/>
        <w:t xml:space="preserve">2.2. </w:t>
      </w:r>
      <w:bookmarkEnd w:id="3"/>
      <w:r w:rsidR="00D32D1C" w:rsidRPr="00D32D1C">
        <w:rPr>
          <w:lang w:val="bg-BG"/>
        </w:rPr>
        <w:t>Концептуален модел на системата</w:t>
      </w:r>
    </w:p>
    <w:p w14:paraId="16EB4354" w14:textId="04A06D5E" w:rsidR="00E36D9A" w:rsidRDefault="00EA5F78" w:rsidP="00EC45FB">
      <w:pPr>
        <w:pStyle w:val="disbody"/>
      </w:pPr>
      <w:proofErr w:type="spellStart"/>
      <w:r w:rsidRPr="00BE3A58">
        <w:rPr>
          <w:lang w:val="en-US"/>
        </w:rPr>
        <w:t>Концептуалните</w:t>
      </w:r>
      <w:proofErr w:type="spellEnd"/>
      <w:r w:rsidRPr="00BE3A58">
        <w:rPr>
          <w:lang w:val="en-US"/>
        </w:rPr>
        <w:t xml:space="preserve"> </w:t>
      </w:r>
      <w:proofErr w:type="spellStart"/>
      <w:r w:rsidRPr="00BE3A58">
        <w:rPr>
          <w:lang w:val="en-US"/>
        </w:rPr>
        <w:t>модели</w:t>
      </w:r>
      <w:proofErr w:type="spellEnd"/>
      <w:r w:rsidRPr="00BE3A58">
        <w:rPr>
          <w:lang w:val="en-US"/>
        </w:rPr>
        <w:t xml:space="preserve"> </w:t>
      </w:r>
      <w:proofErr w:type="spellStart"/>
      <w:r w:rsidRPr="00BE3A58">
        <w:rPr>
          <w:lang w:val="en-US"/>
        </w:rPr>
        <w:t>са</w:t>
      </w:r>
      <w:proofErr w:type="spellEnd"/>
      <w:r w:rsidRPr="00BE3A58">
        <w:rPr>
          <w:lang w:val="en-US"/>
        </w:rPr>
        <w:t xml:space="preserve"> </w:t>
      </w:r>
      <w:proofErr w:type="spellStart"/>
      <w:r w:rsidRPr="00BE3A58">
        <w:rPr>
          <w:lang w:val="en-US"/>
        </w:rPr>
        <w:t>абстрактни</w:t>
      </w:r>
      <w:proofErr w:type="spellEnd"/>
      <w:r w:rsidRPr="00BE3A58">
        <w:rPr>
          <w:lang w:val="en-US"/>
        </w:rPr>
        <w:t xml:space="preserve"> </w:t>
      </w:r>
      <w:proofErr w:type="spellStart"/>
      <w:r w:rsidRPr="00BE3A58">
        <w:rPr>
          <w:lang w:val="en-US"/>
        </w:rPr>
        <w:t>представяния</w:t>
      </w:r>
      <w:proofErr w:type="spellEnd"/>
      <w:r w:rsidRPr="00BE3A58">
        <w:rPr>
          <w:lang w:val="en-US"/>
        </w:rPr>
        <w:t xml:space="preserve"> </w:t>
      </w:r>
      <w:proofErr w:type="spellStart"/>
      <w:r w:rsidRPr="00BE3A58">
        <w:rPr>
          <w:lang w:val="en-US"/>
        </w:rPr>
        <w:t>за</w:t>
      </w:r>
      <w:proofErr w:type="spellEnd"/>
      <w:r w:rsidRPr="00BE3A58">
        <w:rPr>
          <w:lang w:val="en-US"/>
        </w:rPr>
        <w:t xml:space="preserve"> </w:t>
      </w:r>
      <w:proofErr w:type="spellStart"/>
      <w:r w:rsidRPr="00BE3A58">
        <w:rPr>
          <w:lang w:val="en-US"/>
        </w:rPr>
        <w:t>това</w:t>
      </w:r>
      <w:proofErr w:type="spellEnd"/>
      <w:r w:rsidRPr="00BE3A58">
        <w:rPr>
          <w:lang w:val="en-US"/>
        </w:rPr>
        <w:t xml:space="preserve"> </w:t>
      </w:r>
      <w:proofErr w:type="spellStart"/>
      <w:r w:rsidRPr="00BE3A58">
        <w:rPr>
          <w:lang w:val="en-US"/>
        </w:rPr>
        <w:t>как</w:t>
      </w:r>
      <w:proofErr w:type="spellEnd"/>
      <w:r w:rsidRPr="00BE3A58">
        <w:rPr>
          <w:lang w:val="en-US"/>
        </w:rPr>
        <w:t xml:space="preserve"> </w:t>
      </w:r>
      <w:proofErr w:type="spellStart"/>
      <w:r w:rsidRPr="00BE3A58">
        <w:rPr>
          <w:lang w:val="en-US"/>
        </w:rPr>
        <w:t>трябва</w:t>
      </w:r>
      <w:proofErr w:type="spellEnd"/>
      <w:r w:rsidRPr="00BE3A58">
        <w:rPr>
          <w:lang w:val="en-US"/>
        </w:rPr>
        <w:t xml:space="preserve"> </w:t>
      </w:r>
      <w:proofErr w:type="spellStart"/>
      <w:r w:rsidRPr="00BE3A58">
        <w:rPr>
          <w:lang w:val="en-US"/>
        </w:rPr>
        <w:t>да</w:t>
      </w:r>
      <w:proofErr w:type="spellEnd"/>
      <w:r w:rsidRPr="00BE3A58">
        <w:rPr>
          <w:lang w:val="en-US"/>
        </w:rPr>
        <w:t xml:space="preserve"> </w:t>
      </w:r>
      <w:r>
        <w:t>протича изпълнението на задачите</w:t>
      </w:r>
      <w:r w:rsidR="001A57F6">
        <w:t xml:space="preserve">. </w:t>
      </w:r>
      <w:r w:rsidR="003453F2">
        <w:t>Те п</w:t>
      </w:r>
      <w:r w:rsidR="001A57F6" w:rsidRPr="001A57F6">
        <w:t>редставя</w:t>
      </w:r>
      <w:r w:rsidR="00222CA7">
        <w:t>т</w:t>
      </w:r>
      <w:r w:rsidR="00207F53">
        <w:t xml:space="preserve"> </w:t>
      </w:r>
      <w:r w:rsidR="00207F53" w:rsidRPr="001A57F6">
        <w:t>визуално</w:t>
      </w:r>
      <w:r w:rsidR="001A57F6" w:rsidRPr="001A57F6">
        <w:t xml:space="preserve"> концепция или операция.</w:t>
      </w:r>
      <w:r w:rsidR="007F66AD" w:rsidRPr="00084B24">
        <w:t xml:space="preserve"> </w:t>
      </w:r>
    </w:p>
    <w:p w14:paraId="649171F7" w14:textId="12DA565B" w:rsidR="00E36D9A" w:rsidRPr="00084B24" w:rsidRDefault="00E36D9A" w:rsidP="00E36D9A">
      <w:pPr>
        <w:pStyle w:val="Heading3"/>
        <w:rPr>
          <w:lang w:val="bg-BG"/>
        </w:rPr>
      </w:pPr>
      <w:bookmarkStart w:id="5" w:name="_Toc112392434"/>
      <w:r w:rsidRPr="00084B24">
        <w:rPr>
          <w:lang w:val="bg-BG"/>
        </w:rPr>
        <w:t xml:space="preserve">2.2.1. </w:t>
      </w:r>
      <w:bookmarkEnd w:id="5"/>
      <w:r w:rsidR="00D92A93" w:rsidRPr="00D92A93">
        <w:rPr>
          <w:lang w:val="bg-BG"/>
        </w:rPr>
        <w:t>Поведенчески диаграми</w:t>
      </w:r>
    </w:p>
    <w:p w14:paraId="6D082512" w14:textId="2C421E42" w:rsidR="00E36D9A" w:rsidRDefault="00D92A93" w:rsidP="007F66AD">
      <w:pPr>
        <w:pStyle w:val="disbody"/>
      </w:pPr>
      <w:r w:rsidRPr="00D92A93">
        <w:t>Поведенческите диаграми идентифицират как различните елементи взаимодействат помежду си, за разлика от структурните диаграми, които описват блоковете, които изграждат самата системата</w:t>
      </w:r>
      <w:r w:rsidR="00E36D9A" w:rsidRPr="00084B24">
        <w:t>.</w:t>
      </w:r>
    </w:p>
    <w:p w14:paraId="7F8F961A" w14:textId="7723FE6B" w:rsidR="00D92A93" w:rsidRDefault="008D137F" w:rsidP="008D137F">
      <w:pPr>
        <w:pStyle w:val="Heading4"/>
      </w:pPr>
      <w:r>
        <w:rPr>
          <w:lang w:val="bg-BG"/>
        </w:rPr>
        <w:t xml:space="preserve">2.2.1.1 </w:t>
      </w:r>
      <w:proofErr w:type="spellStart"/>
      <w:r w:rsidRPr="009D7A73">
        <w:t>Диаграм</w:t>
      </w:r>
      <w:proofErr w:type="spellEnd"/>
      <w:r w:rsidR="00DB515F">
        <w:rPr>
          <w:lang w:val="bg-BG"/>
        </w:rPr>
        <w:t>и</w:t>
      </w:r>
      <w:r w:rsidRPr="009D7A73">
        <w:t xml:space="preserve"> </w:t>
      </w:r>
      <w:proofErr w:type="spellStart"/>
      <w:r w:rsidRPr="009D7A73">
        <w:t>на</w:t>
      </w:r>
      <w:proofErr w:type="spellEnd"/>
      <w:r w:rsidRPr="009D7A73">
        <w:t xml:space="preserve"> </w:t>
      </w:r>
      <w:proofErr w:type="spellStart"/>
      <w:r w:rsidRPr="009D7A73">
        <w:t>дейност</w:t>
      </w:r>
      <w:r>
        <w:rPr>
          <w:lang w:val="bg-BG"/>
        </w:rPr>
        <w:t>ите</w:t>
      </w:r>
      <w:proofErr w:type="spellEnd"/>
      <w:r w:rsidRPr="009D7A73">
        <w:t xml:space="preserve"> UML</w:t>
      </w:r>
    </w:p>
    <w:p w14:paraId="1C616981" w14:textId="2BBA1EE0" w:rsidR="00623CE5" w:rsidRPr="00B25DB0" w:rsidRDefault="00623CE5" w:rsidP="001D2A2D">
      <w:pPr>
        <w:pStyle w:val="disbody"/>
      </w:pPr>
      <w:r w:rsidRPr="00B7491A">
        <w:t>Диаграмите на дейността изглеждат много подобни на блок-схемите. Наличието на тези прилики улеснява комуникация</w:t>
      </w:r>
      <w:r>
        <w:t>та между технически и не-технически лица</w:t>
      </w:r>
      <w:r w:rsidRPr="00B7491A">
        <w:t xml:space="preserve">. </w:t>
      </w:r>
      <w:r w:rsidR="00B25DB0">
        <w:t xml:space="preserve">Следната </w:t>
      </w:r>
      <w:r w:rsidRPr="00B7491A">
        <w:t>диаграм</w:t>
      </w:r>
      <w:r w:rsidR="00B25DB0">
        <w:t>а представя</w:t>
      </w:r>
      <w:r w:rsidRPr="00B7491A">
        <w:t xml:space="preserve"> работни потоци</w:t>
      </w:r>
      <w:r w:rsidR="00B25DB0">
        <w:t xml:space="preserve"> и</w:t>
      </w:r>
      <w:r>
        <w:t xml:space="preserve"> </w:t>
      </w:r>
      <w:r w:rsidRPr="00B7491A">
        <w:t>общи операции</w:t>
      </w:r>
      <w:r w:rsidR="00B25DB0">
        <w:t xml:space="preserve"> в мобилното приложение.</w:t>
      </w:r>
      <w:r w:rsidR="005471B9">
        <w:t xml:space="preserve"> ТОДО+</w:t>
      </w:r>
    </w:p>
    <w:p w14:paraId="216C0750" w14:textId="77777777" w:rsidR="00623CE5" w:rsidRPr="00623CE5" w:rsidRDefault="00623CE5" w:rsidP="00623CE5">
      <w:pPr>
        <w:pStyle w:val="disbody"/>
      </w:pPr>
    </w:p>
    <w:p w14:paraId="54C5300B" w14:textId="0C6A7EEC" w:rsidR="007F66AD" w:rsidRPr="00084B24" w:rsidRDefault="00331660" w:rsidP="00331660">
      <w:pPr>
        <w:pStyle w:val="disbody"/>
      </w:pPr>
      <w:r w:rsidRPr="0028362B">
        <w:rPr>
          <w:noProof/>
        </w:rPr>
        <w:drawing>
          <wp:inline distT="0" distB="0" distL="0" distR="0" wp14:anchorId="4E12F0FB" wp14:editId="5B0016F3">
            <wp:extent cx="2135997" cy="2962133"/>
            <wp:effectExtent l="190500" t="190500" r="169545" b="162560"/>
            <wp:docPr id="13" name="Picture 5">
              <a:extLst xmlns:a="http://schemas.openxmlformats.org/drawingml/2006/main">
                <a:ext uri="{FF2B5EF4-FFF2-40B4-BE49-F238E27FC236}">
                  <a16:creationId xmlns:a16="http://schemas.microsoft.com/office/drawing/2014/main" id="{6DE95AC6-D972-41C0-A316-E06687E919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DE95AC6-D972-41C0-A316-E06687E91924}"/>
                        </a:ext>
                      </a:extLst>
                    </pic:cNvPr>
                    <pic:cNvPicPr>
                      <a:picLocks noChangeAspect="1"/>
                    </pic:cNvPicPr>
                  </pic:nvPicPr>
                  <pic:blipFill>
                    <a:blip r:embed="rId11"/>
                    <a:stretch>
                      <a:fillRect/>
                    </a:stretch>
                  </pic:blipFill>
                  <pic:spPr>
                    <a:xfrm>
                      <a:off x="0" y="0"/>
                      <a:ext cx="2182573" cy="3026723"/>
                    </a:xfrm>
                    <a:prstGeom prst="rect">
                      <a:avLst/>
                    </a:prstGeom>
                    <a:ln>
                      <a:noFill/>
                    </a:ln>
                    <a:effectLst>
                      <a:outerShdw blurRad="190500" algn="tl" rotWithShape="0">
                        <a:srgbClr val="000000">
                          <a:alpha val="70000"/>
                        </a:srgbClr>
                      </a:outerShdw>
                    </a:effectLst>
                  </pic:spPr>
                </pic:pic>
              </a:graphicData>
            </a:graphic>
          </wp:inline>
        </w:drawing>
      </w:r>
    </w:p>
    <w:p w14:paraId="32D52C30" w14:textId="487E65FD" w:rsidR="006B1C24" w:rsidRDefault="007F66AD" w:rsidP="006B1C24">
      <w:pPr>
        <w:pStyle w:val="disfigtitle"/>
      </w:pPr>
      <w:r w:rsidRPr="00084B24">
        <w:t xml:space="preserve">Фиг. 2.6. Диаграма на </w:t>
      </w:r>
      <w:proofErr w:type="spellStart"/>
      <w:r w:rsidR="00997DF4" w:rsidRPr="00B7491A">
        <w:rPr>
          <w:lang w:val="en-US"/>
        </w:rPr>
        <w:t>дейностите</w:t>
      </w:r>
      <w:proofErr w:type="spellEnd"/>
      <w:r w:rsidR="00997DF4" w:rsidRPr="00B7491A">
        <w:rPr>
          <w:lang w:val="en-US"/>
        </w:rPr>
        <w:t xml:space="preserve"> </w:t>
      </w:r>
      <w:r w:rsidRPr="00084B24">
        <w:t>за</w:t>
      </w:r>
      <w:r w:rsidR="002F1AE0" w:rsidRPr="00084B24">
        <w:t xml:space="preserve"> </w:t>
      </w:r>
      <w:r w:rsidR="00997DF4">
        <w:t>мобилно приложение</w:t>
      </w:r>
      <w:r w:rsidR="002F1AE0" w:rsidRPr="00084B24">
        <w:t>.</w:t>
      </w:r>
      <w:r w:rsidRPr="00084B24">
        <w:t xml:space="preserve"> (разработка на автора)</w:t>
      </w:r>
    </w:p>
    <w:p w14:paraId="3568D580" w14:textId="55780861" w:rsidR="006B1C24" w:rsidRDefault="001D2A2D" w:rsidP="001D2A2D">
      <w:pPr>
        <w:pStyle w:val="Heading4"/>
      </w:pPr>
      <w:r>
        <w:rPr>
          <w:lang w:val="bg-BG"/>
        </w:rPr>
        <w:lastRenderedPageBreak/>
        <w:t xml:space="preserve">2.2.1.2. </w:t>
      </w:r>
      <w:proofErr w:type="spellStart"/>
      <w:r>
        <w:t>Диаграма</w:t>
      </w:r>
      <w:proofErr w:type="spellEnd"/>
      <w:r>
        <w:t xml:space="preserve"> </w:t>
      </w:r>
      <w:proofErr w:type="spellStart"/>
      <w:r>
        <w:t>на</w:t>
      </w:r>
      <w:proofErr w:type="spellEnd"/>
      <w:r>
        <w:t xml:space="preserve"> </w:t>
      </w:r>
      <w:proofErr w:type="spellStart"/>
      <w:r>
        <w:t>последователностите</w:t>
      </w:r>
      <w:proofErr w:type="spellEnd"/>
      <w:r>
        <w:t xml:space="preserve"> UML</w:t>
      </w:r>
    </w:p>
    <w:p w14:paraId="2D7D5320" w14:textId="1B05EACF" w:rsidR="001D2A2D" w:rsidRDefault="001D2A2D" w:rsidP="001D2A2D">
      <w:proofErr w:type="spellStart"/>
      <w:r w:rsidRPr="001744FA">
        <w:t>Диаграмите</w:t>
      </w:r>
      <w:proofErr w:type="spellEnd"/>
      <w:r w:rsidRPr="001744FA">
        <w:t xml:space="preserve"> </w:t>
      </w:r>
      <w:proofErr w:type="spellStart"/>
      <w:r w:rsidRPr="001744FA">
        <w:t>на</w:t>
      </w:r>
      <w:proofErr w:type="spellEnd"/>
      <w:r w:rsidRPr="001744FA">
        <w:t xml:space="preserve"> </w:t>
      </w:r>
      <w:proofErr w:type="spellStart"/>
      <w:r w:rsidRPr="001744FA">
        <w:t>последователностите</w:t>
      </w:r>
      <w:proofErr w:type="spellEnd"/>
      <w:r w:rsidRPr="001744FA">
        <w:t xml:space="preserve"> </w:t>
      </w:r>
      <w:r>
        <w:rPr>
          <w:lang w:val="bg-BG"/>
        </w:rPr>
        <w:t xml:space="preserve">също са </w:t>
      </w:r>
      <w:proofErr w:type="spellStart"/>
      <w:r w:rsidRPr="001744FA">
        <w:t>често</w:t>
      </w:r>
      <w:proofErr w:type="spellEnd"/>
      <w:r w:rsidRPr="001744FA">
        <w:t xml:space="preserve"> </w:t>
      </w:r>
      <w:proofErr w:type="spellStart"/>
      <w:r w:rsidRPr="001744FA">
        <w:t>използван</w:t>
      </w:r>
      <w:proofErr w:type="spellEnd"/>
      <w:r>
        <w:rPr>
          <w:lang w:val="bg-BG"/>
        </w:rPr>
        <w:t>и</w:t>
      </w:r>
      <w:r w:rsidRPr="001744FA">
        <w:t xml:space="preserve"> </w:t>
      </w:r>
      <w:proofErr w:type="spellStart"/>
      <w:r w:rsidRPr="001744FA">
        <w:t>поведенческ</w:t>
      </w:r>
      <w:proofErr w:type="spellEnd"/>
      <w:r>
        <w:rPr>
          <w:lang w:val="bg-BG"/>
        </w:rPr>
        <w:t>и</w:t>
      </w:r>
      <w:r w:rsidRPr="001744FA">
        <w:t xml:space="preserve"> </w:t>
      </w:r>
      <w:proofErr w:type="spellStart"/>
      <w:r w:rsidRPr="001744FA">
        <w:t>диаграм</w:t>
      </w:r>
      <w:proofErr w:type="spellEnd"/>
      <w:r>
        <w:rPr>
          <w:lang w:val="bg-BG"/>
        </w:rPr>
        <w:t>и</w:t>
      </w:r>
      <w:r w:rsidRPr="001744FA">
        <w:t xml:space="preserve"> в UML</w:t>
      </w:r>
      <w:r>
        <w:rPr>
          <w:lang w:val="bg-BG"/>
        </w:rPr>
        <w:t>. Те</w:t>
      </w:r>
      <w:r w:rsidRPr="001744FA">
        <w:t xml:space="preserve"> </w:t>
      </w:r>
      <w:proofErr w:type="spellStart"/>
      <w:r w:rsidRPr="001744FA">
        <w:t>идентифицира</w:t>
      </w:r>
      <w:proofErr w:type="spellEnd"/>
      <w:r>
        <w:rPr>
          <w:lang w:val="bg-BG"/>
        </w:rPr>
        <w:t>т</w:t>
      </w:r>
      <w:r w:rsidRPr="001744FA">
        <w:t xml:space="preserve"> </w:t>
      </w:r>
      <w:proofErr w:type="spellStart"/>
      <w:r w:rsidRPr="001744FA">
        <w:t>как</w:t>
      </w:r>
      <w:proofErr w:type="spellEnd"/>
      <w:r w:rsidRPr="001744FA">
        <w:t xml:space="preserve"> </w:t>
      </w:r>
      <w:proofErr w:type="spellStart"/>
      <w:r w:rsidRPr="001744FA">
        <w:t>обектите</w:t>
      </w:r>
      <w:proofErr w:type="spellEnd"/>
      <w:r w:rsidRPr="001744FA">
        <w:t xml:space="preserve"> в </w:t>
      </w:r>
      <w:proofErr w:type="spellStart"/>
      <w:r w:rsidRPr="001744FA">
        <w:t>система</w:t>
      </w:r>
      <w:proofErr w:type="spellEnd"/>
      <w:r w:rsidRPr="001744FA">
        <w:t xml:space="preserve"> </w:t>
      </w:r>
      <w:proofErr w:type="spellStart"/>
      <w:r w:rsidRPr="001744FA">
        <w:t>взаимодействат</w:t>
      </w:r>
      <w:proofErr w:type="spellEnd"/>
      <w:r w:rsidRPr="001744FA">
        <w:t xml:space="preserve"> </w:t>
      </w:r>
      <w:proofErr w:type="spellStart"/>
      <w:r w:rsidRPr="001744FA">
        <w:t>помежду</w:t>
      </w:r>
      <w:proofErr w:type="spellEnd"/>
      <w:r w:rsidRPr="001744FA">
        <w:t xml:space="preserve"> </w:t>
      </w:r>
      <w:proofErr w:type="spellStart"/>
      <w:r w:rsidRPr="001744FA">
        <w:t>си</w:t>
      </w:r>
      <w:proofErr w:type="spellEnd"/>
      <w:r w:rsidRPr="001744FA">
        <w:t xml:space="preserve">, </w:t>
      </w:r>
      <w:proofErr w:type="spellStart"/>
      <w:r w:rsidRPr="001744FA">
        <w:t>за</w:t>
      </w:r>
      <w:proofErr w:type="spellEnd"/>
      <w:r w:rsidRPr="001744FA">
        <w:t xml:space="preserve"> </w:t>
      </w:r>
      <w:proofErr w:type="spellStart"/>
      <w:r w:rsidRPr="001744FA">
        <w:t>да</w:t>
      </w:r>
      <w:proofErr w:type="spellEnd"/>
      <w:r w:rsidRPr="001744FA">
        <w:t xml:space="preserve"> </w:t>
      </w:r>
      <w:proofErr w:type="spellStart"/>
      <w:r w:rsidRPr="001744FA">
        <w:t>реализира</w:t>
      </w:r>
      <w:proofErr w:type="spellEnd"/>
      <w:r>
        <w:rPr>
          <w:lang w:val="bg-BG"/>
        </w:rPr>
        <w:t>т определена</w:t>
      </w:r>
      <w:r w:rsidRPr="001744FA">
        <w:t xml:space="preserve"> </w:t>
      </w:r>
      <w:proofErr w:type="spellStart"/>
      <w:r w:rsidRPr="001744FA">
        <w:t>функционалност</w:t>
      </w:r>
      <w:proofErr w:type="spellEnd"/>
      <w:r w:rsidR="00FE767A">
        <w:rPr>
          <w:lang w:val="bg-BG"/>
        </w:rPr>
        <w:t>, като в</w:t>
      </w:r>
      <w:r>
        <w:rPr>
          <w:lang w:val="bg-BG"/>
        </w:rPr>
        <w:t xml:space="preserve">изуализират </w:t>
      </w:r>
      <w:proofErr w:type="spellStart"/>
      <w:r w:rsidRPr="001744FA">
        <w:t>времевата</w:t>
      </w:r>
      <w:proofErr w:type="spellEnd"/>
      <w:r w:rsidRPr="001744FA">
        <w:t xml:space="preserve"> </w:t>
      </w:r>
      <w:proofErr w:type="spellStart"/>
      <w:r w:rsidRPr="001744FA">
        <w:t>линия</w:t>
      </w:r>
      <w:proofErr w:type="spellEnd"/>
      <w:r>
        <w:rPr>
          <w:lang w:val="bg-BG"/>
        </w:rPr>
        <w:t xml:space="preserve"> и</w:t>
      </w:r>
      <w:r w:rsidRPr="001744FA">
        <w:t xml:space="preserve"> </w:t>
      </w:r>
      <w:proofErr w:type="spellStart"/>
      <w:r w:rsidRPr="001744FA">
        <w:t>редът</w:t>
      </w:r>
      <w:proofErr w:type="spellEnd"/>
      <w:r w:rsidRPr="001744FA">
        <w:t xml:space="preserve">, в </w:t>
      </w:r>
      <w:proofErr w:type="spellStart"/>
      <w:r w:rsidRPr="001744FA">
        <w:t>който</w:t>
      </w:r>
      <w:proofErr w:type="spellEnd"/>
      <w:r w:rsidRPr="001744FA">
        <w:t xml:space="preserve"> </w:t>
      </w:r>
      <w:proofErr w:type="spellStart"/>
      <w:r w:rsidRPr="001744FA">
        <w:t>се</w:t>
      </w:r>
      <w:proofErr w:type="spellEnd"/>
      <w:r w:rsidRPr="001744FA">
        <w:t xml:space="preserve"> </w:t>
      </w:r>
      <w:proofErr w:type="spellStart"/>
      <w:r w:rsidRPr="001744FA">
        <w:t>извършват</w:t>
      </w:r>
      <w:proofErr w:type="spellEnd"/>
      <w:r w:rsidRPr="001744FA">
        <w:t xml:space="preserve"> </w:t>
      </w:r>
      <w:proofErr w:type="spellStart"/>
      <w:r w:rsidRPr="001744FA">
        <w:t>операциите</w:t>
      </w:r>
      <w:proofErr w:type="spellEnd"/>
      <w:r w:rsidRPr="001744FA">
        <w:t>.</w:t>
      </w:r>
    </w:p>
    <w:p w14:paraId="0CDAD065" w14:textId="443F476A" w:rsidR="007F66AD" w:rsidRPr="00084B24" w:rsidRDefault="001D2A2D" w:rsidP="008D28FC">
      <w:r>
        <w:rPr>
          <w:lang w:val="bg-BG"/>
        </w:rPr>
        <w:t>Пример може да разгледаме в контекста на подсистемата за поръчки</w:t>
      </w:r>
      <w:r w:rsidR="008D28FC">
        <w:rPr>
          <w:lang w:val="bg-BG"/>
        </w:rPr>
        <w:t>:</w:t>
      </w:r>
    </w:p>
    <w:p w14:paraId="417975C1" w14:textId="33C9B48A" w:rsidR="007F66AD" w:rsidRPr="00084B24" w:rsidRDefault="008D28FC" w:rsidP="007F66AD">
      <w:pPr>
        <w:pStyle w:val="disfigimg"/>
      </w:pPr>
      <w:r w:rsidRPr="006873B0">
        <w:rPr>
          <w:noProof/>
        </w:rPr>
        <w:drawing>
          <wp:inline distT="0" distB="0" distL="0" distR="0" wp14:anchorId="5C1FDC4F" wp14:editId="4D53BC28">
            <wp:extent cx="3556720" cy="3681792"/>
            <wp:effectExtent l="190500" t="190500" r="196215" b="185420"/>
            <wp:docPr id="9" name="Picture 1">
              <a:extLst xmlns:a="http://schemas.openxmlformats.org/drawingml/2006/main">
                <a:ext uri="{FF2B5EF4-FFF2-40B4-BE49-F238E27FC236}">
                  <a16:creationId xmlns:a16="http://schemas.microsoft.com/office/drawing/2014/main" id="{07FD3170-37F8-44FA-9518-474C29A45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FD3170-37F8-44FA-9518-474C29A4536B}"/>
                        </a:ext>
                      </a:extLst>
                    </pic:cNvPr>
                    <pic:cNvPicPr>
                      <a:picLocks noChangeAspect="1"/>
                    </pic:cNvPicPr>
                  </pic:nvPicPr>
                  <pic:blipFill>
                    <a:blip r:embed="rId12"/>
                    <a:stretch>
                      <a:fillRect/>
                    </a:stretch>
                  </pic:blipFill>
                  <pic:spPr>
                    <a:xfrm>
                      <a:off x="0" y="0"/>
                      <a:ext cx="3556720" cy="3681792"/>
                    </a:xfrm>
                    <a:prstGeom prst="rect">
                      <a:avLst/>
                    </a:prstGeom>
                    <a:ln>
                      <a:noFill/>
                    </a:ln>
                    <a:effectLst>
                      <a:outerShdw blurRad="190500" algn="tl" rotWithShape="0">
                        <a:srgbClr val="000000">
                          <a:alpha val="70000"/>
                        </a:srgbClr>
                      </a:outerShdw>
                    </a:effectLst>
                  </pic:spPr>
                </pic:pic>
              </a:graphicData>
            </a:graphic>
          </wp:inline>
        </w:drawing>
      </w:r>
    </w:p>
    <w:p w14:paraId="4C6C0496" w14:textId="5E56675E" w:rsidR="00047C6E" w:rsidRDefault="007F66AD" w:rsidP="00946339">
      <w:pPr>
        <w:pStyle w:val="disfigtitle"/>
      </w:pPr>
      <w:r w:rsidRPr="00084B24">
        <w:t xml:space="preserve">Фиг. 2.7. Диаграма на </w:t>
      </w:r>
      <w:r w:rsidR="00130FAD">
        <w:t>последователностите</w:t>
      </w:r>
      <w:r w:rsidRPr="00084B24">
        <w:t>. (разработка на автора)</w:t>
      </w:r>
    </w:p>
    <w:p w14:paraId="2AF24F94" w14:textId="77777777" w:rsidR="000C6D6B" w:rsidRDefault="000C6D6B" w:rsidP="000C6D6B">
      <w:pPr>
        <w:pStyle w:val="disbody"/>
      </w:pPr>
      <w:r w:rsidRPr="00F31975">
        <w:t>https://blog.openreplay.com/jwt-authentication-best-practices</w:t>
      </w:r>
    </w:p>
    <w:p w14:paraId="33C86C5F" w14:textId="602DEC5F" w:rsidR="00085109" w:rsidRDefault="00085109" w:rsidP="00946339">
      <w:pPr>
        <w:pStyle w:val="disfigtitle"/>
      </w:pPr>
    </w:p>
    <w:p w14:paraId="37B71852" w14:textId="3EA75883" w:rsidR="000C6D6B" w:rsidRPr="00085109" w:rsidRDefault="00085109" w:rsidP="00085109">
      <w:pPr>
        <w:widowControl/>
        <w:spacing w:line="240" w:lineRule="auto"/>
        <w:ind w:firstLine="0"/>
        <w:jc w:val="left"/>
        <w:rPr>
          <w:i/>
          <w:sz w:val="28"/>
          <w:lang w:val="bg-BG"/>
        </w:rPr>
      </w:pPr>
      <w:r>
        <w:br w:type="page"/>
      </w:r>
    </w:p>
    <w:p w14:paraId="73213FEA" w14:textId="45F2BD73" w:rsidR="00047C6E" w:rsidRPr="00084B24" w:rsidRDefault="00047C6E" w:rsidP="00047C6E">
      <w:pPr>
        <w:pStyle w:val="Heading3"/>
        <w:rPr>
          <w:lang w:val="bg-BG"/>
        </w:rPr>
      </w:pPr>
      <w:bookmarkStart w:id="6" w:name="_Toc112392435"/>
      <w:r w:rsidRPr="00084B24">
        <w:rPr>
          <w:lang w:val="bg-BG"/>
        </w:rPr>
        <w:lastRenderedPageBreak/>
        <w:t xml:space="preserve">2.2.2. </w:t>
      </w:r>
      <w:proofErr w:type="spellStart"/>
      <w:r w:rsidR="009C1E6A" w:rsidRPr="009D7A73">
        <w:t>Структурни</w:t>
      </w:r>
      <w:proofErr w:type="spellEnd"/>
      <w:r w:rsidR="009C1E6A" w:rsidRPr="009D7A73">
        <w:t xml:space="preserve"> </w:t>
      </w:r>
      <w:proofErr w:type="spellStart"/>
      <w:r w:rsidR="009C1E6A" w:rsidRPr="009D7A73">
        <w:t>диаграми</w:t>
      </w:r>
      <w:bookmarkEnd w:id="6"/>
      <w:proofErr w:type="spellEnd"/>
    </w:p>
    <w:p w14:paraId="0B284C1F" w14:textId="77777777" w:rsidR="00C2632D" w:rsidRDefault="00C2632D" w:rsidP="0082351A">
      <w:pPr>
        <w:pStyle w:val="disbody"/>
      </w:pPr>
      <w:r w:rsidRPr="00A45457">
        <w:t xml:space="preserve">Структурните диаграми помагат </w:t>
      </w:r>
      <w:r>
        <w:t>з</w:t>
      </w:r>
      <w:r w:rsidRPr="00A45457">
        <w:t>а дефинира</w:t>
      </w:r>
      <w:r>
        <w:t>н</w:t>
      </w:r>
      <w:r w:rsidRPr="00A45457">
        <w:t>е цялостната структура система</w:t>
      </w:r>
      <w:r>
        <w:t>та</w:t>
      </w:r>
      <w:r w:rsidRPr="00A45457">
        <w:t>, подобно на плана, който определя как изглежда една къща. Структурните диаграми моделират как ще изглежда система</w:t>
      </w:r>
      <w:r>
        <w:t>та</w:t>
      </w:r>
      <w:r w:rsidRPr="00A45457">
        <w:t xml:space="preserve"> в архитектурно отношение. Те ни помагат да дефинираме </w:t>
      </w:r>
      <w:r>
        <w:t>„</w:t>
      </w:r>
      <w:r w:rsidRPr="00A45457">
        <w:t>речника</w:t>
      </w:r>
      <w:r>
        <w:t>“</w:t>
      </w:r>
      <w:r w:rsidRPr="00A45457">
        <w:t xml:space="preserve"> на системата, гарантират</w:t>
      </w:r>
      <w:r>
        <w:t xml:space="preserve"> съгласуваност от </w:t>
      </w:r>
      <w:r w:rsidRPr="00A45457">
        <w:t xml:space="preserve">заинтересовани страни в проекта. </w:t>
      </w:r>
      <w:r>
        <w:t>И</w:t>
      </w:r>
      <w:r w:rsidRPr="00A45457">
        <w:t xml:space="preserve">дентифицират различни връзки между </w:t>
      </w:r>
      <w:r>
        <w:t xml:space="preserve">различните </w:t>
      </w:r>
      <w:proofErr w:type="spellStart"/>
      <w:r>
        <w:t>част</w:t>
      </w:r>
      <w:r w:rsidRPr="00A45457">
        <w:t>ти</w:t>
      </w:r>
      <w:proofErr w:type="spellEnd"/>
      <w:r w:rsidRPr="00A45457">
        <w:t>.</w:t>
      </w:r>
      <w:r>
        <w:t xml:space="preserve"> </w:t>
      </w:r>
    </w:p>
    <w:p w14:paraId="4061A3E8" w14:textId="54DFA332" w:rsidR="007E0D21" w:rsidRDefault="00C2632D" w:rsidP="00B7554C">
      <w:pPr>
        <w:pStyle w:val="disbody"/>
        <w:rPr>
          <w:noProof/>
        </w:rPr>
      </w:pPr>
      <w:r w:rsidRPr="00914CEA">
        <w:t>Структурните</w:t>
      </w:r>
      <w:r>
        <w:t xml:space="preserve"> </w:t>
      </w:r>
      <w:r w:rsidRPr="00914CEA">
        <w:t>UML диаграми изобразяват елементите на система, които са независими от времето и които предават концепциите и как те се свързват помежду си. Елементите в тези диаграми приличат на съществителните в естествения език.</w:t>
      </w:r>
    </w:p>
    <w:p w14:paraId="5CCFFCB0" w14:textId="094BF8A3" w:rsidR="007F66AD" w:rsidRDefault="0082351A" w:rsidP="0082351A">
      <w:pPr>
        <w:pStyle w:val="Heading4"/>
      </w:pPr>
      <w:r>
        <w:t xml:space="preserve">2.2.2.1. </w:t>
      </w:r>
      <w:proofErr w:type="spellStart"/>
      <w:r w:rsidRPr="009D7A73">
        <w:t>Диаграма</w:t>
      </w:r>
      <w:proofErr w:type="spellEnd"/>
      <w:r w:rsidRPr="009D7A73">
        <w:t xml:space="preserve"> </w:t>
      </w:r>
      <w:proofErr w:type="spellStart"/>
      <w:r w:rsidRPr="009D7A73">
        <w:t>на</w:t>
      </w:r>
      <w:proofErr w:type="spellEnd"/>
      <w:r w:rsidRPr="009D7A73">
        <w:t xml:space="preserve"> </w:t>
      </w:r>
      <w:proofErr w:type="spellStart"/>
      <w:r w:rsidRPr="009D7A73">
        <w:t>класовете</w:t>
      </w:r>
      <w:proofErr w:type="spellEnd"/>
      <w:r w:rsidRPr="009D7A73">
        <w:t xml:space="preserve"> UML</w:t>
      </w:r>
    </w:p>
    <w:p w14:paraId="4E0D7902" w14:textId="77777777" w:rsidR="0082351A" w:rsidRDefault="0082351A" w:rsidP="000D520F">
      <w:pPr>
        <w:pStyle w:val="disbody"/>
      </w:pPr>
      <w:proofErr w:type="spellStart"/>
      <w:r w:rsidRPr="00747158">
        <w:rPr>
          <w:lang w:val="en-US"/>
        </w:rPr>
        <w:t>Диаграмите</w:t>
      </w:r>
      <w:proofErr w:type="spellEnd"/>
      <w:r w:rsidRPr="00747158">
        <w:rPr>
          <w:lang w:val="en-US"/>
        </w:rPr>
        <w:t xml:space="preserve"> </w:t>
      </w:r>
      <w:proofErr w:type="spellStart"/>
      <w:r w:rsidRPr="00747158">
        <w:rPr>
          <w:lang w:val="en-US"/>
        </w:rPr>
        <w:t>на</w:t>
      </w:r>
      <w:proofErr w:type="spellEnd"/>
      <w:r w:rsidRPr="00747158">
        <w:rPr>
          <w:lang w:val="en-US"/>
        </w:rPr>
        <w:t xml:space="preserve"> </w:t>
      </w:r>
      <w:proofErr w:type="spellStart"/>
      <w:r w:rsidRPr="00747158">
        <w:rPr>
          <w:lang w:val="en-US"/>
        </w:rPr>
        <w:t>класове</w:t>
      </w:r>
      <w:proofErr w:type="spellEnd"/>
      <w:r w:rsidRPr="00747158">
        <w:rPr>
          <w:lang w:val="en-US"/>
        </w:rPr>
        <w:t xml:space="preserve"> </w:t>
      </w:r>
      <w:proofErr w:type="spellStart"/>
      <w:r w:rsidRPr="00747158">
        <w:rPr>
          <w:lang w:val="en-US"/>
        </w:rPr>
        <w:t>са</w:t>
      </w:r>
      <w:proofErr w:type="spellEnd"/>
      <w:r w:rsidRPr="00747158">
        <w:rPr>
          <w:lang w:val="en-US"/>
        </w:rPr>
        <w:t xml:space="preserve"> </w:t>
      </w:r>
      <w:r>
        <w:t>едни от</w:t>
      </w:r>
      <w:r w:rsidRPr="00747158">
        <w:rPr>
          <w:lang w:val="en-US"/>
        </w:rPr>
        <w:t xml:space="preserve"> </w:t>
      </w:r>
      <w:proofErr w:type="spellStart"/>
      <w:r w:rsidRPr="00747158">
        <w:rPr>
          <w:lang w:val="en-US"/>
        </w:rPr>
        <w:t>най-често</w:t>
      </w:r>
      <w:proofErr w:type="spellEnd"/>
      <w:r w:rsidRPr="00747158">
        <w:rPr>
          <w:lang w:val="en-US"/>
        </w:rPr>
        <w:t xml:space="preserve"> </w:t>
      </w:r>
      <w:proofErr w:type="spellStart"/>
      <w:r w:rsidRPr="00747158">
        <w:rPr>
          <w:lang w:val="en-US"/>
        </w:rPr>
        <w:t>срещан</w:t>
      </w:r>
      <w:r>
        <w:t>ите</w:t>
      </w:r>
      <w:proofErr w:type="spellEnd"/>
      <w:r w:rsidRPr="00747158">
        <w:rPr>
          <w:lang w:val="en-US"/>
        </w:rPr>
        <w:t xml:space="preserve">, </w:t>
      </w:r>
      <w:proofErr w:type="spellStart"/>
      <w:r w:rsidRPr="00747158">
        <w:rPr>
          <w:lang w:val="en-US"/>
        </w:rPr>
        <w:t>когато</w:t>
      </w:r>
      <w:proofErr w:type="spellEnd"/>
      <w:r w:rsidRPr="00747158">
        <w:rPr>
          <w:lang w:val="en-US"/>
        </w:rPr>
        <w:t xml:space="preserve"> </w:t>
      </w:r>
      <w:r>
        <w:t>става на въпрос за</w:t>
      </w:r>
      <w:r w:rsidRPr="00747158">
        <w:rPr>
          <w:lang w:val="en-US"/>
        </w:rPr>
        <w:t xml:space="preserve"> </w:t>
      </w:r>
      <w:proofErr w:type="spellStart"/>
      <w:r w:rsidRPr="00747158">
        <w:rPr>
          <w:lang w:val="en-US"/>
        </w:rPr>
        <w:t>разработката</w:t>
      </w:r>
      <w:proofErr w:type="spellEnd"/>
      <w:r w:rsidRPr="00747158">
        <w:rPr>
          <w:lang w:val="en-US"/>
        </w:rPr>
        <w:t xml:space="preserve"> </w:t>
      </w:r>
      <w:proofErr w:type="spellStart"/>
      <w:r w:rsidRPr="00747158">
        <w:rPr>
          <w:lang w:val="en-US"/>
        </w:rPr>
        <w:t>на</w:t>
      </w:r>
      <w:proofErr w:type="spellEnd"/>
      <w:r w:rsidRPr="00747158">
        <w:rPr>
          <w:lang w:val="en-US"/>
        </w:rPr>
        <w:t xml:space="preserve"> </w:t>
      </w:r>
      <w:proofErr w:type="spellStart"/>
      <w:r w:rsidRPr="00747158">
        <w:rPr>
          <w:lang w:val="en-US"/>
        </w:rPr>
        <w:t>софтуер</w:t>
      </w:r>
      <w:proofErr w:type="spellEnd"/>
      <w:r w:rsidRPr="00747158">
        <w:rPr>
          <w:lang w:val="en-US"/>
        </w:rPr>
        <w:t>.</w:t>
      </w:r>
      <w:r>
        <w:t xml:space="preserve"> </w:t>
      </w:r>
      <w:r w:rsidRPr="00602FFF">
        <w:t xml:space="preserve">Едно от основните неща, които </w:t>
      </w:r>
      <w:r>
        <w:t xml:space="preserve">тези диаграми правят е  да </w:t>
      </w:r>
      <w:r w:rsidRPr="00602FFF">
        <w:t>идентифицира речника на система</w:t>
      </w:r>
      <w:r>
        <w:t>та. Например, те</w:t>
      </w:r>
      <w:r w:rsidRPr="00602FFF">
        <w:t xml:space="preserve"> определя</w:t>
      </w:r>
      <w:r>
        <w:t>т</w:t>
      </w:r>
      <w:r w:rsidRPr="00602FFF">
        <w:t xml:space="preserve"> връзките между обектите,</w:t>
      </w:r>
      <w:r>
        <w:t xml:space="preserve"> които </w:t>
      </w:r>
      <w:r w:rsidRPr="00714652">
        <w:t xml:space="preserve">съответстват </w:t>
      </w:r>
      <w:r>
        <w:t xml:space="preserve">на </w:t>
      </w:r>
      <w:r w:rsidRPr="00602FFF">
        <w:t xml:space="preserve"> </w:t>
      </w:r>
      <w:r>
        <w:t xml:space="preserve">основните </w:t>
      </w:r>
      <w:r w:rsidRPr="00602FFF">
        <w:t>съществителни.</w:t>
      </w:r>
    </w:p>
    <w:p w14:paraId="75E81F3C" w14:textId="78EBCA43" w:rsidR="0082351A" w:rsidRPr="00843522" w:rsidRDefault="0082351A" w:rsidP="000D520F">
      <w:pPr>
        <w:pStyle w:val="disbody"/>
      </w:pPr>
      <w:r>
        <w:t xml:space="preserve">Следващата част представя </w:t>
      </w:r>
      <w:r w:rsidRPr="00A75B65">
        <w:t>диаграма на клас</w:t>
      </w:r>
      <w:r>
        <w:t>овете, свързани с у</w:t>
      </w:r>
      <w:r w:rsidRPr="00843522">
        <w:t>достоверяване</w:t>
      </w:r>
      <w:r>
        <w:t>. Това е</w:t>
      </w:r>
      <w:r w:rsidRPr="00843522">
        <w:t xml:space="preserve"> процесът на определяне кой има достъп до системата</w:t>
      </w:r>
      <w:r w:rsidRPr="00A75B65">
        <w:t>.</w:t>
      </w:r>
      <w:r>
        <w:t xml:space="preserve"> </w:t>
      </w:r>
      <w:r w:rsidRPr="00843522">
        <w:t>Елементите от приложението и зависимости, които ще обслужват тази част са визуализирани на фиг</w:t>
      </w:r>
      <w:r>
        <w:t xml:space="preserve">. </w:t>
      </w:r>
      <w:r w:rsidRPr="00843522">
        <w:t>2</w:t>
      </w:r>
      <w:r>
        <w:t>.2</w:t>
      </w:r>
      <w:r w:rsidRPr="00843522">
        <w:t xml:space="preserve">. </w:t>
      </w:r>
      <w:proofErr w:type="spellStart"/>
      <w:r w:rsidRPr="00843522">
        <w:rPr>
          <w:b/>
          <w:bCs/>
        </w:rPr>
        <w:t>DbContext</w:t>
      </w:r>
      <w:proofErr w:type="spellEnd"/>
      <w:r w:rsidRPr="00A322B1">
        <w:t xml:space="preserve"> и </w:t>
      </w:r>
      <w:proofErr w:type="spellStart"/>
      <w:r w:rsidRPr="00843522">
        <w:rPr>
          <w:b/>
          <w:bCs/>
        </w:rPr>
        <w:t>ApplicationUser</w:t>
      </w:r>
      <w:proofErr w:type="spellEnd"/>
      <w:r w:rsidRPr="00A322B1">
        <w:t xml:space="preserve"> представляват комбинация от класове, които оперират с базата от данни.  </w:t>
      </w:r>
      <w:proofErr w:type="spellStart"/>
      <w:r w:rsidRPr="00843522">
        <w:rPr>
          <w:b/>
          <w:bCs/>
        </w:rPr>
        <w:t>AccountController</w:t>
      </w:r>
      <w:proofErr w:type="spellEnd"/>
      <w:r w:rsidRPr="00A322B1">
        <w:t xml:space="preserve"> използва тези </w:t>
      </w:r>
      <w:proofErr w:type="spellStart"/>
      <w:r w:rsidRPr="00A322B1">
        <w:t>свойствa</w:t>
      </w:r>
      <w:proofErr w:type="spellEnd"/>
      <w:r w:rsidRPr="00A322B1">
        <w:t xml:space="preserve"> чрез </w:t>
      </w:r>
      <w:proofErr w:type="spellStart"/>
      <w:r w:rsidRPr="00843522">
        <w:rPr>
          <w:b/>
          <w:bCs/>
        </w:rPr>
        <w:t>UsersService</w:t>
      </w:r>
      <w:proofErr w:type="spellEnd"/>
      <w:r w:rsidRPr="00A322B1">
        <w:t>, който капсулира логиката по безопасен за използване начин.</w:t>
      </w:r>
    </w:p>
    <w:p w14:paraId="428E4414" w14:textId="77777777" w:rsidR="0082351A" w:rsidRPr="0082351A" w:rsidRDefault="0082351A" w:rsidP="0082351A">
      <w:pPr>
        <w:pStyle w:val="disbody"/>
      </w:pPr>
    </w:p>
    <w:p w14:paraId="321DE16D" w14:textId="622ABD62" w:rsidR="007F66AD" w:rsidRPr="00084B24" w:rsidRDefault="000D520F" w:rsidP="007F66AD">
      <w:pPr>
        <w:pStyle w:val="disfigimg"/>
      </w:pPr>
      <w:r>
        <w:rPr>
          <w:noProof/>
        </w:rPr>
        <w:lastRenderedPageBreak/>
        <w:drawing>
          <wp:inline distT="0" distB="0" distL="0" distR="0" wp14:anchorId="1CB0494C" wp14:editId="74B98B7E">
            <wp:extent cx="5760085" cy="523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236210"/>
                    </a:xfrm>
                    <a:prstGeom prst="rect">
                      <a:avLst/>
                    </a:prstGeom>
                    <a:noFill/>
                    <a:ln>
                      <a:noFill/>
                    </a:ln>
                  </pic:spPr>
                </pic:pic>
              </a:graphicData>
            </a:graphic>
          </wp:inline>
        </w:drawing>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C2CA6BA" w14:textId="524B394B" w:rsidR="00047C6E" w:rsidRPr="00084B24" w:rsidRDefault="00047C6E" w:rsidP="007F66AD">
      <w:pPr>
        <w:pStyle w:val="disbody"/>
      </w:pPr>
    </w:p>
    <w:p w14:paraId="4CC8D74C" w14:textId="77777777" w:rsidR="008036E6" w:rsidRPr="005B1227" w:rsidRDefault="008036E6" w:rsidP="007363A6">
      <w:pPr>
        <w:pStyle w:val="disbody"/>
      </w:pPr>
    </w:p>
    <w:sectPr w:rsidR="008036E6" w:rsidRPr="005B1227" w:rsidSect="009221D0">
      <w:headerReference w:type="default" r:id="rId14"/>
      <w:footerReference w:type="default" r:id="rId15"/>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A6CB9" w14:textId="77777777" w:rsidR="0047515E" w:rsidRDefault="0047515E" w:rsidP="00DA5C8B">
      <w:pPr>
        <w:spacing w:line="240" w:lineRule="auto"/>
      </w:pPr>
      <w:r>
        <w:separator/>
      </w:r>
    </w:p>
  </w:endnote>
  <w:endnote w:type="continuationSeparator" w:id="0">
    <w:p w14:paraId="6F0B8564" w14:textId="77777777" w:rsidR="0047515E" w:rsidRDefault="0047515E"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0CF5F" w14:textId="77777777" w:rsidR="0047515E" w:rsidRDefault="0047515E" w:rsidP="005719C1">
      <w:pPr>
        <w:spacing w:line="240" w:lineRule="auto"/>
        <w:ind w:firstLine="0"/>
      </w:pPr>
      <w:r>
        <w:separator/>
      </w:r>
    </w:p>
  </w:footnote>
  <w:footnote w:type="continuationSeparator" w:id="0">
    <w:p w14:paraId="0C31D256" w14:textId="77777777" w:rsidR="0047515E" w:rsidRDefault="0047515E" w:rsidP="005719C1">
      <w:pPr>
        <w:spacing w:line="240" w:lineRule="auto"/>
        <w:ind w:firstLine="0"/>
      </w:pPr>
      <w:r>
        <w:continuationSeparator/>
      </w:r>
    </w:p>
  </w:footnote>
  <w:footnote w:type="continuationNotice" w:id="1">
    <w:p w14:paraId="49A33BB9" w14:textId="77777777" w:rsidR="0047515E" w:rsidRDefault="0047515E"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F5"/>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1CA6"/>
    <w:rsid w:val="0004338A"/>
    <w:rsid w:val="0004363E"/>
    <w:rsid w:val="0004605E"/>
    <w:rsid w:val="000460D7"/>
    <w:rsid w:val="000466F1"/>
    <w:rsid w:val="00046D50"/>
    <w:rsid w:val="000476DB"/>
    <w:rsid w:val="00047A14"/>
    <w:rsid w:val="00047C6E"/>
    <w:rsid w:val="00047E3A"/>
    <w:rsid w:val="0005056B"/>
    <w:rsid w:val="00051052"/>
    <w:rsid w:val="000523AC"/>
    <w:rsid w:val="00053722"/>
    <w:rsid w:val="00054BB9"/>
    <w:rsid w:val="00055257"/>
    <w:rsid w:val="00056154"/>
    <w:rsid w:val="00060014"/>
    <w:rsid w:val="00060873"/>
    <w:rsid w:val="0006095D"/>
    <w:rsid w:val="000625EF"/>
    <w:rsid w:val="000629A3"/>
    <w:rsid w:val="000640AB"/>
    <w:rsid w:val="0006496F"/>
    <w:rsid w:val="00065754"/>
    <w:rsid w:val="00065F6D"/>
    <w:rsid w:val="000729F4"/>
    <w:rsid w:val="00072B08"/>
    <w:rsid w:val="00073707"/>
    <w:rsid w:val="00073CA6"/>
    <w:rsid w:val="000753CC"/>
    <w:rsid w:val="0007578C"/>
    <w:rsid w:val="000775CD"/>
    <w:rsid w:val="000807C2"/>
    <w:rsid w:val="00082566"/>
    <w:rsid w:val="00084B24"/>
    <w:rsid w:val="00085109"/>
    <w:rsid w:val="00085996"/>
    <w:rsid w:val="000877B5"/>
    <w:rsid w:val="000909E5"/>
    <w:rsid w:val="000914F5"/>
    <w:rsid w:val="000931E2"/>
    <w:rsid w:val="00094964"/>
    <w:rsid w:val="000953B0"/>
    <w:rsid w:val="000A05F8"/>
    <w:rsid w:val="000A11C1"/>
    <w:rsid w:val="000A125D"/>
    <w:rsid w:val="000A28D0"/>
    <w:rsid w:val="000A2FA3"/>
    <w:rsid w:val="000A32B1"/>
    <w:rsid w:val="000A3F23"/>
    <w:rsid w:val="000A4EDF"/>
    <w:rsid w:val="000A5438"/>
    <w:rsid w:val="000A62A1"/>
    <w:rsid w:val="000A6ABB"/>
    <w:rsid w:val="000A71A3"/>
    <w:rsid w:val="000A7557"/>
    <w:rsid w:val="000B0170"/>
    <w:rsid w:val="000B0DA1"/>
    <w:rsid w:val="000B5B20"/>
    <w:rsid w:val="000B727C"/>
    <w:rsid w:val="000B76FE"/>
    <w:rsid w:val="000C0407"/>
    <w:rsid w:val="000C2D42"/>
    <w:rsid w:val="000C3BC5"/>
    <w:rsid w:val="000C550B"/>
    <w:rsid w:val="000C5B86"/>
    <w:rsid w:val="000C6D6B"/>
    <w:rsid w:val="000D0D51"/>
    <w:rsid w:val="000D1B89"/>
    <w:rsid w:val="000D2AAC"/>
    <w:rsid w:val="000D3725"/>
    <w:rsid w:val="000D3F22"/>
    <w:rsid w:val="000D520F"/>
    <w:rsid w:val="000D6CF3"/>
    <w:rsid w:val="000E0974"/>
    <w:rsid w:val="000E1226"/>
    <w:rsid w:val="000E2205"/>
    <w:rsid w:val="000E2C23"/>
    <w:rsid w:val="000E2DD6"/>
    <w:rsid w:val="000E708E"/>
    <w:rsid w:val="000F0A95"/>
    <w:rsid w:val="000F0F2D"/>
    <w:rsid w:val="000F1F9C"/>
    <w:rsid w:val="000F2962"/>
    <w:rsid w:val="000F31DE"/>
    <w:rsid w:val="001007F8"/>
    <w:rsid w:val="00100C08"/>
    <w:rsid w:val="00100F95"/>
    <w:rsid w:val="00102E89"/>
    <w:rsid w:val="001034E5"/>
    <w:rsid w:val="00105AD7"/>
    <w:rsid w:val="0010623E"/>
    <w:rsid w:val="0010630D"/>
    <w:rsid w:val="001101AD"/>
    <w:rsid w:val="0011022C"/>
    <w:rsid w:val="00113096"/>
    <w:rsid w:val="00113645"/>
    <w:rsid w:val="00113DAA"/>
    <w:rsid w:val="001152A9"/>
    <w:rsid w:val="00115441"/>
    <w:rsid w:val="00115C6F"/>
    <w:rsid w:val="00116410"/>
    <w:rsid w:val="0011671C"/>
    <w:rsid w:val="00117C66"/>
    <w:rsid w:val="00117DA8"/>
    <w:rsid w:val="00123C57"/>
    <w:rsid w:val="00125332"/>
    <w:rsid w:val="00126DBE"/>
    <w:rsid w:val="00130D81"/>
    <w:rsid w:val="00130FAD"/>
    <w:rsid w:val="001330A1"/>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8773C"/>
    <w:rsid w:val="001923D3"/>
    <w:rsid w:val="001925D9"/>
    <w:rsid w:val="0019451D"/>
    <w:rsid w:val="00197E02"/>
    <w:rsid w:val="001A1D3B"/>
    <w:rsid w:val="001A2C6B"/>
    <w:rsid w:val="001A2D17"/>
    <w:rsid w:val="001A57F6"/>
    <w:rsid w:val="001A67F9"/>
    <w:rsid w:val="001A6955"/>
    <w:rsid w:val="001A74C0"/>
    <w:rsid w:val="001A7CAC"/>
    <w:rsid w:val="001B0704"/>
    <w:rsid w:val="001B2334"/>
    <w:rsid w:val="001B7C43"/>
    <w:rsid w:val="001C04BF"/>
    <w:rsid w:val="001C17F8"/>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2A2D"/>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21DE"/>
    <w:rsid w:val="00206911"/>
    <w:rsid w:val="00207F53"/>
    <w:rsid w:val="002113D2"/>
    <w:rsid w:val="00211B0D"/>
    <w:rsid w:val="00212E69"/>
    <w:rsid w:val="002135BD"/>
    <w:rsid w:val="0021502C"/>
    <w:rsid w:val="002157F4"/>
    <w:rsid w:val="002169C3"/>
    <w:rsid w:val="00216F26"/>
    <w:rsid w:val="00217AEC"/>
    <w:rsid w:val="0022028E"/>
    <w:rsid w:val="00220892"/>
    <w:rsid w:val="002222E1"/>
    <w:rsid w:val="00222CA7"/>
    <w:rsid w:val="00226339"/>
    <w:rsid w:val="00227094"/>
    <w:rsid w:val="00231041"/>
    <w:rsid w:val="002327EC"/>
    <w:rsid w:val="002371F8"/>
    <w:rsid w:val="0024073A"/>
    <w:rsid w:val="00240E04"/>
    <w:rsid w:val="00240F4A"/>
    <w:rsid w:val="00241C91"/>
    <w:rsid w:val="00242A46"/>
    <w:rsid w:val="00242EF4"/>
    <w:rsid w:val="00244DBE"/>
    <w:rsid w:val="00244FF4"/>
    <w:rsid w:val="00245094"/>
    <w:rsid w:val="00245F21"/>
    <w:rsid w:val="002477F6"/>
    <w:rsid w:val="002504CE"/>
    <w:rsid w:val="00250AA0"/>
    <w:rsid w:val="00252509"/>
    <w:rsid w:val="002527DE"/>
    <w:rsid w:val="00255E61"/>
    <w:rsid w:val="00256FD9"/>
    <w:rsid w:val="002649DE"/>
    <w:rsid w:val="0026524E"/>
    <w:rsid w:val="00265451"/>
    <w:rsid w:val="00265B96"/>
    <w:rsid w:val="00266050"/>
    <w:rsid w:val="002667BE"/>
    <w:rsid w:val="00266D15"/>
    <w:rsid w:val="00274000"/>
    <w:rsid w:val="00276404"/>
    <w:rsid w:val="002770AE"/>
    <w:rsid w:val="00280B1E"/>
    <w:rsid w:val="00280B34"/>
    <w:rsid w:val="002813A7"/>
    <w:rsid w:val="00281427"/>
    <w:rsid w:val="002837C7"/>
    <w:rsid w:val="00285896"/>
    <w:rsid w:val="00285EC5"/>
    <w:rsid w:val="00286A87"/>
    <w:rsid w:val="002872AB"/>
    <w:rsid w:val="00290AF4"/>
    <w:rsid w:val="00293C9D"/>
    <w:rsid w:val="0029561F"/>
    <w:rsid w:val="002A05B7"/>
    <w:rsid w:val="002A13B4"/>
    <w:rsid w:val="002A3B11"/>
    <w:rsid w:val="002A7D1D"/>
    <w:rsid w:val="002B115A"/>
    <w:rsid w:val="002B1834"/>
    <w:rsid w:val="002B1898"/>
    <w:rsid w:val="002B3CEC"/>
    <w:rsid w:val="002B45AE"/>
    <w:rsid w:val="002B4890"/>
    <w:rsid w:val="002B48B7"/>
    <w:rsid w:val="002B564A"/>
    <w:rsid w:val="002B6C19"/>
    <w:rsid w:val="002B735A"/>
    <w:rsid w:val="002B73EA"/>
    <w:rsid w:val="002B7813"/>
    <w:rsid w:val="002B7FF4"/>
    <w:rsid w:val="002C29D0"/>
    <w:rsid w:val="002C4B5B"/>
    <w:rsid w:val="002C4D15"/>
    <w:rsid w:val="002C55B0"/>
    <w:rsid w:val="002C5EAC"/>
    <w:rsid w:val="002C6403"/>
    <w:rsid w:val="002C76F6"/>
    <w:rsid w:val="002C79A0"/>
    <w:rsid w:val="002C7A83"/>
    <w:rsid w:val="002D05AB"/>
    <w:rsid w:val="002D1244"/>
    <w:rsid w:val="002D18F1"/>
    <w:rsid w:val="002D1B0C"/>
    <w:rsid w:val="002D1E36"/>
    <w:rsid w:val="002D2BF0"/>
    <w:rsid w:val="002D3669"/>
    <w:rsid w:val="002D4928"/>
    <w:rsid w:val="002D4957"/>
    <w:rsid w:val="002D5824"/>
    <w:rsid w:val="002D71B9"/>
    <w:rsid w:val="002E02AF"/>
    <w:rsid w:val="002E07C5"/>
    <w:rsid w:val="002E3CB2"/>
    <w:rsid w:val="002E599C"/>
    <w:rsid w:val="002F0239"/>
    <w:rsid w:val="002F0555"/>
    <w:rsid w:val="002F064E"/>
    <w:rsid w:val="002F0ECA"/>
    <w:rsid w:val="002F1AE0"/>
    <w:rsid w:val="002F3215"/>
    <w:rsid w:val="002F3447"/>
    <w:rsid w:val="002F418B"/>
    <w:rsid w:val="002F6BC3"/>
    <w:rsid w:val="002F7F9C"/>
    <w:rsid w:val="00307848"/>
    <w:rsid w:val="00311AEB"/>
    <w:rsid w:val="003136F4"/>
    <w:rsid w:val="00313CFA"/>
    <w:rsid w:val="00313E52"/>
    <w:rsid w:val="00314FFF"/>
    <w:rsid w:val="00315777"/>
    <w:rsid w:val="0031758D"/>
    <w:rsid w:val="003176D2"/>
    <w:rsid w:val="003242DA"/>
    <w:rsid w:val="00326873"/>
    <w:rsid w:val="0032711D"/>
    <w:rsid w:val="00331660"/>
    <w:rsid w:val="003335F4"/>
    <w:rsid w:val="00333BE0"/>
    <w:rsid w:val="00337BBC"/>
    <w:rsid w:val="0034064D"/>
    <w:rsid w:val="00340AC8"/>
    <w:rsid w:val="00340EC0"/>
    <w:rsid w:val="00340F66"/>
    <w:rsid w:val="00342B64"/>
    <w:rsid w:val="003453F2"/>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4800"/>
    <w:rsid w:val="00366ACC"/>
    <w:rsid w:val="00366D14"/>
    <w:rsid w:val="00367930"/>
    <w:rsid w:val="0037052A"/>
    <w:rsid w:val="00370D4B"/>
    <w:rsid w:val="00370EF8"/>
    <w:rsid w:val="003712E5"/>
    <w:rsid w:val="003717C8"/>
    <w:rsid w:val="00371F11"/>
    <w:rsid w:val="00375533"/>
    <w:rsid w:val="00376873"/>
    <w:rsid w:val="00381471"/>
    <w:rsid w:val="00381577"/>
    <w:rsid w:val="003819F5"/>
    <w:rsid w:val="00382950"/>
    <w:rsid w:val="00382A83"/>
    <w:rsid w:val="00382E39"/>
    <w:rsid w:val="00384371"/>
    <w:rsid w:val="00385C8C"/>
    <w:rsid w:val="00385DCD"/>
    <w:rsid w:val="00387B7A"/>
    <w:rsid w:val="00390F43"/>
    <w:rsid w:val="00391ADA"/>
    <w:rsid w:val="003A18E4"/>
    <w:rsid w:val="003A1B08"/>
    <w:rsid w:val="003A3B2B"/>
    <w:rsid w:val="003A5388"/>
    <w:rsid w:val="003A53E3"/>
    <w:rsid w:val="003A6199"/>
    <w:rsid w:val="003B1552"/>
    <w:rsid w:val="003B519B"/>
    <w:rsid w:val="003B619C"/>
    <w:rsid w:val="003B785E"/>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297A"/>
    <w:rsid w:val="003F395D"/>
    <w:rsid w:val="003F4AE4"/>
    <w:rsid w:val="003F6206"/>
    <w:rsid w:val="003F702E"/>
    <w:rsid w:val="0040040D"/>
    <w:rsid w:val="004015F7"/>
    <w:rsid w:val="004021A0"/>
    <w:rsid w:val="004039ED"/>
    <w:rsid w:val="00403A0C"/>
    <w:rsid w:val="004074AC"/>
    <w:rsid w:val="00407CC2"/>
    <w:rsid w:val="00410A58"/>
    <w:rsid w:val="00411208"/>
    <w:rsid w:val="004113A1"/>
    <w:rsid w:val="004121A1"/>
    <w:rsid w:val="004140CB"/>
    <w:rsid w:val="00414134"/>
    <w:rsid w:val="00414C83"/>
    <w:rsid w:val="00415602"/>
    <w:rsid w:val="00416E98"/>
    <w:rsid w:val="00417987"/>
    <w:rsid w:val="00421460"/>
    <w:rsid w:val="004243A9"/>
    <w:rsid w:val="00425510"/>
    <w:rsid w:val="00425B84"/>
    <w:rsid w:val="004260F5"/>
    <w:rsid w:val="00426555"/>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6064"/>
    <w:rsid w:val="00460556"/>
    <w:rsid w:val="004618D8"/>
    <w:rsid w:val="00463B54"/>
    <w:rsid w:val="00463F12"/>
    <w:rsid w:val="00465579"/>
    <w:rsid w:val="00466929"/>
    <w:rsid w:val="004674BD"/>
    <w:rsid w:val="004679DA"/>
    <w:rsid w:val="00467BA3"/>
    <w:rsid w:val="00471530"/>
    <w:rsid w:val="004728F0"/>
    <w:rsid w:val="004742CA"/>
    <w:rsid w:val="0047515E"/>
    <w:rsid w:val="00476A09"/>
    <w:rsid w:val="00476E38"/>
    <w:rsid w:val="004775C1"/>
    <w:rsid w:val="00477DC4"/>
    <w:rsid w:val="0048180F"/>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6460"/>
    <w:rsid w:val="004C7562"/>
    <w:rsid w:val="004C7971"/>
    <w:rsid w:val="004D2160"/>
    <w:rsid w:val="004D21CA"/>
    <w:rsid w:val="004D24AB"/>
    <w:rsid w:val="004D2C6B"/>
    <w:rsid w:val="004D2E99"/>
    <w:rsid w:val="004D3914"/>
    <w:rsid w:val="004D4101"/>
    <w:rsid w:val="004D5107"/>
    <w:rsid w:val="004D562F"/>
    <w:rsid w:val="004D6C4F"/>
    <w:rsid w:val="004D755D"/>
    <w:rsid w:val="004D7A51"/>
    <w:rsid w:val="004E00D8"/>
    <w:rsid w:val="004E0D98"/>
    <w:rsid w:val="004E2421"/>
    <w:rsid w:val="004E3689"/>
    <w:rsid w:val="004E3D52"/>
    <w:rsid w:val="004E3FDD"/>
    <w:rsid w:val="004E4B3D"/>
    <w:rsid w:val="004E4B3E"/>
    <w:rsid w:val="004F21B6"/>
    <w:rsid w:val="004F2815"/>
    <w:rsid w:val="004F667B"/>
    <w:rsid w:val="004F6CA2"/>
    <w:rsid w:val="004F7CDB"/>
    <w:rsid w:val="0050062E"/>
    <w:rsid w:val="00500871"/>
    <w:rsid w:val="00501989"/>
    <w:rsid w:val="005027B6"/>
    <w:rsid w:val="005046C9"/>
    <w:rsid w:val="00504BB0"/>
    <w:rsid w:val="00505634"/>
    <w:rsid w:val="00506880"/>
    <w:rsid w:val="005074A7"/>
    <w:rsid w:val="00507921"/>
    <w:rsid w:val="00512602"/>
    <w:rsid w:val="005133E7"/>
    <w:rsid w:val="00517757"/>
    <w:rsid w:val="005220D8"/>
    <w:rsid w:val="00522F33"/>
    <w:rsid w:val="00524519"/>
    <w:rsid w:val="00524CFA"/>
    <w:rsid w:val="005256A4"/>
    <w:rsid w:val="00526479"/>
    <w:rsid w:val="005307D9"/>
    <w:rsid w:val="00530AC0"/>
    <w:rsid w:val="00531BE7"/>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471B9"/>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7A3"/>
    <w:rsid w:val="00563AC2"/>
    <w:rsid w:val="00563F14"/>
    <w:rsid w:val="00565C5F"/>
    <w:rsid w:val="00571743"/>
    <w:rsid w:val="005719C1"/>
    <w:rsid w:val="00572593"/>
    <w:rsid w:val="005730C9"/>
    <w:rsid w:val="0057692E"/>
    <w:rsid w:val="00577600"/>
    <w:rsid w:val="0058005B"/>
    <w:rsid w:val="00581087"/>
    <w:rsid w:val="0058195D"/>
    <w:rsid w:val="00583A69"/>
    <w:rsid w:val="005840C8"/>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30D8"/>
    <w:rsid w:val="005E0772"/>
    <w:rsid w:val="005E0C5F"/>
    <w:rsid w:val="005E2B6F"/>
    <w:rsid w:val="005E406F"/>
    <w:rsid w:val="005E473E"/>
    <w:rsid w:val="005E4E88"/>
    <w:rsid w:val="005E4F20"/>
    <w:rsid w:val="005E569A"/>
    <w:rsid w:val="005E7080"/>
    <w:rsid w:val="005F0BFD"/>
    <w:rsid w:val="005F0C69"/>
    <w:rsid w:val="005F15A9"/>
    <w:rsid w:val="005F231A"/>
    <w:rsid w:val="005F2F12"/>
    <w:rsid w:val="005F6176"/>
    <w:rsid w:val="005F6C62"/>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4893"/>
    <w:rsid w:val="006167D3"/>
    <w:rsid w:val="00616945"/>
    <w:rsid w:val="00620C0E"/>
    <w:rsid w:val="00621386"/>
    <w:rsid w:val="006215DA"/>
    <w:rsid w:val="00622D9D"/>
    <w:rsid w:val="00623CE5"/>
    <w:rsid w:val="00626C9F"/>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50C8"/>
    <w:rsid w:val="006562DF"/>
    <w:rsid w:val="00656A2E"/>
    <w:rsid w:val="00656FD8"/>
    <w:rsid w:val="006574AD"/>
    <w:rsid w:val="00660065"/>
    <w:rsid w:val="006603F6"/>
    <w:rsid w:val="00660C15"/>
    <w:rsid w:val="00662889"/>
    <w:rsid w:val="006631FB"/>
    <w:rsid w:val="0066482F"/>
    <w:rsid w:val="00665028"/>
    <w:rsid w:val="006654D2"/>
    <w:rsid w:val="0066714A"/>
    <w:rsid w:val="006723D3"/>
    <w:rsid w:val="006727DE"/>
    <w:rsid w:val="006733F7"/>
    <w:rsid w:val="00674C53"/>
    <w:rsid w:val="00674E0E"/>
    <w:rsid w:val="00674F50"/>
    <w:rsid w:val="00675A94"/>
    <w:rsid w:val="00680C54"/>
    <w:rsid w:val="006817BF"/>
    <w:rsid w:val="00681B39"/>
    <w:rsid w:val="00682BC3"/>
    <w:rsid w:val="00683B14"/>
    <w:rsid w:val="00684BEC"/>
    <w:rsid w:val="00686487"/>
    <w:rsid w:val="006905E3"/>
    <w:rsid w:val="00690757"/>
    <w:rsid w:val="006920C3"/>
    <w:rsid w:val="00693CEA"/>
    <w:rsid w:val="00693D42"/>
    <w:rsid w:val="006943A3"/>
    <w:rsid w:val="00694FF5"/>
    <w:rsid w:val="00695C7D"/>
    <w:rsid w:val="006A068A"/>
    <w:rsid w:val="006A0F9A"/>
    <w:rsid w:val="006A26D6"/>
    <w:rsid w:val="006A30DB"/>
    <w:rsid w:val="006A30F9"/>
    <w:rsid w:val="006A37ED"/>
    <w:rsid w:val="006A4E0C"/>
    <w:rsid w:val="006A4FD5"/>
    <w:rsid w:val="006A5D89"/>
    <w:rsid w:val="006A64FF"/>
    <w:rsid w:val="006B0845"/>
    <w:rsid w:val="006B102C"/>
    <w:rsid w:val="006B1B1A"/>
    <w:rsid w:val="006B1C24"/>
    <w:rsid w:val="006B2DBF"/>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54C4"/>
    <w:rsid w:val="006E7AD8"/>
    <w:rsid w:val="006F0C42"/>
    <w:rsid w:val="006F10F9"/>
    <w:rsid w:val="006F1847"/>
    <w:rsid w:val="006F18D8"/>
    <w:rsid w:val="006F245F"/>
    <w:rsid w:val="006F33C4"/>
    <w:rsid w:val="006F3566"/>
    <w:rsid w:val="006F3E2D"/>
    <w:rsid w:val="00700E2D"/>
    <w:rsid w:val="00701EAD"/>
    <w:rsid w:val="0070694B"/>
    <w:rsid w:val="00707A91"/>
    <w:rsid w:val="00711C86"/>
    <w:rsid w:val="00712B9E"/>
    <w:rsid w:val="00712F46"/>
    <w:rsid w:val="007167FD"/>
    <w:rsid w:val="00716DBC"/>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2A9"/>
    <w:rsid w:val="0074041E"/>
    <w:rsid w:val="007414C1"/>
    <w:rsid w:val="00742CDF"/>
    <w:rsid w:val="00742E72"/>
    <w:rsid w:val="007448EE"/>
    <w:rsid w:val="0074665E"/>
    <w:rsid w:val="007511FA"/>
    <w:rsid w:val="00754675"/>
    <w:rsid w:val="0075495F"/>
    <w:rsid w:val="00754C64"/>
    <w:rsid w:val="00754EFF"/>
    <w:rsid w:val="007550D2"/>
    <w:rsid w:val="007556CD"/>
    <w:rsid w:val="00756E58"/>
    <w:rsid w:val="00760872"/>
    <w:rsid w:val="00761BE3"/>
    <w:rsid w:val="00761D35"/>
    <w:rsid w:val="00762644"/>
    <w:rsid w:val="00762F64"/>
    <w:rsid w:val="00763173"/>
    <w:rsid w:val="0076413F"/>
    <w:rsid w:val="00764605"/>
    <w:rsid w:val="00764E58"/>
    <w:rsid w:val="0076596D"/>
    <w:rsid w:val="00767227"/>
    <w:rsid w:val="00767E9B"/>
    <w:rsid w:val="00771B43"/>
    <w:rsid w:val="00771E93"/>
    <w:rsid w:val="007728A9"/>
    <w:rsid w:val="00774880"/>
    <w:rsid w:val="007755D5"/>
    <w:rsid w:val="00776654"/>
    <w:rsid w:val="00777D92"/>
    <w:rsid w:val="0078030E"/>
    <w:rsid w:val="00780E6B"/>
    <w:rsid w:val="007824A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E0D21"/>
    <w:rsid w:val="007E27A4"/>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2D52"/>
    <w:rsid w:val="0081515A"/>
    <w:rsid w:val="00815A58"/>
    <w:rsid w:val="00817484"/>
    <w:rsid w:val="00817A36"/>
    <w:rsid w:val="0082135D"/>
    <w:rsid w:val="008218BF"/>
    <w:rsid w:val="00822397"/>
    <w:rsid w:val="0082351A"/>
    <w:rsid w:val="008259CF"/>
    <w:rsid w:val="00826274"/>
    <w:rsid w:val="0082643D"/>
    <w:rsid w:val="008268B1"/>
    <w:rsid w:val="00826AD3"/>
    <w:rsid w:val="00826B8A"/>
    <w:rsid w:val="008278E2"/>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46D76"/>
    <w:rsid w:val="00850D59"/>
    <w:rsid w:val="00852DCF"/>
    <w:rsid w:val="008532A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0D2"/>
    <w:rsid w:val="0088163D"/>
    <w:rsid w:val="00881E1D"/>
    <w:rsid w:val="00883A62"/>
    <w:rsid w:val="008846DF"/>
    <w:rsid w:val="00885522"/>
    <w:rsid w:val="008862E4"/>
    <w:rsid w:val="0088699E"/>
    <w:rsid w:val="0089054F"/>
    <w:rsid w:val="0089197C"/>
    <w:rsid w:val="008929BE"/>
    <w:rsid w:val="00893823"/>
    <w:rsid w:val="00895CA5"/>
    <w:rsid w:val="00897924"/>
    <w:rsid w:val="008A0CD5"/>
    <w:rsid w:val="008A12CC"/>
    <w:rsid w:val="008A1FD1"/>
    <w:rsid w:val="008A206F"/>
    <w:rsid w:val="008A2EA3"/>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438E"/>
    <w:rsid w:val="008C50B9"/>
    <w:rsid w:val="008C68F8"/>
    <w:rsid w:val="008C76E5"/>
    <w:rsid w:val="008C78F0"/>
    <w:rsid w:val="008D044F"/>
    <w:rsid w:val="008D1337"/>
    <w:rsid w:val="008D137F"/>
    <w:rsid w:val="008D1E52"/>
    <w:rsid w:val="008D28FC"/>
    <w:rsid w:val="008D40F4"/>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4B3"/>
    <w:rsid w:val="00931A27"/>
    <w:rsid w:val="00933C20"/>
    <w:rsid w:val="00933FDA"/>
    <w:rsid w:val="0093449A"/>
    <w:rsid w:val="00937A3B"/>
    <w:rsid w:val="00940605"/>
    <w:rsid w:val="00940ED8"/>
    <w:rsid w:val="00942C18"/>
    <w:rsid w:val="00946137"/>
    <w:rsid w:val="0094621D"/>
    <w:rsid w:val="00946339"/>
    <w:rsid w:val="009516DA"/>
    <w:rsid w:val="00952864"/>
    <w:rsid w:val="00952EA1"/>
    <w:rsid w:val="009533FB"/>
    <w:rsid w:val="00953AD1"/>
    <w:rsid w:val="009549C4"/>
    <w:rsid w:val="00956BF0"/>
    <w:rsid w:val="0096080D"/>
    <w:rsid w:val="0096127F"/>
    <w:rsid w:val="0096269F"/>
    <w:rsid w:val="00962CB4"/>
    <w:rsid w:val="00963CB0"/>
    <w:rsid w:val="00963CB8"/>
    <w:rsid w:val="009649CB"/>
    <w:rsid w:val="00966AC6"/>
    <w:rsid w:val="009678AC"/>
    <w:rsid w:val="00967DD9"/>
    <w:rsid w:val="0097080A"/>
    <w:rsid w:val="0097159F"/>
    <w:rsid w:val="00972B07"/>
    <w:rsid w:val="0097339F"/>
    <w:rsid w:val="009747EB"/>
    <w:rsid w:val="00974B67"/>
    <w:rsid w:val="00975291"/>
    <w:rsid w:val="00977035"/>
    <w:rsid w:val="00977E1D"/>
    <w:rsid w:val="00980D94"/>
    <w:rsid w:val="009813A8"/>
    <w:rsid w:val="009834C8"/>
    <w:rsid w:val="00984619"/>
    <w:rsid w:val="009849C8"/>
    <w:rsid w:val="009856AC"/>
    <w:rsid w:val="009857FF"/>
    <w:rsid w:val="00986A07"/>
    <w:rsid w:val="00995B58"/>
    <w:rsid w:val="00997176"/>
    <w:rsid w:val="00997C3D"/>
    <w:rsid w:val="00997DF4"/>
    <w:rsid w:val="009A00D6"/>
    <w:rsid w:val="009A2153"/>
    <w:rsid w:val="009A2175"/>
    <w:rsid w:val="009A242F"/>
    <w:rsid w:val="009A3224"/>
    <w:rsid w:val="009A49EB"/>
    <w:rsid w:val="009A689E"/>
    <w:rsid w:val="009A71BE"/>
    <w:rsid w:val="009B033E"/>
    <w:rsid w:val="009B1287"/>
    <w:rsid w:val="009B5393"/>
    <w:rsid w:val="009B57BF"/>
    <w:rsid w:val="009B6273"/>
    <w:rsid w:val="009B752E"/>
    <w:rsid w:val="009C0130"/>
    <w:rsid w:val="009C026E"/>
    <w:rsid w:val="009C1E6A"/>
    <w:rsid w:val="009C309F"/>
    <w:rsid w:val="009C4485"/>
    <w:rsid w:val="009C45B8"/>
    <w:rsid w:val="009C5DF2"/>
    <w:rsid w:val="009C69AB"/>
    <w:rsid w:val="009C7342"/>
    <w:rsid w:val="009C74AE"/>
    <w:rsid w:val="009C7C94"/>
    <w:rsid w:val="009D0444"/>
    <w:rsid w:val="009D0718"/>
    <w:rsid w:val="009D0B70"/>
    <w:rsid w:val="009D0C16"/>
    <w:rsid w:val="009D11F8"/>
    <w:rsid w:val="009D12B9"/>
    <w:rsid w:val="009D3AEF"/>
    <w:rsid w:val="009D3E21"/>
    <w:rsid w:val="009D4D82"/>
    <w:rsid w:val="009D621B"/>
    <w:rsid w:val="009E3BCE"/>
    <w:rsid w:val="009E3D10"/>
    <w:rsid w:val="009E44D0"/>
    <w:rsid w:val="009E4538"/>
    <w:rsid w:val="009E57DA"/>
    <w:rsid w:val="009E7A04"/>
    <w:rsid w:val="009F1822"/>
    <w:rsid w:val="009F1AD6"/>
    <w:rsid w:val="009F2515"/>
    <w:rsid w:val="009F47A9"/>
    <w:rsid w:val="009F6373"/>
    <w:rsid w:val="00A00A95"/>
    <w:rsid w:val="00A01A93"/>
    <w:rsid w:val="00A03E2E"/>
    <w:rsid w:val="00A05001"/>
    <w:rsid w:val="00A06C67"/>
    <w:rsid w:val="00A105CD"/>
    <w:rsid w:val="00A12529"/>
    <w:rsid w:val="00A12C4D"/>
    <w:rsid w:val="00A14464"/>
    <w:rsid w:val="00A14993"/>
    <w:rsid w:val="00A17CBC"/>
    <w:rsid w:val="00A22F4D"/>
    <w:rsid w:val="00A23088"/>
    <w:rsid w:val="00A230CF"/>
    <w:rsid w:val="00A24168"/>
    <w:rsid w:val="00A24C7C"/>
    <w:rsid w:val="00A24DF4"/>
    <w:rsid w:val="00A257E1"/>
    <w:rsid w:val="00A26DA3"/>
    <w:rsid w:val="00A278A9"/>
    <w:rsid w:val="00A300C8"/>
    <w:rsid w:val="00A31D14"/>
    <w:rsid w:val="00A32C76"/>
    <w:rsid w:val="00A36056"/>
    <w:rsid w:val="00A3631C"/>
    <w:rsid w:val="00A36E6A"/>
    <w:rsid w:val="00A36EB9"/>
    <w:rsid w:val="00A37D80"/>
    <w:rsid w:val="00A402CC"/>
    <w:rsid w:val="00A407FB"/>
    <w:rsid w:val="00A41334"/>
    <w:rsid w:val="00A41E6A"/>
    <w:rsid w:val="00A4322E"/>
    <w:rsid w:val="00A447EB"/>
    <w:rsid w:val="00A46562"/>
    <w:rsid w:val="00A531BD"/>
    <w:rsid w:val="00A53CC5"/>
    <w:rsid w:val="00A5619B"/>
    <w:rsid w:val="00A56BEC"/>
    <w:rsid w:val="00A57E84"/>
    <w:rsid w:val="00A57ECF"/>
    <w:rsid w:val="00A60684"/>
    <w:rsid w:val="00A644F9"/>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AC8"/>
    <w:rsid w:val="00AA5E0E"/>
    <w:rsid w:val="00AA682A"/>
    <w:rsid w:val="00AB125F"/>
    <w:rsid w:val="00AB19A5"/>
    <w:rsid w:val="00AB4863"/>
    <w:rsid w:val="00AB76D2"/>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D743F"/>
    <w:rsid w:val="00AE0346"/>
    <w:rsid w:val="00AE0C5E"/>
    <w:rsid w:val="00AE1287"/>
    <w:rsid w:val="00AE1D7A"/>
    <w:rsid w:val="00AE210D"/>
    <w:rsid w:val="00AE408D"/>
    <w:rsid w:val="00AF0C6A"/>
    <w:rsid w:val="00AF128B"/>
    <w:rsid w:val="00AF155D"/>
    <w:rsid w:val="00AF1B86"/>
    <w:rsid w:val="00AF1E33"/>
    <w:rsid w:val="00AF22E9"/>
    <w:rsid w:val="00AF2A24"/>
    <w:rsid w:val="00AF43C6"/>
    <w:rsid w:val="00AF591C"/>
    <w:rsid w:val="00AF6305"/>
    <w:rsid w:val="00B00C4F"/>
    <w:rsid w:val="00B00F79"/>
    <w:rsid w:val="00B01E80"/>
    <w:rsid w:val="00B02820"/>
    <w:rsid w:val="00B040CF"/>
    <w:rsid w:val="00B05B4A"/>
    <w:rsid w:val="00B0625E"/>
    <w:rsid w:val="00B06F10"/>
    <w:rsid w:val="00B1126D"/>
    <w:rsid w:val="00B12A61"/>
    <w:rsid w:val="00B13C21"/>
    <w:rsid w:val="00B13CA3"/>
    <w:rsid w:val="00B13D9C"/>
    <w:rsid w:val="00B14597"/>
    <w:rsid w:val="00B1476F"/>
    <w:rsid w:val="00B14778"/>
    <w:rsid w:val="00B14C83"/>
    <w:rsid w:val="00B1524D"/>
    <w:rsid w:val="00B15780"/>
    <w:rsid w:val="00B159CD"/>
    <w:rsid w:val="00B164A7"/>
    <w:rsid w:val="00B1655F"/>
    <w:rsid w:val="00B16BDB"/>
    <w:rsid w:val="00B207B7"/>
    <w:rsid w:val="00B2262F"/>
    <w:rsid w:val="00B25280"/>
    <w:rsid w:val="00B25DB0"/>
    <w:rsid w:val="00B267B3"/>
    <w:rsid w:val="00B33FD3"/>
    <w:rsid w:val="00B41BC7"/>
    <w:rsid w:val="00B427ED"/>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BE7"/>
    <w:rsid w:val="00B65E65"/>
    <w:rsid w:val="00B7180E"/>
    <w:rsid w:val="00B72500"/>
    <w:rsid w:val="00B726CE"/>
    <w:rsid w:val="00B728A0"/>
    <w:rsid w:val="00B72B71"/>
    <w:rsid w:val="00B73304"/>
    <w:rsid w:val="00B7454B"/>
    <w:rsid w:val="00B7554C"/>
    <w:rsid w:val="00B76679"/>
    <w:rsid w:val="00B801DF"/>
    <w:rsid w:val="00B80854"/>
    <w:rsid w:val="00B814EE"/>
    <w:rsid w:val="00B85662"/>
    <w:rsid w:val="00B85DDE"/>
    <w:rsid w:val="00B87F20"/>
    <w:rsid w:val="00B905A0"/>
    <w:rsid w:val="00B9277B"/>
    <w:rsid w:val="00B93B67"/>
    <w:rsid w:val="00B95011"/>
    <w:rsid w:val="00B96089"/>
    <w:rsid w:val="00B974BC"/>
    <w:rsid w:val="00BA2BD6"/>
    <w:rsid w:val="00BA3A43"/>
    <w:rsid w:val="00BA5907"/>
    <w:rsid w:val="00BA69FB"/>
    <w:rsid w:val="00BA77A9"/>
    <w:rsid w:val="00BA7E3A"/>
    <w:rsid w:val="00BB09F2"/>
    <w:rsid w:val="00BB0FF1"/>
    <w:rsid w:val="00BB1901"/>
    <w:rsid w:val="00BB1C89"/>
    <w:rsid w:val="00BB1CDD"/>
    <w:rsid w:val="00BB342F"/>
    <w:rsid w:val="00BB5019"/>
    <w:rsid w:val="00BB6428"/>
    <w:rsid w:val="00BB6C43"/>
    <w:rsid w:val="00BB7270"/>
    <w:rsid w:val="00BB7BA2"/>
    <w:rsid w:val="00BB7E71"/>
    <w:rsid w:val="00BC10DD"/>
    <w:rsid w:val="00BC1DFF"/>
    <w:rsid w:val="00BC1EAB"/>
    <w:rsid w:val="00BC27B8"/>
    <w:rsid w:val="00BC367E"/>
    <w:rsid w:val="00BC3B5D"/>
    <w:rsid w:val="00BC3C1B"/>
    <w:rsid w:val="00BC53AC"/>
    <w:rsid w:val="00BD09C7"/>
    <w:rsid w:val="00BD0BD0"/>
    <w:rsid w:val="00BD1BD7"/>
    <w:rsid w:val="00BD1D48"/>
    <w:rsid w:val="00BD2F2B"/>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4C84"/>
    <w:rsid w:val="00C061E3"/>
    <w:rsid w:val="00C06F1C"/>
    <w:rsid w:val="00C07B78"/>
    <w:rsid w:val="00C10CA1"/>
    <w:rsid w:val="00C148D3"/>
    <w:rsid w:val="00C16AB7"/>
    <w:rsid w:val="00C178FB"/>
    <w:rsid w:val="00C202A4"/>
    <w:rsid w:val="00C20506"/>
    <w:rsid w:val="00C2080D"/>
    <w:rsid w:val="00C21134"/>
    <w:rsid w:val="00C21792"/>
    <w:rsid w:val="00C229A0"/>
    <w:rsid w:val="00C23E8D"/>
    <w:rsid w:val="00C24603"/>
    <w:rsid w:val="00C24925"/>
    <w:rsid w:val="00C24F74"/>
    <w:rsid w:val="00C25952"/>
    <w:rsid w:val="00C25999"/>
    <w:rsid w:val="00C25A95"/>
    <w:rsid w:val="00C25B64"/>
    <w:rsid w:val="00C2632D"/>
    <w:rsid w:val="00C26566"/>
    <w:rsid w:val="00C26B5A"/>
    <w:rsid w:val="00C26C91"/>
    <w:rsid w:val="00C301C5"/>
    <w:rsid w:val="00C30461"/>
    <w:rsid w:val="00C30D34"/>
    <w:rsid w:val="00C3221F"/>
    <w:rsid w:val="00C3291A"/>
    <w:rsid w:val="00C333B0"/>
    <w:rsid w:val="00C3564A"/>
    <w:rsid w:val="00C3572C"/>
    <w:rsid w:val="00C35B20"/>
    <w:rsid w:val="00C366C1"/>
    <w:rsid w:val="00C36CCE"/>
    <w:rsid w:val="00C36D62"/>
    <w:rsid w:val="00C37919"/>
    <w:rsid w:val="00C41372"/>
    <w:rsid w:val="00C423E1"/>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6761B"/>
    <w:rsid w:val="00C7069F"/>
    <w:rsid w:val="00C721AD"/>
    <w:rsid w:val="00C725D8"/>
    <w:rsid w:val="00C74D29"/>
    <w:rsid w:val="00C767FF"/>
    <w:rsid w:val="00C80012"/>
    <w:rsid w:val="00C80A48"/>
    <w:rsid w:val="00C81C9B"/>
    <w:rsid w:val="00C91F26"/>
    <w:rsid w:val="00C93D09"/>
    <w:rsid w:val="00C94AD0"/>
    <w:rsid w:val="00C95547"/>
    <w:rsid w:val="00C96CAD"/>
    <w:rsid w:val="00C96F98"/>
    <w:rsid w:val="00C970E4"/>
    <w:rsid w:val="00C9770E"/>
    <w:rsid w:val="00CA03B5"/>
    <w:rsid w:val="00CA19B7"/>
    <w:rsid w:val="00CA3754"/>
    <w:rsid w:val="00CA5070"/>
    <w:rsid w:val="00CA79F3"/>
    <w:rsid w:val="00CB01B7"/>
    <w:rsid w:val="00CB1BB9"/>
    <w:rsid w:val="00CB4640"/>
    <w:rsid w:val="00CB5739"/>
    <w:rsid w:val="00CB6458"/>
    <w:rsid w:val="00CC0CB4"/>
    <w:rsid w:val="00CC1242"/>
    <w:rsid w:val="00CC20F1"/>
    <w:rsid w:val="00CC27F4"/>
    <w:rsid w:val="00CC2E6A"/>
    <w:rsid w:val="00CC38D2"/>
    <w:rsid w:val="00CC4BBC"/>
    <w:rsid w:val="00CC50E2"/>
    <w:rsid w:val="00CC746A"/>
    <w:rsid w:val="00CC7564"/>
    <w:rsid w:val="00CD03B3"/>
    <w:rsid w:val="00CD03B5"/>
    <w:rsid w:val="00CD2B1E"/>
    <w:rsid w:val="00CD78EE"/>
    <w:rsid w:val="00CE0CA8"/>
    <w:rsid w:val="00CE14CE"/>
    <w:rsid w:val="00CE18DC"/>
    <w:rsid w:val="00CE1BCE"/>
    <w:rsid w:val="00CE6850"/>
    <w:rsid w:val="00CF204F"/>
    <w:rsid w:val="00CF2C87"/>
    <w:rsid w:val="00CF3416"/>
    <w:rsid w:val="00CF4D72"/>
    <w:rsid w:val="00CF6E33"/>
    <w:rsid w:val="00D00066"/>
    <w:rsid w:val="00D00258"/>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2D1C"/>
    <w:rsid w:val="00D32F20"/>
    <w:rsid w:val="00D33C8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55E81"/>
    <w:rsid w:val="00D5613B"/>
    <w:rsid w:val="00D603E7"/>
    <w:rsid w:val="00D60451"/>
    <w:rsid w:val="00D60CB7"/>
    <w:rsid w:val="00D60D48"/>
    <w:rsid w:val="00D61430"/>
    <w:rsid w:val="00D624DF"/>
    <w:rsid w:val="00D641E9"/>
    <w:rsid w:val="00D646C9"/>
    <w:rsid w:val="00D6473A"/>
    <w:rsid w:val="00D67170"/>
    <w:rsid w:val="00D71156"/>
    <w:rsid w:val="00D7451B"/>
    <w:rsid w:val="00D75608"/>
    <w:rsid w:val="00D80771"/>
    <w:rsid w:val="00D814C5"/>
    <w:rsid w:val="00D81C0F"/>
    <w:rsid w:val="00D822D5"/>
    <w:rsid w:val="00D83271"/>
    <w:rsid w:val="00D8424B"/>
    <w:rsid w:val="00D853F2"/>
    <w:rsid w:val="00D87AD6"/>
    <w:rsid w:val="00D91544"/>
    <w:rsid w:val="00D92A93"/>
    <w:rsid w:val="00D935D2"/>
    <w:rsid w:val="00D93888"/>
    <w:rsid w:val="00D952D0"/>
    <w:rsid w:val="00D95DF9"/>
    <w:rsid w:val="00D97547"/>
    <w:rsid w:val="00DA10C4"/>
    <w:rsid w:val="00DA1ED5"/>
    <w:rsid w:val="00DA2DF5"/>
    <w:rsid w:val="00DA2E08"/>
    <w:rsid w:val="00DA3B07"/>
    <w:rsid w:val="00DA4DDC"/>
    <w:rsid w:val="00DA5C8B"/>
    <w:rsid w:val="00DA6FB8"/>
    <w:rsid w:val="00DA717C"/>
    <w:rsid w:val="00DB07E9"/>
    <w:rsid w:val="00DB08F3"/>
    <w:rsid w:val="00DB1975"/>
    <w:rsid w:val="00DB3376"/>
    <w:rsid w:val="00DB4361"/>
    <w:rsid w:val="00DB515F"/>
    <w:rsid w:val="00DB5DD7"/>
    <w:rsid w:val="00DB77EA"/>
    <w:rsid w:val="00DC0617"/>
    <w:rsid w:val="00DC138E"/>
    <w:rsid w:val="00DC302A"/>
    <w:rsid w:val="00DC3370"/>
    <w:rsid w:val="00DC4729"/>
    <w:rsid w:val="00DC5C24"/>
    <w:rsid w:val="00DC7AB9"/>
    <w:rsid w:val="00DD0076"/>
    <w:rsid w:val="00DD05E7"/>
    <w:rsid w:val="00DD09F4"/>
    <w:rsid w:val="00DD228F"/>
    <w:rsid w:val="00DD23D4"/>
    <w:rsid w:val="00DD2E99"/>
    <w:rsid w:val="00DD4D85"/>
    <w:rsid w:val="00DD7121"/>
    <w:rsid w:val="00DD7F58"/>
    <w:rsid w:val="00DE124D"/>
    <w:rsid w:val="00DE133D"/>
    <w:rsid w:val="00DE15F0"/>
    <w:rsid w:val="00DE25C0"/>
    <w:rsid w:val="00DE2A2F"/>
    <w:rsid w:val="00DE3526"/>
    <w:rsid w:val="00DE3643"/>
    <w:rsid w:val="00DE3D0E"/>
    <w:rsid w:val="00DE5FE1"/>
    <w:rsid w:val="00DF10D7"/>
    <w:rsid w:val="00DF181B"/>
    <w:rsid w:val="00DF32ED"/>
    <w:rsid w:val="00DF39A3"/>
    <w:rsid w:val="00DF654A"/>
    <w:rsid w:val="00DF778A"/>
    <w:rsid w:val="00DF7C47"/>
    <w:rsid w:val="00DF7EC6"/>
    <w:rsid w:val="00E02C24"/>
    <w:rsid w:val="00E04835"/>
    <w:rsid w:val="00E07AB6"/>
    <w:rsid w:val="00E07FCB"/>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77C1E"/>
    <w:rsid w:val="00E808AE"/>
    <w:rsid w:val="00E80CC1"/>
    <w:rsid w:val="00E82F9C"/>
    <w:rsid w:val="00E85466"/>
    <w:rsid w:val="00E85A30"/>
    <w:rsid w:val="00E866DE"/>
    <w:rsid w:val="00E92FA7"/>
    <w:rsid w:val="00E9307F"/>
    <w:rsid w:val="00E95F95"/>
    <w:rsid w:val="00E96872"/>
    <w:rsid w:val="00E97286"/>
    <w:rsid w:val="00EA0DFA"/>
    <w:rsid w:val="00EA284D"/>
    <w:rsid w:val="00EA2A49"/>
    <w:rsid w:val="00EA2F03"/>
    <w:rsid w:val="00EA4693"/>
    <w:rsid w:val="00EA4E85"/>
    <w:rsid w:val="00EA5BF4"/>
    <w:rsid w:val="00EA5F78"/>
    <w:rsid w:val="00EA7619"/>
    <w:rsid w:val="00EA77F2"/>
    <w:rsid w:val="00EB12BE"/>
    <w:rsid w:val="00EB3B2A"/>
    <w:rsid w:val="00EB41C9"/>
    <w:rsid w:val="00EB4998"/>
    <w:rsid w:val="00EB6077"/>
    <w:rsid w:val="00EB7C41"/>
    <w:rsid w:val="00EC0A81"/>
    <w:rsid w:val="00EC0B19"/>
    <w:rsid w:val="00EC1C94"/>
    <w:rsid w:val="00EC1CE9"/>
    <w:rsid w:val="00EC45FB"/>
    <w:rsid w:val="00EC5644"/>
    <w:rsid w:val="00ED150E"/>
    <w:rsid w:val="00ED179C"/>
    <w:rsid w:val="00ED1B9B"/>
    <w:rsid w:val="00ED468D"/>
    <w:rsid w:val="00ED4DAF"/>
    <w:rsid w:val="00ED4F11"/>
    <w:rsid w:val="00ED5E89"/>
    <w:rsid w:val="00ED6680"/>
    <w:rsid w:val="00ED6FAD"/>
    <w:rsid w:val="00EE0141"/>
    <w:rsid w:val="00EE1193"/>
    <w:rsid w:val="00EE1351"/>
    <w:rsid w:val="00EE37BE"/>
    <w:rsid w:val="00EE47FC"/>
    <w:rsid w:val="00EE5254"/>
    <w:rsid w:val="00EE552A"/>
    <w:rsid w:val="00EE57A3"/>
    <w:rsid w:val="00EE6407"/>
    <w:rsid w:val="00EE704E"/>
    <w:rsid w:val="00EE7556"/>
    <w:rsid w:val="00EF16A3"/>
    <w:rsid w:val="00EF16ED"/>
    <w:rsid w:val="00EF29FB"/>
    <w:rsid w:val="00EF3989"/>
    <w:rsid w:val="00EF5C0F"/>
    <w:rsid w:val="00EF602B"/>
    <w:rsid w:val="00EF609C"/>
    <w:rsid w:val="00EF7D68"/>
    <w:rsid w:val="00F00036"/>
    <w:rsid w:val="00F00329"/>
    <w:rsid w:val="00F02A51"/>
    <w:rsid w:val="00F0393C"/>
    <w:rsid w:val="00F05E49"/>
    <w:rsid w:val="00F05F1A"/>
    <w:rsid w:val="00F060CA"/>
    <w:rsid w:val="00F1159C"/>
    <w:rsid w:val="00F11EDA"/>
    <w:rsid w:val="00F12875"/>
    <w:rsid w:val="00F134F9"/>
    <w:rsid w:val="00F14172"/>
    <w:rsid w:val="00F2040B"/>
    <w:rsid w:val="00F229D9"/>
    <w:rsid w:val="00F230EC"/>
    <w:rsid w:val="00F2376E"/>
    <w:rsid w:val="00F25420"/>
    <w:rsid w:val="00F269B4"/>
    <w:rsid w:val="00F31975"/>
    <w:rsid w:val="00F3210D"/>
    <w:rsid w:val="00F323C4"/>
    <w:rsid w:val="00F33228"/>
    <w:rsid w:val="00F33801"/>
    <w:rsid w:val="00F34835"/>
    <w:rsid w:val="00F35281"/>
    <w:rsid w:val="00F35E01"/>
    <w:rsid w:val="00F363C9"/>
    <w:rsid w:val="00F373D8"/>
    <w:rsid w:val="00F4084E"/>
    <w:rsid w:val="00F421CA"/>
    <w:rsid w:val="00F42AD0"/>
    <w:rsid w:val="00F431ED"/>
    <w:rsid w:val="00F43BCE"/>
    <w:rsid w:val="00F45A5A"/>
    <w:rsid w:val="00F4707F"/>
    <w:rsid w:val="00F53560"/>
    <w:rsid w:val="00F53E8F"/>
    <w:rsid w:val="00F5726A"/>
    <w:rsid w:val="00F57E09"/>
    <w:rsid w:val="00F57FC8"/>
    <w:rsid w:val="00F63452"/>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21AE"/>
    <w:rsid w:val="00F9309E"/>
    <w:rsid w:val="00F93D6B"/>
    <w:rsid w:val="00F943CB"/>
    <w:rsid w:val="00F95AB3"/>
    <w:rsid w:val="00F960D4"/>
    <w:rsid w:val="00F965C7"/>
    <w:rsid w:val="00F97959"/>
    <w:rsid w:val="00FA05F8"/>
    <w:rsid w:val="00FA153F"/>
    <w:rsid w:val="00FA1961"/>
    <w:rsid w:val="00FA1D00"/>
    <w:rsid w:val="00FA342F"/>
    <w:rsid w:val="00FA46B2"/>
    <w:rsid w:val="00FA6FDA"/>
    <w:rsid w:val="00FA7108"/>
    <w:rsid w:val="00FA7894"/>
    <w:rsid w:val="00FA78EB"/>
    <w:rsid w:val="00FB00D8"/>
    <w:rsid w:val="00FB108F"/>
    <w:rsid w:val="00FB4857"/>
    <w:rsid w:val="00FB5D5A"/>
    <w:rsid w:val="00FB5E00"/>
    <w:rsid w:val="00FB5FEE"/>
    <w:rsid w:val="00FB6977"/>
    <w:rsid w:val="00FC045A"/>
    <w:rsid w:val="00FC101C"/>
    <w:rsid w:val="00FC4A4A"/>
    <w:rsid w:val="00FC637C"/>
    <w:rsid w:val="00FC7531"/>
    <w:rsid w:val="00FD18A9"/>
    <w:rsid w:val="00FD228D"/>
    <w:rsid w:val="00FD256A"/>
    <w:rsid w:val="00FD2B07"/>
    <w:rsid w:val="00FD3A8C"/>
    <w:rsid w:val="00FD5859"/>
    <w:rsid w:val="00FD5BBB"/>
    <w:rsid w:val="00FD714E"/>
    <w:rsid w:val="00FD7EE3"/>
    <w:rsid w:val="00FE2773"/>
    <w:rsid w:val="00FE2BD9"/>
    <w:rsid w:val="00FE35A5"/>
    <w:rsid w:val="00FE5561"/>
    <w:rsid w:val="00FE6901"/>
    <w:rsid w:val="00FE7669"/>
    <w:rsid w:val="00FE767A"/>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F1"/>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455637235">
      <w:bodyDiv w:val="1"/>
      <w:marLeft w:val="0"/>
      <w:marRight w:val="0"/>
      <w:marTop w:val="0"/>
      <w:marBottom w:val="0"/>
      <w:divBdr>
        <w:top w:val="none" w:sz="0" w:space="0" w:color="auto"/>
        <w:left w:val="none" w:sz="0" w:space="0" w:color="auto"/>
        <w:bottom w:val="none" w:sz="0" w:space="0" w:color="auto"/>
        <w:right w:val="none" w:sz="0" w:space="0" w:color="auto"/>
      </w:divBdr>
      <w:divsChild>
        <w:div w:id="1511262054">
          <w:marLeft w:val="0"/>
          <w:marRight w:val="0"/>
          <w:marTop w:val="0"/>
          <w:marBottom w:val="0"/>
          <w:divBdr>
            <w:top w:val="none" w:sz="0" w:space="0" w:color="auto"/>
            <w:left w:val="none" w:sz="0" w:space="0" w:color="auto"/>
            <w:bottom w:val="none" w:sz="0" w:space="0" w:color="auto"/>
            <w:right w:val="none" w:sz="0" w:space="0" w:color="auto"/>
          </w:divBdr>
          <w:divsChild>
            <w:div w:id="111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6387</TotalTime>
  <Pages>10</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312</cp:revision>
  <cp:lastPrinted>2021-12-02T13:00:00Z</cp:lastPrinted>
  <dcterms:created xsi:type="dcterms:W3CDTF">2022-06-23T10:23:00Z</dcterms:created>
  <dcterms:modified xsi:type="dcterms:W3CDTF">2022-09-19T17:14:00Z</dcterms:modified>
</cp:coreProperties>
</file>