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t xml:space="preserve">3.1.2. </w:t>
      </w:r>
      <w:r w:rsidR="00F67E57">
        <w:rPr>
          <w:lang w:val="bg-BG"/>
        </w:rPr>
        <w:t>С</w:t>
      </w:r>
      <w:r w:rsidR="00F67E57" w:rsidRPr="00F67E57">
        <w:t>тимулиране на продажби</w:t>
      </w:r>
      <w:r w:rsidR="00F67E57">
        <w:rPr>
          <w:lang w:val="bg-BG"/>
        </w:rPr>
        <w:t>те</w:t>
      </w:r>
      <w:r w:rsidR="00F67E57" w:rsidRPr="00F67E57">
        <w:t xml:space="preserve"> чрез цифрови технологии</w:t>
      </w:r>
    </w:p>
    <w:p w14:paraId="1B0506E5" w14:textId="1DA9DF27" w:rsidR="008D2B5F" w:rsidRPr="008D2B5F" w:rsidRDefault="008D2B5F" w:rsidP="009C0630">
      <w:pPr>
        <w:pStyle w:val="disbody"/>
      </w:pPr>
      <w:r>
        <w:t>П</w:t>
      </w:r>
      <w:r>
        <w:t>акет</w:t>
      </w:r>
      <w:r>
        <w:t xml:space="preserve">а от приложения </w:t>
      </w:r>
      <w:r>
        <w:t>стимулира прозрачността на данните</w:t>
      </w:r>
      <w:r w:rsidR="0096255A">
        <w:rPr>
          <w:lang w:val="en-US"/>
        </w:rPr>
        <w:t xml:space="preserve">, </w:t>
      </w:r>
      <w:r>
        <w:t>стандартизация</w:t>
      </w:r>
      <w:r>
        <w:t xml:space="preserve"> в</w:t>
      </w:r>
      <w:r>
        <w:t xml:space="preserve"> </w:t>
      </w:r>
      <w:r w:rsidR="00C63DC4">
        <w:rPr>
          <w:lang w:val="en-US"/>
        </w:rPr>
        <w:t>ERP</w:t>
      </w:r>
      <w:r w:rsidR="0096255A">
        <w:rPr>
          <w:lang w:val="en-US"/>
        </w:rPr>
        <w:t xml:space="preserve">, </w:t>
      </w:r>
      <w:r w:rsidR="0096255A">
        <w:t>п</w:t>
      </w:r>
      <w:r w:rsidR="0096255A" w:rsidRPr="0096255A">
        <w:rPr>
          <w:lang w:val="en-US"/>
        </w:rPr>
        <w:t>о-бърз</w:t>
      </w:r>
      <w:r w:rsidR="0096255A">
        <w:t>о и</w:t>
      </w:r>
      <w:r w:rsidR="0096255A" w:rsidRPr="0096255A">
        <w:rPr>
          <w:lang w:val="en-US"/>
        </w:rPr>
        <w:t xml:space="preserve"> рентабилен</w:t>
      </w:r>
      <w:r w:rsidR="0096255A">
        <w:t xml:space="preserve">о </w:t>
      </w:r>
      <w:r w:rsidR="0096255A" w:rsidRPr="0096255A">
        <w:rPr>
          <w:lang w:val="en-US"/>
        </w:rPr>
        <w:t xml:space="preserve">планиране </w:t>
      </w:r>
      <w:r w:rsidR="0096255A">
        <w:t>в</w:t>
      </w:r>
      <w:r w:rsidR="0096255A" w:rsidRPr="0096255A">
        <w:rPr>
          <w:lang w:val="en-US"/>
        </w:rPr>
        <w:t xml:space="preserve"> завод</w:t>
      </w:r>
      <w:r w:rsidR="00847C79">
        <w:t>ите</w:t>
      </w:r>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r w:rsidR="00847C79" w:rsidRPr="00847C79">
        <w:rPr>
          <w:lang w:val="en-US"/>
        </w:rPr>
        <w:t>Услуги</w:t>
      </w:r>
      <w:r w:rsidR="00340531">
        <w:t>т</w:t>
      </w:r>
      <w:r w:rsidR="00847C79">
        <w:rPr>
          <w:lang w:val="en-US"/>
        </w:rPr>
        <w:t>e</w:t>
      </w:r>
      <w:r w:rsidR="00847C79" w:rsidRPr="00847C79">
        <w:rPr>
          <w:lang w:val="en-US"/>
        </w:rPr>
        <w:t xml:space="preserve"> с добавена стойност, правят клиентите по-логистично интегрирани и по-добре оборудвани</w:t>
      </w:r>
      <w:r w:rsidR="00846B45">
        <w:rPr>
          <w:lang w:val="en-US"/>
        </w:rPr>
        <w:t xml:space="preserve"> </w:t>
      </w:r>
      <w:r w:rsidR="00846B45">
        <w:t>за</w:t>
      </w:r>
      <w:r w:rsidR="00847C79" w:rsidRPr="00847C79">
        <w:rPr>
          <w:lang w:val="en-US"/>
        </w:rPr>
        <w:t xml:space="preserve"> да посрещнат предизвикателствата, свързани с устойчивостта</w:t>
      </w:r>
      <w:r w:rsidR="00340531">
        <w:rPr>
          <w:lang w:val="en-US"/>
        </w:rPr>
        <w:t>.</w:t>
      </w:r>
      <w:r w:rsidR="00340531">
        <w:t xml:space="preserve"> Целят да намалят</w:t>
      </w:r>
      <w:r w:rsidR="00441C93">
        <w:t xml:space="preserve"> </w:t>
      </w:r>
      <w:r w:rsidR="00441C93">
        <w:t>материални</w:t>
      </w:r>
      <w:r w:rsidR="00441C93">
        <w:t xml:space="preserve">те и </w:t>
      </w:r>
      <w:r w:rsidR="00441C93" w:rsidRPr="00441C93">
        <w:t>логисти</w:t>
      </w:r>
      <w:r w:rsidR="00441C93">
        <w:t>чни</w:t>
      </w:r>
      <w:r w:rsidR="00441C93">
        <w:t xml:space="preserve"> разходи</w:t>
      </w:r>
      <w:r w:rsidR="00441C93">
        <w:t>,</w:t>
      </w:r>
      <w:r w:rsidR="00340531">
        <w:t xml:space="preserve"> въглеродния отпечатък</w:t>
      </w:r>
      <w:r w:rsidR="00220619">
        <w:t xml:space="preserve">, да </w:t>
      </w:r>
      <w:r w:rsidR="00220619" w:rsidRPr="00220619">
        <w:t>подобрят</w:t>
      </w:r>
      <w:r w:rsidR="00220619" w:rsidRPr="00220619">
        <w:t xml:space="preserve"> </w:t>
      </w:r>
      <w:r w:rsidR="00220619">
        <w:t>производителност</w:t>
      </w:r>
      <w:r w:rsidR="00220619">
        <w:t xml:space="preserve">та и </w:t>
      </w:r>
      <w:r w:rsidR="00220619">
        <w:t>клиентски</w:t>
      </w:r>
      <w:r w:rsidR="00220619">
        <w:t>я</w:t>
      </w:r>
      <w:r w:rsidR="00220619">
        <w:t xml:space="preserve"> опит</w:t>
      </w:r>
      <w:r w:rsidR="00220619">
        <w:t>.</w:t>
      </w:r>
    </w:p>
    <w:p w14:paraId="0A542E3E" w14:textId="5AA17295" w:rsidR="00893CFE"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t xml:space="preserve">Популярност </w:t>
      </w:r>
      <w:r w:rsidR="00C925BB">
        <w:t>според</w:t>
      </w:r>
      <w:r w:rsidRPr="00856576">
        <w:t xml:space="preserve"> </w:t>
      </w:r>
      <w:r>
        <w:t>Google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r w:rsidRPr="00482299">
        <w:t>Софтуерното внедряване и поддръжка в облачна среда</w:t>
      </w:r>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4E274A8A" w:rsidR="00D61C29" w:rsidRPr="00D61C29" w:rsidRDefault="00D61C29" w:rsidP="00D61C29">
      <w:pPr>
        <w:pStyle w:val="disbody"/>
        <w:rPr>
          <w:color w:val="222222"/>
          <w:szCs w:val="28"/>
          <w:shd w:val="clear" w:color="auto" w:fill="FFFFFF"/>
        </w:rPr>
      </w:pP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При 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2BC5" w14:textId="77777777" w:rsidR="000758E1" w:rsidRDefault="000758E1" w:rsidP="00B558EE">
      <w:pPr>
        <w:spacing w:line="240" w:lineRule="auto"/>
      </w:pPr>
      <w:r>
        <w:separator/>
      </w:r>
    </w:p>
  </w:endnote>
  <w:endnote w:type="continuationSeparator" w:id="0">
    <w:p w14:paraId="51E866FC" w14:textId="77777777" w:rsidR="000758E1" w:rsidRDefault="000758E1"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0837" w14:textId="77777777" w:rsidR="000758E1" w:rsidRDefault="000758E1" w:rsidP="00B558EE">
      <w:pPr>
        <w:spacing w:line="240" w:lineRule="auto"/>
      </w:pPr>
      <w:r>
        <w:separator/>
      </w:r>
    </w:p>
  </w:footnote>
  <w:footnote w:type="continuationSeparator" w:id="0">
    <w:p w14:paraId="42607DEB" w14:textId="77777777" w:rsidR="000758E1" w:rsidRDefault="000758E1"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6CAF"/>
    <w:rsid w:val="00037EE7"/>
    <w:rsid w:val="00050B9F"/>
    <w:rsid w:val="00057011"/>
    <w:rsid w:val="000758E1"/>
    <w:rsid w:val="00082023"/>
    <w:rsid w:val="00095722"/>
    <w:rsid w:val="000C0833"/>
    <w:rsid w:val="000C1991"/>
    <w:rsid w:val="000D7409"/>
    <w:rsid w:val="000E50DB"/>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20619"/>
    <w:rsid w:val="0023398F"/>
    <w:rsid w:val="002510BF"/>
    <w:rsid w:val="002A66D3"/>
    <w:rsid w:val="002B273D"/>
    <w:rsid w:val="002E7684"/>
    <w:rsid w:val="00302A59"/>
    <w:rsid w:val="00311E0C"/>
    <w:rsid w:val="00313BF3"/>
    <w:rsid w:val="0032584D"/>
    <w:rsid w:val="00340531"/>
    <w:rsid w:val="003604ED"/>
    <w:rsid w:val="003C40C3"/>
    <w:rsid w:val="003D2CB5"/>
    <w:rsid w:val="003D69DC"/>
    <w:rsid w:val="003F245C"/>
    <w:rsid w:val="0041217A"/>
    <w:rsid w:val="00441C93"/>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6255A"/>
    <w:rsid w:val="00966484"/>
    <w:rsid w:val="0097211E"/>
    <w:rsid w:val="0097323F"/>
    <w:rsid w:val="00977EA6"/>
    <w:rsid w:val="00981421"/>
    <w:rsid w:val="009C0630"/>
    <w:rsid w:val="009C47D6"/>
    <w:rsid w:val="009D3BC2"/>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123F2"/>
    <w:rsid w:val="00B33149"/>
    <w:rsid w:val="00B45C25"/>
    <w:rsid w:val="00B558EE"/>
    <w:rsid w:val="00B7787A"/>
    <w:rsid w:val="00B8784B"/>
    <w:rsid w:val="00BA1EA0"/>
    <w:rsid w:val="00BA71D0"/>
    <w:rsid w:val="00BC6218"/>
    <w:rsid w:val="00BD0C73"/>
    <w:rsid w:val="00C25495"/>
    <w:rsid w:val="00C339CF"/>
    <w:rsid w:val="00C3410E"/>
    <w:rsid w:val="00C5738A"/>
    <w:rsid w:val="00C63DC4"/>
    <w:rsid w:val="00C83407"/>
    <w:rsid w:val="00C925BB"/>
    <w:rsid w:val="00C9482D"/>
    <w:rsid w:val="00CD766E"/>
    <w:rsid w:val="00CE394A"/>
    <w:rsid w:val="00CE4068"/>
    <w:rsid w:val="00CE5B45"/>
    <w:rsid w:val="00CF1602"/>
    <w:rsid w:val="00D0294E"/>
    <w:rsid w:val="00D127A0"/>
    <w:rsid w:val="00D200A7"/>
    <w:rsid w:val="00D51BFF"/>
    <w:rsid w:val="00D61C29"/>
    <w:rsid w:val="00D635ED"/>
    <w:rsid w:val="00D655FB"/>
    <w:rsid w:val="00D66520"/>
    <w:rsid w:val="00D67888"/>
    <w:rsid w:val="00D956FD"/>
    <w:rsid w:val="00DA1E9F"/>
    <w:rsid w:val="00DA63EB"/>
    <w:rsid w:val="00DB16DA"/>
    <w:rsid w:val="00DB2618"/>
    <w:rsid w:val="00DE389A"/>
    <w:rsid w:val="00DE5280"/>
    <w:rsid w:val="00DF78F3"/>
    <w:rsid w:val="00E108EC"/>
    <w:rsid w:val="00E10B37"/>
    <w:rsid w:val="00E1217C"/>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67E57"/>
    <w:rsid w:val="00F7682E"/>
    <w:rsid w:val="00F83A60"/>
    <w:rsid w:val="00F948CE"/>
    <w:rsid w:val="00FA3749"/>
    <w:rsid w:val="00FD5604"/>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201</cp:revision>
  <dcterms:created xsi:type="dcterms:W3CDTF">2022-08-27T05:10:00Z</dcterms:created>
  <dcterms:modified xsi:type="dcterms:W3CDTF">2022-10-29T05:31:00Z</dcterms:modified>
</cp:coreProperties>
</file>