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lastRenderedPageBreak/>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lastRenderedPageBreak/>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 xml:space="preserve">Поддръжка: Този процес включва рутинна поддръжка и ремонт на </w:t>
      </w:r>
      <w:r>
        <w:lastRenderedPageBreak/>
        <w:t>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lastRenderedPageBreak/>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252E4AF1" w14:textId="77777777" w:rsidR="001860E1" w:rsidRDefault="00A47B76" w:rsidP="001860E1">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6836B3E8" w14:textId="52AE5C9C" w:rsidR="001860E1" w:rsidRDefault="001860E1" w:rsidP="001860E1">
      <w:pPr>
        <w:pStyle w:val="Heading4"/>
        <w:rPr>
          <w:lang w:val="bg-BG"/>
        </w:rPr>
      </w:pPr>
      <w:r>
        <w:rPr>
          <w:lang w:val="bg-BG"/>
        </w:rPr>
        <w:t>Описание</w:t>
      </w:r>
    </w:p>
    <w:p w14:paraId="6C8CD32A" w14:textId="1DB4BCF4" w:rsidR="00F61ACB" w:rsidRDefault="001860E1" w:rsidP="00F61ACB">
      <w:pPr>
        <w:pStyle w:val="disbody"/>
      </w:pPr>
      <w:r>
        <w:t>Основната бизнес цел е да се ускори и оптимизира обработката и изпълнението на поръчките, като се осигурят навременни и точни доставки, като по този начин се увеличи удовлетвореността на клиентите и евентуално продажбите. Системата за администриране на поръчки трябва да бъде лесна за използване, ефективна и адаптивна към множество устройства и платформи, като мобилни телефони, таблети и настолни компютри, като също така да създаде интегрирана връзка с външен системи за управление на бизнеса.</w:t>
      </w:r>
    </w:p>
    <w:p w14:paraId="39C1A6D2" w14:textId="3E3B8ECB" w:rsidR="00F61ACB" w:rsidRDefault="00F61ACB" w:rsidP="00F61ACB">
      <w:pPr>
        <w:pStyle w:val="Heading4"/>
      </w:pPr>
      <w:proofErr w:type="spellStart"/>
      <w:r w:rsidRPr="00F61ACB">
        <w:t>Бизнес</w:t>
      </w:r>
      <w:proofErr w:type="spellEnd"/>
      <w:r w:rsidRPr="00F61ACB">
        <w:t xml:space="preserve"> </w:t>
      </w:r>
      <w:proofErr w:type="spellStart"/>
      <w:r w:rsidRPr="00F61ACB">
        <w:t>архитектура</w:t>
      </w:r>
      <w:proofErr w:type="spellEnd"/>
      <w:r w:rsidRPr="00F61ACB">
        <w:t xml:space="preserve">: </w:t>
      </w:r>
      <w:proofErr w:type="spellStart"/>
      <w:r w:rsidRPr="00F61ACB">
        <w:t>Карта</w:t>
      </w:r>
      <w:proofErr w:type="spellEnd"/>
      <w:r w:rsidRPr="00F61ACB">
        <w:t xml:space="preserve"> </w:t>
      </w:r>
      <w:proofErr w:type="spellStart"/>
      <w:r w:rsidRPr="00F61ACB">
        <w:t>на</w:t>
      </w:r>
      <w:proofErr w:type="spellEnd"/>
      <w:r w:rsidRPr="00F61ACB">
        <w:t xml:space="preserve"> </w:t>
      </w:r>
      <w:proofErr w:type="spellStart"/>
      <w:r w:rsidRPr="00F61ACB">
        <w:t>възможностите</w:t>
      </w:r>
      <w:proofErr w:type="spellEnd"/>
    </w:p>
    <w:p w14:paraId="0DE1C569" w14:textId="7F727385" w:rsidR="00F61ACB" w:rsidRDefault="00F61ACB" w:rsidP="00F61ACB">
      <w:r w:rsidRPr="00F61ACB">
        <w:rPr>
          <w:noProof/>
        </w:rPr>
        <w:drawing>
          <wp:inline distT="0" distB="0" distL="0" distR="0" wp14:anchorId="6CA58D62" wp14:editId="6C29175E">
            <wp:extent cx="5071731" cy="2200939"/>
            <wp:effectExtent l="0" t="0" r="0" b="0"/>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077619" cy="2203494"/>
                    </a:xfrm>
                    <a:prstGeom prst="rect">
                      <a:avLst/>
                    </a:prstGeom>
                    <a:noFill/>
                    <a:ln>
                      <a:noFill/>
                    </a:ln>
                  </pic:spPr>
                </pic:pic>
              </a:graphicData>
            </a:graphic>
          </wp:inline>
        </w:drawing>
      </w:r>
    </w:p>
    <w:p w14:paraId="64C6B79D" w14:textId="77777777" w:rsidR="00F61ACB" w:rsidRPr="00F61ACB" w:rsidRDefault="00F61ACB" w:rsidP="00F61ACB"/>
    <w:p w14:paraId="217293B9" w14:textId="6AFC4FC3" w:rsidR="00CA102D" w:rsidRPr="00F00F0B" w:rsidRDefault="00F00F0B" w:rsidP="001860E1">
      <w:pPr>
        <w:pStyle w:val="disbody"/>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2EB34154" w:rsidR="00EB7E7D" w:rsidRDefault="006829ED" w:rsidP="006829ED">
      <w:pPr>
        <w:pStyle w:val="Heading3"/>
        <w:rPr>
          <w:lang w:val="bg-BG"/>
        </w:rPr>
      </w:pPr>
      <w:r>
        <w:lastRenderedPageBreak/>
        <w:t>3.2.2.</w:t>
      </w:r>
      <w:r>
        <w:rPr>
          <w:lang w:val="bg-BG"/>
        </w:rPr>
        <w:t xml:space="preserve"> Н</w:t>
      </w:r>
      <w:r w:rsidRPr="006829ED">
        <w:rPr>
          <w:lang w:val="bg-BG"/>
        </w:rPr>
        <w:t>иво на зрялост на архитектурата</w:t>
      </w:r>
    </w:p>
    <w:p w14:paraId="2DDDFA53" w14:textId="581A2CE2" w:rsidR="00001D73" w:rsidRDefault="00001D73" w:rsidP="00001D73">
      <w:pPr>
        <w:pStyle w:val="disbody"/>
        <w:rPr>
          <w:lang w:val="en-US"/>
        </w:rPr>
      </w:pPr>
      <w:proofErr w:type="spellStart"/>
      <w:r>
        <w:rPr>
          <w:lang w:val="en-US"/>
        </w:rPr>
        <w:t>Todo</w:t>
      </w:r>
      <w:proofErr w:type="spellEnd"/>
    </w:p>
    <w:p w14:paraId="66061197" w14:textId="20EC9C3F" w:rsidR="00001D73" w:rsidRDefault="00001D73" w:rsidP="00001D73">
      <w:pPr>
        <w:pStyle w:val="Heading3"/>
        <w:rPr>
          <w:lang w:val="bg-BG"/>
        </w:rPr>
      </w:pPr>
      <w:r>
        <w:t>3.2.3.</w:t>
      </w:r>
      <w:r w:rsidR="001A06F7" w:rsidRPr="001A06F7">
        <w:t xml:space="preserve"> </w:t>
      </w:r>
      <w:r w:rsidR="001A06F7" w:rsidRPr="001A06F7">
        <w:rPr>
          <w:lang w:val="bg-BG"/>
        </w:rPr>
        <w:t>модел на разходите</w:t>
      </w:r>
    </w:p>
    <w:p w14:paraId="6488D745" w14:textId="358FE329" w:rsidR="00834B59" w:rsidRDefault="00834B59" w:rsidP="00834B59">
      <w:pPr>
        <w:pStyle w:val="disbody"/>
      </w:pPr>
      <w:r>
        <w:t xml:space="preserve">A </w:t>
      </w:r>
      <w:proofErr w:type="spellStart"/>
      <w:r>
        <w:t>Cost</w:t>
      </w:r>
      <w:proofErr w:type="spellEnd"/>
      <w:r>
        <w:t xml:space="preserve"> </w:t>
      </w:r>
      <w:proofErr w:type="spellStart"/>
      <w:r>
        <w:t>Model</w:t>
      </w:r>
      <w:proofErr w:type="spellEnd"/>
      <w:r>
        <w:t xml:space="preserve"> </w:t>
      </w:r>
      <w:proofErr w:type="spellStart"/>
      <w:r>
        <w:t>Breakdown</w:t>
      </w:r>
      <w:proofErr w:type="spellEnd"/>
      <w:r>
        <w:t xml:space="preserve"> </w:t>
      </w:r>
      <w:proofErr w:type="spellStart"/>
      <w:r>
        <w:t>is</w:t>
      </w:r>
      <w:proofErr w:type="spellEnd"/>
      <w:r>
        <w:t xml:space="preserve"> a </w:t>
      </w:r>
      <w:proofErr w:type="spellStart"/>
      <w:r>
        <w:t>detailed</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all</w:t>
      </w:r>
      <w:proofErr w:type="spellEnd"/>
      <w:r>
        <w:t xml:space="preserve"> </w:t>
      </w:r>
      <w:proofErr w:type="spellStart"/>
      <w:r>
        <w:t>the</w:t>
      </w:r>
      <w:proofErr w:type="spellEnd"/>
      <w:r>
        <w:t xml:space="preserve"> </w:t>
      </w:r>
      <w:proofErr w:type="spellStart"/>
      <w:r>
        <w:t>expenses</w:t>
      </w:r>
      <w:proofErr w:type="spellEnd"/>
      <w:r>
        <w:t xml:space="preserve"> </w:t>
      </w:r>
      <w:proofErr w:type="spellStart"/>
      <w:r>
        <w:t>associated</w:t>
      </w:r>
      <w:proofErr w:type="spellEnd"/>
      <w:r>
        <w:t xml:space="preserve"> </w:t>
      </w:r>
      <w:proofErr w:type="spellStart"/>
      <w:r>
        <w:t>with</w:t>
      </w:r>
      <w:proofErr w:type="spellEnd"/>
      <w:r>
        <w:t xml:space="preserve"> a </w:t>
      </w:r>
      <w:proofErr w:type="spellStart"/>
      <w:r>
        <w:t>project</w:t>
      </w:r>
      <w:proofErr w:type="spellEnd"/>
      <w:r>
        <w:t xml:space="preserve">, </w:t>
      </w:r>
      <w:proofErr w:type="spellStart"/>
      <w:r>
        <w:t>product</w:t>
      </w:r>
      <w:proofErr w:type="spellEnd"/>
      <w:r>
        <w:t xml:space="preserve">, </w:t>
      </w:r>
      <w:proofErr w:type="spellStart"/>
      <w:r>
        <w:t>or</w:t>
      </w:r>
      <w:proofErr w:type="spellEnd"/>
      <w:r>
        <w:t xml:space="preserve"> </w:t>
      </w:r>
      <w:proofErr w:type="spellStart"/>
      <w:r>
        <w:t>service</w:t>
      </w:r>
      <w:proofErr w:type="spellEnd"/>
      <w:r>
        <w:t xml:space="preserve">. </w:t>
      </w:r>
      <w:proofErr w:type="spellStart"/>
      <w:r>
        <w:t>For</w:t>
      </w:r>
      <w:proofErr w:type="spellEnd"/>
      <w:r>
        <w:t xml:space="preserve"> a </w:t>
      </w:r>
      <w:proofErr w:type="spellStart"/>
      <w:r>
        <w:t>cloud-based</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plays</w:t>
      </w:r>
      <w:proofErr w:type="spellEnd"/>
      <w:r>
        <w:t xml:space="preserve"> a </w:t>
      </w:r>
      <w:proofErr w:type="spellStart"/>
      <w:r>
        <w:t>central</w:t>
      </w:r>
      <w:proofErr w:type="spellEnd"/>
      <w:r>
        <w:t xml:space="preserve"> </w:t>
      </w:r>
      <w:proofErr w:type="spellStart"/>
      <w:r>
        <w:t>role</w:t>
      </w:r>
      <w:proofErr w:type="spellEnd"/>
      <w:r>
        <w:t xml:space="preserve"> </w:t>
      </w:r>
      <w:proofErr w:type="spellStart"/>
      <w:r>
        <w:t>in</w:t>
      </w:r>
      <w:proofErr w:type="spellEnd"/>
      <w:r>
        <w:t xml:space="preserve"> </w:t>
      </w:r>
      <w:proofErr w:type="spellStart"/>
      <w:r>
        <w:t>the</w:t>
      </w:r>
      <w:proofErr w:type="spellEnd"/>
      <w:r>
        <w:t xml:space="preserve"> </w:t>
      </w:r>
      <w:proofErr w:type="spellStart"/>
      <w:r>
        <w:t>supply</w:t>
      </w:r>
      <w:proofErr w:type="spellEnd"/>
      <w:r>
        <w:t xml:space="preserve"> </w:t>
      </w:r>
      <w:proofErr w:type="spellStart"/>
      <w:r>
        <w:t>management</w:t>
      </w:r>
      <w:proofErr w:type="spellEnd"/>
      <w:r>
        <w:t xml:space="preserve"> </w:t>
      </w:r>
      <w:proofErr w:type="spellStart"/>
      <w:r>
        <w:t>system</w:t>
      </w:r>
      <w:proofErr w:type="spellEnd"/>
      <w:r>
        <w:t xml:space="preserve">, </w:t>
      </w:r>
      <w:proofErr w:type="spellStart"/>
      <w:r>
        <w:t>integrating</w:t>
      </w:r>
      <w:proofErr w:type="spellEnd"/>
      <w:r>
        <w:t xml:space="preserve"> </w:t>
      </w:r>
      <w:proofErr w:type="spellStart"/>
      <w:r>
        <w:t>with</w:t>
      </w:r>
      <w:proofErr w:type="spellEnd"/>
      <w:r>
        <w:t xml:space="preserve"> </w:t>
      </w:r>
      <w:proofErr w:type="spellStart"/>
      <w:r>
        <w:t>various</w:t>
      </w:r>
      <w:proofErr w:type="spellEnd"/>
      <w:r>
        <w:t xml:space="preserve"> </w:t>
      </w:r>
      <w:proofErr w:type="spellStart"/>
      <w:r>
        <w:t>systems</w:t>
      </w:r>
      <w:proofErr w:type="spellEnd"/>
      <w:r>
        <w:t xml:space="preserve"> </w:t>
      </w:r>
      <w:proofErr w:type="spellStart"/>
      <w:r>
        <w:t>such</w:t>
      </w:r>
      <w:proofErr w:type="spellEnd"/>
      <w:r>
        <w:t xml:space="preserve"> </w:t>
      </w:r>
      <w:proofErr w:type="spellStart"/>
      <w:r>
        <w:t>as</w:t>
      </w:r>
      <w:proofErr w:type="spellEnd"/>
      <w:r>
        <w:t xml:space="preserve"> ERP, </w:t>
      </w:r>
      <w:proofErr w:type="spellStart"/>
      <w:r>
        <w:t>fleet</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tracking</w:t>
      </w:r>
      <w:proofErr w:type="spellEnd"/>
      <w:r>
        <w:t xml:space="preserve"> </w:t>
      </w:r>
      <w:proofErr w:type="spellStart"/>
      <w:r>
        <w:t>systems</w:t>
      </w:r>
      <w:proofErr w:type="spellEnd"/>
      <w:r>
        <w:t xml:space="preserve">, </w:t>
      </w:r>
      <w:proofErr w:type="spellStart"/>
      <w:r>
        <w:t>the</w:t>
      </w:r>
      <w:proofErr w:type="spellEnd"/>
      <w:r>
        <w:t xml:space="preserve"> </w:t>
      </w:r>
      <w:proofErr w:type="spellStart"/>
      <w:r>
        <w:t>cost</w:t>
      </w:r>
      <w:proofErr w:type="spellEnd"/>
      <w:r>
        <w:t xml:space="preserve"> </w:t>
      </w:r>
      <w:proofErr w:type="spellStart"/>
      <w:r>
        <w:t>model</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factor</w:t>
      </w:r>
      <w:proofErr w:type="spellEnd"/>
      <w:r>
        <w:t xml:space="preserve"> </w:t>
      </w:r>
      <w:proofErr w:type="spellStart"/>
      <w:r>
        <w:t>in</w:t>
      </w:r>
      <w:proofErr w:type="spellEnd"/>
      <w:r>
        <w:t xml:space="preserve"> a </w:t>
      </w:r>
      <w:proofErr w:type="spellStart"/>
      <w:r>
        <w:t>wide</w:t>
      </w:r>
      <w:proofErr w:type="spellEnd"/>
      <w:r>
        <w:t xml:space="preserve"> </w:t>
      </w:r>
      <w:proofErr w:type="spellStart"/>
      <w:r>
        <w:t>array</w:t>
      </w:r>
      <w:proofErr w:type="spellEnd"/>
      <w:r>
        <w:t xml:space="preserve"> </w:t>
      </w:r>
      <w:proofErr w:type="spellStart"/>
      <w:r>
        <w:t>of</w:t>
      </w:r>
      <w:proofErr w:type="spellEnd"/>
      <w:r>
        <w:t xml:space="preserve"> </w:t>
      </w:r>
      <w:proofErr w:type="spellStart"/>
      <w:r>
        <w:t>components</w:t>
      </w:r>
      <w:proofErr w:type="spellEnd"/>
      <w:r>
        <w:t xml:space="preserve">. </w:t>
      </w:r>
      <w:proofErr w:type="spellStart"/>
      <w:r>
        <w:t>Here's</w:t>
      </w:r>
      <w:proofErr w:type="spellEnd"/>
      <w:r>
        <w:t xml:space="preserve"> a </w:t>
      </w:r>
      <w:proofErr w:type="spellStart"/>
      <w:r>
        <w:t>potential</w:t>
      </w:r>
      <w:proofErr w:type="spellEnd"/>
      <w:r>
        <w:t xml:space="preserve"> </w:t>
      </w:r>
      <w:proofErr w:type="spellStart"/>
      <w:r>
        <w:t>breakdown</w:t>
      </w:r>
      <w:proofErr w:type="spellEnd"/>
      <w:r>
        <w:t>:</w:t>
      </w:r>
    </w:p>
    <w:p w14:paraId="70B75545" w14:textId="77777777" w:rsidR="00834B59" w:rsidRDefault="00834B59" w:rsidP="00834B59">
      <w:pPr>
        <w:pStyle w:val="disbody"/>
      </w:pPr>
      <w:r>
        <w:t>1. **</w:t>
      </w:r>
      <w:proofErr w:type="spellStart"/>
      <w:r>
        <w:t>Infrastructure</w:t>
      </w:r>
      <w:proofErr w:type="spellEnd"/>
      <w:r>
        <w:t xml:space="preserve"> </w:t>
      </w:r>
      <w:proofErr w:type="spellStart"/>
      <w:r>
        <w:t>Costs</w:t>
      </w:r>
      <w:proofErr w:type="spellEnd"/>
      <w:r>
        <w:t xml:space="preserve">:** </w:t>
      </w:r>
    </w:p>
    <w:p w14:paraId="444F24CA" w14:textId="77777777" w:rsidR="00834B59" w:rsidRDefault="00834B59" w:rsidP="00834B59">
      <w:pPr>
        <w:pStyle w:val="disbody"/>
      </w:pPr>
      <w:r>
        <w:t xml:space="preserve">    - **</w:t>
      </w:r>
      <w:proofErr w:type="spellStart"/>
      <w:r>
        <w:t>Cloud</w:t>
      </w:r>
      <w:proofErr w:type="spellEnd"/>
      <w:r>
        <w:t xml:space="preserve"> </w:t>
      </w:r>
      <w:proofErr w:type="spellStart"/>
      <w:r>
        <w:t>Hosting</w:t>
      </w:r>
      <w:proofErr w:type="spellEnd"/>
      <w:r>
        <w:t xml:space="preserve">:** </w:t>
      </w:r>
      <w:proofErr w:type="spellStart"/>
      <w:r>
        <w:t>Pricing</w:t>
      </w:r>
      <w:proofErr w:type="spellEnd"/>
      <w:r>
        <w:t xml:space="preserve"> </w:t>
      </w:r>
      <w:proofErr w:type="spellStart"/>
      <w:r>
        <w:t>for</w:t>
      </w:r>
      <w:proofErr w:type="spellEnd"/>
      <w:r>
        <w:t xml:space="preserve"> </w:t>
      </w:r>
      <w:proofErr w:type="spellStart"/>
      <w:r>
        <w:t>the</w:t>
      </w:r>
      <w:proofErr w:type="spellEnd"/>
      <w:r>
        <w:t xml:space="preserve"> </w:t>
      </w:r>
      <w:proofErr w:type="spellStart"/>
      <w:r>
        <w:t>storage</w:t>
      </w:r>
      <w:proofErr w:type="spellEnd"/>
      <w:r>
        <w:t xml:space="preserve"> </w:t>
      </w:r>
      <w:proofErr w:type="spellStart"/>
      <w:r>
        <w:t>and</w:t>
      </w:r>
      <w:proofErr w:type="spellEnd"/>
      <w:r>
        <w:t xml:space="preserve"> </w:t>
      </w:r>
      <w:proofErr w:type="spellStart"/>
      <w:r>
        <w:t>computing</w:t>
      </w:r>
      <w:proofErr w:type="spellEnd"/>
      <w:r>
        <w:t xml:space="preserve"> </w:t>
      </w:r>
      <w:proofErr w:type="spellStart"/>
      <w:r>
        <w:t>power</w:t>
      </w:r>
      <w:proofErr w:type="spellEnd"/>
      <w:r>
        <w:t xml:space="preserve"> </w:t>
      </w:r>
      <w:proofErr w:type="spellStart"/>
      <w:r>
        <w:t>needed</w:t>
      </w:r>
      <w:proofErr w:type="spellEnd"/>
      <w:r>
        <w:t>.</w:t>
      </w:r>
    </w:p>
    <w:p w14:paraId="2B432271" w14:textId="77777777" w:rsidR="00834B59" w:rsidRDefault="00834B59" w:rsidP="00834B59">
      <w:pPr>
        <w:pStyle w:val="disbody"/>
      </w:pPr>
      <w:r>
        <w:t xml:space="preserve">    - **</w:t>
      </w:r>
      <w:proofErr w:type="spellStart"/>
      <w:r>
        <w:t>Backup</w:t>
      </w:r>
      <w:proofErr w:type="spellEnd"/>
      <w:r>
        <w:t xml:space="preserve"> </w:t>
      </w:r>
      <w:proofErr w:type="spellStart"/>
      <w:r>
        <w:t>and</w:t>
      </w:r>
      <w:proofErr w:type="spellEnd"/>
      <w:r>
        <w:t xml:space="preserve"> </w:t>
      </w:r>
      <w:proofErr w:type="spellStart"/>
      <w:r>
        <w:t>Recovery</w:t>
      </w:r>
      <w:proofErr w:type="spellEnd"/>
      <w:r>
        <w:t xml:space="preserve">:** </w:t>
      </w:r>
      <w:proofErr w:type="spellStart"/>
      <w:r>
        <w:t>Costs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ensuring</w:t>
      </w:r>
      <w:proofErr w:type="spellEnd"/>
      <w:r>
        <w:t xml:space="preserve"> </w:t>
      </w:r>
      <w:proofErr w:type="spellStart"/>
      <w:r>
        <w:t>data</w:t>
      </w:r>
      <w:proofErr w:type="spellEnd"/>
      <w:r>
        <w:t xml:space="preserve"> </w:t>
      </w:r>
      <w:proofErr w:type="spellStart"/>
      <w:r>
        <w:t>integrity</w:t>
      </w:r>
      <w:proofErr w:type="spellEnd"/>
      <w:r>
        <w:t xml:space="preserve"> </w:t>
      </w:r>
      <w:proofErr w:type="spellStart"/>
      <w:r>
        <w:t>and</w:t>
      </w:r>
      <w:proofErr w:type="spellEnd"/>
      <w:r>
        <w:t xml:space="preserve"> </w:t>
      </w:r>
      <w:proofErr w:type="spellStart"/>
      <w:r>
        <w:t>availability</w:t>
      </w:r>
      <w:proofErr w:type="spellEnd"/>
      <w:r>
        <w:t>.</w:t>
      </w:r>
    </w:p>
    <w:p w14:paraId="4153321F" w14:textId="6C0A6074" w:rsidR="00834B59" w:rsidRDefault="00834B59" w:rsidP="00834B59">
      <w:pPr>
        <w:pStyle w:val="disbody"/>
      </w:pPr>
      <w:r>
        <w:t xml:space="preserve">    - **</w:t>
      </w:r>
      <w:proofErr w:type="spellStart"/>
      <w:r>
        <w:t>Networking</w:t>
      </w:r>
      <w:proofErr w:type="spellEnd"/>
      <w:r>
        <w:t xml:space="preserve">:** </w:t>
      </w:r>
      <w:proofErr w:type="spellStart"/>
      <w:r>
        <w:t>Charges</w:t>
      </w:r>
      <w:proofErr w:type="spellEnd"/>
      <w:r>
        <w:t xml:space="preserve"> </w:t>
      </w:r>
      <w:proofErr w:type="spellStart"/>
      <w:r>
        <w:t>for</w:t>
      </w:r>
      <w:proofErr w:type="spellEnd"/>
      <w:r>
        <w:t xml:space="preserve"> </w:t>
      </w:r>
      <w:proofErr w:type="spellStart"/>
      <w:r>
        <w:t>data</w:t>
      </w:r>
      <w:proofErr w:type="spellEnd"/>
      <w:r>
        <w:t xml:space="preserve"> </w:t>
      </w:r>
      <w:proofErr w:type="spellStart"/>
      <w:r>
        <w:t>transfer</w:t>
      </w:r>
      <w:proofErr w:type="spellEnd"/>
      <w:r>
        <w:t xml:space="preserve">, </w:t>
      </w:r>
      <w:proofErr w:type="spellStart"/>
      <w:r>
        <w:t>especially</w:t>
      </w:r>
      <w:proofErr w:type="spellEnd"/>
      <w:r>
        <w:t xml:space="preserve"> </w:t>
      </w:r>
      <w:proofErr w:type="spellStart"/>
      <w:r>
        <w:t>if</w:t>
      </w:r>
      <w:proofErr w:type="spellEnd"/>
      <w:r>
        <w:t xml:space="preserve"> </w:t>
      </w:r>
      <w:proofErr w:type="spellStart"/>
      <w:r>
        <w:t>dealing</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countries</w:t>
      </w:r>
      <w:proofErr w:type="spellEnd"/>
      <w:r>
        <w:t xml:space="preserve"> </w:t>
      </w:r>
      <w:proofErr w:type="spellStart"/>
      <w:r>
        <w:t>and</w:t>
      </w:r>
      <w:proofErr w:type="spellEnd"/>
      <w:r>
        <w:t xml:space="preserve"> </w:t>
      </w:r>
      <w:proofErr w:type="spellStart"/>
      <w:r>
        <w:t>vast</w:t>
      </w:r>
      <w:proofErr w:type="spellEnd"/>
      <w:r>
        <w:t xml:space="preserve"> </w:t>
      </w:r>
      <w:proofErr w:type="spellStart"/>
      <w:r>
        <w:t>amounts</w:t>
      </w:r>
      <w:proofErr w:type="spellEnd"/>
      <w:r>
        <w:t xml:space="preserve"> </w:t>
      </w:r>
      <w:proofErr w:type="spellStart"/>
      <w:r>
        <w:t>of</w:t>
      </w:r>
      <w:proofErr w:type="spellEnd"/>
      <w:r>
        <w:t xml:space="preserve"> </w:t>
      </w:r>
      <w:proofErr w:type="spellStart"/>
      <w:r>
        <w:t>data</w:t>
      </w:r>
      <w:proofErr w:type="spellEnd"/>
      <w:r>
        <w:t>.</w:t>
      </w:r>
    </w:p>
    <w:p w14:paraId="2FB6964C" w14:textId="77777777" w:rsidR="00834B59" w:rsidRDefault="00834B59" w:rsidP="00834B59">
      <w:pPr>
        <w:pStyle w:val="disbody"/>
      </w:pPr>
      <w:r>
        <w:t xml:space="preserve">2. **Software &amp; </w:t>
      </w:r>
      <w:proofErr w:type="spellStart"/>
      <w:r>
        <w:t>Licensing</w:t>
      </w:r>
      <w:proofErr w:type="spellEnd"/>
      <w:r>
        <w:t xml:space="preserve"> </w:t>
      </w:r>
      <w:proofErr w:type="spellStart"/>
      <w:r>
        <w:t>Costs</w:t>
      </w:r>
      <w:proofErr w:type="spellEnd"/>
      <w:r>
        <w:t>:**</w:t>
      </w:r>
    </w:p>
    <w:p w14:paraId="0AB09C95" w14:textId="77777777" w:rsidR="00834B59" w:rsidRDefault="00834B59" w:rsidP="00834B59">
      <w:pPr>
        <w:pStyle w:val="disbody"/>
      </w:pPr>
      <w:r>
        <w:t xml:space="preserve">    - **</w:t>
      </w:r>
      <w:proofErr w:type="spellStart"/>
      <w:r>
        <w:t>Cloud</w:t>
      </w:r>
      <w:proofErr w:type="spellEnd"/>
      <w:r>
        <w:t xml:space="preserve"> </w:t>
      </w:r>
      <w:proofErr w:type="spellStart"/>
      <w:r>
        <w:t>Platform</w:t>
      </w:r>
      <w:proofErr w:type="spellEnd"/>
      <w:r>
        <w:t xml:space="preserve"> </w:t>
      </w:r>
      <w:proofErr w:type="spellStart"/>
      <w:r>
        <w:t>Licenses</w:t>
      </w:r>
      <w:proofErr w:type="spellEnd"/>
      <w:r>
        <w:t xml:space="preserve">:** </w:t>
      </w:r>
      <w:proofErr w:type="spellStart"/>
      <w:r>
        <w:t>If</w:t>
      </w:r>
      <w:proofErr w:type="spellEnd"/>
      <w:r>
        <w:t xml:space="preserve"> </w:t>
      </w:r>
      <w:proofErr w:type="spellStart"/>
      <w:r>
        <w:t>you're</w:t>
      </w:r>
      <w:proofErr w:type="spellEnd"/>
      <w:r>
        <w:t xml:space="preserve"> </w:t>
      </w:r>
      <w:proofErr w:type="spellStart"/>
      <w:r>
        <w:t>using</w:t>
      </w:r>
      <w:proofErr w:type="spellEnd"/>
      <w:r>
        <w:t xml:space="preserve"> </w:t>
      </w:r>
      <w:proofErr w:type="spellStart"/>
      <w:r>
        <w:t>services</w:t>
      </w:r>
      <w:proofErr w:type="spellEnd"/>
      <w:r>
        <w:t xml:space="preserve"> </w:t>
      </w:r>
      <w:proofErr w:type="spellStart"/>
      <w:r>
        <w:t>like</w:t>
      </w:r>
      <w:proofErr w:type="spellEnd"/>
      <w:r>
        <w:t xml:space="preserve"> AWS, </w:t>
      </w:r>
      <w:proofErr w:type="spellStart"/>
      <w:r>
        <w:t>Azure</w:t>
      </w:r>
      <w:proofErr w:type="spellEnd"/>
      <w:r>
        <w:t xml:space="preserve">, </w:t>
      </w:r>
      <w:proofErr w:type="spellStart"/>
      <w:r>
        <w:t>or</w:t>
      </w:r>
      <w:proofErr w:type="spellEnd"/>
      <w:r>
        <w:t xml:space="preserve"> </w:t>
      </w:r>
      <w:proofErr w:type="spellStart"/>
      <w:r>
        <w:t>Google</w:t>
      </w:r>
      <w:proofErr w:type="spellEnd"/>
      <w:r>
        <w:t xml:space="preserve"> </w:t>
      </w:r>
      <w:proofErr w:type="spellStart"/>
      <w:r>
        <w:t>Cloud</w:t>
      </w:r>
      <w:proofErr w:type="spellEnd"/>
      <w:r>
        <w:t xml:space="preserve">, </w:t>
      </w:r>
      <w:proofErr w:type="spellStart"/>
      <w:r>
        <w:t>they</w:t>
      </w:r>
      <w:proofErr w:type="spellEnd"/>
      <w:r>
        <w:t xml:space="preserve"> </w:t>
      </w:r>
      <w:proofErr w:type="spellStart"/>
      <w:r>
        <w:t>have</w:t>
      </w:r>
      <w:proofErr w:type="spellEnd"/>
      <w:r>
        <w:t xml:space="preserve"> </w:t>
      </w:r>
      <w:proofErr w:type="spellStart"/>
      <w:r>
        <w:t>specific</w:t>
      </w:r>
      <w:proofErr w:type="spellEnd"/>
      <w:r>
        <w:t xml:space="preserve"> </w:t>
      </w:r>
      <w:proofErr w:type="spellStart"/>
      <w:r>
        <w:t>pricing</w:t>
      </w:r>
      <w:proofErr w:type="spellEnd"/>
      <w:r>
        <w:t>.</w:t>
      </w:r>
    </w:p>
    <w:p w14:paraId="3B0E008F" w14:textId="77777777" w:rsidR="00834B59" w:rsidRDefault="00834B59" w:rsidP="00834B59">
      <w:pPr>
        <w:pStyle w:val="disbody"/>
      </w:pPr>
      <w:r>
        <w:t>3. **</w:t>
      </w:r>
      <w:proofErr w:type="spellStart"/>
      <w:r>
        <w:t>Development</w:t>
      </w:r>
      <w:proofErr w:type="spellEnd"/>
      <w:r>
        <w:t xml:space="preserve"> </w:t>
      </w:r>
      <w:proofErr w:type="spellStart"/>
      <w:r>
        <w:t>Costs</w:t>
      </w:r>
      <w:proofErr w:type="spellEnd"/>
      <w:r>
        <w:t>:**</w:t>
      </w:r>
    </w:p>
    <w:p w14:paraId="23384505" w14:textId="77777777" w:rsidR="00834B59" w:rsidRDefault="00834B59" w:rsidP="00834B59">
      <w:pPr>
        <w:pStyle w:val="disbody"/>
      </w:pPr>
      <w:r>
        <w:t xml:space="preserve">    - **</w:t>
      </w:r>
      <w:proofErr w:type="spellStart"/>
      <w:r>
        <w:t>Initial</w:t>
      </w:r>
      <w:proofErr w:type="spellEnd"/>
      <w:r>
        <w:t xml:space="preserve"> </w:t>
      </w:r>
      <w:proofErr w:type="spellStart"/>
      <w:r>
        <w:t>Development</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initial</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w:t>
      </w:r>
    </w:p>
    <w:p w14:paraId="40BC86D7" w14:textId="77777777" w:rsidR="00834B59" w:rsidRDefault="00834B59" w:rsidP="00834B59">
      <w:pPr>
        <w:pStyle w:val="disbody"/>
      </w:pPr>
      <w:r>
        <w:t xml:space="preserve">    - **</w:t>
      </w:r>
      <w:proofErr w:type="spellStart"/>
      <w:r>
        <w:t>Integration</w:t>
      </w:r>
      <w:proofErr w:type="spellEnd"/>
      <w:r>
        <w:t xml:space="preserve"> </w:t>
      </w:r>
      <w:proofErr w:type="spellStart"/>
      <w:r>
        <w:t>Development</w:t>
      </w:r>
      <w:proofErr w:type="spellEnd"/>
      <w:r>
        <w:t xml:space="preserve">:** Building </w:t>
      </w:r>
      <w:proofErr w:type="spellStart"/>
      <w:r>
        <w:t>integrations</w:t>
      </w:r>
      <w:proofErr w:type="spellEnd"/>
      <w:r>
        <w:t xml:space="preserve"> </w:t>
      </w:r>
      <w:proofErr w:type="spellStart"/>
      <w:r>
        <w:t>to</w:t>
      </w:r>
      <w:proofErr w:type="spellEnd"/>
      <w:r>
        <w:t xml:space="preserve"> ERP, </w:t>
      </w:r>
      <w:proofErr w:type="spellStart"/>
      <w:r>
        <w:t>fleet</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tracking</w:t>
      </w:r>
      <w:proofErr w:type="spellEnd"/>
      <w:r>
        <w:t xml:space="preserve"> </w:t>
      </w:r>
      <w:proofErr w:type="spellStart"/>
      <w:r>
        <w:t>systems</w:t>
      </w:r>
      <w:proofErr w:type="spellEnd"/>
      <w:r>
        <w:t>.</w:t>
      </w:r>
    </w:p>
    <w:p w14:paraId="27D2DB0B" w14:textId="101D50B0" w:rsidR="00834B59" w:rsidRDefault="00834B59" w:rsidP="00834B59">
      <w:pPr>
        <w:pStyle w:val="disbody"/>
      </w:pPr>
      <w:r>
        <w:t xml:space="preserve">    - **</w:t>
      </w:r>
      <w:proofErr w:type="spellStart"/>
      <w:r>
        <w:t>Continuous</w:t>
      </w:r>
      <w:proofErr w:type="spellEnd"/>
      <w:r>
        <w:t xml:space="preserve"> </w:t>
      </w:r>
      <w:proofErr w:type="spellStart"/>
      <w:r>
        <w:t>Development</w:t>
      </w:r>
      <w:proofErr w:type="spellEnd"/>
      <w:r>
        <w:t xml:space="preserve">:** </w:t>
      </w:r>
      <w:proofErr w:type="spellStart"/>
      <w:r>
        <w:t>Ongoing</w:t>
      </w:r>
      <w:proofErr w:type="spellEnd"/>
      <w:r>
        <w:t xml:space="preserve"> </w:t>
      </w:r>
      <w:proofErr w:type="spellStart"/>
      <w:r>
        <w:t>expenses</w:t>
      </w:r>
      <w:proofErr w:type="spellEnd"/>
      <w:r>
        <w:t xml:space="preserve"> </w:t>
      </w:r>
      <w:proofErr w:type="spellStart"/>
      <w:r>
        <w:t>for</w:t>
      </w:r>
      <w:proofErr w:type="spellEnd"/>
      <w:r>
        <w:t xml:space="preserve"> </w:t>
      </w:r>
      <w:proofErr w:type="spellStart"/>
      <w:r>
        <w:t>updating</w:t>
      </w:r>
      <w:proofErr w:type="spellEnd"/>
      <w:r>
        <w:t xml:space="preserve"> </w:t>
      </w:r>
      <w:proofErr w:type="spellStart"/>
      <w:r>
        <w:t>and</w:t>
      </w:r>
      <w:proofErr w:type="spellEnd"/>
      <w:r>
        <w:t xml:space="preserve"> </w:t>
      </w:r>
      <w:proofErr w:type="spellStart"/>
      <w:r>
        <w:t>expanding</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capabilities</w:t>
      </w:r>
      <w:proofErr w:type="spellEnd"/>
      <w:r>
        <w:t>.</w:t>
      </w:r>
    </w:p>
    <w:p w14:paraId="5F2A0FF5" w14:textId="77777777" w:rsidR="00834B59" w:rsidRDefault="00834B59" w:rsidP="00834B59">
      <w:pPr>
        <w:pStyle w:val="disbody"/>
      </w:pPr>
      <w:r>
        <w:t>4. **</w:t>
      </w:r>
      <w:proofErr w:type="spellStart"/>
      <w:r>
        <w:t>Operational</w:t>
      </w:r>
      <w:proofErr w:type="spellEnd"/>
      <w:r>
        <w:t xml:space="preserve"> </w:t>
      </w:r>
      <w:proofErr w:type="spellStart"/>
      <w:r>
        <w:t>Costs</w:t>
      </w:r>
      <w:proofErr w:type="spellEnd"/>
      <w:r>
        <w:t>:**</w:t>
      </w:r>
    </w:p>
    <w:p w14:paraId="6BB31779" w14:textId="77777777" w:rsidR="00834B59" w:rsidRDefault="00834B59" w:rsidP="00834B59">
      <w:pPr>
        <w:pStyle w:val="disbody"/>
      </w:pPr>
      <w:r>
        <w:t xml:space="preserve">    - **Support &amp; </w:t>
      </w:r>
      <w:proofErr w:type="spellStart"/>
      <w:r>
        <w:t>Maintenance</w:t>
      </w:r>
      <w:proofErr w:type="spellEnd"/>
      <w:r>
        <w:t xml:space="preserve">:** </w:t>
      </w:r>
      <w:proofErr w:type="spellStart"/>
      <w:r>
        <w:t>Ongoing</w:t>
      </w:r>
      <w:proofErr w:type="spellEnd"/>
      <w:r>
        <w:t xml:space="preserve"> </w:t>
      </w:r>
      <w:proofErr w:type="spellStart"/>
      <w:r>
        <w:t>costs</w:t>
      </w:r>
      <w:proofErr w:type="spellEnd"/>
      <w:r>
        <w:t xml:space="preserve"> </w:t>
      </w:r>
      <w:proofErr w:type="spellStart"/>
      <w:r>
        <w:t>for</w:t>
      </w:r>
      <w:proofErr w:type="spellEnd"/>
      <w:r>
        <w:t xml:space="preserve"> </w:t>
      </w:r>
      <w:proofErr w:type="spellStart"/>
      <w:r>
        <w:t>troubleshooting</w:t>
      </w:r>
      <w:proofErr w:type="spellEnd"/>
      <w:r>
        <w:t xml:space="preserve">, </w:t>
      </w:r>
      <w:proofErr w:type="spellStart"/>
      <w:r>
        <w:t>bug</w:t>
      </w:r>
      <w:proofErr w:type="spellEnd"/>
      <w:r>
        <w:t xml:space="preserve"> </w:t>
      </w:r>
      <w:proofErr w:type="spellStart"/>
      <w:r>
        <w:t>fixes</w:t>
      </w:r>
      <w:proofErr w:type="spellEnd"/>
      <w:r>
        <w:t xml:space="preserve">, </w:t>
      </w:r>
      <w:proofErr w:type="spellStart"/>
      <w:r>
        <w:t>updates</w:t>
      </w:r>
      <w:proofErr w:type="spellEnd"/>
      <w:r>
        <w:t xml:space="preserve">, </w:t>
      </w:r>
      <w:proofErr w:type="spellStart"/>
      <w:r>
        <w:t>etc</w:t>
      </w:r>
      <w:proofErr w:type="spellEnd"/>
      <w:r>
        <w:t>.</w:t>
      </w:r>
    </w:p>
    <w:p w14:paraId="50986542" w14:textId="77777777" w:rsidR="00834B59" w:rsidRDefault="00834B59" w:rsidP="00834B59">
      <w:pPr>
        <w:pStyle w:val="disbody"/>
      </w:pPr>
      <w:r>
        <w:lastRenderedPageBreak/>
        <w:t xml:space="preserve">    - **</w:t>
      </w:r>
      <w:proofErr w:type="spellStart"/>
      <w:r>
        <w:t>Monitoring</w:t>
      </w:r>
      <w:proofErr w:type="spellEnd"/>
      <w:r>
        <w:t xml:space="preserve">:** </w:t>
      </w:r>
      <w:proofErr w:type="spellStart"/>
      <w:r>
        <w:t>Tools</w:t>
      </w:r>
      <w:proofErr w:type="spellEnd"/>
      <w:r>
        <w:t xml:space="preserve"> </w:t>
      </w:r>
      <w:proofErr w:type="spellStart"/>
      <w:r>
        <w:t>and</w:t>
      </w:r>
      <w:proofErr w:type="spellEnd"/>
      <w:r>
        <w:t xml:space="preserve"> </w:t>
      </w:r>
      <w:proofErr w:type="spellStart"/>
      <w:r>
        <w:t>services</w:t>
      </w:r>
      <w:proofErr w:type="spellEnd"/>
      <w:r>
        <w:t xml:space="preserve"> </w:t>
      </w:r>
      <w:proofErr w:type="spellStart"/>
      <w:r>
        <w:t>to</w:t>
      </w:r>
      <w:proofErr w:type="spellEnd"/>
      <w:r>
        <w:t xml:space="preserve"> </w:t>
      </w:r>
      <w:proofErr w:type="spellStart"/>
      <w:r>
        <w:t>monitor</w:t>
      </w:r>
      <w:proofErr w:type="spellEnd"/>
      <w:r>
        <w:t xml:space="preserve"> </w:t>
      </w:r>
      <w:proofErr w:type="spellStart"/>
      <w:r>
        <w:t>system</w:t>
      </w:r>
      <w:proofErr w:type="spellEnd"/>
      <w:r>
        <w:t xml:space="preserve"> </w:t>
      </w:r>
      <w:proofErr w:type="spellStart"/>
      <w:r>
        <w:t>performance</w:t>
      </w:r>
      <w:proofErr w:type="spellEnd"/>
      <w:r>
        <w:t xml:space="preserve">, </w:t>
      </w:r>
      <w:proofErr w:type="spellStart"/>
      <w:r>
        <w:t>health</w:t>
      </w:r>
      <w:proofErr w:type="spellEnd"/>
      <w:r>
        <w:t xml:space="preserve">, </w:t>
      </w:r>
      <w:proofErr w:type="spellStart"/>
      <w:r>
        <w:t>and</w:t>
      </w:r>
      <w:proofErr w:type="spellEnd"/>
      <w:r>
        <w:t xml:space="preserve"> </w:t>
      </w:r>
      <w:proofErr w:type="spellStart"/>
      <w:r>
        <w:t>security</w:t>
      </w:r>
      <w:proofErr w:type="spellEnd"/>
      <w:r>
        <w:t>.</w:t>
      </w:r>
    </w:p>
    <w:p w14:paraId="76CF23F1" w14:textId="4FAD2E6D" w:rsidR="00834B59" w:rsidRDefault="00834B59" w:rsidP="00834B59">
      <w:pPr>
        <w:pStyle w:val="disbody"/>
      </w:pPr>
      <w:r>
        <w:t xml:space="preserve">    - **</w:t>
      </w:r>
      <w:proofErr w:type="spellStart"/>
      <w:r>
        <w:t>Training</w:t>
      </w:r>
      <w:proofErr w:type="spellEnd"/>
      <w:r>
        <w:t xml:space="preserve">:** </w:t>
      </w:r>
      <w:proofErr w:type="spellStart"/>
      <w:r>
        <w:t>Costs</w:t>
      </w:r>
      <w:proofErr w:type="spellEnd"/>
      <w:r>
        <w:t xml:space="preserve"> </w:t>
      </w:r>
      <w:proofErr w:type="spellStart"/>
      <w:r>
        <w:t>to</w:t>
      </w:r>
      <w:proofErr w:type="spellEnd"/>
      <w:r>
        <w:t xml:space="preserve"> </w:t>
      </w:r>
      <w:proofErr w:type="spellStart"/>
      <w:r>
        <w:t>train</w:t>
      </w:r>
      <w:proofErr w:type="spellEnd"/>
      <w:r>
        <w:t xml:space="preserve"> </w:t>
      </w:r>
      <w:proofErr w:type="spellStart"/>
      <w:r>
        <w:t>internal</w:t>
      </w:r>
      <w:proofErr w:type="spellEnd"/>
      <w:r>
        <w:t xml:space="preserve"> </w:t>
      </w:r>
      <w:proofErr w:type="spellStart"/>
      <w:r>
        <w:t>teams</w:t>
      </w:r>
      <w:proofErr w:type="spellEnd"/>
      <w:r>
        <w:t xml:space="preserve"> </w:t>
      </w:r>
      <w:proofErr w:type="spellStart"/>
      <w:r>
        <w:t>or</w:t>
      </w:r>
      <w:proofErr w:type="spellEnd"/>
      <w:r>
        <w:t xml:space="preserve"> </w:t>
      </w:r>
      <w:proofErr w:type="spellStart"/>
      <w:r>
        <w:t>customers</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w:t>
      </w:r>
      <w:proofErr w:type="spellEnd"/>
      <w:r>
        <w:t>.</w:t>
      </w:r>
    </w:p>
    <w:p w14:paraId="03A2C4B9" w14:textId="77777777" w:rsidR="00834B59" w:rsidRDefault="00834B59" w:rsidP="00834B59">
      <w:pPr>
        <w:pStyle w:val="disbody"/>
      </w:pPr>
      <w:r>
        <w:t>5. **</w:t>
      </w:r>
      <w:proofErr w:type="spellStart"/>
      <w:r>
        <w:t>Security</w:t>
      </w:r>
      <w:proofErr w:type="spellEnd"/>
      <w:r>
        <w:t xml:space="preserve"> </w:t>
      </w:r>
      <w:proofErr w:type="spellStart"/>
      <w:r>
        <w:t>Costs</w:t>
      </w:r>
      <w:proofErr w:type="spellEnd"/>
      <w:r>
        <w:t>:**</w:t>
      </w:r>
    </w:p>
    <w:p w14:paraId="1661A914" w14:textId="77777777" w:rsidR="00834B59" w:rsidRDefault="00834B59" w:rsidP="00834B59">
      <w:pPr>
        <w:pStyle w:val="disbody"/>
      </w:pPr>
      <w:r>
        <w:t xml:space="preserve">    - **</w:t>
      </w:r>
      <w:proofErr w:type="spellStart"/>
      <w:r>
        <w:t>Security</w:t>
      </w:r>
      <w:proofErr w:type="spellEnd"/>
      <w:r>
        <w:t xml:space="preserve"> Software &amp; </w:t>
      </w:r>
      <w:proofErr w:type="spellStart"/>
      <w:r>
        <w:t>Tools</w:t>
      </w:r>
      <w:proofErr w:type="spellEnd"/>
      <w:r>
        <w:t xml:space="preserve">:** Investments </w:t>
      </w:r>
      <w:proofErr w:type="spellStart"/>
      <w:r>
        <w:t>in</w:t>
      </w:r>
      <w:proofErr w:type="spellEnd"/>
      <w:r>
        <w:t xml:space="preserve"> </w:t>
      </w:r>
      <w:proofErr w:type="spellStart"/>
      <w:r>
        <w:t>firewalls</w:t>
      </w:r>
      <w:proofErr w:type="spellEnd"/>
      <w:r>
        <w:t xml:space="preserve">, </w:t>
      </w:r>
      <w:proofErr w:type="spellStart"/>
      <w:r>
        <w:t>encryption</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etc</w:t>
      </w:r>
      <w:proofErr w:type="spellEnd"/>
      <w:r>
        <w:t>.</w:t>
      </w:r>
    </w:p>
    <w:p w14:paraId="087C3D09" w14:textId="41DAF82B" w:rsidR="00834B59" w:rsidRDefault="00834B59" w:rsidP="00834B59">
      <w:pPr>
        <w:pStyle w:val="disbody"/>
      </w:pPr>
      <w:r>
        <w:t xml:space="preserve">    - **</w:t>
      </w:r>
      <w:proofErr w:type="spellStart"/>
      <w:r>
        <w:t>Compliance</w:t>
      </w:r>
      <w:proofErr w:type="spellEnd"/>
      <w:r>
        <w:t xml:space="preserve"> </w:t>
      </w:r>
      <w:proofErr w:type="spellStart"/>
      <w:r>
        <w:t>Audits</w:t>
      </w:r>
      <w:proofErr w:type="spellEnd"/>
      <w:r>
        <w:t xml:space="preserve">:** </w:t>
      </w:r>
      <w:proofErr w:type="spellStart"/>
      <w:r>
        <w:t>If</w:t>
      </w:r>
      <w:proofErr w:type="spellEnd"/>
      <w:r>
        <w:t xml:space="preserve"> </w:t>
      </w:r>
      <w:proofErr w:type="spellStart"/>
      <w:r>
        <w:t>dealing</w:t>
      </w:r>
      <w:proofErr w:type="spellEnd"/>
      <w:r>
        <w:t xml:space="preserve"> </w:t>
      </w:r>
      <w:proofErr w:type="spellStart"/>
      <w:r>
        <w:t>with</w:t>
      </w:r>
      <w:proofErr w:type="spellEnd"/>
      <w:r>
        <w:t xml:space="preserve"> </w:t>
      </w:r>
      <w:proofErr w:type="spellStart"/>
      <w:r>
        <w:t>sensitive</w:t>
      </w:r>
      <w:proofErr w:type="spellEnd"/>
      <w:r>
        <w:t xml:space="preserve"> </w:t>
      </w:r>
      <w:proofErr w:type="spellStart"/>
      <w:r>
        <w:t>data</w:t>
      </w:r>
      <w:proofErr w:type="spellEnd"/>
      <w:r>
        <w:t xml:space="preserve">, </w:t>
      </w:r>
      <w:proofErr w:type="spellStart"/>
      <w:r>
        <w:t>there</w:t>
      </w:r>
      <w:proofErr w:type="spellEnd"/>
      <w:r>
        <w:t xml:space="preserve"> </w:t>
      </w:r>
      <w:proofErr w:type="spellStart"/>
      <w:r>
        <w:t>might</w:t>
      </w:r>
      <w:proofErr w:type="spellEnd"/>
      <w:r>
        <w:t xml:space="preserve"> </w:t>
      </w:r>
      <w:proofErr w:type="spellStart"/>
      <w:r>
        <w:t>be</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ensuring</w:t>
      </w:r>
      <w:proofErr w:type="spellEnd"/>
      <w:r>
        <w:t xml:space="preserve"> </w:t>
      </w:r>
      <w:proofErr w:type="spellStart"/>
      <w:r>
        <w:t>regulatory</w:t>
      </w:r>
      <w:proofErr w:type="spellEnd"/>
      <w:r>
        <w:t xml:space="preserve"> </w:t>
      </w:r>
      <w:proofErr w:type="spellStart"/>
      <w:r>
        <w:t>compliance</w:t>
      </w:r>
      <w:proofErr w:type="spellEnd"/>
      <w:r>
        <w:t>.</w:t>
      </w:r>
    </w:p>
    <w:p w14:paraId="213E2DBB" w14:textId="77777777" w:rsidR="00834B59" w:rsidRDefault="00834B59" w:rsidP="00834B59">
      <w:pPr>
        <w:pStyle w:val="disbody"/>
      </w:pPr>
      <w:r>
        <w:t>6. **</w:t>
      </w:r>
      <w:proofErr w:type="spellStart"/>
      <w:r>
        <w:t>Integration</w:t>
      </w:r>
      <w:proofErr w:type="spellEnd"/>
      <w:r>
        <w:t xml:space="preserve"> </w:t>
      </w:r>
      <w:proofErr w:type="spellStart"/>
      <w:r>
        <w:t>Costs</w:t>
      </w:r>
      <w:proofErr w:type="spellEnd"/>
      <w:r>
        <w:t>:**</w:t>
      </w:r>
    </w:p>
    <w:p w14:paraId="696D1FE5" w14:textId="77777777" w:rsidR="00834B59" w:rsidRDefault="00834B59" w:rsidP="00834B59">
      <w:pPr>
        <w:pStyle w:val="disbody"/>
      </w:pPr>
      <w:r>
        <w:t xml:space="preserve">    - **</w:t>
      </w:r>
      <w:proofErr w:type="spellStart"/>
      <w:r>
        <w:t>Middleware</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software</w:t>
      </w:r>
      <w:proofErr w:type="spellEnd"/>
      <w:r>
        <w:t xml:space="preserve"> </w:t>
      </w:r>
      <w:proofErr w:type="spellStart"/>
      <w:r>
        <w:t>that</w:t>
      </w:r>
      <w:proofErr w:type="spellEnd"/>
      <w:r>
        <w:t xml:space="preserve"> </w:t>
      </w:r>
      <w:proofErr w:type="spellStart"/>
      <w:r>
        <w:t>acts</w:t>
      </w:r>
      <w:proofErr w:type="spellEnd"/>
      <w:r>
        <w:t xml:space="preserve"> </w:t>
      </w:r>
      <w:proofErr w:type="spellStart"/>
      <w:r>
        <w:t>as</w:t>
      </w:r>
      <w:proofErr w:type="spellEnd"/>
      <w:r>
        <w:t xml:space="preserve"> a </w:t>
      </w:r>
      <w:proofErr w:type="spellStart"/>
      <w:r>
        <w:t>bridge</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systems</w:t>
      </w:r>
      <w:proofErr w:type="spellEnd"/>
      <w:r>
        <w:t>.</w:t>
      </w:r>
    </w:p>
    <w:p w14:paraId="1A6D808A" w14:textId="5C8AA31B" w:rsidR="00834B59" w:rsidRDefault="00834B59" w:rsidP="00834B59">
      <w:pPr>
        <w:pStyle w:val="disbody"/>
      </w:pPr>
      <w:r>
        <w:t xml:space="preserve">    - **API </w:t>
      </w:r>
      <w:proofErr w:type="spellStart"/>
      <w:r>
        <w:t>Calls</w:t>
      </w:r>
      <w:proofErr w:type="spellEnd"/>
      <w:r>
        <w:t xml:space="preserve">:** </w:t>
      </w:r>
      <w:proofErr w:type="spellStart"/>
      <w:r>
        <w:t>Some</w:t>
      </w:r>
      <w:proofErr w:type="spellEnd"/>
      <w:r>
        <w:t xml:space="preserve"> </w:t>
      </w:r>
      <w:proofErr w:type="spellStart"/>
      <w:r>
        <w:t>systems</w:t>
      </w:r>
      <w:proofErr w:type="spellEnd"/>
      <w:r>
        <w:t xml:space="preserve"> </w:t>
      </w:r>
      <w:proofErr w:type="spellStart"/>
      <w:r>
        <w:t>might</w:t>
      </w:r>
      <w:proofErr w:type="spellEnd"/>
      <w:r>
        <w:t xml:space="preserve"> </w:t>
      </w:r>
      <w:proofErr w:type="spellStart"/>
      <w:r>
        <w:t>charge</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API </w:t>
      </w:r>
      <w:proofErr w:type="spellStart"/>
      <w:r>
        <w:t>calls</w:t>
      </w:r>
      <w:proofErr w:type="spellEnd"/>
      <w:r>
        <w:t xml:space="preserve"> </w:t>
      </w:r>
      <w:proofErr w:type="spellStart"/>
      <w:r>
        <w:t>or</w:t>
      </w:r>
      <w:proofErr w:type="spellEnd"/>
      <w:r>
        <w:t xml:space="preserve"> </w:t>
      </w:r>
      <w:proofErr w:type="spellStart"/>
      <w:r>
        <w:t>the</w:t>
      </w:r>
      <w:proofErr w:type="spellEnd"/>
      <w:r>
        <w:t xml:space="preserve"> </w:t>
      </w:r>
      <w:proofErr w:type="spellStart"/>
      <w:r>
        <w:t>volume</w:t>
      </w:r>
      <w:proofErr w:type="spellEnd"/>
      <w:r>
        <w:t xml:space="preserve"> </w:t>
      </w:r>
      <w:proofErr w:type="spellStart"/>
      <w:r>
        <w:t>of</w:t>
      </w:r>
      <w:proofErr w:type="spellEnd"/>
      <w:r>
        <w:t xml:space="preserve"> </w:t>
      </w:r>
      <w:proofErr w:type="spellStart"/>
      <w:r>
        <w:t>data</w:t>
      </w:r>
      <w:proofErr w:type="spellEnd"/>
      <w:r>
        <w:t xml:space="preserve"> </w:t>
      </w:r>
      <w:proofErr w:type="spellStart"/>
      <w:r>
        <w:t>transmitted</w:t>
      </w:r>
      <w:proofErr w:type="spellEnd"/>
      <w:r>
        <w:t>.</w:t>
      </w:r>
    </w:p>
    <w:p w14:paraId="4DA026FD" w14:textId="77777777" w:rsidR="00834B59" w:rsidRDefault="00834B59" w:rsidP="00834B59">
      <w:pPr>
        <w:pStyle w:val="disbody"/>
      </w:pPr>
    </w:p>
    <w:p w14:paraId="75E8FAA2" w14:textId="42501894" w:rsidR="00834B59" w:rsidRDefault="00834B59" w:rsidP="00834B59">
      <w:pPr>
        <w:pStyle w:val="disbody"/>
      </w:pPr>
      <w:r>
        <w:rPr>
          <w:noProof/>
        </w:rPr>
        <w:drawing>
          <wp:inline distT="0" distB="0" distL="0" distR="0" wp14:anchorId="476799C6" wp14:editId="225CC8A8">
            <wp:extent cx="5039833" cy="1937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003" cy="1940300"/>
                    </a:xfrm>
                    <a:prstGeom prst="rect">
                      <a:avLst/>
                    </a:prstGeom>
                  </pic:spPr>
                </pic:pic>
              </a:graphicData>
            </a:graphic>
          </wp:inline>
        </w:drawing>
      </w:r>
    </w:p>
    <w:p w14:paraId="15CBC9B9" w14:textId="2D0F8AE1" w:rsidR="003C0F9A" w:rsidRDefault="003C0F9A" w:rsidP="00834B59">
      <w:pPr>
        <w:pStyle w:val="disbody"/>
        <w:rPr>
          <w:lang w:val="en-US"/>
        </w:rPr>
      </w:pPr>
      <w:r>
        <w:rPr>
          <w:lang w:val="en-US"/>
        </w:rPr>
        <w:t>expected</w:t>
      </w:r>
      <w:r w:rsidRPr="003C0F9A">
        <w:rPr>
          <w:lang w:val="en-US"/>
        </w:rPr>
        <w:t xml:space="preserve"> Cost - Per year</w:t>
      </w:r>
    </w:p>
    <w:p w14:paraId="56640531" w14:textId="1921CA2E" w:rsidR="005A3602" w:rsidRPr="005A3D16" w:rsidRDefault="003C0F9A" w:rsidP="003C0F9A">
      <w:pPr>
        <w:pStyle w:val="disbody"/>
      </w:pPr>
      <w:r w:rsidRPr="003C0F9A">
        <w:rPr>
          <w:noProof/>
          <w:lang w:val="en-US"/>
        </w:rPr>
        <w:drawing>
          <wp:inline distT="0" distB="0" distL="0" distR="0" wp14:anchorId="002440B4" wp14:editId="74D5D62A">
            <wp:extent cx="5760085" cy="2016125"/>
            <wp:effectExtent l="0" t="0" r="0" b="0"/>
            <wp:docPr id="280" name="Google Shape;280;p47"/>
            <wp:cNvGraphicFramePr/>
            <a:graphic xmlns:a="http://schemas.openxmlformats.org/drawingml/2006/main">
              <a:graphicData uri="http://schemas.openxmlformats.org/drawingml/2006/picture">
                <pic:pic xmlns:pic="http://schemas.openxmlformats.org/drawingml/2006/picture">
                  <pic:nvPicPr>
                    <pic:cNvPr id="280" name="Google Shape;280;p47"/>
                    <pic:cNvPicPr preferRelativeResize="0"/>
                  </pic:nvPicPr>
                  <pic:blipFill>
                    <a:blip r:embed="rId14">
                      <a:alphaModFix/>
                    </a:blip>
                    <a:stretch>
                      <a:fillRect/>
                    </a:stretch>
                  </pic:blipFill>
                  <pic:spPr>
                    <a:xfrm>
                      <a:off x="0" y="0"/>
                      <a:ext cx="5760085" cy="2016125"/>
                    </a:xfrm>
                    <a:prstGeom prst="rect">
                      <a:avLst/>
                    </a:prstGeom>
                    <a:noFill/>
                    <a:ln>
                      <a:noFill/>
                    </a:ln>
                  </pic:spPr>
                </pic:pic>
              </a:graphicData>
            </a:graphic>
          </wp:inline>
        </w:drawing>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5"/>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proofErr w:type="spellStart"/>
      <w:r w:rsidRPr="008D3F7C">
        <w:rPr>
          <w:lang w:val="en-US"/>
        </w:rPr>
        <w:lastRenderedPageBreak/>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lastRenderedPageBreak/>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6"/>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t>Решения за балансиране на натоварването с отворен код:</w:t>
      </w:r>
    </w:p>
    <w:p w14:paraId="68841D0D" w14:textId="785B3BCF" w:rsidR="001F213A" w:rsidRDefault="001F213A" w:rsidP="001F213A">
      <w:pPr>
        <w:pStyle w:val="disbody"/>
      </w:pPr>
      <w:proofErr w:type="spellStart"/>
      <w:r>
        <w:t>HAProxy</w:t>
      </w:r>
      <w:proofErr w:type="spellEnd"/>
      <w:r>
        <w:t>:</w:t>
      </w:r>
    </w:p>
    <w:p w14:paraId="2F5B7901" w14:textId="77777777" w:rsidR="001F213A" w:rsidRDefault="001F213A" w:rsidP="001F213A">
      <w:pPr>
        <w:pStyle w:val="disbody"/>
      </w:pPr>
      <w:r>
        <w:t xml:space="preserve">Силни страни: Възможност за персонализиране, предоставя разширени опции за </w:t>
      </w:r>
      <w:proofErr w:type="spellStart"/>
      <w:r>
        <w:t>маршрутизиране</w:t>
      </w:r>
      <w:proofErr w:type="spellEnd"/>
      <w:r>
        <w:t xml:space="preserve"> на трафика, стабилно регистриране и страхотна производителност.</w:t>
      </w:r>
    </w:p>
    <w:p w14:paraId="633DE9D0" w14:textId="77777777" w:rsidR="001F213A" w:rsidRDefault="001F213A" w:rsidP="001F213A">
      <w:pPr>
        <w:pStyle w:val="disbody"/>
      </w:pPr>
      <w:r>
        <w:t xml:space="preserve">Случаи на употреба: Големите предприятия използват </w:t>
      </w:r>
      <w:proofErr w:type="spellStart"/>
      <w:r>
        <w:t>HAProxy</w:t>
      </w:r>
      <w:proofErr w:type="spellEnd"/>
      <w:r>
        <w:t xml:space="preserve">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 xml:space="preserve">Силни страни: Освен балансиране на натоварването, той може да се използва като уеб сървър, пощенски </w:t>
      </w:r>
      <w:proofErr w:type="spellStart"/>
      <w:r>
        <w:t>прокси</w:t>
      </w:r>
      <w:proofErr w:type="spellEnd"/>
      <w:r>
        <w:t xml:space="preserve">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lastRenderedPageBreak/>
        <w:t xml:space="preserve">Разширения: Комерсиалната версия, NGINX </w:t>
      </w:r>
      <w:proofErr w:type="spellStart"/>
      <w:r>
        <w:t>Plus</w:t>
      </w:r>
      <w:proofErr w:type="spellEnd"/>
      <w:r>
        <w:t>,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 xml:space="preserve">Сигурност: С AWS </w:t>
      </w:r>
      <w:proofErr w:type="spellStart"/>
      <w:r>
        <w:t>Identity</w:t>
      </w:r>
      <w:proofErr w:type="spellEnd"/>
      <w:r>
        <w:t xml:space="preserve"> </w:t>
      </w:r>
      <w:proofErr w:type="spellStart"/>
      <w:r>
        <w:t>and</w:t>
      </w:r>
      <w:proofErr w:type="spellEnd"/>
      <w:r>
        <w:t xml:space="preserve"> Access </w:t>
      </w:r>
      <w:proofErr w:type="spellStart"/>
      <w:r>
        <w:t>Management</w:t>
      </w:r>
      <w:proofErr w:type="spellEnd"/>
      <w:r>
        <w:t xml:space="preserve"> (IAM) можете да зададете разрешения и правила за балансиращите натоварването.</w:t>
      </w:r>
    </w:p>
    <w:p w14:paraId="1FEB4AEA" w14:textId="396ECB5C" w:rsidR="001F213A" w:rsidRDefault="001F213A" w:rsidP="001F213A">
      <w:pPr>
        <w:pStyle w:val="disbody"/>
      </w:pPr>
      <w:r>
        <w:t xml:space="preserve">Производителност: AWS Global </w:t>
      </w:r>
      <w:proofErr w:type="spellStart"/>
      <w:r>
        <w:t>Accelerator</w:t>
      </w:r>
      <w:proofErr w:type="spellEnd"/>
      <w:r>
        <w:t xml:space="preserve">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t>GCP – Балансиране на натоварването в облак:</w:t>
      </w:r>
    </w:p>
    <w:p w14:paraId="3EF1BEC8" w14:textId="77777777" w:rsidR="001F213A" w:rsidRDefault="001F213A" w:rsidP="001F213A">
      <w:pPr>
        <w:pStyle w:val="disbody"/>
      </w:pPr>
      <w:r>
        <w:t xml:space="preserve">Автоматично мащабиране: балансьорите на натоварването на </w:t>
      </w:r>
      <w:proofErr w:type="spellStart"/>
      <w:r>
        <w:t>Google</w:t>
      </w:r>
      <w:proofErr w:type="spellEnd"/>
      <w:r>
        <w:t xml:space="preserv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 xml:space="preserve">Балансиране на натоварването на базата на близост: Мрежовата инфраструктура на </w:t>
      </w:r>
      <w:proofErr w:type="spellStart"/>
      <w:r>
        <w:t>Google</w:t>
      </w:r>
      <w:proofErr w:type="spellEnd"/>
      <w:r>
        <w:t xml:space="preserv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 xml:space="preserve">Microsoft </w:t>
      </w:r>
      <w:proofErr w:type="spellStart"/>
      <w:r>
        <w:t>Azure</w:t>
      </w:r>
      <w:proofErr w:type="spellEnd"/>
      <w:r>
        <w:t xml:space="preserve"> </w:t>
      </w:r>
      <w:proofErr w:type="spellStart"/>
      <w:r>
        <w:t>Load</w:t>
      </w:r>
      <w:proofErr w:type="spellEnd"/>
      <w:r>
        <w:t xml:space="preserve"> </w:t>
      </w:r>
      <w:proofErr w:type="spellStart"/>
      <w:r>
        <w:t>Balancer</w:t>
      </w:r>
      <w:proofErr w:type="spellEnd"/>
      <w:r>
        <w:t>:</w:t>
      </w:r>
    </w:p>
    <w:p w14:paraId="5A4949A8" w14:textId="77777777" w:rsidR="001F213A" w:rsidRDefault="001F213A" w:rsidP="001F213A">
      <w:pPr>
        <w:pStyle w:val="disbody"/>
      </w:pPr>
      <w:r>
        <w:t xml:space="preserve">Зони на наличност: </w:t>
      </w:r>
      <w:proofErr w:type="spellStart"/>
      <w:r>
        <w:t>Azure</w:t>
      </w:r>
      <w:proofErr w:type="spellEnd"/>
      <w:r>
        <w:t xml:space="preserve"> </w:t>
      </w:r>
      <w:proofErr w:type="spellStart"/>
      <w:r>
        <w:t>Load</w:t>
      </w:r>
      <w:proofErr w:type="spellEnd"/>
      <w:r>
        <w:t xml:space="preserve"> </w:t>
      </w:r>
      <w:proofErr w:type="spellStart"/>
      <w:r>
        <w:t>Balancer</w:t>
      </w:r>
      <w:proofErr w:type="spellEnd"/>
      <w:r>
        <w:t xml:space="preserve"> се интегрира със зони на наличност, за да осигури висока наличност.</w:t>
      </w:r>
    </w:p>
    <w:p w14:paraId="489B98E8" w14:textId="77777777" w:rsidR="001F213A" w:rsidRDefault="001F213A" w:rsidP="001F213A">
      <w:pPr>
        <w:pStyle w:val="disbody"/>
      </w:pPr>
      <w:r>
        <w:t xml:space="preserve">Диагностика: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proofErr w:type="spellStart"/>
      <w:r>
        <w:t>Amazon</w:t>
      </w:r>
      <w:proofErr w:type="spellEnd"/>
      <w:r>
        <w:t xml:space="preserve"> </w:t>
      </w:r>
      <w:proofErr w:type="spellStart"/>
      <w:r>
        <w:t>Route</w:t>
      </w:r>
      <w:proofErr w:type="spellEnd"/>
      <w:r>
        <w:t xml:space="preserve"> 53:</w:t>
      </w:r>
    </w:p>
    <w:p w14:paraId="3627B02D" w14:textId="77777777" w:rsidR="001F213A" w:rsidRDefault="001F213A" w:rsidP="001F213A">
      <w:pPr>
        <w:pStyle w:val="disbody"/>
      </w:pPr>
      <w:r>
        <w:t xml:space="preserve">Проверки на здравето: Освен DNS услугите, </w:t>
      </w:r>
      <w:proofErr w:type="spellStart"/>
      <w:r>
        <w:t>Route</w:t>
      </w:r>
      <w:proofErr w:type="spellEnd"/>
      <w:r>
        <w:t xml:space="preserv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proofErr w:type="spellStart"/>
      <w:r>
        <w:t>Геолокационно</w:t>
      </w:r>
      <w:proofErr w:type="spellEnd"/>
      <w:r>
        <w:t xml:space="preserve"> </w:t>
      </w:r>
      <w:proofErr w:type="spellStart"/>
      <w:r>
        <w:t>маршрутизиране</w:t>
      </w:r>
      <w:proofErr w:type="spellEnd"/>
      <w:r>
        <w:t xml:space="preserve">: </w:t>
      </w:r>
      <w:proofErr w:type="spellStart"/>
      <w:r>
        <w:t>Route</w:t>
      </w:r>
      <w:proofErr w:type="spellEnd"/>
      <w:r>
        <w:t xml:space="preserve"> 53 ви позволява да </w:t>
      </w:r>
      <w:proofErr w:type="spellStart"/>
      <w:r>
        <w:t>маршрутизирате</w:t>
      </w:r>
      <w:proofErr w:type="spellEnd"/>
      <w:r>
        <w:t xml:space="preserve">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Load</w:t>
      </w:r>
      <w:proofErr w:type="spellEnd"/>
      <w:r>
        <w:t xml:space="preserve"> </w:t>
      </w:r>
      <w:proofErr w:type="spellStart"/>
      <w:r>
        <w:t>Balancer</w:t>
      </w:r>
      <w:proofErr w:type="spellEnd"/>
      <w:r>
        <w:t xml:space="preserve"> &amp; </w:t>
      </w:r>
      <w:proofErr w:type="spellStart"/>
      <w:r>
        <w:t>Cloud</w:t>
      </w:r>
      <w:proofErr w:type="spellEnd"/>
      <w:r>
        <w:t xml:space="preserve"> DNS:</w:t>
      </w:r>
    </w:p>
    <w:p w14:paraId="6D58035B" w14:textId="77777777" w:rsidR="001F213A" w:rsidRDefault="001F213A" w:rsidP="001F213A">
      <w:pPr>
        <w:pStyle w:val="disbody"/>
      </w:pPr>
      <w:proofErr w:type="spellStart"/>
      <w:r>
        <w:t>Anycast</w:t>
      </w:r>
      <w:proofErr w:type="spellEnd"/>
      <w:r>
        <w:t xml:space="preserve"> IP адреси: Намалява забавянето чрез </w:t>
      </w:r>
      <w:proofErr w:type="spellStart"/>
      <w:r>
        <w:t>маршрутизиране</w:t>
      </w:r>
      <w:proofErr w:type="spellEnd"/>
      <w:r>
        <w:t xml:space="preserve"> на потребителските заявки до най-близкото глобално местоположение.</w:t>
      </w:r>
    </w:p>
    <w:p w14:paraId="6485B53D" w14:textId="77777777" w:rsidR="001F213A" w:rsidRDefault="001F213A" w:rsidP="001F213A">
      <w:pPr>
        <w:pStyle w:val="disbody"/>
      </w:pPr>
      <w:r>
        <w:t xml:space="preserve">Интегриран с GCP: Предлага тясна интеграция с други услуги на </w:t>
      </w:r>
      <w:proofErr w:type="spellStart"/>
      <w:r>
        <w:t>Google</w:t>
      </w:r>
      <w:proofErr w:type="spellEnd"/>
      <w:r>
        <w:t xml:space="preserve"> </w:t>
      </w:r>
      <w:proofErr w:type="spellStart"/>
      <w:r>
        <w:t>Cloud</w:t>
      </w:r>
      <w:proofErr w:type="spellEnd"/>
      <w:r>
        <w:t xml:space="preserve">, като </w:t>
      </w:r>
      <w:proofErr w:type="spellStart"/>
      <w:r>
        <w:t>Cloud</w:t>
      </w:r>
      <w:proofErr w:type="spellEnd"/>
      <w:r>
        <w:t xml:space="preserve"> </w:t>
      </w:r>
      <w:proofErr w:type="spellStart"/>
      <w:r>
        <w:t>Armor</w:t>
      </w:r>
      <w:proofErr w:type="spellEnd"/>
      <w:r>
        <w:t xml:space="preserve">, </w:t>
      </w:r>
      <w:proofErr w:type="spellStart"/>
      <w:r>
        <w:t>Cloud</w:t>
      </w:r>
      <w:proofErr w:type="spellEnd"/>
      <w:r>
        <w:t xml:space="preserve"> CDN и др.</w:t>
      </w:r>
    </w:p>
    <w:p w14:paraId="67E68BCE" w14:textId="550B7C5C" w:rsidR="001F213A" w:rsidRDefault="001F213A" w:rsidP="001F213A">
      <w:pPr>
        <w:pStyle w:val="disbody"/>
      </w:pPr>
      <w:proofErr w:type="spellStart"/>
      <w:r>
        <w:t>Azure</w:t>
      </w:r>
      <w:proofErr w:type="spellEnd"/>
      <w:r>
        <w:t xml:space="preserve"> </w:t>
      </w:r>
      <w:proofErr w:type="spellStart"/>
      <w:r>
        <w:t>Traffic</w:t>
      </w:r>
      <w:proofErr w:type="spellEnd"/>
      <w:r>
        <w:t xml:space="preserve"> </w:t>
      </w:r>
      <w:proofErr w:type="spellStart"/>
      <w:r>
        <w:t>Manager</w:t>
      </w:r>
      <w:proofErr w:type="spellEnd"/>
      <w:r>
        <w:t>:</w:t>
      </w:r>
    </w:p>
    <w:p w14:paraId="128E397A" w14:textId="77777777" w:rsidR="001F213A" w:rsidRDefault="001F213A" w:rsidP="001F213A">
      <w:pPr>
        <w:pStyle w:val="disbody"/>
      </w:pPr>
      <w:r>
        <w:t xml:space="preserve">Методи за </w:t>
      </w:r>
      <w:proofErr w:type="spellStart"/>
      <w:r>
        <w:t>маршрутизиране</w:t>
      </w:r>
      <w:proofErr w:type="spellEnd"/>
      <w:r>
        <w:t xml:space="preserve">: Предоставя множество методи за </w:t>
      </w:r>
      <w:proofErr w:type="spellStart"/>
      <w:r>
        <w:t>маршрутизиране</w:t>
      </w:r>
      <w:proofErr w:type="spellEnd"/>
      <w:r>
        <w:t>,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8"/>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lastRenderedPageBreak/>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2"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3"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4"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5"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6"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w:t>
      </w:r>
      <w:proofErr w:type="spellStart"/>
      <w:r w:rsidR="00C709BA">
        <w:t>Core</w:t>
      </w:r>
      <w:proofErr w:type="spellEnd"/>
      <w:r w:rsidR="00C709BA">
        <w:t xml:space="preserve">, </w:t>
      </w:r>
      <w:proofErr w:type="spellStart"/>
      <w:r w:rsidR="00C709BA">
        <w:t>хоствани</w:t>
      </w:r>
      <w:proofErr w:type="spellEnd"/>
      <w:r w:rsidR="00C709BA">
        <w:t xml:space="preserve"> на </w:t>
      </w:r>
      <w:proofErr w:type="spellStart"/>
      <w:r w:rsidR="00C709BA">
        <w:t>Azure</w:t>
      </w:r>
      <w:proofErr w:type="spellEnd"/>
      <w:r w:rsidR="00C709BA">
        <w:t xml:space="preserve">, има няколко опции, които може да искате да разгледате. Този анализ ще се съсредоточи върху </w:t>
      </w:r>
      <w:proofErr w:type="spellStart"/>
      <w:r w:rsidR="00C709BA">
        <w:t>Azure</w:t>
      </w:r>
      <w:proofErr w:type="spellEnd"/>
      <w:r w:rsidR="00C709BA">
        <w:t xml:space="preserve"> </w:t>
      </w:r>
      <w:proofErr w:type="spellStart"/>
      <w:r w:rsidR="00C709BA">
        <w:t>Active</w:t>
      </w:r>
      <w:proofErr w:type="spellEnd"/>
      <w:r w:rsidR="00C709BA">
        <w:t xml:space="preserve"> </w:t>
      </w:r>
      <w:proofErr w:type="spellStart"/>
      <w:r w:rsidR="00C709BA">
        <w:t>Directory</w:t>
      </w:r>
      <w:proofErr w:type="spellEnd"/>
      <w:r w:rsidR="00C709BA">
        <w:t xml:space="preserve"> (</w:t>
      </w:r>
      <w:proofErr w:type="spellStart"/>
      <w:r w:rsidR="00C709BA">
        <w:t>Azure</w:t>
      </w:r>
      <w:proofErr w:type="spellEnd"/>
      <w:r w:rsidR="00C709BA">
        <w:t xml:space="preserve"> AD), </w:t>
      </w:r>
      <w:proofErr w:type="spellStart"/>
      <w:r w:rsidR="00C709BA">
        <w:t>IdentityServer</w:t>
      </w:r>
      <w:proofErr w:type="spellEnd"/>
      <w:r w:rsidR="00C709BA">
        <w:t xml:space="preserve">, Auth0 и </w:t>
      </w:r>
      <w:proofErr w:type="spellStart"/>
      <w:r w:rsidR="00C709BA">
        <w:t>Okta</w:t>
      </w:r>
      <w:proofErr w:type="spellEnd"/>
      <w:r w:rsidR="00C709BA">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proofErr w:type="spellStart"/>
      <w:r>
        <w:t>TrustBuilder</w:t>
      </w:r>
      <w:proofErr w:type="spellEnd"/>
      <w:r>
        <w:t xml:space="preserve"> е компания, която предлага платформа за управление на самоличността и достъпа (IAM). Пакетът на </w:t>
      </w:r>
      <w:proofErr w:type="spellStart"/>
      <w:r>
        <w:t>TrustBuilder</w:t>
      </w:r>
      <w:proofErr w:type="spellEnd"/>
      <w:r>
        <w:t xml:space="preserve"> позволява на бизнеса да контролира кой има достъп до техните цифрови ресурси и да управлява ефективно тези </w:t>
      </w:r>
      <w:proofErr w:type="spellStart"/>
      <w:r>
        <w:t>самоличности</w:t>
      </w:r>
      <w:proofErr w:type="spellEnd"/>
      <w:r>
        <w:t>.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proofErr w:type="spellStart"/>
      <w:r>
        <w:t>Ping</w:t>
      </w:r>
      <w:proofErr w:type="spellEnd"/>
      <w:r>
        <w:t xml:space="preserve"> </w:t>
      </w:r>
      <w:proofErr w:type="spellStart"/>
      <w:r>
        <w:t>Identity</w:t>
      </w:r>
      <w:proofErr w:type="spellEnd"/>
      <w:r>
        <w:t xml:space="preserve">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w:t>
      </w:r>
      <w:proofErr w:type="spellStart"/>
      <w:r>
        <w:t>Ping</w:t>
      </w:r>
      <w:proofErr w:type="spellEnd"/>
      <w:r>
        <w:t xml:space="preserve"> </w:t>
      </w:r>
      <w:proofErr w:type="spellStart"/>
      <w:r>
        <w:t>Identity</w:t>
      </w:r>
      <w:proofErr w:type="spellEnd"/>
      <w:r>
        <w:t xml:space="preserve"> включват </w:t>
      </w:r>
      <w:proofErr w:type="spellStart"/>
      <w:r>
        <w:t>многофакторно</w:t>
      </w:r>
      <w:proofErr w:type="spellEnd"/>
      <w:r>
        <w:t xml:space="preserve">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 xml:space="preserve">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proofErr w:type="spellStart"/>
      <w:r w:rsidR="00C709BA">
        <w:t>нализ</w:t>
      </w:r>
      <w:r>
        <w:t>ът</w:t>
      </w:r>
      <w:proofErr w:type="spellEnd"/>
      <w:r w:rsidR="00C709BA">
        <w:t xml:space="preserve"> на тези опции, </w:t>
      </w:r>
      <w:r w:rsidR="00A46EF5">
        <w:t>показва</w:t>
      </w:r>
      <w:r w:rsidR="00C709BA">
        <w:t xml:space="preserve">, че </w:t>
      </w:r>
      <w:proofErr w:type="spellStart"/>
      <w:r w:rsidR="00C709BA">
        <w:t>IdentityServer</w:t>
      </w:r>
      <w:proofErr w:type="spellEnd"/>
      <w:r w:rsidR="00C709BA">
        <w:t xml:space="preserve"> се очертава като най-добрият избор за конкретн</w:t>
      </w:r>
      <w:r w:rsidR="006C1580">
        <w:t>ия</w:t>
      </w:r>
      <w:r w:rsidR="00C709BA">
        <w:t xml:space="preserve"> случай на употреба, като се има предвид неговата съвместимост с .NET </w:t>
      </w:r>
      <w:proofErr w:type="spellStart"/>
      <w:r w:rsidR="00C709BA">
        <w:t>Core</w:t>
      </w:r>
      <w:proofErr w:type="spellEnd"/>
      <w:r w:rsidR="00C709BA">
        <w:t xml:space="preserve"> микроуслуги на </w:t>
      </w:r>
      <w:proofErr w:type="spellStart"/>
      <w:r w:rsidR="00C709BA">
        <w:t>Azure</w:t>
      </w:r>
      <w:proofErr w:type="spellEnd"/>
      <w:r w:rsidR="00C709BA">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 xml:space="preserve">Важно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proofErr w:type="spellStart"/>
      <w:r w:rsidR="00D152DA" w:rsidRPr="00D152DA">
        <w:lastRenderedPageBreak/>
        <w:t>Съхраняване</w:t>
      </w:r>
      <w:proofErr w:type="spellEnd"/>
      <w:r w:rsidR="00D152DA" w:rsidRPr="00D152DA">
        <w:t xml:space="preserve"> </w:t>
      </w:r>
      <w:proofErr w:type="spellStart"/>
      <w:r w:rsidR="00D152DA" w:rsidRPr="00D152DA">
        <w:t>на</w:t>
      </w:r>
      <w:proofErr w:type="spellEnd"/>
      <w:r w:rsidR="00D152DA" w:rsidRPr="00D152DA">
        <w:t xml:space="preserve"> </w:t>
      </w:r>
      <w:proofErr w:type="spellStart"/>
      <w:r w:rsidR="00D152DA" w:rsidRPr="00D152DA">
        <w:t>потребители</w:t>
      </w:r>
      <w:proofErr w:type="spellEnd"/>
      <w:r w:rsidR="00D152DA" w:rsidRPr="00D152DA">
        <w:t xml:space="preserve"> и </w:t>
      </w:r>
      <w:proofErr w:type="spellStart"/>
      <w:r w:rsidR="00D152DA" w:rsidRPr="00D152DA">
        <w:t>идентификационни</w:t>
      </w:r>
      <w:proofErr w:type="spellEnd"/>
      <w:r w:rsidR="00D152DA" w:rsidRPr="00D152DA">
        <w:t xml:space="preserve"> </w:t>
      </w:r>
      <w:proofErr w:type="spellStart"/>
      <w:r w:rsidR="00D152DA" w:rsidRPr="00D152DA">
        <w:t>данни</w:t>
      </w:r>
      <w:proofErr w:type="spellEnd"/>
      <w:r w:rsidR="00D152DA" w:rsidRPr="00D152DA">
        <w:t xml:space="preserve"> в </w:t>
      </w:r>
      <w:proofErr w:type="spellStart"/>
      <w:r w:rsidR="00D152DA" w:rsidRPr="00D152DA">
        <w:t>локална</w:t>
      </w:r>
      <w:proofErr w:type="spellEnd"/>
      <w:r w:rsidR="00D152DA" w:rsidRPr="00D152DA">
        <w:t xml:space="preserve"> </w:t>
      </w:r>
      <w:proofErr w:type="spellStart"/>
      <w:r w:rsidR="00D152DA" w:rsidRPr="00D152DA">
        <w:t>база</w:t>
      </w:r>
      <w:proofErr w:type="spellEnd"/>
      <w:r w:rsidR="00D152DA" w:rsidRPr="00D152DA">
        <w:t xml:space="preserve"> </w:t>
      </w:r>
      <w:proofErr w:type="spellStart"/>
      <w:r w:rsidR="00D152DA" w:rsidRPr="00D152DA">
        <w:t>данни</w:t>
      </w:r>
      <w:proofErr w:type="spellEnd"/>
    </w:p>
    <w:p w14:paraId="668FBF58" w14:textId="77777777" w:rsidR="00047925" w:rsidRDefault="00047925" w:rsidP="00047925">
      <w:pPr>
        <w:pStyle w:val="disbody"/>
      </w:pPr>
      <w:proofErr w:type="spellStart"/>
      <w:r>
        <w:t>OpenID</w:t>
      </w:r>
      <w:proofErr w:type="spellEnd"/>
      <w:r>
        <w:t xml:space="preserve"> </w:t>
      </w:r>
      <w:proofErr w:type="spellStart"/>
      <w:r>
        <w:t>Connect</w:t>
      </w:r>
      <w:proofErr w:type="spellEnd"/>
      <w:r>
        <w:t xml:space="preserve"> и </w:t>
      </w:r>
      <w:proofErr w:type="spellStart"/>
      <w:r>
        <w:t>OAuth</w:t>
      </w:r>
      <w:proofErr w:type="spellEnd"/>
      <w:r>
        <w:t xml:space="preserve">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w:t>
      </w:r>
      <w:proofErr w:type="spellStart"/>
      <w:r>
        <w:t>токен</w:t>
      </w:r>
      <w:proofErr w:type="spellEnd"/>
      <w:r>
        <w:t xml:space="preserve">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 xml:space="preserve">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w:t>
      </w:r>
      <w:proofErr w:type="spellStart"/>
      <w:r>
        <w:t>многофакторно</w:t>
      </w:r>
      <w:proofErr w:type="spellEnd"/>
      <w:r>
        <w:t xml:space="preserve">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 xml:space="preserve">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w:t>
      </w:r>
      <w:proofErr w:type="spellStart"/>
      <w:r>
        <w:t>Active</w:t>
      </w:r>
      <w:proofErr w:type="spellEnd"/>
      <w:r>
        <w:t xml:space="preserve"> </w:t>
      </w:r>
      <w:proofErr w:type="spellStart"/>
      <w:r>
        <w:t>Directory</w:t>
      </w:r>
      <w:proofErr w:type="spellEnd"/>
      <w:r>
        <w:t xml:space="preserve">, докато отдалеченото съхранение включва използване на идентификационни данни на трети страни (Microsoft, </w:t>
      </w:r>
      <w:proofErr w:type="spellStart"/>
      <w:r>
        <w:t>Google</w:t>
      </w:r>
      <w:proofErr w:type="spellEnd"/>
      <w:r>
        <w:t xml:space="preserve">, </w:t>
      </w:r>
      <w:proofErr w:type="spellStart"/>
      <w:r>
        <w:t>Facebook</w:t>
      </w:r>
      <w:proofErr w:type="spellEnd"/>
      <w:r>
        <w:t>).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w:t>
      </w:r>
      <w:proofErr w:type="spellStart"/>
      <w:r>
        <w:t>User</w:t>
      </w:r>
      <w:proofErr w:type="spellEnd"/>
      <w:r>
        <w:t xml:space="preserve"> и таблица </w:t>
      </w:r>
      <w:proofErr w:type="spellStart"/>
      <w:r>
        <w:t>UserClaims</w:t>
      </w:r>
      <w:proofErr w:type="spellEnd"/>
      <w:r>
        <w:t xml:space="preserve">, свързани помежду си във връзка "един към много". Таблицата </w:t>
      </w:r>
      <w:proofErr w:type="spellStart"/>
      <w:r>
        <w:t>User</w:t>
      </w:r>
      <w:proofErr w:type="spellEnd"/>
      <w:r>
        <w:t xml:space="preserve"> съхранява данни, свързани с локалното </w:t>
      </w:r>
      <w:r>
        <w:lastRenderedPageBreak/>
        <w:t xml:space="preserve">удостоверяване, докато таблицата </w:t>
      </w:r>
      <w:proofErr w:type="spellStart"/>
      <w:r>
        <w:t>UserClaims</w:t>
      </w:r>
      <w:proofErr w:type="spellEnd"/>
      <w:r>
        <w:t xml:space="preserve"> съдържа други стойности, свързани с потребителя. И двете таблици използват поле </w:t>
      </w:r>
      <w:proofErr w:type="spellStart"/>
      <w:r>
        <w:t>ConcurrencyStamp</w:t>
      </w:r>
      <w:proofErr w:type="spellEnd"/>
      <w:r>
        <w:t xml:space="preserve">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 xml:space="preserve">Накратко, </w:t>
      </w:r>
      <w:proofErr w:type="spellStart"/>
      <w:r>
        <w:t>OpenID</w:t>
      </w:r>
      <w:proofErr w:type="spellEnd"/>
      <w:r>
        <w:t xml:space="preserve"> </w:t>
      </w:r>
      <w:proofErr w:type="spellStart"/>
      <w:r>
        <w:t>Connect</w:t>
      </w:r>
      <w:proofErr w:type="spellEnd"/>
      <w:r>
        <w:t xml:space="preserve">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proofErr w:type="spellStart"/>
      <w:r w:rsidRPr="00047925">
        <w:t>Управление</w:t>
      </w:r>
      <w:proofErr w:type="spellEnd"/>
      <w:r w:rsidRPr="00047925">
        <w:t xml:space="preserve"> </w:t>
      </w:r>
      <w:proofErr w:type="spellStart"/>
      <w:r w:rsidRPr="00047925">
        <w:t>на</w:t>
      </w:r>
      <w:proofErr w:type="spellEnd"/>
      <w:r w:rsidRPr="00047925">
        <w:t xml:space="preserve"> </w:t>
      </w:r>
      <w:proofErr w:type="spellStart"/>
      <w:r w:rsidRPr="00047925">
        <w:t>потребители</w:t>
      </w:r>
      <w:proofErr w:type="spellEnd"/>
    </w:p>
    <w:p w14:paraId="45B22BE3" w14:textId="77777777" w:rsidR="002317DE" w:rsidRDefault="002317DE" w:rsidP="002317DE">
      <w:pPr>
        <w:pStyle w:val="disbody"/>
      </w:pPr>
      <w:r>
        <w:t xml:space="preserve">внедряването на екрани за самоуправление на самоличността, поставянето им в системата и прилагането на техники за </w:t>
      </w:r>
      <w:proofErr w:type="spellStart"/>
      <w:r>
        <w:t>солиране</w:t>
      </w:r>
      <w:proofErr w:type="spellEnd"/>
      <w:r>
        <w:t xml:space="preserve">, </w:t>
      </w:r>
      <w:proofErr w:type="spellStart"/>
      <w:r>
        <w:t>хеширане</w:t>
      </w:r>
      <w:proofErr w:type="spellEnd"/>
      <w:r>
        <w:t xml:space="preserve">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w:t>
      </w:r>
      <w:proofErr w:type="spellStart"/>
      <w:r>
        <w:t>мащабируемост</w:t>
      </w:r>
      <w:proofErr w:type="spellEnd"/>
      <w:r>
        <w:t>,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w:t>
      </w:r>
      <w:proofErr w:type="spellStart"/>
      <w:r>
        <w:t>хеширане</w:t>
      </w:r>
      <w:proofErr w:type="spellEnd"/>
      <w:r>
        <w:t xml:space="preserve"> и разтягане на ключа. Осоляването включва прикачване на </w:t>
      </w:r>
      <w:proofErr w:type="spellStart"/>
      <w:r>
        <w:t>криптографски</w:t>
      </w:r>
      <w:proofErr w:type="spellEnd"/>
      <w:r>
        <w:t xml:space="preserve"> произволна част от данните към </w:t>
      </w:r>
      <w:r>
        <w:lastRenderedPageBreak/>
        <w:t xml:space="preserve">паролата преди </w:t>
      </w:r>
      <w:proofErr w:type="spellStart"/>
      <w:r>
        <w:t>хеширане</w:t>
      </w:r>
      <w:proofErr w:type="spellEnd"/>
      <w:r>
        <w:t xml:space="preserve">, осигурявайки високо ниво на произволност и непредсказуемост, което я прави по-сигурна и предпазва от атаки в речника. </w:t>
      </w:r>
      <w:proofErr w:type="spellStart"/>
      <w:r>
        <w:t>Хеширането</w:t>
      </w:r>
      <w:proofErr w:type="spellEnd"/>
      <w:r>
        <w:t xml:space="preserve"> трансформира паролата в еднопосочен криптиран низ, известен като </w:t>
      </w:r>
      <w:proofErr w:type="spellStart"/>
      <w:r>
        <w:t>хеширана</w:t>
      </w:r>
      <w:proofErr w:type="spellEnd"/>
      <w:r>
        <w:t xml:space="preserve">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 xml:space="preserve">Ключовото разтягане, последната стъпка, включва </w:t>
      </w:r>
      <w:proofErr w:type="spellStart"/>
      <w:r>
        <w:t>хеширане</w:t>
      </w:r>
      <w:proofErr w:type="spellEnd"/>
      <w:r>
        <w:t xml:space="preserve">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w:t>
      </w:r>
      <w:proofErr w:type="spellStart"/>
      <w:r>
        <w:t>Argon</w:t>
      </w:r>
      <w:proofErr w:type="spellEnd"/>
      <w:r>
        <w:t xml:space="preserve">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 xml:space="preserve">Описаните концепции са внедрени в демонстрация на ASP.NET </w:t>
      </w:r>
      <w:proofErr w:type="spellStart"/>
      <w:r>
        <w:t>Core</w:t>
      </w:r>
      <w:proofErr w:type="spellEnd"/>
      <w:r>
        <w:t>,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 xml:space="preserve">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w:t>
      </w:r>
      <w:proofErr w:type="spellStart"/>
      <w:r>
        <w:t>многофакторно</w:t>
      </w:r>
      <w:proofErr w:type="spellEnd"/>
      <w:r>
        <w:t xml:space="preserve">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w:t>
      </w:r>
      <w:proofErr w:type="spellStart"/>
      <w:r>
        <w:t>IdentityServer</w:t>
      </w:r>
      <w:proofErr w:type="spellEnd"/>
      <w:r>
        <w:t xml:space="preserve">, като същевременно поддържа сигурността на паролата чрез </w:t>
      </w:r>
      <w:proofErr w:type="spellStart"/>
      <w:r>
        <w:t>солиране</w:t>
      </w:r>
      <w:proofErr w:type="spellEnd"/>
      <w:r>
        <w:t xml:space="preserve">, </w:t>
      </w:r>
      <w:proofErr w:type="spellStart"/>
      <w:r>
        <w:t>хеширане</w:t>
      </w:r>
      <w:proofErr w:type="spellEnd"/>
      <w:r>
        <w:t xml:space="preserve">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proofErr w:type="spellStart"/>
      <w:r>
        <w:t>Многофакторното</w:t>
      </w:r>
      <w:proofErr w:type="spellEnd"/>
      <w:r>
        <w:t xml:space="preserve">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w:t>
      </w:r>
      <w:proofErr w:type="spellStart"/>
      <w:r>
        <w:t>двуфакторното</w:t>
      </w:r>
      <w:proofErr w:type="spellEnd"/>
      <w:r>
        <w:t xml:space="preserve">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 xml:space="preserve">Приложенията за удостоверяване като </w:t>
      </w:r>
      <w:proofErr w:type="spellStart"/>
      <w:r>
        <w:t>Google</w:t>
      </w:r>
      <w:proofErr w:type="spellEnd"/>
      <w:r>
        <w:t xml:space="preserve"> </w:t>
      </w:r>
      <w:proofErr w:type="spellStart"/>
      <w:r>
        <w:t>Authenticator</w:t>
      </w:r>
      <w:proofErr w:type="spellEnd"/>
      <w:r>
        <w:t xml:space="preserve"> или Microsoft </w:t>
      </w:r>
      <w:proofErr w:type="spellStart"/>
      <w:r>
        <w:t>Authenticator</w:t>
      </w:r>
      <w:proofErr w:type="spellEnd"/>
      <w:r>
        <w:t xml:space="preserve"> генерират OTP на устройство. Два преобладаващи метода за генериране на OTP са HMAC-базиран OTP (HOTP) и </w:t>
      </w:r>
      <w:proofErr w:type="spellStart"/>
      <w:r>
        <w:t>Time-based</w:t>
      </w:r>
      <w:proofErr w:type="spellEnd"/>
      <w:r>
        <w:t xml:space="preserve">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proofErr w:type="spellStart"/>
      <w:r w:rsidRPr="00194695">
        <w:lastRenderedPageBreak/>
        <w:t>IdentityServer</w:t>
      </w:r>
      <w:proofErr w:type="spellEnd"/>
      <w:r w:rsidRPr="00194695">
        <w:t xml:space="preserve"> to Azure</w:t>
      </w:r>
    </w:p>
    <w:p w14:paraId="4551D584" w14:textId="77777777" w:rsidR="00194695" w:rsidRPr="00194695" w:rsidRDefault="00194695" w:rsidP="00194695">
      <w:pPr>
        <w:pStyle w:val="disbody"/>
        <w:rPr>
          <w:lang w:val="en-US"/>
        </w:rPr>
      </w:pPr>
      <w:proofErr w:type="spellStart"/>
      <w:r w:rsidRPr="00194695">
        <w:rPr>
          <w:lang w:val="en-US"/>
        </w:rPr>
        <w:t>IdentityServer</w:t>
      </w:r>
      <w:proofErr w:type="spellEnd"/>
      <w:r w:rsidRPr="00194695">
        <w:rPr>
          <w:lang w:val="en-US"/>
        </w:rPr>
        <w:t xml:space="preserve">, </w:t>
      </w:r>
      <w:proofErr w:type="spellStart"/>
      <w:r w:rsidRPr="00194695">
        <w:rPr>
          <w:lang w:val="en-US"/>
        </w:rPr>
        <w:t>уеб</w:t>
      </w:r>
      <w:proofErr w:type="spellEnd"/>
      <w:r w:rsidRPr="00194695">
        <w:rPr>
          <w:lang w:val="en-US"/>
        </w:rPr>
        <w:t xml:space="preserve"> </w:t>
      </w:r>
      <w:proofErr w:type="spellStart"/>
      <w:r w:rsidRPr="00194695">
        <w:rPr>
          <w:lang w:val="en-US"/>
        </w:rPr>
        <w:t>приложение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ASP.NET Core,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бъде</w:t>
      </w:r>
      <w:proofErr w:type="spellEnd"/>
      <w:r w:rsidRPr="00194695">
        <w:rPr>
          <w:lang w:val="en-US"/>
        </w:rPr>
        <w:t xml:space="preserve"> </w:t>
      </w:r>
      <w:proofErr w:type="spellStart"/>
      <w:r w:rsidRPr="00194695">
        <w:rPr>
          <w:lang w:val="en-US"/>
        </w:rPr>
        <w:t>внедрено</w:t>
      </w:r>
      <w:proofErr w:type="spellEnd"/>
      <w:r w:rsidRPr="00194695">
        <w:rPr>
          <w:lang w:val="en-US"/>
        </w:rPr>
        <w:t xml:space="preserve"> в Azure </w:t>
      </w:r>
      <w:proofErr w:type="spellStart"/>
      <w:r w:rsidRPr="00194695">
        <w:rPr>
          <w:lang w:val="en-US"/>
        </w:rPr>
        <w:t>чрез</w:t>
      </w:r>
      <w:proofErr w:type="spellEnd"/>
      <w:r w:rsidRPr="00194695">
        <w:rPr>
          <w:lang w:val="en-US"/>
        </w:rPr>
        <w:t xml:space="preserve"> </w:t>
      </w:r>
      <w:proofErr w:type="spellStart"/>
      <w:r w:rsidRPr="00194695">
        <w:rPr>
          <w:lang w:val="en-US"/>
        </w:rPr>
        <w:t>множество</w:t>
      </w:r>
      <w:proofErr w:type="spellEnd"/>
      <w:r w:rsidRPr="00194695">
        <w:rPr>
          <w:lang w:val="en-US"/>
        </w:rPr>
        <w:t xml:space="preserve"> </w:t>
      </w:r>
      <w:proofErr w:type="spellStart"/>
      <w:r w:rsidRPr="00194695">
        <w:rPr>
          <w:lang w:val="en-US"/>
        </w:rPr>
        <w:t>методи</w:t>
      </w:r>
      <w:proofErr w:type="spellEnd"/>
      <w:r w:rsidRPr="00194695">
        <w:rPr>
          <w:lang w:val="en-US"/>
        </w:rPr>
        <w:t xml:space="preserve"> </w:t>
      </w:r>
      <w:proofErr w:type="spellStart"/>
      <w:r w:rsidRPr="00194695">
        <w:rPr>
          <w:lang w:val="en-US"/>
        </w:rPr>
        <w:t>като</w:t>
      </w:r>
      <w:proofErr w:type="spellEnd"/>
      <w:r w:rsidRPr="00194695">
        <w:rPr>
          <w:lang w:val="en-US"/>
        </w:rPr>
        <w:t xml:space="preserve"> Visual Studio </w:t>
      </w:r>
      <w:proofErr w:type="spellStart"/>
      <w:r w:rsidRPr="00194695">
        <w:rPr>
          <w:lang w:val="en-US"/>
        </w:rPr>
        <w:t>или</w:t>
      </w:r>
      <w:proofErr w:type="spellEnd"/>
      <w:r w:rsidRPr="00194695">
        <w:rPr>
          <w:lang w:val="en-US"/>
        </w:rPr>
        <w:t xml:space="preserve"> CI/CD </w:t>
      </w:r>
      <w:proofErr w:type="spellStart"/>
      <w:r w:rsidRPr="00194695">
        <w:rPr>
          <w:lang w:val="en-US"/>
        </w:rPr>
        <w:t>конвейер</w:t>
      </w:r>
      <w:proofErr w:type="spellEnd"/>
      <w:r w:rsidRPr="00194695">
        <w:rPr>
          <w:lang w:val="en-US"/>
        </w:rPr>
        <w:t xml:space="preserve">. </w:t>
      </w:r>
      <w:proofErr w:type="spellStart"/>
      <w:r w:rsidRPr="00194695">
        <w:rPr>
          <w:lang w:val="en-US"/>
        </w:rPr>
        <w:t>Въпреки</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появяват</w:t>
      </w:r>
      <w:proofErr w:type="spellEnd"/>
      <w:r w:rsidRPr="00194695">
        <w:rPr>
          <w:lang w:val="en-US"/>
        </w:rPr>
        <w:t xml:space="preserve"> </w:t>
      </w:r>
      <w:proofErr w:type="spellStart"/>
      <w:r w:rsidRPr="00194695">
        <w:rPr>
          <w:lang w:val="en-US"/>
        </w:rPr>
        <w:t>предизвикателства</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управлението</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конфигурацията</w:t>
      </w:r>
      <w:proofErr w:type="spellEnd"/>
      <w:r w:rsidRPr="00194695">
        <w:rPr>
          <w:lang w:val="en-US"/>
        </w:rPr>
        <w:t xml:space="preserve"> и </w:t>
      </w:r>
      <w:proofErr w:type="spellStart"/>
      <w:r w:rsidRPr="00194695">
        <w:rPr>
          <w:lang w:val="en-US"/>
        </w:rPr>
        <w:t>оперативните</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особено</w:t>
      </w:r>
      <w:proofErr w:type="spellEnd"/>
      <w:r w:rsidRPr="00194695">
        <w:rPr>
          <w:lang w:val="en-US"/>
        </w:rPr>
        <w:t xml:space="preserve"> в </w:t>
      </w:r>
      <w:proofErr w:type="spellStart"/>
      <w:r w:rsidRPr="00194695">
        <w:rPr>
          <w:lang w:val="en-US"/>
        </w:rPr>
        <w:t>сценарии</w:t>
      </w:r>
      <w:proofErr w:type="spellEnd"/>
      <w:r w:rsidRPr="00194695">
        <w:rPr>
          <w:lang w:val="en-US"/>
        </w:rPr>
        <w:t xml:space="preserve">, </w:t>
      </w:r>
      <w:proofErr w:type="spellStart"/>
      <w:r w:rsidRPr="00194695">
        <w:rPr>
          <w:lang w:val="en-US"/>
        </w:rPr>
        <w:t>включващи</w:t>
      </w:r>
      <w:proofErr w:type="spellEnd"/>
      <w:r w:rsidRPr="00194695">
        <w:rPr>
          <w:lang w:val="en-US"/>
        </w:rPr>
        <w:t xml:space="preserve"> </w:t>
      </w:r>
      <w:proofErr w:type="spellStart"/>
      <w:r w:rsidRPr="00194695">
        <w:rPr>
          <w:lang w:val="en-US"/>
        </w:rPr>
        <w:t>балансиране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множество</w:t>
      </w:r>
      <w:proofErr w:type="spellEnd"/>
      <w:r w:rsidRPr="00194695">
        <w:rPr>
          <w:lang w:val="en-US"/>
        </w:rPr>
        <w:t xml:space="preserve"> </w:t>
      </w:r>
      <w:proofErr w:type="spellStart"/>
      <w:r w:rsidRPr="00194695">
        <w:rPr>
          <w:lang w:val="en-US"/>
        </w:rPr>
        <w:t>сървърни</w:t>
      </w:r>
      <w:proofErr w:type="spellEnd"/>
      <w:r w:rsidRPr="00194695">
        <w:rPr>
          <w:lang w:val="en-US"/>
        </w:rPr>
        <w:t xml:space="preserve"> </w:t>
      </w:r>
      <w:proofErr w:type="spellStart"/>
      <w:r w:rsidRPr="00194695">
        <w:rPr>
          <w:lang w:val="en-US"/>
        </w:rPr>
        <w:t>екземпляри</w:t>
      </w:r>
      <w:proofErr w:type="spellEnd"/>
      <w:r w:rsidRPr="00194695">
        <w:rPr>
          <w:lang w:val="en-US"/>
        </w:rPr>
        <w:t xml:space="preserve">. </w:t>
      </w:r>
      <w:proofErr w:type="spellStart"/>
      <w:r w:rsidRPr="00194695">
        <w:rPr>
          <w:lang w:val="en-US"/>
        </w:rPr>
        <w:t>Понастоящем</w:t>
      </w:r>
      <w:proofErr w:type="spellEnd"/>
      <w:r w:rsidRPr="00194695">
        <w:rPr>
          <w:lang w:val="en-US"/>
        </w:rPr>
        <w:t xml:space="preserve"> </w:t>
      </w:r>
      <w:proofErr w:type="spellStart"/>
      <w:r w:rsidRPr="00194695">
        <w:rPr>
          <w:lang w:val="en-US"/>
        </w:rPr>
        <w:t>такива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са</w:t>
      </w:r>
      <w:proofErr w:type="spellEnd"/>
      <w:r w:rsidRPr="00194695">
        <w:rPr>
          <w:lang w:val="en-US"/>
        </w:rPr>
        <w:t xml:space="preserve"> </w:t>
      </w:r>
      <w:proofErr w:type="spellStart"/>
      <w:r w:rsidRPr="00194695">
        <w:rPr>
          <w:lang w:val="en-US"/>
        </w:rPr>
        <w:t>твърдо</w:t>
      </w:r>
      <w:proofErr w:type="spellEnd"/>
      <w:r w:rsidRPr="00194695">
        <w:rPr>
          <w:lang w:val="en-US"/>
        </w:rPr>
        <w:t xml:space="preserve"> </w:t>
      </w:r>
      <w:proofErr w:type="spellStart"/>
      <w:r w:rsidRPr="00194695">
        <w:rPr>
          <w:lang w:val="en-US"/>
        </w:rPr>
        <w:t>кодирани</w:t>
      </w:r>
      <w:proofErr w:type="spellEnd"/>
      <w:r w:rsidRPr="00194695">
        <w:rPr>
          <w:lang w:val="en-US"/>
        </w:rPr>
        <w:t xml:space="preserve"> </w:t>
      </w:r>
      <w:proofErr w:type="spellStart"/>
      <w:r w:rsidRPr="00194695">
        <w:rPr>
          <w:lang w:val="en-US"/>
        </w:rPr>
        <w:t>или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съхраняват</w:t>
      </w:r>
      <w:proofErr w:type="spellEnd"/>
      <w:r w:rsidRPr="00194695">
        <w:rPr>
          <w:lang w:val="en-US"/>
        </w:rPr>
        <w:t xml:space="preserve"> в </w:t>
      </w:r>
      <w:proofErr w:type="spellStart"/>
      <w:r w:rsidRPr="00194695">
        <w:rPr>
          <w:lang w:val="en-US"/>
        </w:rPr>
        <w:t>паметта</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не</w:t>
      </w:r>
      <w:proofErr w:type="spellEnd"/>
      <w:r w:rsidRPr="00194695">
        <w:rPr>
          <w:lang w:val="en-US"/>
        </w:rPr>
        <w:t xml:space="preserve"> е </w:t>
      </w:r>
      <w:proofErr w:type="spellStart"/>
      <w:r w:rsidRPr="00194695">
        <w:rPr>
          <w:lang w:val="en-US"/>
        </w:rPr>
        <w:t>ефективно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скалируемост</w:t>
      </w:r>
      <w:proofErr w:type="spellEnd"/>
      <w:r w:rsidRPr="00194695">
        <w:rPr>
          <w:lang w:val="en-US"/>
        </w:rPr>
        <w:t xml:space="preserve">. </w:t>
      </w:r>
      <w:proofErr w:type="spellStart"/>
      <w:r w:rsidRPr="00194695">
        <w:rPr>
          <w:lang w:val="en-US"/>
        </w:rPr>
        <w:t>Следователно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използваме</w:t>
      </w:r>
      <w:proofErr w:type="spellEnd"/>
      <w:r w:rsidRPr="00194695">
        <w:rPr>
          <w:lang w:val="en-US"/>
        </w:rPr>
        <w:t xml:space="preserve"> </w:t>
      </w:r>
      <w:proofErr w:type="spellStart"/>
      <w:r w:rsidRPr="00194695">
        <w:rPr>
          <w:lang w:val="en-US"/>
        </w:rPr>
        <w:t>база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SQL Azure </w:t>
      </w:r>
      <w:proofErr w:type="spellStart"/>
      <w:r w:rsidRPr="00194695">
        <w:rPr>
          <w:lang w:val="en-US"/>
        </w:rPr>
        <w:t>за</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съхраняване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конфигурационни</w:t>
      </w:r>
      <w:proofErr w:type="spellEnd"/>
      <w:r w:rsidRPr="00194695">
        <w:rPr>
          <w:lang w:val="en-US"/>
        </w:rPr>
        <w:t xml:space="preserve"> и </w:t>
      </w:r>
      <w:proofErr w:type="spellStart"/>
      <w:r w:rsidRPr="00194695">
        <w:rPr>
          <w:lang w:val="en-US"/>
        </w:rPr>
        <w:t>оперативни</w:t>
      </w:r>
      <w:proofErr w:type="spellEnd"/>
      <w:r w:rsidRPr="00194695">
        <w:rPr>
          <w:lang w:val="en-US"/>
        </w:rPr>
        <w:t xml:space="preserve"> </w:t>
      </w:r>
      <w:proofErr w:type="spellStart"/>
      <w:r w:rsidRPr="00194695">
        <w:rPr>
          <w:lang w:val="en-US"/>
        </w:rPr>
        <w:t>данни</w:t>
      </w:r>
      <w:proofErr w:type="spellEnd"/>
      <w:r w:rsidRPr="00194695">
        <w:rPr>
          <w:lang w:val="en-US"/>
        </w:rPr>
        <w:t>.</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proofErr w:type="spellStart"/>
      <w:r w:rsidRPr="00194695">
        <w:rPr>
          <w:lang w:val="en-US"/>
        </w:rPr>
        <w:t>Освен</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обърнем</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защитата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настройката</w:t>
      </w:r>
      <w:proofErr w:type="spellEnd"/>
      <w:r w:rsidRPr="00194695">
        <w:rPr>
          <w:lang w:val="en-US"/>
        </w:rPr>
        <w:t xml:space="preserve"> </w:t>
      </w:r>
      <w:proofErr w:type="spellStart"/>
      <w:r w:rsidRPr="00194695">
        <w:rPr>
          <w:lang w:val="en-US"/>
        </w:rPr>
        <w:t>по</w:t>
      </w:r>
      <w:proofErr w:type="spellEnd"/>
      <w:r w:rsidRPr="00194695">
        <w:rPr>
          <w:lang w:val="en-US"/>
        </w:rPr>
        <w:t xml:space="preserve"> </w:t>
      </w:r>
      <w:proofErr w:type="spellStart"/>
      <w:r w:rsidRPr="00194695">
        <w:rPr>
          <w:lang w:val="en-US"/>
        </w:rPr>
        <w:t>подразбиране</w:t>
      </w:r>
      <w:proofErr w:type="spellEnd"/>
      <w:r w:rsidRPr="00194695">
        <w:rPr>
          <w:lang w:val="en-US"/>
        </w:rPr>
        <w:t xml:space="preserve"> е </w:t>
      </w:r>
      <w:proofErr w:type="spellStart"/>
      <w:r w:rsidRPr="00194695">
        <w:rPr>
          <w:lang w:val="en-US"/>
        </w:rPr>
        <w:t>предназначена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една</w:t>
      </w:r>
      <w:proofErr w:type="spellEnd"/>
      <w:r w:rsidRPr="00194695">
        <w:rPr>
          <w:lang w:val="en-US"/>
        </w:rPr>
        <w:t xml:space="preserve"> </w:t>
      </w:r>
      <w:proofErr w:type="spellStart"/>
      <w:r w:rsidRPr="00194695">
        <w:rPr>
          <w:lang w:val="en-US"/>
        </w:rPr>
        <w:t>машина</w:t>
      </w:r>
      <w:proofErr w:type="spellEnd"/>
      <w:r w:rsidRPr="00194695">
        <w:rPr>
          <w:lang w:val="en-US"/>
        </w:rPr>
        <w:t xml:space="preserve"> и </w:t>
      </w:r>
      <w:proofErr w:type="spellStart"/>
      <w:r w:rsidRPr="00194695">
        <w:rPr>
          <w:lang w:val="en-US"/>
        </w:rPr>
        <w:t>не</w:t>
      </w:r>
      <w:proofErr w:type="spellEnd"/>
      <w:r w:rsidRPr="00194695">
        <w:rPr>
          <w:lang w:val="en-US"/>
        </w:rPr>
        <w:t xml:space="preserve"> </w:t>
      </w:r>
      <w:proofErr w:type="spellStart"/>
      <w:r w:rsidRPr="00194695">
        <w:rPr>
          <w:lang w:val="en-US"/>
        </w:rPr>
        <w:t>би</w:t>
      </w:r>
      <w:proofErr w:type="spellEnd"/>
      <w:r w:rsidRPr="00194695">
        <w:rPr>
          <w:lang w:val="en-US"/>
        </w:rPr>
        <w:t xml:space="preserve"> </w:t>
      </w:r>
      <w:proofErr w:type="spellStart"/>
      <w:r w:rsidRPr="00194695">
        <w:rPr>
          <w:lang w:val="en-US"/>
        </w:rPr>
        <w:t>била</w:t>
      </w:r>
      <w:proofErr w:type="spellEnd"/>
      <w:r w:rsidRPr="00194695">
        <w:rPr>
          <w:lang w:val="en-US"/>
        </w:rPr>
        <w:t xml:space="preserve"> </w:t>
      </w:r>
      <w:proofErr w:type="spellStart"/>
      <w:r w:rsidRPr="00194695">
        <w:rPr>
          <w:lang w:val="en-US"/>
        </w:rPr>
        <w:t>достатъчна</w:t>
      </w:r>
      <w:proofErr w:type="spellEnd"/>
      <w:r w:rsidRPr="00194695">
        <w:rPr>
          <w:lang w:val="en-US"/>
        </w:rPr>
        <w:t xml:space="preserve"> в </w:t>
      </w:r>
      <w:proofErr w:type="spellStart"/>
      <w:r w:rsidRPr="00194695">
        <w:rPr>
          <w:lang w:val="en-US"/>
        </w:rPr>
        <w:t>увеличена</w:t>
      </w:r>
      <w:proofErr w:type="spellEnd"/>
      <w:r w:rsidRPr="00194695">
        <w:rPr>
          <w:lang w:val="en-US"/>
        </w:rPr>
        <w:t xml:space="preserve"> </w:t>
      </w:r>
      <w:proofErr w:type="spellStart"/>
      <w:r w:rsidRPr="00194695">
        <w:rPr>
          <w:lang w:val="en-US"/>
        </w:rPr>
        <w:t>среда</w:t>
      </w:r>
      <w:proofErr w:type="spellEnd"/>
      <w:r w:rsidRPr="00194695">
        <w:rPr>
          <w:lang w:val="en-US"/>
        </w:rPr>
        <w:t xml:space="preserve"> с </w:t>
      </w:r>
      <w:proofErr w:type="spellStart"/>
      <w:r w:rsidRPr="00194695">
        <w:rPr>
          <w:lang w:val="en-US"/>
        </w:rPr>
        <w:t>балансирано</w:t>
      </w:r>
      <w:proofErr w:type="spellEnd"/>
      <w:r w:rsidRPr="00194695">
        <w:rPr>
          <w:lang w:val="en-US"/>
        </w:rPr>
        <w:t xml:space="preserve"> </w:t>
      </w:r>
      <w:proofErr w:type="spellStart"/>
      <w:r w:rsidRPr="00194695">
        <w:rPr>
          <w:lang w:val="en-US"/>
        </w:rPr>
        <w:t>натоварване</w:t>
      </w:r>
      <w:proofErr w:type="spellEnd"/>
      <w:r w:rsidRPr="00194695">
        <w:rPr>
          <w:lang w:val="en-US"/>
        </w:rPr>
        <w:t xml:space="preserve">. </w:t>
      </w:r>
      <w:proofErr w:type="spellStart"/>
      <w:r w:rsidRPr="00194695">
        <w:rPr>
          <w:lang w:val="en-US"/>
        </w:rPr>
        <w:t>Централизираното</w:t>
      </w:r>
      <w:proofErr w:type="spellEnd"/>
      <w:r w:rsidRPr="00194695">
        <w:rPr>
          <w:lang w:val="en-US"/>
        </w:rPr>
        <w:t xml:space="preserve"> </w:t>
      </w:r>
      <w:proofErr w:type="spellStart"/>
      <w:r w:rsidRPr="00194695">
        <w:rPr>
          <w:lang w:val="en-US"/>
        </w:rPr>
        <w:t>хранилище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ключове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защита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е </w:t>
      </w:r>
      <w:proofErr w:type="spellStart"/>
      <w:r w:rsidRPr="00194695">
        <w:rPr>
          <w:lang w:val="en-US"/>
        </w:rPr>
        <w:t>от</w:t>
      </w:r>
      <w:proofErr w:type="spellEnd"/>
      <w:r w:rsidRPr="00194695">
        <w:rPr>
          <w:lang w:val="en-US"/>
        </w:rPr>
        <w:t xml:space="preserve"> </w:t>
      </w:r>
      <w:proofErr w:type="spellStart"/>
      <w:r w:rsidRPr="00194695">
        <w:rPr>
          <w:lang w:val="en-US"/>
        </w:rPr>
        <w:t>съществено</w:t>
      </w:r>
      <w:proofErr w:type="spellEnd"/>
      <w:r w:rsidRPr="00194695">
        <w:rPr>
          <w:lang w:val="en-US"/>
        </w:rPr>
        <w:t xml:space="preserve"> </w:t>
      </w:r>
      <w:proofErr w:type="spellStart"/>
      <w:r w:rsidRPr="00194695">
        <w:rPr>
          <w:lang w:val="en-US"/>
        </w:rPr>
        <w:t>значение</w:t>
      </w:r>
      <w:proofErr w:type="spellEnd"/>
      <w:r w:rsidRPr="00194695">
        <w:rPr>
          <w:lang w:val="en-US"/>
        </w:rPr>
        <w:t>.</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proofErr w:type="spellStart"/>
      <w:r w:rsidRPr="00194695">
        <w:rPr>
          <w:lang w:val="en-US"/>
        </w:rPr>
        <w:t>Ключовете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токени</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управляват</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различните</w:t>
      </w:r>
      <w:proofErr w:type="spellEnd"/>
      <w:r w:rsidRPr="00194695">
        <w:rPr>
          <w:lang w:val="en-US"/>
        </w:rPr>
        <w:t xml:space="preserve"> </w:t>
      </w:r>
      <w:proofErr w:type="spellStart"/>
      <w:r w:rsidRPr="00194695">
        <w:rPr>
          <w:lang w:val="en-US"/>
        </w:rPr>
        <w:t>копия</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сървъра</w:t>
      </w:r>
      <w:proofErr w:type="spellEnd"/>
      <w:r w:rsidRPr="00194695">
        <w:rPr>
          <w:lang w:val="en-US"/>
        </w:rPr>
        <w:t xml:space="preserv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притежават</w:t>
      </w:r>
      <w:proofErr w:type="spellEnd"/>
      <w:r w:rsidRPr="00194695">
        <w:rPr>
          <w:lang w:val="en-US"/>
        </w:rPr>
        <w:t xml:space="preserve"> </w:t>
      </w:r>
      <w:proofErr w:type="spellStart"/>
      <w:r w:rsidRPr="00194695">
        <w:rPr>
          <w:lang w:val="en-US"/>
        </w:rPr>
        <w:t>различни</w:t>
      </w:r>
      <w:proofErr w:type="spellEnd"/>
      <w:r w:rsidRPr="00194695">
        <w:rPr>
          <w:lang w:val="en-US"/>
        </w:rPr>
        <w:t xml:space="preserve"> </w:t>
      </w:r>
      <w:proofErr w:type="spellStart"/>
      <w:r w:rsidRPr="00194695">
        <w:rPr>
          <w:lang w:val="en-US"/>
        </w:rPr>
        <w:t>идентификационни</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води</w:t>
      </w:r>
      <w:proofErr w:type="spellEnd"/>
      <w:r w:rsidRPr="00194695">
        <w:rPr>
          <w:lang w:val="en-US"/>
        </w:rPr>
        <w:t xml:space="preserve"> </w:t>
      </w:r>
      <w:proofErr w:type="spellStart"/>
      <w:r w:rsidRPr="00194695">
        <w:rPr>
          <w:lang w:val="en-US"/>
        </w:rPr>
        <w:t>до</w:t>
      </w:r>
      <w:proofErr w:type="spellEnd"/>
      <w:r w:rsidRPr="00194695">
        <w:rPr>
          <w:lang w:val="en-US"/>
        </w:rPr>
        <w:t xml:space="preserve"> </w:t>
      </w:r>
      <w:proofErr w:type="spellStart"/>
      <w:r w:rsidRPr="00194695">
        <w:rPr>
          <w:lang w:val="en-US"/>
        </w:rPr>
        <w:t>проблеми</w:t>
      </w:r>
      <w:proofErr w:type="spellEnd"/>
      <w:r w:rsidRPr="00194695">
        <w:rPr>
          <w:lang w:val="en-US"/>
        </w:rPr>
        <w:t xml:space="preserve"> с </w:t>
      </w:r>
      <w:proofErr w:type="spellStart"/>
      <w:r w:rsidRPr="00194695">
        <w:rPr>
          <w:lang w:val="en-US"/>
        </w:rPr>
        <w:t>валидирането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разрешите</w:t>
      </w:r>
      <w:proofErr w:type="spellEnd"/>
      <w:r w:rsidRPr="00194695">
        <w:rPr>
          <w:lang w:val="en-US"/>
        </w:rPr>
        <w:t xml:space="preserve"> </w:t>
      </w:r>
      <w:proofErr w:type="spellStart"/>
      <w:r w:rsidRPr="00194695">
        <w:rPr>
          <w:lang w:val="en-US"/>
        </w:rPr>
        <w:t>това</w:t>
      </w:r>
      <w:proofErr w:type="spellEnd"/>
      <w:r w:rsidRPr="00194695">
        <w:rPr>
          <w:lang w:val="en-US"/>
        </w:rPr>
        <w:t xml:space="preserve">, Azure Key Vault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използва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съхранение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сертификати</w:t>
      </w:r>
      <w:proofErr w:type="spellEnd"/>
      <w:r w:rsidRPr="00194695">
        <w:rPr>
          <w:lang w:val="en-US"/>
        </w:rPr>
        <w:t>.</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proofErr w:type="spellStart"/>
      <w:r w:rsidRPr="00194695">
        <w:rPr>
          <w:lang w:val="en-US"/>
        </w:rPr>
        <w:t>Трябва</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обърне</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мидълуера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препратените</w:t>
      </w:r>
      <w:proofErr w:type="spellEnd"/>
      <w:r w:rsidRPr="00194695">
        <w:rPr>
          <w:lang w:val="en-US"/>
        </w:rPr>
        <w:t xml:space="preserve"> </w:t>
      </w:r>
      <w:proofErr w:type="spellStart"/>
      <w:r w:rsidRPr="00194695">
        <w:rPr>
          <w:lang w:val="en-US"/>
        </w:rPr>
        <w:t>заглавки</w:t>
      </w:r>
      <w:proofErr w:type="spellEnd"/>
      <w:r w:rsidRPr="00194695">
        <w:rPr>
          <w:lang w:val="en-US"/>
        </w:rPr>
        <w:t xml:space="preserve"> </w:t>
      </w:r>
      <w:proofErr w:type="spellStart"/>
      <w:r w:rsidRPr="00194695">
        <w:rPr>
          <w:lang w:val="en-US"/>
        </w:rPr>
        <w:t>поради</w:t>
      </w:r>
      <w:proofErr w:type="spellEnd"/>
      <w:r w:rsidRPr="00194695">
        <w:rPr>
          <w:lang w:val="en-US"/>
        </w:rPr>
        <w:t xml:space="preserve"> </w:t>
      </w:r>
      <w:proofErr w:type="spellStart"/>
      <w:r w:rsidRPr="00194695">
        <w:rPr>
          <w:lang w:val="en-US"/>
        </w:rPr>
        <w:t>потенциалната</w:t>
      </w:r>
      <w:proofErr w:type="spellEnd"/>
      <w:r w:rsidRPr="00194695">
        <w:rPr>
          <w:lang w:val="en-US"/>
        </w:rPr>
        <w:t xml:space="preserve"> </w:t>
      </w:r>
      <w:proofErr w:type="spellStart"/>
      <w:r w:rsidRPr="00194695">
        <w:rPr>
          <w:lang w:val="en-US"/>
        </w:rPr>
        <w:t>неяснота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информацията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заявката</w:t>
      </w:r>
      <w:proofErr w:type="spellEnd"/>
      <w:r w:rsidRPr="00194695">
        <w:rPr>
          <w:lang w:val="en-US"/>
        </w:rPr>
        <w:t xml:space="preserve"> </w:t>
      </w:r>
      <w:proofErr w:type="spellStart"/>
      <w:r w:rsidRPr="00194695">
        <w:rPr>
          <w:lang w:val="en-US"/>
        </w:rPr>
        <w:t>от</w:t>
      </w:r>
      <w:proofErr w:type="spellEnd"/>
      <w:r w:rsidRPr="00194695">
        <w:rPr>
          <w:lang w:val="en-US"/>
        </w:rPr>
        <w:t xml:space="preserve"> </w:t>
      </w:r>
      <w:proofErr w:type="spellStart"/>
      <w:r w:rsidRPr="00194695">
        <w:rPr>
          <w:lang w:val="en-US"/>
        </w:rPr>
        <w:t>прокси</w:t>
      </w:r>
      <w:proofErr w:type="spellEnd"/>
      <w:r w:rsidRPr="00194695">
        <w:rPr>
          <w:lang w:val="en-US"/>
        </w:rPr>
        <w:t xml:space="preserve"> </w:t>
      </w:r>
      <w:proofErr w:type="spellStart"/>
      <w:r w:rsidRPr="00194695">
        <w:rPr>
          <w:lang w:val="en-US"/>
        </w:rPr>
        <w:t>сървъри</w:t>
      </w:r>
      <w:proofErr w:type="spellEnd"/>
      <w:r w:rsidRPr="00194695">
        <w:rPr>
          <w:lang w:val="en-US"/>
        </w:rPr>
        <w:t xml:space="preserve">, </w:t>
      </w:r>
      <w:proofErr w:type="spellStart"/>
      <w:r w:rsidRPr="00194695">
        <w:rPr>
          <w:lang w:val="en-US"/>
        </w:rPr>
        <w:t>балансиращи</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други</w:t>
      </w:r>
      <w:proofErr w:type="spellEnd"/>
      <w:r w:rsidRPr="00194695">
        <w:rPr>
          <w:lang w:val="en-US"/>
        </w:rPr>
        <w:t xml:space="preserve"> </w:t>
      </w:r>
      <w:proofErr w:type="spellStart"/>
      <w:r w:rsidRPr="00194695">
        <w:rPr>
          <w:lang w:val="en-US"/>
        </w:rPr>
        <w:t>мрежови</w:t>
      </w:r>
      <w:proofErr w:type="spellEnd"/>
      <w:r w:rsidRPr="00194695">
        <w:rPr>
          <w:lang w:val="en-US"/>
        </w:rPr>
        <w:t xml:space="preserve"> </w:t>
      </w:r>
      <w:proofErr w:type="spellStart"/>
      <w:r w:rsidRPr="00194695">
        <w:rPr>
          <w:lang w:val="en-US"/>
        </w:rPr>
        <w:t>устройства</w:t>
      </w:r>
      <w:proofErr w:type="spellEnd"/>
      <w:r w:rsidRPr="00194695">
        <w:rPr>
          <w:lang w:val="en-US"/>
        </w:rPr>
        <w:t>.</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 xml:space="preserve">И </w:t>
      </w:r>
      <w:proofErr w:type="spellStart"/>
      <w:r w:rsidRPr="00194695">
        <w:rPr>
          <w:lang w:val="en-US"/>
        </w:rPr>
        <w:t>накрая</w:t>
      </w:r>
      <w:proofErr w:type="spellEnd"/>
      <w:r w:rsidRPr="00194695">
        <w:rPr>
          <w:lang w:val="en-US"/>
        </w:rPr>
        <w:t xml:space="preserve">, </w:t>
      </w:r>
      <w:proofErr w:type="spellStart"/>
      <w:r w:rsidRPr="00194695">
        <w:rPr>
          <w:lang w:val="en-US"/>
        </w:rPr>
        <w:t>лиценз</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IdentityServer</w:t>
      </w:r>
      <w:proofErr w:type="spellEnd"/>
      <w:r w:rsidRPr="00194695">
        <w:rPr>
          <w:lang w:val="en-US"/>
        </w:rPr>
        <w:t xml:space="preserve">, </w:t>
      </w:r>
      <w:proofErr w:type="spellStart"/>
      <w:r w:rsidRPr="00194695">
        <w:rPr>
          <w:lang w:val="en-US"/>
        </w:rPr>
        <w:t>дори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неговото</w:t>
      </w:r>
      <w:proofErr w:type="spellEnd"/>
      <w:r w:rsidRPr="00194695">
        <w:rPr>
          <w:lang w:val="en-US"/>
        </w:rPr>
        <w:t xml:space="preserve"> </w:t>
      </w:r>
      <w:proofErr w:type="spellStart"/>
      <w:r w:rsidRPr="00194695">
        <w:rPr>
          <w:lang w:val="en-US"/>
        </w:rPr>
        <w:t>безплатно</w:t>
      </w:r>
      <w:proofErr w:type="spellEnd"/>
      <w:r w:rsidRPr="00194695">
        <w:rPr>
          <w:lang w:val="en-US"/>
        </w:rPr>
        <w:t xml:space="preserve"> </w:t>
      </w:r>
      <w:proofErr w:type="spellStart"/>
      <w:r w:rsidRPr="00194695">
        <w:rPr>
          <w:lang w:val="en-US"/>
        </w:rPr>
        <w:t>издание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общността</w:t>
      </w:r>
      <w:proofErr w:type="spellEnd"/>
      <w:r w:rsidRPr="00194695">
        <w:rPr>
          <w:lang w:val="en-US"/>
        </w:rPr>
        <w:t xml:space="preserve">, е </w:t>
      </w:r>
      <w:proofErr w:type="spellStart"/>
      <w:r w:rsidRPr="00194695">
        <w:rPr>
          <w:lang w:val="en-US"/>
        </w:rPr>
        <w:t>необходим</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в </w:t>
      </w:r>
      <w:proofErr w:type="spellStart"/>
      <w:r w:rsidRPr="00194695">
        <w:rPr>
          <w:lang w:val="en-US"/>
        </w:rPr>
        <w:t>производствена</w:t>
      </w:r>
      <w:proofErr w:type="spellEnd"/>
      <w:r w:rsidRPr="00194695">
        <w:rPr>
          <w:lang w:val="en-US"/>
        </w:rPr>
        <w:t xml:space="preserve"> </w:t>
      </w:r>
      <w:proofErr w:type="spellStart"/>
      <w:r w:rsidRPr="00194695">
        <w:rPr>
          <w:lang w:val="en-US"/>
        </w:rPr>
        <w:t>среда</w:t>
      </w:r>
      <w:proofErr w:type="spellEnd"/>
      <w:r w:rsidRPr="00194695">
        <w:rPr>
          <w:lang w:val="en-US"/>
        </w:rPr>
        <w:t>.</w:t>
      </w:r>
    </w:p>
    <w:p w14:paraId="22167344" w14:textId="77777777" w:rsidR="00194695" w:rsidRPr="00194695" w:rsidRDefault="00194695" w:rsidP="00194695">
      <w:pPr>
        <w:pStyle w:val="disbody"/>
        <w:rPr>
          <w:lang w:val="en-US"/>
        </w:rPr>
      </w:pPr>
    </w:p>
    <w:p w14:paraId="5E92377C" w14:textId="419C32F7" w:rsidR="00D350D3" w:rsidRDefault="00194695" w:rsidP="00194695">
      <w:pPr>
        <w:pStyle w:val="disbody"/>
        <w:rPr>
          <w:lang w:val="en-US"/>
        </w:rPr>
      </w:pPr>
      <w:proofErr w:type="spellStart"/>
      <w:r w:rsidRPr="00194695">
        <w:rPr>
          <w:lang w:val="en-US"/>
        </w:rPr>
        <w:t>За</w:t>
      </w:r>
      <w:proofErr w:type="spellEnd"/>
      <w:r w:rsidRPr="00194695">
        <w:rPr>
          <w:lang w:val="en-US"/>
        </w:rPr>
        <w:t xml:space="preserve"> </w:t>
      </w:r>
      <w:proofErr w:type="spellStart"/>
      <w:r w:rsidRPr="00194695">
        <w:rPr>
          <w:lang w:val="en-US"/>
        </w:rPr>
        <w:t>тези</w:t>
      </w:r>
      <w:proofErr w:type="spellEnd"/>
      <w:r w:rsidRPr="00194695">
        <w:rPr>
          <w:lang w:val="en-US"/>
        </w:rPr>
        <w:t xml:space="preserve"> </w:t>
      </w:r>
      <w:proofErr w:type="spellStart"/>
      <w:r w:rsidRPr="00194695">
        <w:rPr>
          <w:lang w:val="en-US"/>
        </w:rPr>
        <w:t>задачи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предполагат</w:t>
      </w:r>
      <w:proofErr w:type="spellEnd"/>
      <w:r w:rsidRPr="00194695">
        <w:rPr>
          <w:lang w:val="en-US"/>
        </w:rPr>
        <w:t xml:space="preserve"> </w:t>
      </w:r>
      <w:proofErr w:type="spellStart"/>
      <w:r w:rsidRPr="00194695">
        <w:rPr>
          <w:lang w:val="en-US"/>
        </w:rPr>
        <w:t>основни</w:t>
      </w:r>
      <w:proofErr w:type="spellEnd"/>
      <w:r w:rsidRPr="00194695">
        <w:rPr>
          <w:lang w:val="en-US"/>
        </w:rPr>
        <w:t xml:space="preserve"> </w:t>
      </w:r>
      <w:proofErr w:type="spellStart"/>
      <w:r w:rsidRPr="00194695">
        <w:rPr>
          <w:lang w:val="en-US"/>
        </w:rPr>
        <w:t>познания</w:t>
      </w:r>
      <w:proofErr w:type="spellEnd"/>
      <w:r w:rsidRPr="00194695">
        <w:rPr>
          <w:lang w:val="en-US"/>
        </w:rPr>
        <w:t xml:space="preserve"> </w:t>
      </w:r>
      <w:proofErr w:type="spellStart"/>
      <w:r w:rsidRPr="00194695">
        <w:rPr>
          <w:lang w:val="en-US"/>
        </w:rPr>
        <w:t>за</w:t>
      </w:r>
      <w:proofErr w:type="spellEnd"/>
      <w:r w:rsidRPr="00194695">
        <w:rPr>
          <w:lang w:val="en-US"/>
        </w:rPr>
        <w:t xml:space="preserve"> Azure, </w:t>
      </w:r>
      <w:proofErr w:type="spellStart"/>
      <w:r w:rsidRPr="00194695">
        <w:rPr>
          <w:lang w:val="en-US"/>
        </w:rPr>
        <w:t>включително</w:t>
      </w:r>
      <w:proofErr w:type="spellEnd"/>
      <w:r w:rsidRPr="00194695">
        <w:rPr>
          <w:lang w:val="en-US"/>
        </w:rPr>
        <w:t xml:space="preserve"> </w:t>
      </w:r>
      <w:proofErr w:type="spellStart"/>
      <w:r w:rsidRPr="00194695">
        <w:rPr>
          <w:lang w:val="en-US"/>
        </w:rPr>
        <w:t>познаване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общи</w:t>
      </w:r>
      <w:proofErr w:type="spellEnd"/>
      <w:r w:rsidRPr="00194695">
        <w:rPr>
          <w:lang w:val="en-US"/>
        </w:rPr>
        <w:t xml:space="preserve"> </w:t>
      </w:r>
      <w:proofErr w:type="spellStart"/>
      <w:r w:rsidRPr="00194695">
        <w:rPr>
          <w:lang w:val="en-US"/>
        </w:rPr>
        <w:t>ресурси</w:t>
      </w:r>
      <w:proofErr w:type="spellEnd"/>
      <w:r w:rsidRPr="00194695">
        <w:rPr>
          <w:lang w:val="en-US"/>
        </w:rPr>
        <w:t xml:space="preserve"> и </w:t>
      </w:r>
      <w:proofErr w:type="spellStart"/>
      <w:r w:rsidRPr="00194695">
        <w:rPr>
          <w:lang w:val="en-US"/>
        </w:rPr>
        <w:t>основно</w:t>
      </w:r>
      <w:proofErr w:type="spellEnd"/>
      <w:r w:rsidRPr="00194695">
        <w:rPr>
          <w:lang w:val="en-US"/>
        </w:rPr>
        <w:t xml:space="preserve"> </w:t>
      </w:r>
      <w:proofErr w:type="spellStart"/>
      <w:r w:rsidRPr="00194695">
        <w:rPr>
          <w:lang w:val="en-US"/>
        </w:rPr>
        <w:t>управление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достъпа</w:t>
      </w:r>
      <w:proofErr w:type="spellEnd"/>
      <w:r w:rsidRPr="00194695">
        <w:rPr>
          <w:lang w:val="en-US"/>
        </w:rPr>
        <w:t xml:space="preserve">. </w:t>
      </w:r>
      <w:proofErr w:type="spellStart"/>
      <w:r w:rsidRPr="00194695">
        <w:rPr>
          <w:lang w:val="en-US"/>
        </w:rPr>
        <w:t>Целта</w:t>
      </w:r>
      <w:proofErr w:type="spellEnd"/>
      <w:r w:rsidRPr="00194695">
        <w:rPr>
          <w:lang w:val="en-US"/>
        </w:rPr>
        <w:t xml:space="preserve"> е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осигури</w:t>
      </w:r>
      <w:proofErr w:type="spellEnd"/>
      <w:r w:rsidRPr="00194695">
        <w:rPr>
          <w:lang w:val="en-US"/>
        </w:rPr>
        <w:t xml:space="preserve"> </w:t>
      </w:r>
      <w:proofErr w:type="spellStart"/>
      <w:r w:rsidRPr="00194695">
        <w:rPr>
          <w:lang w:val="en-US"/>
        </w:rPr>
        <w:t>мащабируемост</w:t>
      </w:r>
      <w:proofErr w:type="spellEnd"/>
      <w:r w:rsidRPr="00194695">
        <w:rPr>
          <w:lang w:val="en-US"/>
        </w:rPr>
        <w:t xml:space="preserve"> и </w:t>
      </w:r>
      <w:proofErr w:type="spellStart"/>
      <w:r w:rsidRPr="00194695">
        <w:rPr>
          <w:lang w:val="en-US"/>
        </w:rPr>
        <w:t>надеждност</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същевременно</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смекчат</w:t>
      </w:r>
      <w:proofErr w:type="spellEnd"/>
      <w:r w:rsidRPr="00194695">
        <w:rPr>
          <w:lang w:val="en-US"/>
        </w:rPr>
        <w:t xml:space="preserve"> </w:t>
      </w:r>
      <w:proofErr w:type="spellStart"/>
      <w:r w:rsidRPr="00194695">
        <w:rPr>
          <w:lang w:val="en-US"/>
        </w:rPr>
        <w:t>опасенията</w:t>
      </w:r>
      <w:proofErr w:type="spellEnd"/>
      <w:r w:rsidRPr="00194695">
        <w:rPr>
          <w:lang w:val="en-US"/>
        </w:rPr>
        <w:t xml:space="preserve">, </w:t>
      </w:r>
      <w:proofErr w:type="spellStart"/>
      <w:r w:rsidRPr="00194695">
        <w:rPr>
          <w:lang w:val="en-US"/>
        </w:rPr>
        <w:t>свързани</w:t>
      </w:r>
      <w:proofErr w:type="spellEnd"/>
      <w:r w:rsidRPr="00194695">
        <w:rPr>
          <w:lang w:val="en-US"/>
        </w:rPr>
        <w:t xml:space="preserve"> с </w:t>
      </w:r>
      <w:proofErr w:type="spellStart"/>
      <w:r w:rsidRPr="00194695">
        <w:rPr>
          <w:lang w:val="en-US"/>
        </w:rPr>
        <w:t>IdentityServer</w:t>
      </w:r>
      <w:proofErr w:type="spellEnd"/>
      <w:r w:rsidRPr="00194695">
        <w:rPr>
          <w:lang w:val="en-US"/>
        </w:rPr>
        <w:t>.</w:t>
      </w:r>
    </w:p>
    <w:p w14:paraId="205C082C" w14:textId="77777777" w:rsidR="00D350D3" w:rsidRDefault="00D350D3">
      <w:pPr>
        <w:widowControl/>
        <w:spacing w:line="240" w:lineRule="auto"/>
        <w:ind w:firstLine="0"/>
        <w:jc w:val="left"/>
        <w:rPr>
          <w:sz w:val="28"/>
        </w:rPr>
      </w:pPr>
      <w:r>
        <w:br w:type="page"/>
      </w:r>
    </w:p>
    <w:p w14:paraId="6E6C08D8" w14:textId="3047384A" w:rsidR="00194695" w:rsidRDefault="00D350D3" w:rsidP="00D350D3">
      <w:pPr>
        <w:pStyle w:val="Heading4"/>
      </w:pPr>
      <w:r w:rsidRPr="00D350D3">
        <w:lastRenderedPageBreak/>
        <w:t>Azure Solution Architecture Diagram</w:t>
      </w:r>
    </w:p>
    <w:p w14:paraId="37473C96" w14:textId="12700823" w:rsidR="00D350D3" w:rsidRDefault="00D350D3" w:rsidP="00D350D3">
      <w:pPr>
        <w:pStyle w:val="disbody"/>
      </w:pPr>
      <w:r w:rsidRPr="00D350D3">
        <w:rPr>
          <w:lang w:val="en-US"/>
        </w:rPr>
        <w:drawing>
          <wp:inline distT="0" distB="0" distL="0" distR="0" wp14:anchorId="370BB94A" wp14:editId="0D47B178">
            <wp:extent cx="4973275" cy="2860158"/>
            <wp:effectExtent l="0" t="0" r="0" b="0"/>
            <wp:docPr id="297" name="Google Shape;297;p50"/>
            <wp:cNvGraphicFramePr/>
            <a:graphic xmlns:a="http://schemas.openxmlformats.org/drawingml/2006/main">
              <a:graphicData uri="http://schemas.openxmlformats.org/drawingml/2006/picture">
                <pic:pic xmlns:pic="http://schemas.openxmlformats.org/drawingml/2006/picture">
                  <pic:nvPicPr>
                    <pic:cNvPr id="297" name="Google Shape;297;p50"/>
                    <pic:cNvPicPr preferRelativeResize="0"/>
                  </pic:nvPicPr>
                  <pic:blipFill>
                    <a:blip r:embed="rId27">
                      <a:alphaModFix/>
                    </a:blip>
                    <a:stretch>
                      <a:fillRect/>
                    </a:stretch>
                  </pic:blipFill>
                  <pic:spPr>
                    <a:xfrm>
                      <a:off x="0" y="0"/>
                      <a:ext cx="4978172" cy="2862974"/>
                    </a:xfrm>
                    <a:prstGeom prst="rect">
                      <a:avLst/>
                    </a:prstGeom>
                    <a:noFill/>
                    <a:ln>
                      <a:noFill/>
                    </a:ln>
                  </pic:spPr>
                </pic:pic>
              </a:graphicData>
            </a:graphic>
          </wp:inline>
        </w:drawing>
      </w:r>
    </w:p>
    <w:p w14:paraId="6EF4DB63" w14:textId="77777777" w:rsidR="00D350D3" w:rsidRPr="00D350D3" w:rsidRDefault="00D350D3" w:rsidP="00D350D3">
      <w:pPr>
        <w:pStyle w:val="disbody"/>
      </w:pPr>
    </w:p>
    <w:sectPr w:rsidR="00D350D3" w:rsidRPr="00D350D3" w:rsidSect="009221D0">
      <w:headerReference w:type="default" r:id="rId28"/>
      <w:footerReference w:type="default" r:id="rId2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04AA8" w14:textId="77777777" w:rsidR="00B50B3F" w:rsidRDefault="00B50B3F" w:rsidP="00DA5C8B">
      <w:pPr>
        <w:spacing w:line="240" w:lineRule="auto"/>
      </w:pPr>
      <w:r>
        <w:separator/>
      </w:r>
    </w:p>
  </w:endnote>
  <w:endnote w:type="continuationSeparator" w:id="0">
    <w:p w14:paraId="4764AC00" w14:textId="77777777" w:rsidR="00B50B3F" w:rsidRDefault="00B50B3F"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BE6D4" w14:textId="77777777" w:rsidR="00B50B3F" w:rsidRDefault="00B50B3F" w:rsidP="005719C1">
      <w:pPr>
        <w:spacing w:line="240" w:lineRule="auto"/>
        <w:ind w:firstLine="0"/>
      </w:pPr>
      <w:r>
        <w:separator/>
      </w:r>
    </w:p>
  </w:footnote>
  <w:footnote w:type="continuationSeparator" w:id="0">
    <w:p w14:paraId="6DF1E8BE" w14:textId="77777777" w:rsidR="00B50B3F" w:rsidRDefault="00B50B3F" w:rsidP="005719C1">
      <w:pPr>
        <w:spacing w:line="240" w:lineRule="auto"/>
        <w:ind w:firstLine="0"/>
      </w:pPr>
      <w:r>
        <w:continuationSeparator/>
      </w:r>
    </w:p>
  </w:footnote>
  <w:footnote w:type="continuationNotice" w:id="1">
    <w:p w14:paraId="2148A2CB" w14:textId="77777777" w:rsidR="00B50B3F" w:rsidRDefault="00B50B3F"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1D73"/>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60E1"/>
    <w:rsid w:val="0018727A"/>
    <w:rsid w:val="001923D3"/>
    <w:rsid w:val="001925D9"/>
    <w:rsid w:val="00194695"/>
    <w:rsid w:val="00194CE0"/>
    <w:rsid w:val="00197E02"/>
    <w:rsid w:val="001A06F7"/>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0F9A"/>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B59"/>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0B3F"/>
    <w:rsid w:val="00B51BDE"/>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50D3"/>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1ACB"/>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3A25"/>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zure.microsoft.com/en-us/blog/how-azure-security-center-aids-in-detecting-good-applications-being-used-malicious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zure.microsoft.com/en-us/blog/how-azure-security-center-detects-ddos-attack-using-cyber-threat-intellige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detects-a-bitcoin-mining-atta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helps-reveal-a-cyberattack/"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unveils-suspicious-powershell-attack/?cdn=disable"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6326</TotalTime>
  <Pages>49</Pages>
  <Words>9430</Words>
  <Characters>53757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197</cp:revision>
  <cp:lastPrinted>2021-12-02T13:00:00Z</cp:lastPrinted>
  <dcterms:created xsi:type="dcterms:W3CDTF">2022-06-23T10:23:00Z</dcterms:created>
  <dcterms:modified xsi:type="dcterms:W3CDTF">2023-08-10T11:44:00Z</dcterms:modified>
</cp:coreProperties>
</file>