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869745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</w:t>
      </w:r>
      <w:proofErr w:type="spellStart"/>
      <w:r w:rsidRPr="00084B24">
        <w:rPr>
          <w:sz w:val="36"/>
          <w:szCs w:val="36"/>
          <w:lang w:val="bg-BG"/>
        </w:rPr>
        <w:t>д.н</w:t>
      </w:r>
      <w:proofErr w:type="spellEnd"/>
      <w:r w:rsidRPr="00084B24">
        <w:rPr>
          <w:sz w:val="36"/>
          <w:szCs w:val="36"/>
          <w:lang w:val="bg-BG"/>
        </w:rPr>
        <w:t>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proofErr w:type="spellStart"/>
      <w:r w:rsidR="008E2569" w:rsidRPr="008E2569">
        <w:t>George</w:t>
      </w:r>
      <w:proofErr w:type="spellEnd"/>
      <w:r w:rsidR="008E2569" w:rsidRPr="008E2569">
        <w:t xml:space="preserve"> </w:t>
      </w:r>
      <w:proofErr w:type="spellStart"/>
      <w:r w:rsidR="008E2569" w:rsidRPr="008E2569">
        <w:t>Kokoris</w:t>
      </w:r>
      <w:proofErr w:type="spellEnd"/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</w:t>
      </w:r>
      <w:proofErr w:type="spellStart"/>
      <w:r w:rsidRPr="00540050">
        <w:t>следпродажбено</w:t>
      </w:r>
      <w:proofErr w:type="spellEnd"/>
      <w:r w:rsidRPr="00540050">
        <w:t xml:space="preserve">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избор на канали за разпределение, поддържане на връзки и логистично обслужване</w:t>
      </w:r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78B8B157" w:rsidR="00FF18AA" w:rsidRPr="00533A41" w:rsidRDefault="00FF18AA" w:rsidP="00533A41">
      <w:pPr>
        <w:pStyle w:val="disbody"/>
        <w:ind w:firstLine="0"/>
        <w:rPr>
          <w:lang w:val="en-US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  <w:r w:rsidR="00533A41">
        <w:rPr>
          <w:lang w:val="en-US"/>
        </w:rPr>
        <w:t xml:space="preserve"> </w:t>
      </w:r>
      <w:r w:rsidR="00533A41">
        <w:t xml:space="preserve">Също така и </w:t>
      </w:r>
      <w:proofErr w:type="spellStart"/>
      <w:r w:rsidR="00533A41" w:rsidRPr="00837498">
        <w:rPr>
          <w:lang w:val="en-US"/>
        </w:rPr>
        <w:t>методите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за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набиране</w:t>
      </w:r>
      <w:proofErr w:type="spellEnd"/>
      <w:r w:rsidR="00533A41" w:rsidRPr="00837498">
        <w:rPr>
          <w:lang w:val="en-US"/>
        </w:rPr>
        <w:t xml:space="preserve">, </w:t>
      </w:r>
      <w:proofErr w:type="spellStart"/>
      <w:r w:rsidR="00533A41" w:rsidRPr="00837498">
        <w:rPr>
          <w:lang w:val="en-US"/>
        </w:rPr>
        <w:t>съхраняване</w:t>
      </w:r>
      <w:proofErr w:type="spellEnd"/>
      <w:r w:rsidR="00533A41" w:rsidRPr="00837498">
        <w:rPr>
          <w:lang w:val="en-US"/>
        </w:rPr>
        <w:t xml:space="preserve">, </w:t>
      </w:r>
      <w:proofErr w:type="spellStart"/>
      <w:r w:rsidR="00533A41" w:rsidRPr="00837498">
        <w:rPr>
          <w:lang w:val="en-US"/>
        </w:rPr>
        <w:t>обработка</w:t>
      </w:r>
      <w:proofErr w:type="spellEnd"/>
      <w:r w:rsidR="00533A41" w:rsidRPr="00837498">
        <w:rPr>
          <w:lang w:val="en-US"/>
        </w:rPr>
        <w:t xml:space="preserve"> и </w:t>
      </w:r>
      <w:proofErr w:type="spellStart"/>
      <w:r w:rsidR="00533A41" w:rsidRPr="00837498">
        <w:rPr>
          <w:lang w:val="en-US"/>
        </w:rPr>
        <w:t>разпространение</w:t>
      </w:r>
      <w:proofErr w:type="spellEnd"/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на</w:t>
      </w:r>
      <w:proofErr w:type="spellEnd"/>
      <w:r w:rsidR="00533A41">
        <w:t xml:space="preserve"> тази</w:t>
      </w:r>
      <w:r w:rsidR="00533A41" w:rsidRPr="00837498">
        <w:rPr>
          <w:lang w:val="en-US"/>
        </w:rPr>
        <w:t xml:space="preserve"> </w:t>
      </w:r>
      <w:proofErr w:type="spellStart"/>
      <w:r w:rsidR="00533A41" w:rsidRPr="00837498">
        <w:rPr>
          <w:lang w:val="en-US"/>
        </w:rPr>
        <w:t>информация</w:t>
      </w:r>
      <w:proofErr w:type="spellEnd"/>
      <w:r w:rsidR="00533A41" w:rsidRPr="00837498">
        <w:rPr>
          <w:lang w:val="en-US"/>
        </w:rPr>
        <w:t>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1AE5501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proofErr w:type="spellStart"/>
      <w:r w:rsidR="0002465B" w:rsidRPr="00C0478B">
        <w:t>European</w:t>
      </w:r>
      <w:proofErr w:type="spellEnd"/>
      <w:r w:rsidR="0002465B" w:rsidRPr="00C0478B">
        <w:t xml:space="preserve"> Logistics </w:t>
      </w:r>
      <w:proofErr w:type="spellStart"/>
      <w:r w:rsidR="0002465B" w:rsidRPr="00C0478B">
        <w:t>Association</w:t>
      </w:r>
      <w:proofErr w:type="spellEnd"/>
      <w:r w:rsidR="0002465B" w:rsidRPr="00C0478B">
        <w:t xml:space="preserve">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05A9907C" w14:textId="608AC9F5" w:rsidR="00B965E2" w:rsidRDefault="000B3F59" w:rsidP="003C69EC">
      <w:pPr>
        <w:pStyle w:val="disbody"/>
      </w:pPr>
      <w:r w:rsidRPr="000B3F59">
        <w:t xml:space="preserve">Логистична система може да бъде дефинирана като „относително устойчива съвкупност от звена, взаимно свързани и обединени от единно управление на логистичния процес за реализация на корпоративната стратегия на организация на бизнеса (В.И. Сергеева, 2004, </w:t>
      </w:r>
      <w:proofErr w:type="spellStart"/>
      <w:r w:rsidRPr="000B3F59">
        <w:t>Корпоративая</w:t>
      </w:r>
      <w:proofErr w:type="spellEnd"/>
      <w:r w:rsidRPr="000B3F59">
        <w:t xml:space="preserve"> Логистика). Основна цел на тази система е доставката на стоки и изделия на зададено място, в необходимото количество и асортимент, максимално подготвени за производствено потребление при зададено равнище на разходи.</w:t>
      </w:r>
      <w:r>
        <w:rPr>
          <w:lang w:val="en-US"/>
        </w:rPr>
        <w:t xml:space="preserve"> </w:t>
      </w:r>
      <w:r w:rsidRPr="000B3F59">
        <w:t xml:space="preserve">Логистичната система е съвкупност от логистична мрежа и съответна система за администриране, </w:t>
      </w:r>
      <w:r>
        <w:t>изградени в</w:t>
      </w:r>
      <w:r w:rsidRPr="000B3F59">
        <w:t xml:space="preserve"> конкретно предприятие. Логистична мрежа на фирмата включва пълната съвкупност от обвързаните </w:t>
      </w:r>
      <w:r w:rsidRPr="000B3F59">
        <w:lastRenderedPageBreak/>
        <w:t>с фирмата и помежду си в логистични вериги и звена,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164A28BE" w14:textId="17EFC309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</w:t>
      </w:r>
      <w:proofErr w:type="spellStart"/>
      <w:r>
        <w:t>Chopra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Meindl</w:t>
      </w:r>
      <w:proofErr w:type="spellEnd"/>
      <w:r>
        <w:t xml:space="preserve">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</w:t>
      </w:r>
      <w:proofErr w:type="spellStart"/>
      <w:r>
        <w:t>Ganeshan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Harrison</w:t>
      </w:r>
      <w:proofErr w:type="spellEnd"/>
      <w:r>
        <w:t xml:space="preserve">, пък дефинират веригата за доставки, като: „мрежа от </w:t>
      </w:r>
      <w:r>
        <w:lastRenderedPageBreak/>
        <w:t>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илюстрира</w:t>
      </w:r>
      <w:proofErr w:type="spellEnd"/>
      <w:r w:rsidR="00FA3C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веригата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за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доставки</w:t>
      </w:r>
      <w:proofErr w:type="spellEnd"/>
      <w:r w:rsidR="00FA3C7D">
        <w:rPr>
          <w:lang w:val="en-US"/>
        </w:rPr>
        <w:t xml:space="preserve">, </w:t>
      </w:r>
      <w:proofErr w:type="spellStart"/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proofErr w:type="spellEnd"/>
      <w:r w:rsidR="00FA3C7D">
        <w:t>ща се</w:t>
      </w:r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от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фирмата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производител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към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крайния</w:t>
      </w:r>
      <w:proofErr w:type="spellEnd"/>
      <w:r w:rsidR="00FA3C7D" w:rsidRPr="00080E7D">
        <w:rPr>
          <w:lang w:val="en-US"/>
        </w:rPr>
        <w:t xml:space="preserve"> </w:t>
      </w:r>
      <w:proofErr w:type="spellStart"/>
      <w:r w:rsidR="00FA3C7D" w:rsidRPr="00080E7D">
        <w:rPr>
          <w:lang w:val="en-US"/>
        </w:rPr>
        <w:t>потребител</w:t>
      </w:r>
      <w:proofErr w:type="spellEnd"/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Практиката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управление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веригата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доставки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черпи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до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голяма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степен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от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областите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индустриалното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системното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инженерство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управлението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операциите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логистиката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информационните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технологии</w:t>
      </w:r>
      <w:proofErr w:type="spellEnd"/>
      <w:r w:rsidRPr="00664526">
        <w:rPr>
          <w:lang w:val="en-US"/>
        </w:rPr>
        <w:t>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увеличаване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производителността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lastRenderedPageBreak/>
        <w:t>ефективността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навременността</w:t>
      </w:r>
      <w:proofErr w:type="spellEnd"/>
      <w:r w:rsidRPr="00664526">
        <w:rPr>
          <w:lang w:val="en-US"/>
        </w:rPr>
        <w:t xml:space="preserve">, </w:t>
      </w:r>
      <w:proofErr w:type="spellStart"/>
      <w:r w:rsidRPr="00664526">
        <w:rPr>
          <w:lang w:val="en-US"/>
        </w:rPr>
        <w:t>намаляване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на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разходите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за</w:t>
      </w:r>
      <w:proofErr w:type="spellEnd"/>
      <w:r w:rsidRPr="00664526">
        <w:rPr>
          <w:lang w:val="en-US"/>
        </w:rPr>
        <w:t xml:space="preserve"> </w:t>
      </w:r>
      <w:proofErr w:type="spellStart"/>
      <w:r w:rsidRPr="00664526">
        <w:rPr>
          <w:lang w:val="en-US"/>
        </w:rPr>
        <w:t>преработване</w:t>
      </w:r>
      <w:proofErr w:type="spellEnd"/>
      <w:r w:rsidRPr="00664526">
        <w:rPr>
          <w:lang w:val="en-US"/>
        </w:rPr>
        <w:t>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57891C71" w14:textId="14633452" w:rsidR="005E655C" w:rsidRDefault="00FA3C7D" w:rsidP="002347F4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70732A23" w14:textId="206FE96B" w:rsidR="004633F0" w:rsidRDefault="004633F0" w:rsidP="004633F0">
      <w:pPr>
        <w:pStyle w:val="disbody"/>
      </w:pPr>
      <w:r>
        <w:lastRenderedPageBreak/>
        <w:t>Елемент на логистичната мрежа е логистичната верига, синоним на понятието верига на доставките. Тя се дефинира като линейно подредена съвкупност от обвързани помежду си логистични звена за придвижване на конкретни материални и съпътстващите ги потоци, свързани с производството и доставката на заявения от потребителя краен продукт.</w:t>
      </w:r>
    </w:p>
    <w:p w14:paraId="71B9E63A" w14:textId="14787807" w:rsidR="004633F0" w:rsidRDefault="004633F0" w:rsidP="004633F0">
      <w:pPr>
        <w:pStyle w:val="disbody"/>
      </w:pPr>
      <w:r>
        <w:t xml:space="preserve">Проектирането на логистичната система е един от основните стратегически проблеми на логистиката и основна задача на логистичния мениджмънт. Системата трябва да осигурят ефективна реализация на логистичната функция на фирмата в съответствие с динамиката на вътрешната и външна среда. </w:t>
      </w:r>
    </w:p>
    <w:p w14:paraId="40164489" w14:textId="77777777" w:rsidR="00740993" w:rsidRDefault="00740993" w:rsidP="00740993">
      <w:pPr>
        <w:pStyle w:val="disbody"/>
      </w:pPr>
      <w:r>
        <w:t xml:space="preserve">Логистичният мениджмънт е тази част от веригите на доставки, която включва планиране,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(CSCMP, </w:t>
      </w:r>
      <w:proofErr w:type="spellStart"/>
      <w:r>
        <w:t>Washington</w:t>
      </w:r>
      <w:proofErr w:type="spellEnd"/>
      <w:r>
        <w:t>, 2006).</w:t>
      </w:r>
    </w:p>
    <w:p w14:paraId="314FFF48" w14:textId="77777777" w:rsidR="00740993" w:rsidRDefault="00740993" w:rsidP="00740993">
      <w:pPr>
        <w:pStyle w:val="disbody"/>
      </w:pPr>
      <w:r>
        <w:t xml:space="preserve">Логистичният мениджмънт е процесът на планиране, организиране, координиране и регулиране на развитието на логистичната дейност във фирмата. Той е система от постоянно вземани стратегически, тактически и оперативни управленски решения свързани с изпълнението на логистичните операции, въздействия върху структурни звена, доставчици и </w:t>
      </w:r>
      <w:proofErr w:type="spellStart"/>
      <w:r>
        <w:t>др</w:t>
      </w:r>
      <w:proofErr w:type="spellEnd"/>
      <w:r>
        <w:t>, изграждащи логистичната мрежа, за осигуряване на установените и потенциални конкурентни предимства чрез ефективно придвижване на материалите и съпътстващите ги потоци.</w:t>
      </w:r>
    </w:p>
    <w:p w14:paraId="6CA15CA9" w14:textId="2CB47F9D" w:rsidR="00740993" w:rsidRDefault="00740993" w:rsidP="00740993">
      <w:pPr>
        <w:pStyle w:val="disbody"/>
      </w:pPr>
      <w:r>
        <w:t>Обслужването на потребителите и целият комплекс от логистични дейности следва да се осъществява на планова основа, съобразно финансовите възможности на фирмата, в рамките на възприета логистична технология и реализираща я информационно-управляваща система.</w:t>
      </w:r>
    </w:p>
    <w:p w14:paraId="79E13134" w14:textId="77777777" w:rsidR="00FE14E2" w:rsidRDefault="00FE14E2" w:rsidP="00FE14E2">
      <w:pPr>
        <w:pStyle w:val="disbody"/>
      </w:pPr>
      <w:r>
        <w:t xml:space="preserve">В съвременната икономика логистичното планиране е задължителен елемент на произведено стопанската дейност на фирменото планиране. Основна задача на стратегическия логистичен план е реализация ла </w:t>
      </w:r>
      <w:r>
        <w:lastRenderedPageBreak/>
        <w:t xml:space="preserve">логистичната стратегия. </w:t>
      </w:r>
    </w:p>
    <w:p w14:paraId="4F29A189" w14:textId="77777777" w:rsidR="00FE14E2" w:rsidRDefault="00FE14E2" w:rsidP="00FE14E2">
      <w:pPr>
        <w:pStyle w:val="disbody"/>
      </w:pPr>
      <w:r>
        <w:t>Оптимизационните задачи в логистичното планиране за многобройни и разнообразни, но като основни могат да се разграничат отделни функционални области. Управление на поръчките – регламентиране и съчетаване на компонентите на цикъла на изпълнение на поръчките (приемане, обработка, доставка), избор на технически средства и технологии на приема, обработката и комплектоване на поръчките, внедряване на електронен обмен на данни, параметри на качеството на обслужване.</w:t>
      </w:r>
    </w:p>
    <w:p w14:paraId="23907CD5" w14:textId="6B59ADCF" w:rsidR="00FE14E2" w:rsidRDefault="00FE14E2" w:rsidP="00FE14E2">
      <w:pPr>
        <w:pStyle w:val="disbody"/>
      </w:pPr>
      <w:r>
        <w:t>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система. Логистичната координация се осъществява не само на стратегическо равнище. Тя е и ежедневна оперативна дейност, тъй като е с огромно въздействие както върху ритмичността на стопанската дейност, така и върху ефективността на самата логистика и успешната реализация на стратегията.</w:t>
      </w:r>
    </w:p>
    <w:p w14:paraId="6A6DD782" w14:textId="77777777" w:rsidR="00FE14E2" w:rsidRDefault="00FE14E2" w:rsidP="00FE14E2">
      <w:pPr>
        <w:pStyle w:val="disbody"/>
      </w:pPr>
    </w:p>
    <w:p w14:paraId="06834AC4" w14:textId="0BC81B7E" w:rsidR="004633F0" w:rsidRDefault="004633F0" w:rsidP="004633F0">
      <w:pPr>
        <w:pStyle w:val="disbody"/>
      </w:pPr>
    </w:p>
    <w:p w14:paraId="7679C3E9" w14:textId="77777777" w:rsidR="004633F0" w:rsidRDefault="004633F0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A7AE13A" w14:textId="75D7E504" w:rsidR="00FA3C7D" w:rsidRDefault="00FA3C7D" w:rsidP="00FA3C7D">
      <w:pPr>
        <w:pStyle w:val="disbody"/>
      </w:pPr>
      <w:r>
        <w:lastRenderedPageBreak/>
        <w:t>М</w:t>
      </w:r>
      <w:r w:rsidRPr="00DF6095">
        <w:t>одел</w:t>
      </w:r>
      <w:r>
        <w:t xml:space="preserve">а, илюстриран по долу, е изграден от няколко </w:t>
      </w:r>
      <w:r w:rsidRPr="001419EF">
        <w:t>елемент</w:t>
      </w:r>
      <w:r>
        <w:t xml:space="preserve">а, както и </w:t>
      </w:r>
      <w:r w:rsidRPr="001419EF">
        <w:t>координацията</w:t>
      </w:r>
      <w:r>
        <w:t xml:space="preserve"> между тях</w:t>
      </w:r>
      <w:r w:rsidRPr="001419EF">
        <w:t>, които са необходими за изпъл</w:t>
      </w:r>
      <w:r>
        <w:t>нение на</w:t>
      </w:r>
      <w:r w:rsidRPr="001419EF">
        <w:t xml:space="preserve"> стратегията </w:t>
      </w:r>
      <w:r>
        <w:t>за</w:t>
      </w:r>
      <w:r w:rsidRPr="001419EF">
        <w:t xml:space="preserve"> веригата за доставки. </w:t>
      </w:r>
      <w:r>
        <w:t xml:space="preserve"> </w:t>
      </w:r>
      <w:r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</w:t>
      </w:r>
      <w:proofErr w:type="spellStart"/>
      <w:r w:rsidRPr="00D75545">
        <w:t>Gartner</w:t>
      </w:r>
      <w:proofErr w:type="spellEnd"/>
      <w:r w:rsidRPr="00D75545">
        <w:t xml:space="preserve">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proofErr w:type="spellStart"/>
      <w:r>
        <w:t>Таблиц</w:t>
      </w:r>
      <w:proofErr w:type="spellEnd"/>
      <w:r>
        <w:t xml:space="preserve">: </w:t>
      </w:r>
      <w:proofErr w:type="spellStart"/>
      <w:r w:rsidRPr="00591F70">
        <w:t>The</w:t>
      </w:r>
      <w:proofErr w:type="spellEnd"/>
      <w:r w:rsidRPr="00591F70">
        <w:t xml:space="preserve"> </w:t>
      </w:r>
      <w:proofErr w:type="spellStart"/>
      <w:r w:rsidRPr="00591F70">
        <w:t>Gartner</w:t>
      </w:r>
      <w:proofErr w:type="spellEnd"/>
      <w:r w:rsidRPr="00591F70">
        <w:t xml:space="preserve"> Supply </w:t>
      </w:r>
      <w:proofErr w:type="spellStart"/>
      <w:r w:rsidRPr="00591F70">
        <w:t>Chain</w:t>
      </w:r>
      <w:proofErr w:type="spellEnd"/>
      <w:r w:rsidRPr="00591F70">
        <w:t xml:space="preserve"> </w:t>
      </w:r>
      <w:proofErr w:type="spellStart"/>
      <w:r w:rsidRPr="00591F70">
        <w:t>Top</w:t>
      </w:r>
      <w:proofErr w:type="spellEnd"/>
      <w:r w:rsidRPr="00591F70">
        <w:t xml:space="preserve"> 25 </w:t>
      </w:r>
      <w:proofErr w:type="spellStart"/>
      <w:r w:rsidRPr="00591F70">
        <w:t>for</w:t>
      </w:r>
      <w:proofErr w:type="spellEnd"/>
      <w:r w:rsidRPr="00591F70">
        <w:t xml:space="preserve">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4ACD0EC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proofErr w:type="spellStart"/>
      <w:r w:rsidRPr="00AC1A9F">
        <w:lastRenderedPageBreak/>
        <w:t>Същност</w:t>
      </w:r>
      <w:proofErr w:type="spellEnd"/>
      <w:r w:rsidRPr="00AC1A9F">
        <w:t xml:space="preserve"> и </w:t>
      </w:r>
      <w:proofErr w:type="spellStart"/>
      <w:r w:rsidRPr="00AC1A9F">
        <w:t>принципи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информационните</w:t>
      </w:r>
      <w:proofErr w:type="spellEnd"/>
      <w:r>
        <w:t xml:space="preserve"> </w:t>
      </w:r>
      <w:proofErr w:type="spellStart"/>
      <w:r w:rsidRPr="00AC1A9F">
        <w:t>системи</w:t>
      </w:r>
      <w:proofErr w:type="spellEnd"/>
      <w:r w:rsidRPr="00AC1A9F">
        <w:t xml:space="preserve">, </w:t>
      </w:r>
      <w:proofErr w:type="spellStart"/>
      <w:r w:rsidRPr="00AC1A9F">
        <w:t>поддържащи</w:t>
      </w:r>
      <w:proofErr w:type="spellEnd"/>
      <w:r w:rsidRPr="00AC1A9F">
        <w:t xml:space="preserve"> </w:t>
      </w:r>
      <w:proofErr w:type="spellStart"/>
      <w:r w:rsidRPr="00AC1A9F">
        <w:t>дейността</w:t>
      </w:r>
      <w:proofErr w:type="spellEnd"/>
      <w:r w:rsidRPr="00AC1A9F">
        <w:t xml:space="preserve"> </w:t>
      </w:r>
      <w:proofErr w:type="spellStart"/>
      <w:r w:rsidRPr="00AC1A9F">
        <w:t>на</w:t>
      </w:r>
      <w:proofErr w:type="spellEnd"/>
      <w:r w:rsidRPr="00AC1A9F">
        <w:t xml:space="preserve"> </w:t>
      </w:r>
      <w:proofErr w:type="spellStart"/>
      <w:r w:rsidRPr="00AC1A9F">
        <w:t>производствено</w:t>
      </w:r>
      <w:proofErr w:type="spellEnd"/>
      <w:r w:rsidRPr="00AC1A9F">
        <w:t xml:space="preserve"> </w:t>
      </w:r>
      <w:proofErr w:type="spellStart"/>
      <w:r w:rsidRPr="00AC1A9F">
        <w:t>предприятие</w:t>
      </w:r>
      <w:proofErr w:type="spellEnd"/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proofErr w:type="spellStart"/>
      <w:r w:rsidRPr="000E2FB5">
        <w:t>Harley</w:t>
      </w:r>
      <w:proofErr w:type="spellEnd"/>
      <w:r w:rsidRPr="000E2FB5">
        <w:t xml:space="preserve"> </w:t>
      </w:r>
      <w:proofErr w:type="spellStart"/>
      <w:r w:rsidRPr="000E2FB5">
        <w:t>Davidson</w:t>
      </w:r>
      <w:proofErr w:type="spellEnd"/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</w:t>
      </w:r>
      <w:proofErr w:type="spellStart"/>
      <w:r>
        <w:t>подмодули</w:t>
      </w:r>
      <w:proofErr w:type="spellEnd"/>
      <w:r>
        <w:t xml:space="preserve">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proofErr w:type="spellStart"/>
      <w:r>
        <w:t>Подмодула</w:t>
      </w:r>
      <w:proofErr w:type="spellEnd"/>
      <w:r>
        <w:t xml:space="preserve">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 xml:space="preserve">SAP Quality </w:t>
      </w:r>
      <w:proofErr w:type="spellStart"/>
      <w:r w:rsidRPr="003E19AE">
        <w:t>Management</w:t>
      </w:r>
      <w:proofErr w:type="spellEnd"/>
      <w:r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Pr="003E19AE">
        <w:t>Controlling</w:t>
      </w:r>
      <w:proofErr w:type="spellEnd"/>
      <w:r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 xml:space="preserve">(адаптирано от автора по </w:t>
      </w:r>
      <w:proofErr w:type="spellStart"/>
      <w:r w:rsidRPr="00084B24">
        <w:t>Croll</w:t>
      </w:r>
      <w:proofErr w:type="spellEnd"/>
      <w:r w:rsidRPr="00084B24">
        <w:t>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Pr="00B35F5A">
        <w:rPr>
          <w:lang w:val="en-US"/>
        </w:rPr>
        <w:t>Цялата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функция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r>
        <w:t>този модул</w:t>
      </w:r>
      <w:r w:rsidRPr="00B35F5A">
        <w:rPr>
          <w:lang w:val="en-US"/>
        </w:rPr>
        <w:t xml:space="preserve"> е </w:t>
      </w:r>
      <w:proofErr w:type="spellStart"/>
      <w:r w:rsidRPr="00B35F5A">
        <w:rPr>
          <w:lang w:val="en-US"/>
        </w:rPr>
        <w:t>да</w:t>
      </w:r>
      <w:proofErr w:type="spellEnd"/>
      <w:r w:rsidRPr="00B35F5A">
        <w:rPr>
          <w:lang w:val="en-US"/>
        </w:rPr>
        <w:t xml:space="preserve"> </w:t>
      </w:r>
      <w:r>
        <w:t>„</w:t>
      </w:r>
      <w:proofErr w:type="spellStart"/>
      <w:r w:rsidRPr="00B35F5A">
        <w:rPr>
          <w:lang w:val="en-US"/>
        </w:rPr>
        <w:t>продава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стоки</w:t>
      </w:r>
      <w:proofErr w:type="spellEnd"/>
      <w:r w:rsidRPr="00B35F5A">
        <w:rPr>
          <w:lang w:val="en-US"/>
        </w:rPr>
        <w:t xml:space="preserve"> и </w:t>
      </w:r>
      <w:proofErr w:type="spellStart"/>
      <w:r w:rsidRPr="00B35F5A">
        <w:rPr>
          <w:lang w:val="en-US"/>
        </w:rPr>
        <w:t>услуги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на</w:t>
      </w:r>
      <w:proofErr w:type="spellEnd"/>
      <w:r w:rsidRPr="00B35F5A">
        <w:rPr>
          <w:lang w:val="en-US"/>
        </w:rPr>
        <w:t xml:space="preserve"> </w:t>
      </w:r>
      <w:proofErr w:type="spellStart"/>
      <w:r w:rsidRPr="00B35F5A">
        <w:rPr>
          <w:lang w:val="en-US"/>
        </w:rPr>
        <w:t>клиенти</w:t>
      </w:r>
      <w:proofErr w:type="spellEnd"/>
      <w:r>
        <w:t xml:space="preserve">те на </w:t>
      </w:r>
      <w:proofErr w:type="gramStart"/>
      <w:r>
        <w:t>предприятието“</w:t>
      </w:r>
      <w:proofErr w:type="gramEnd"/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proofErr w:type="spellStart"/>
      <w:r w:rsidRPr="00FA2BC9">
        <w:rPr>
          <w:lang w:val="en-US"/>
        </w:rPr>
        <w:t>закуп</w:t>
      </w:r>
      <w:proofErr w:type="spellEnd"/>
      <w:r>
        <w:t>и,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произведе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продаде</w:t>
      </w:r>
      <w:proofErr w:type="spellEnd"/>
      <w:r w:rsidRPr="00FA2BC9">
        <w:rPr>
          <w:lang w:val="en-US"/>
        </w:rPr>
        <w:t xml:space="preserve">, </w:t>
      </w:r>
      <w:proofErr w:type="spellStart"/>
      <w:r w:rsidRPr="00FA2BC9">
        <w:rPr>
          <w:lang w:val="en-US"/>
        </w:rPr>
        <w:t>върн</w:t>
      </w:r>
      <w:proofErr w:type="spellEnd"/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</w:t>
      </w:r>
      <w:proofErr w:type="spellStart"/>
      <w:r w:rsidRPr="00FA2BC9">
        <w:rPr>
          <w:lang w:val="en-US"/>
        </w:rPr>
        <w:t>прехвърл</w:t>
      </w:r>
      <w:proofErr w:type="spellEnd"/>
      <w:r>
        <w:t xml:space="preserve">и. Фигура 1.2. представя </w:t>
      </w:r>
      <w:proofErr w:type="spellStart"/>
      <w:r w:rsidRPr="00AB6F4E">
        <w:rPr>
          <w:lang w:val="en-US"/>
        </w:rPr>
        <w:t>данни</w:t>
      </w:r>
      <w:proofErr w:type="spellEnd"/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продажби</w:t>
      </w:r>
      <w:proofErr w:type="spellEnd"/>
      <w:r w:rsidRPr="00AB6F4E">
        <w:rPr>
          <w:lang w:val="en-US"/>
        </w:rPr>
        <w:t xml:space="preserve"> и </w:t>
      </w:r>
      <w:proofErr w:type="spellStart"/>
      <w:r w:rsidRPr="00AB6F4E">
        <w:rPr>
          <w:lang w:val="en-US"/>
        </w:rPr>
        <w:t>логистика</w:t>
      </w:r>
      <w:proofErr w:type="spellEnd"/>
      <w:r w:rsidRPr="00AB6F4E">
        <w:rPr>
          <w:lang w:val="en-US"/>
        </w:rPr>
        <w:t xml:space="preserve">, </w:t>
      </w:r>
      <w:proofErr w:type="spellStart"/>
      <w:r w:rsidRPr="00AB6F4E">
        <w:rPr>
          <w:lang w:val="en-US"/>
        </w:rPr>
        <w:t>количества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за</w:t>
      </w:r>
      <w:proofErr w:type="spellEnd"/>
      <w:r w:rsidRPr="00AB6F4E">
        <w:rPr>
          <w:lang w:val="en-US"/>
        </w:rPr>
        <w:t xml:space="preserve"> </w:t>
      </w:r>
      <w:proofErr w:type="spellStart"/>
      <w:r w:rsidRPr="00AB6F4E">
        <w:rPr>
          <w:lang w:val="en-US"/>
        </w:rPr>
        <w:t>материал</w:t>
      </w:r>
      <w:proofErr w:type="spellEnd"/>
      <w:r w:rsidRPr="00AB6F4E">
        <w:t xml:space="preserve">и </w:t>
      </w:r>
      <w:proofErr w:type="spellStart"/>
      <w:r w:rsidRPr="00AB6F4E">
        <w:t>и</w:t>
      </w:r>
      <w:proofErr w:type="spellEnd"/>
      <w:r w:rsidRPr="00AB6F4E">
        <w:t xml:space="preserve">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proofErr w:type="spellStart"/>
      <w:r w:rsidRPr="00634950">
        <w:rPr>
          <w:lang w:val="en-US"/>
        </w:rPr>
        <w:t>редставлява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субект</w:t>
      </w:r>
      <w:proofErr w:type="spellEnd"/>
      <w:r w:rsidRPr="00634950">
        <w:rPr>
          <w:lang w:val="en-US"/>
        </w:rPr>
        <w:t xml:space="preserve">, </w:t>
      </w:r>
      <w:proofErr w:type="spellStart"/>
      <w:r w:rsidRPr="00634950">
        <w:rPr>
          <w:lang w:val="en-US"/>
        </w:rPr>
        <w:t>на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който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се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продават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стоки</w:t>
      </w:r>
      <w:proofErr w:type="spellEnd"/>
      <w:r w:rsidRPr="00634950">
        <w:rPr>
          <w:lang w:val="en-US"/>
        </w:rPr>
        <w:t xml:space="preserve"> и/</w:t>
      </w:r>
      <w:proofErr w:type="spellStart"/>
      <w:r w:rsidRPr="00634950">
        <w:rPr>
          <w:lang w:val="en-US"/>
        </w:rPr>
        <w:t>или</w:t>
      </w:r>
      <w:proofErr w:type="spellEnd"/>
      <w:r w:rsidRPr="00634950">
        <w:rPr>
          <w:lang w:val="en-US"/>
        </w:rPr>
        <w:t xml:space="preserve"> </w:t>
      </w:r>
      <w:proofErr w:type="spellStart"/>
      <w:r w:rsidRPr="00634950">
        <w:rPr>
          <w:lang w:val="en-US"/>
        </w:rPr>
        <w:t>услуги</w:t>
      </w:r>
      <w:proofErr w:type="spellEnd"/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proofErr w:type="spellStart"/>
      <w:r w:rsidRPr="00646D91">
        <w:rPr>
          <w:lang w:val="en-US"/>
        </w:rPr>
        <w:t>версии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на</w:t>
      </w:r>
      <w:proofErr w:type="spellEnd"/>
      <w:r w:rsidRPr="00646D91">
        <w:rPr>
          <w:lang w:val="en-US"/>
        </w:rPr>
        <w:t xml:space="preserve"> </w:t>
      </w:r>
      <w:proofErr w:type="spellStart"/>
      <w:r w:rsidRPr="00646D91">
        <w:rPr>
          <w:lang w:val="en-US"/>
        </w:rPr>
        <w:t>клиент</w:t>
      </w:r>
      <w:proofErr w:type="spellEnd"/>
      <w:r w:rsidRPr="00646D91">
        <w:rPr>
          <w:lang w:val="en-US"/>
        </w:rPr>
        <w:t>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proofErr w:type="spellStart"/>
      <w:r w:rsidRPr="00BF7DAE">
        <w:t>sold‑to</w:t>
      </w:r>
      <w:proofErr w:type="spellEnd"/>
      <w:r w:rsidRPr="00BF7DAE">
        <w:t xml:space="preserve"> </w:t>
      </w:r>
      <w:proofErr w:type="spellStart"/>
      <w:r w:rsidRPr="00BF7DAE">
        <w:t>party</w:t>
      </w:r>
      <w:proofErr w:type="spellEnd"/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proofErr w:type="spellStart"/>
      <w:r w:rsidRPr="007E78CA">
        <w:t>sold‑to</w:t>
      </w:r>
      <w:proofErr w:type="spellEnd"/>
      <w:r w:rsidRPr="007E78CA">
        <w:t xml:space="preserve"> </w:t>
      </w:r>
      <w:proofErr w:type="spellStart"/>
      <w:r w:rsidRPr="007E78CA">
        <w:t>partner</w:t>
      </w:r>
      <w:proofErr w:type="spellEnd"/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proofErr w:type="spellStart"/>
      <w:r w:rsidRPr="007244F8">
        <w:t>luralsight</w:t>
      </w:r>
      <w:proofErr w:type="spellEnd"/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proofErr w:type="spellStart"/>
      <w:r>
        <w:t>luralsight</w:t>
      </w:r>
      <w:proofErr w:type="spellEnd"/>
      <w:r>
        <w:t>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три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секции</w:t>
      </w:r>
      <w:proofErr w:type="spellEnd"/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 xml:space="preserve">,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за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общ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преглед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на</w:t>
      </w:r>
      <w:proofErr w:type="spellEnd"/>
      <w:r w:rsidRPr="00EB721E">
        <w:rPr>
          <w:lang w:val="en-US"/>
        </w:rPr>
        <w:t xml:space="preserve"> </w:t>
      </w:r>
      <w:proofErr w:type="spellStart"/>
      <w:r w:rsidRPr="00EB721E">
        <w:rPr>
          <w:lang w:val="en-US"/>
        </w:rPr>
        <w:t>артикула</w:t>
      </w:r>
      <w:proofErr w:type="spellEnd"/>
      <w:r w:rsidRPr="00EB721E">
        <w:rPr>
          <w:lang w:val="en-US"/>
        </w:rPr>
        <w:t xml:space="preserve"> и </w:t>
      </w:r>
      <w:proofErr w:type="spellStart"/>
      <w:r w:rsidRPr="00EB721E">
        <w:rPr>
          <w:lang w:val="en-US"/>
        </w:rPr>
        <w:t>секция</w:t>
      </w:r>
      <w:proofErr w:type="spellEnd"/>
      <w:r w:rsidRPr="00EB721E">
        <w:rPr>
          <w:lang w:val="en-US"/>
        </w:rPr>
        <w:t xml:space="preserve"> с </w:t>
      </w:r>
      <w:proofErr w:type="spellStart"/>
      <w:r w:rsidRPr="00EB721E">
        <w:rPr>
          <w:lang w:val="en-US"/>
        </w:rPr>
        <w:t>подробности</w:t>
      </w:r>
      <w:proofErr w:type="spellEnd"/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proofErr w:type="spellStart"/>
      <w:r>
        <w:t>съствуват</w:t>
      </w:r>
      <w:proofErr w:type="spellEnd"/>
      <w:r>
        <w:t xml:space="preserve"> </w:t>
      </w:r>
      <w:proofErr w:type="spellStart"/>
      <w:r w:rsidRPr="00B2034C">
        <w:rPr>
          <w:lang w:val="en-US"/>
        </w:rPr>
        <w:t>поръчк</w:t>
      </w:r>
      <w:proofErr w:type="spellEnd"/>
      <w:r>
        <w:t>и, които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мо</w:t>
      </w:r>
      <w:r>
        <w:t>гат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да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бъд</w:t>
      </w:r>
      <w:proofErr w:type="spellEnd"/>
      <w:r>
        <w:t>ат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по</w:t>
      </w:r>
      <w:proofErr w:type="spellEnd"/>
      <w:r w:rsidRPr="00B2034C">
        <w:rPr>
          <w:lang w:val="en-US"/>
        </w:rPr>
        <w:t xml:space="preserve"> </w:t>
      </w:r>
      <w:r>
        <w:t xml:space="preserve">различни </w:t>
      </w:r>
      <w:proofErr w:type="spellStart"/>
      <w:r w:rsidRPr="00B2034C">
        <w:rPr>
          <w:lang w:val="en-US"/>
        </w:rPr>
        <w:t>причин</w:t>
      </w:r>
      <w:proofErr w:type="spellEnd"/>
      <w:r>
        <w:t>и</w:t>
      </w:r>
      <w:r w:rsidRPr="00B2034C">
        <w:rPr>
          <w:lang w:val="en-US"/>
        </w:rPr>
        <w:t xml:space="preserve">, </w:t>
      </w:r>
      <w:proofErr w:type="spellStart"/>
      <w:r w:rsidRPr="00B2034C">
        <w:rPr>
          <w:lang w:val="en-US"/>
        </w:rPr>
        <w:t>като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например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блокиран</w:t>
      </w:r>
      <w:proofErr w:type="spellEnd"/>
      <w:r>
        <w:t>и</w:t>
      </w:r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за</w:t>
      </w:r>
      <w:proofErr w:type="spellEnd"/>
      <w:r w:rsidRPr="00B2034C">
        <w:rPr>
          <w:lang w:val="en-US"/>
        </w:rPr>
        <w:t xml:space="preserve"> </w:t>
      </w:r>
      <w:proofErr w:type="spellStart"/>
      <w:r w:rsidRPr="00B2034C">
        <w:rPr>
          <w:lang w:val="en-US"/>
        </w:rPr>
        <w:t>преглед</w:t>
      </w:r>
      <w:proofErr w:type="spellEnd"/>
      <w:r>
        <w:t xml:space="preserve">, доставка или фактуриране. Също така </w:t>
      </w:r>
      <w:proofErr w:type="spellStart"/>
      <w:r>
        <w:t>съствуват</w:t>
      </w:r>
      <w:proofErr w:type="spellEnd"/>
      <w:r>
        <w:t xml:space="preserve">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proofErr w:type="spellStart"/>
      <w:r w:rsidRPr="00F46243">
        <w:rPr>
          <w:lang w:val="en-US"/>
        </w:rPr>
        <w:t>окумент</w:t>
      </w:r>
      <w:proofErr w:type="spellEnd"/>
      <w:r>
        <w:t>а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доставка</w:t>
      </w:r>
      <w:proofErr w:type="spellEnd"/>
      <w:r w:rsidRPr="00F46243">
        <w:rPr>
          <w:lang w:val="en-US"/>
        </w:rPr>
        <w:t xml:space="preserve"> е </w:t>
      </w:r>
      <w:proofErr w:type="spellStart"/>
      <w:r w:rsidRPr="00F46243">
        <w:rPr>
          <w:lang w:val="en-US"/>
        </w:rPr>
        <w:t>транзакционен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документ</w:t>
      </w:r>
      <w:proofErr w:type="spellEnd"/>
      <w:r w:rsidRPr="00F46243">
        <w:rPr>
          <w:lang w:val="en-US"/>
        </w:rPr>
        <w:t xml:space="preserve">, </w:t>
      </w:r>
      <w:proofErr w:type="spellStart"/>
      <w:r w:rsidRPr="00F46243">
        <w:rPr>
          <w:lang w:val="en-US"/>
        </w:rPr>
        <w:t>използва</w:t>
      </w:r>
      <w:proofErr w:type="spellEnd"/>
      <w:r>
        <w:t>н</w:t>
      </w:r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за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управление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логистичната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страна</w:t>
      </w:r>
      <w:proofErr w:type="spellEnd"/>
      <w:r w:rsidRPr="00F46243">
        <w:rPr>
          <w:lang w:val="en-US"/>
        </w:rPr>
        <w:t xml:space="preserve">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proofErr w:type="spellStart"/>
      <w:r w:rsidRPr="00F46243">
        <w:rPr>
          <w:lang w:val="en-US"/>
        </w:rPr>
        <w:t>на</w:t>
      </w:r>
      <w:proofErr w:type="spellEnd"/>
      <w:r w:rsidRPr="00F46243">
        <w:rPr>
          <w:lang w:val="en-US"/>
        </w:rPr>
        <w:t xml:space="preserve"> </w:t>
      </w:r>
      <w:proofErr w:type="spellStart"/>
      <w:r w:rsidRPr="00F46243">
        <w:rPr>
          <w:lang w:val="en-US"/>
        </w:rPr>
        <w:t>поръчка</w:t>
      </w:r>
      <w:proofErr w:type="spellEnd"/>
      <w:r w:rsidRPr="00F46243">
        <w:rPr>
          <w:lang w:val="en-US"/>
        </w:rPr>
        <w:t>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 xml:space="preserve">, </w:t>
      </w:r>
      <w:proofErr w:type="spellStart"/>
      <w:r>
        <w:t>обобно</w:t>
      </w:r>
      <w:proofErr w:type="spellEnd"/>
      <w:r>
        <w:t xml:space="preserve"> като пратка (</w:t>
      </w:r>
      <w:proofErr w:type="spellStart"/>
      <w:r w:rsidRPr="009D64CB">
        <w:t>shipment</w:t>
      </w:r>
      <w:proofErr w:type="spellEnd"/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доставка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предоставя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функции</w:t>
      </w:r>
      <w:proofErr w:type="spellEnd"/>
      <w:r w:rsidRPr="00C72EB3">
        <w:rPr>
          <w:lang w:val="en-US"/>
        </w:rPr>
        <w:t xml:space="preserve">, </w:t>
      </w:r>
      <w:proofErr w:type="spellStart"/>
      <w:r w:rsidRPr="00C72EB3">
        <w:rPr>
          <w:lang w:val="en-US"/>
        </w:rPr>
        <w:t>които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позволяват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поръчаните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да</w:t>
      </w:r>
      <w:proofErr w:type="spellEnd"/>
      <w:r>
        <w:t xml:space="preserve"> бъдат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изпрат</w:t>
      </w:r>
      <w:r>
        <w:t>ени</w:t>
      </w:r>
      <w:proofErr w:type="spellEnd"/>
      <w:r w:rsidRPr="00C72EB3">
        <w:rPr>
          <w:lang w:val="en-US"/>
        </w:rPr>
        <w:t xml:space="preserve"> до </w:t>
      </w:r>
      <w:proofErr w:type="spellStart"/>
      <w:r w:rsidRPr="00C72EB3">
        <w:rPr>
          <w:lang w:val="en-US"/>
        </w:rPr>
        <w:t>клиент</w:t>
      </w:r>
      <w:proofErr w:type="spellEnd"/>
      <w:r w:rsidRPr="00C72EB3">
        <w:rPr>
          <w:lang w:val="en-US"/>
        </w:rPr>
        <w:t>.</w:t>
      </w:r>
      <w:r>
        <w:t xml:space="preserve"> Д</w:t>
      </w:r>
      <w:proofErr w:type="spellStart"/>
      <w:r w:rsidRPr="00C72EB3">
        <w:rPr>
          <w:lang w:val="en-US"/>
        </w:rPr>
        <w:t>окументът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фактуриране</w:t>
      </w:r>
      <w:proofErr w:type="spellEnd"/>
      <w:r w:rsidRPr="00C72EB3">
        <w:rPr>
          <w:lang w:val="en-US"/>
        </w:rPr>
        <w:t xml:space="preserve">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proofErr w:type="spellStart"/>
      <w:r w:rsidRPr="00C72EB3">
        <w:rPr>
          <w:lang w:val="en-US"/>
        </w:rPr>
        <w:t>фактурира</w:t>
      </w:r>
      <w:proofErr w:type="spellEnd"/>
      <w:r>
        <w:t>не на</w:t>
      </w:r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клиента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за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тези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стоки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или</w:t>
      </w:r>
      <w:proofErr w:type="spellEnd"/>
      <w:r w:rsidRPr="00C72EB3">
        <w:rPr>
          <w:lang w:val="en-US"/>
        </w:rPr>
        <w:t xml:space="preserve"> </w:t>
      </w:r>
      <w:proofErr w:type="spellStart"/>
      <w:r w:rsidRPr="00C72EB3">
        <w:rPr>
          <w:lang w:val="en-US"/>
        </w:rPr>
        <w:t>услуги</w:t>
      </w:r>
      <w:proofErr w:type="spellEnd"/>
      <w:r w:rsidRPr="00C72EB3">
        <w:rPr>
          <w:lang w:val="en-US"/>
        </w:rPr>
        <w:t>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 xml:space="preserve">. Източник: </w:t>
      </w:r>
      <w:proofErr w:type="spellStart"/>
      <w:r w:rsidRPr="00084B24">
        <w:t>Gartner</w:t>
      </w:r>
      <w:proofErr w:type="spellEnd"/>
      <w:r w:rsidRPr="00084B24">
        <w:t xml:space="preserve">, </w:t>
      </w:r>
      <w:proofErr w:type="spellStart"/>
      <w:r w:rsidRPr="00084B24">
        <w:t>Inc</w:t>
      </w:r>
      <w:proofErr w:type="spellEnd"/>
      <w:r w:rsidRPr="00084B24">
        <w:t>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</w:t>
      </w:r>
      <w:proofErr w:type="spellStart"/>
      <w:r w:rsidRPr="00084B24">
        <w:t>Anwar</w:t>
      </w:r>
      <w:proofErr w:type="spellEnd"/>
      <w:r w:rsidRPr="00084B24">
        <w:t>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68C113BF" w14:textId="77777777" w:rsidR="00F6566F" w:rsidRDefault="00F6566F" w:rsidP="00F6566F">
      <w:pPr>
        <w:pStyle w:val="disbody"/>
      </w:pPr>
      <w:r w:rsidRPr="00BD2E1B">
        <w:lastRenderedPageBreak/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 xml:space="preserve"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</w:t>
      </w:r>
      <w:proofErr w:type="spellStart"/>
      <w:r w:rsidRPr="004F4A5E">
        <w:t>Resource</w:t>
      </w:r>
      <w:proofErr w:type="spellEnd"/>
      <w:r w:rsidRPr="004F4A5E">
        <w:t xml:space="preserve"> </w:t>
      </w:r>
      <w:proofErr w:type="spellStart"/>
      <w:r w:rsidRPr="004F4A5E">
        <w:t>Planning</w:t>
      </w:r>
      <w:proofErr w:type="spellEnd"/>
      <w:r w:rsidRPr="004F4A5E">
        <w:t>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t xml:space="preserve">Получаването на заявка от клиент в онлайн система е обичайна </w:t>
      </w:r>
      <w:r>
        <w:lastRenderedPageBreak/>
        <w:t>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 xml:space="preserve"> Повечето куриерски компании позволяват проследяване на пратка по номер на товарителница. Повечето превозвачи на контейнери (като например </w:t>
      </w:r>
      <w:proofErr w:type="spellStart"/>
      <w:r w:rsidRPr="001471DC">
        <w:t>Maersk</w:t>
      </w:r>
      <w:proofErr w:type="spellEnd"/>
      <w:r w:rsidRPr="001471DC">
        <w:t>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 xml:space="preserve">оптимална </w:t>
      </w:r>
      <w:proofErr w:type="spellStart"/>
      <w:r>
        <w:rPr>
          <w:szCs w:val="28"/>
        </w:rPr>
        <w:t>маршрутизация</w:t>
      </w:r>
      <w:proofErr w:type="spellEnd"/>
      <w:r>
        <w:rPr>
          <w:szCs w:val="28"/>
        </w:rPr>
        <w:t>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</w:t>
      </w:r>
      <w:r>
        <w:lastRenderedPageBreak/>
        <w:t>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593FC" w14:textId="77777777" w:rsidR="00263847" w:rsidRDefault="00263847" w:rsidP="0061646F">
      <w:pPr>
        <w:spacing w:line="240" w:lineRule="auto"/>
      </w:pPr>
      <w:r>
        <w:separator/>
      </w:r>
    </w:p>
  </w:endnote>
  <w:endnote w:type="continuationSeparator" w:id="0">
    <w:p w14:paraId="0426346A" w14:textId="77777777" w:rsidR="00263847" w:rsidRDefault="00263847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2638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4B6B2" w14:textId="77777777" w:rsidR="00263847" w:rsidRDefault="00263847" w:rsidP="0061646F">
      <w:pPr>
        <w:spacing w:line="240" w:lineRule="auto"/>
      </w:pPr>
      <w:r>
        <w:separator/>
      </w:r>
    </w:p>
  </w:footnote>
  <w:footnote w:type="continuationSeparator" w:id="0">
    <w:p w14:paraId="1E813D11" w14:textId="77777777" w:rsidR="00263847" w:rsidRDefault="00263847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26384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A74F9"/>
    <w:rsid w:val="000B3F59"/>
    <w:rsid w:val="000B7A21"/>
    <w:rsid w:val="000C3C2E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E1823"/>
    <w:rsid w:val="002347F4"/>
    <w:rsid w:val="00256AC9"/>
    <w:rsid w:val="00263847"/>
    <w:rsid w:val="002658E2"/>
    <w:rsid w:val="00284920"/>
    <w:rsid w:val="002A64CA"/>
    <w:rsid w:val="002D2368"/>
    <w:rsid w:val="002F2EFC"/>
    <w:rsid w:val="003069DB"/>
    <w:rsid w:val="00311565"/>
    <w:rsid w:val="0033664C"/>
    <w:rsid w:val="0036469C"/>
    <w:rsid w:val="00393E72"/>
    <w:rsid w:val="003A4E55"/>
    <w:rsid w:val="003B648F"/>
    <w:rsid w:val="003C69EC"/>
    <w:rsid w:val="00407AC7"/>
    <w:rsid w:val="0043036B"/>
    <w:rsid w:val="00447EC1"/>
    <w:rsid w:val="004633F0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64FB"/>
    <w:rsid w:val="005E655C"/>
    <w:rsid w:val="0061646F"/>
    <w:rsid w:val="006323FC"/>
    <w:rsid w:val="00661086"/>
    <w:rsid w:val="00693303"/>
    <w:rsid w:val="006A6198"/>
    <w:rsid w:val="006C782C"/>
    <w:rsid w:val="006D7128"/>
    <w:rsid w:val="006F25E5"/>
    <w:rsid w:val="00730523"/>
    <w:rsid w:val="00740993"/>
    <w:rsid w:val="00763787"/>
    <w:rsid w:val="007D7FCD"/>
    <w:rsid w:val="007E162F"/>
    <w:rsid w:val="00821364"/>
    <w:rsid w:val="00875ACD"/>
    <w:rsid w:val="008A332C"/>
    <w:rsid w:val="008D49CE"/>
    <w:rsid w:val="008E2569"/>
    <w:rsid w:val="008E66D2"/>
    <w:rsid w:val="00921D3B"/>
    <w:rsid w:val="009718A9"/>
    <w:rsid w:val="0097285E"/>
    <w:rsid w:val="00982B0A"/>
    <w:rsid w:val="00984834"/>
    <w:rsid w:val="00990791"/>
    <w:rsid w:val="00992EBC"/>
    <w:rsid w:val="009B5A69"/>
    <w:rsid w:val="009E0EF5"/>
    <w:rsid w:val="009E1172"/>
    <w:rsid w:val="00A42B72"/>
    <w:rsid w:val="00A56D1A"/>
    <w:rsid w:val="00A603F6"/>
    <w:rsid w:val="00A76E0D"/>
    <w:rsid w:val="00AA14A8"/>
    <w:rsid w:val="00AC1A63"/>
    <w:rsid w:val="00AE0C57"/>
    <w:rsid w:val="00AF5072"/>
    <w:rsid w:val="00AF53A1"/>
    <w:rsid w:val="00B24118"/>
    <w:rsid w:val="00B31E12"/>
    <w:rsid w:val="00B35A1B"/>
    <w:rsid w:val="00B65B2F"/>
    <w:rsid w:val="00B7767C"/>
    <w:rsid w:val="00B823C1"/>
    <w:rsid w:val="00B95A02"/>
    <w:rsid w:val="00B95CD6"/>
    <w:rsid w:val="00B965E2"/>
    <w:rsid w:val="00BE6FA4"/>
    <w:rsid w:val="00C0478B"/>
    <w:rsid w:val="00C12FB0"/>
    <w:rsid w:val="00C2081A"/>
    <w:rsid w:val="00C6562B"/>
    <w:rsid w:val="00C657EE"/>
    <w:rsid w:val="00C82A79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50F63"/>
    <w:rsid w:val="00F60D0A"/>
    <w:rsid w:val="00F64E11"/>
    <w:rsid w:val="00F6566F"/>
    <w:rsid w:val="00FA3C7D"/>
    <w:rsid w:val="00FC5991"/>
    <w:rsid w:val="00FD07A7"/>
    <w:rsid w:val="00FD184B"/>
    <w:rsid w:val="00FE14E2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32</Pages>
  <Words>5871</Words>
  <Characters>33467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121</cp:revision>
  <dcterms:created xsi:type="dcterms:W3CDTF">2023-02-08T06:16:00Z</dcterms:created>
  <dcterms:modified xsi:type="dcterms:W3CDTF">2023-02-14T06:49:00Z</dcterms:modified>
</cp:coreProperties>
</file>