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E478" w14:textId="36823DFE" w:rsidR="002A4F2D" w:rsidRDefault="002A4F2D" w:rsidP="005D53C0">
      <w:pPr>
        <w:pStyle w:val="Heading1"/>
        <w:rPr>
          <w:lang w:val="bg-BG"/>
        </w:rPr>
      </w:pPr>
      <w:bookmarkStart w:id="0" w:name="_Toc112392422"/>
      <w:bookmarkStart w:id="1" w:name="_Toc89056264"/>
      <w:bookmarkStart w:id="2" w:name="_Toc112392423"/>
      <w:r>
        <w:rPr>
          <w:lang w:val="bg-BG"/>
        </w:rPr>
        <w:t>Въведение</w:t>
      </w:r>
      <w:bookmarkEnd w:id="0"/>
    </w:p>
    <w:p w14:paraId="064AAF35" w14:textId="77777777" w:rsidR="002A4F2D" w:rsidRDefault="002A4F2D" w:rsidP="002A4F2D">
      <w:pPr>
        <w:pStyle w:val="disbody"/>
        <w:spacing w:line="348" w:lineRule="auto"/>
      </w:pPr>
      <w:r>
        <w:t xml:space="preserve">За да изпълни целта, проучването </w:t>
      </w:r>
      <w:r>
        <w:rPr>
          <w:lang w:val="en-US"/>
        </w:rPr>
        <w:t>e</w:t>
      </w:r>
      <w:r>
        <w:t xml:space="preserve"> ориентирано като казус </w:t>
      </w:r>
      <w:r>
        <w:rPr>
          <w:lang w:val="en-US"/>
        </w:rPr>
        <w:t>(case study)</w:t>
      </w:r>
      <w:r>
        <w:t>. Този изследователски метод е често използван в социалните науки за изучаване на социални или културни феномени (</w:t>
      </w:r>
      <w:r>
        <w:rPr>
          <w:lang w:val="en-US"/>
        </w:rPr>
        <w:t xml:space="preserve">Myers, 2009). </w:t>
      </w:r>
      <w:r>
        <w:t>Добре познат е в сферата на информационните технологии (</w:t>
      </w:r>
      <w:proofErr w:type="spellStart"/>
      <w:r>
        <w:rPr>
          <w:lang w:val="en-US"/>
        </w:rPr>
        <w:t>Sarker</w:t>
      </w:r>
      <w:proofErr w:type="spellEnd"/>
      <w:r>
        <w:rPr>
          <w:lang w:val="en-US"/>
        </w:rPr>
        <w:t xml:space="preserve"> at al., 2012). Yin</w:t>
      </w:r>
      <w:r>
        <w:t xml:space="preserve"> (2019) разделя казусът на няколко варианта, въз основа на контекста на проучване</w:t>
      </w:r>
      <w:r>
        <w:rPr>
          <w:lang w:val="en-US"/>
        </w:rPr>
        <w:t xml:space="preserve">, </w:t>
      </w:r>
      <w:proofErr w:type="spellStart"/>
      <w:r>
        <w:rPr>
          <w:lang w:val="en-US"/>
        </w:rPr>
        <w:t>единица</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анализ</w:t>
      </w:r>
      <w:proofErr w:type="spellEnd"/>
      <w:r>
        <w:rPr>
          <w:lang w:val="en-US"/>
        </w:rPr>
        <w:t xml:space="preserve"> </w:t>
      </w:r>
      <w:r>
        <w:t xml:space="preserve">и др. Според </w:t>
      </w:r>
      <w:r>
        <w:rPr>
          <w:lang w:val="en-US"/>
        </w:rPr>
        <w:t>Yin</w:t>
      </w:r>
      <w:r>
        <w:t>, дизайн на изследване на единичен случай</w:t>
      </w:r>
      <w:r>
        <w:rPr>
          <w:lang w:val="en-US"/>
        </w:rPr>
        <w:t xml:space="preserve"> (single case study design)</w:t>
      </w:r>
      <w:r>
        <w:t xml:space="preserve"> е подходящ, когато се представя важен случай при тестване на добре формулирана теория с ясно дефинирани предложения. В комбинация с други техники,</w:t>
      </w:r>
      <w:r>
        <w:rPr>
          <w:lang w:val="en-US"/>
        </w:rPr>
        <w:t xml:space="preserve"> </w:t>
      </w:r>
      <w:r>
        <w:t>проучването стреми към добро разбиране на изучаваните единици за анализ.</w:t>
      </w:r>
    </w:p>
    <w:p w14:paraId="12333736" w14:textId="7A302F09" w:rsidR="00B654E5" w:rsidRDefault="00B654E5">
      <w:pPr>
        <w:widowControl/>
        <w:spacing w:after="160" w:line="259" w:lineRule="auto"/>
        <w:ind w:firstLine="0"/>
        <w:jc w:val="left"/>
        <w:rPr>
          <w:rFonts w:eastAsia="Times New Roman"/>
          <w:b/>
          <w:bCs/>
          <w:kern w:val="32"/>
          <w:sz w:val="36"/>
          <w:szCs w:val="32"/>
          <w:lang w:val="bg-BG"/>
        </w:rPr>
      </w:pPr>
    </w:p>
    <w:p w14:paraId="03648600" w14:textId="0DDA7E7D" w:rsidR="000D2324" w:rsidRPr="00824700" w:rsidRDefault="000D2324" w:rsidP="000D2324">
      <w:pPr>
        <w:pStyle w:val="Heading1"/>
        <w:rPr>
          <w:lang w:val="bg-BG"/>
        </w:rPr>
      </w:pPr>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1"/>
      <w:bookmarkEnd w:id="2"/>
    </w:p>
    <w:p w14:paraId="42755184" w14:textId="77777777" w:rsidR="000D2324" w:rsidRPr="00084B24" w:rsidRDefault="000D2324" w:rsidP="000D2324">
      <w:pPr>
        <w:pStyle w:val="Heading2"/>
        <w:rPr>
          <w:lang w:val="bg-BG"/>
        </w:rPr>
      </w:pPr>
      <w:bookmarkStart w:id="3" w:name="_Toc89056265"/>
      <w:bookmarkStart w:id="4" w:name="_Toc112392424"/>
      <w:r w:rsidRPr="00084B24">
        <w:rPr>
          <w:lang w:val="bg-BG"/>
        </w:rPr>
        <w:t xml:space="preserve">1.1. </w:t>
      </w:r>
      <w:r w:rsidRPr="00AC1A9F">
        <w:rPr>
          <w:lang w:val="bg-BG"/>
        </w:rPr>
        <w:t>Същност и принципи на информационните системи, поддържащи дейността на производствено предприятие</w:t>
      </w:r>
      <w:bookmarkEnd w:id="3"/>
      <w:bookmarkEnd w:id="4"/>
    </w:p>
    <w:p w14:paraId="29C5128A" w14:textId="77777777" w:rsidR="000D2324" w:rsidRPr="00994F6A" w:rsidRDefault="000D2324" w:rsidP="000D2324">
      <w:pPr>
        <w:pStyle w:val="Heading3"/>
        <w:rPr>
          <w:lang w:val="bg-BG"/>
        </w:rPr>
      </w:pPr>
      <w:r>
        <w:t xml:space="preserve">1.1.1. </w:t>
      </w:r>
      <w:r>
        <w:rPr>
          <w:lang w:val="bg-BG"/>
        </w:rPr>
        <w:t xml:space="preserve">Характеристика на </w:t>
      </w:r>
      <w:r>
        <w:t xml:space="preserve">ERP </w:t>
      </w:r>
      <w:r>
        <w:rPr>
          <w:lang w:val="bg-BG"/>
        </w:rPr>
        <w:t>системите</w:t>
      </w:r>
    </w:p>
    <w:p w14:paraId="08650CF5" w14:textId="77777777" w:rsidR="000D2324" w:rsidRDefault="000D2324" w:rsidP="000D2324">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4905A4">
        <w:t>Банабакова</w:t>
      </w:r>
      <w:proofErr w:type="spellEnd"/>
      <w:r w:rsidRPr="004905A4">
        <w:t>, В. К</w:t>
      </w:r>
      <w:r>
        <w:t xml:space="preserve">, 2019). Те </w:t>
      </w:r>
      <w:r w:rsidRPr="004905A4">
        <w:t>произхожда</w:t>
      </w:r>
      <w:r>
        <w:t>т от RP технологията (</w:t>
      </w:r>
      <w:proofErr w:type="spellStart"/>
      <w:r>
        <w:t>Requirements</w:t>
      </w:r>
      <w:proofErr w:type="spellEnd"/>
      <w:r>
        <w:t>/</w:t>
      </w:r>
      <w:proofErr w:type="spellStart"/>
      <w:r>
        <w:t>resource</w:t>
      </w:r>
      <w:proofErr w:type="spellEnd"/>
      <w:r>
        <w:t xml:space="preserve"> </w:t>
      </w:r>
      <w:proofErr w:type="spellStart"/>
      <w:r>
        <w:t>planning</w:t>
      </w:r>
      <w:proofErr w:type="spellEnd"/>
      <w:r>
        <w:t xml:space="preserve"> - планиране на потребностите/ресурсите) е една от прилаганите логистични технологии.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w:t>
      </w:r>
      <w:r w:rsidRPr="006E34E5">
        <w:t>Филипов, Ст. Г.</w:t>
      </w:r>
      <w:r>
        <w:t>, 2019). С логистичните технологии и тяхното приложение се цели осигуряване на оптимални решения в логистичната система (</w:t>
      </w:r>
      <w:r w:rsidRPr="00CF363C">
        <w:t>Благоев, Бл.</w:t>
      </w:r>
      <w:r>
        <w:t>,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Pr="00434D58">
        <w:t>Сергеева, В.</w:t>
      </w:r>
      <w:r>
        <w:t>,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Pr="009F7AB3">
        <w:t>Стоянов, Ст. Хр.</w:t>
      </w:r>
      <w:r>
        <w:t xml:space="preserve">, 2019). </w:t>
      </w:r>
      <w:r>
        <w:rPr>
          <w:lang w:val="en-US"/>
        </w:rPr>
        <w:t xml:space="preserve">ER </w:t>
      </w:r>
      <w:r>
        <w:t>спомагат преодоляването на проблеми</w:t>
      </w:r>
      <w:r>
        <w:rPr>
          <w:lang w:val="en-US"/>
        </w:rPr>
        <w:t xml:space="preserve"> </w:t>
      </w:r>
      <w:r>
        <w:t>свързани с управление на складовите наличности, като:</w:t>
      </w:r>
    </w:p>
    <w:p w14:paraId="27AEB7CC" w14:textId="77777777" w:rsidR="000D2324" w:rsidRPr="002C2AEA" w:rsidRDefault="000D2324" w:rsidP="000D2324">
      <w:pPr>
        <w:pStyle w:val="disbody"/>
        <w:rPr>
          <w:lang w:val="en-US"/>
        </w:rPr>
      </w:pPr>
      <w:r w:rsidRPr="002C2AEA">
        <w:t>•</w:t>
      </w:r>
      <w:r w:rsidRPr="002C2AEA">
        <w:tab/>
      </w:r>
      <w:r>
        <w:t>Забавяне на постъпването на материали</w:t>
      </w:r>
      <w:r>
        <w:rPr>
          <w:lang w:val="en-US"/>
        </w:rPr>
        <w:t>;</w:t>
      </w:r>
    </w:p>
    <w:p w14:paraId="74CDC7B3" w14:textId="77777777" w:rsidR="000D2324" w:rsidRDefault="000D2324" w:rsidP="000D2324">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15731FE2" w14:textId="77777777" w:rsidR="000D2324" w:rsidRDefault="000D2324" w:rsidP="000D2324">
      <w:pPr>
        <w:pStyle w:val="disbody"/>
      </w:pPr>
      <w:r w:rsidRPr="005C1A0F">
        <w:rPr>
          <w:lang w:val="en-US"/>
        </w:rPr>
        <w:t>•</w:t>
      </w:r>
      <w:r w:rsidRPr="005C1A0F">
        <w:rPr>
          <w:lang w:val="en-US"/>
        </w:rPr>
        <w:tab/>
      </w:r>
      <w:r>
        <w:t xml:space="preserve">Нарушаване баланса на </w:t>
      </w:r>
      <w:proofErr w:type="gramStart"/>
      <w:r>
        <w:t>доставката;</w:t>
      </w:r>
      <w:proofErr w:type="gramEnd"/>
    </w:p>
    <w:p w14:paraId="7C9ACC55" w14:textId="77777777" w:rsidR="000D2324" w:rsidRDefault="000D2324" w:rsidP="000D2324">
      <w:pPr>
        <w:pStyle w:val="disbody"/>
      </w:pPr>
      <w:r w:rsidRPr="005C1A0F">
        <w:rPr>
          <w:lang w:val="en-US"/>
        </w:rPr>
        <w:lastRenderedPageBreak/>
        <w:t>•</w:t>
      </w:r>
      <w:r w:rsidRPr="005C1A0F">
        <w:rPr>
          <w:lang w:val="en-US"/>
        </w:rPr>
        <w:tab/>
      </w:r>
      <w:r>
        <w:t xml:space="preserve">Намаление на ефективността на </w:t>
      </w:r>
      <w:proofErr w:type="gramStart"/>
      <w:r>
        <w:t>производство;</w:t>
      </w:r>
      <w:proofErr w:type="gramEnd"/>
    </w:p>
    <w:p w14:paraId="599DD1A9" w14:textId="77777777" w:rsidR="000D2324" w:rsidRDefault="000D2324" w:rsidP="000D2324">
      <w:pPr>
        <w:pStyle w:val="disbody"/>
      </w:pPr>
      <w:r w:rsidRPr="005C1A0F">
        <w:rPr>
          <w:lang w:val="en-US"/>
        </w:rPr>
        <w:t>•</w:t>
      </w:r>
      <w:r w:rsidRPr="005C1A0F">
        <w:rPr>
          <w:lang w:val="en-US"/>
        </w:rPr>
        <w:tab/>
      </w:r>
      <w:r>
        <w:t xml:space="preserve">Сложност при процеса на контрол и анализ на производствената </w:t>
      </w:r>
      <w:proofErr w:type="gramStart"/>
      <w:r>
        <w:t>дейност;</w:t>
      </w:r>
      <w:proofErr w:type="gramEnd"/>
    </w:p>
    <w:p w14:paraId="1681391B" w14:textId="77777777" w:rsidR="000D2324" w:rsidRDefault="000D2324" w:rsidP="000D232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r>
        <w:rPr>
          <w:lang w:val="en-US"/>
        </w:rPr>
        <w:t xml:space="preserve"> </w:t>
      </w:r>
      <w:r>
        <w:t xml:space="preserve"> </w:t>
      </w:r>
    </w:p>
    <w:p w14:paraId="76788C2F" w14:textId="77777777" w:rsidR="000D2324" w:rsidRDefault="000D2324" w:rsidP="000D2324">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1.1.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09A6DCF1" w14:textId="77777777" w:rsidR="000D2324" w:rsidRDefault="000D2324" w:rsidP="000D2324">
      <w:r>
        <w:rPr>
          <w:noProof/>
        </w:rPr>
        <w:drawing>
          <wp:inline distT="0" distB="0" distL="0" distR="0" wp14:anchorId="21430346" wp14:editId="22E152FF">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0800" cy="2045824"/>
                    </a:xfrm>
                    <a:prstGeom prst="rect">
                      <a:avLst/>
                    </a:prstGeom>
                  </pic:spPr>
                </pic:pic>
              </a:graphicData>
            </a:graphic>
          </wp:inline>
        </w:drawing>
      </w:r>
      <w:r>
        <w:t xml:space="preserve"> </w:t>
      </w:r>
    </w:p>
    <w:p w14:paraId="6176B263" w14:textId="77777777" w:rsidR="000D2324" w:rsidRDefault="000D2324" w:rsidP="000D2324">
      <w:pPr>
        <w:rPr>
          <w:i/>
          <w:iCs/>
          <w:szCs w:val="28"/>
          <w:lang w:val="bg-BG"/>
        </w:rPr>
      </w:pPr>
      <w:r>
        <w:rPr>
          <w:b/>
          <w:bCs/>
          <w:i/>
          <w:iCs/>
          <w:szCs w:val="28"/>
          <w:lang w:val="bg-BG"/>
        </w:rPr>
        <w:t>Фигура</w:t>
      </w:r>
      <w:r>
        <w:rPr>
          <w:b/>
          <w:bCs/>
          <w:i/>
          <w:iCs/>
          <w:szCs w:val="28"/>
        </w:rPr>
        <w:t xml:space="preserve"> </w:t>
      </w:r>
      <w:r>
        <w:rPr>
          <w:b/>
          <w:bCs/>
          <w:i/>
          <w:iCs/>
          <w:szCs w:val="28"/>
          <w:lang w:val="bg-BG"/>
        </w:rPr>
        <w:t>1.1</w:t>
      </w:r>
      <w:r>
        <w:rPr>
          <w:i/>
          <w:iCs/>
          <w:szCs w:val="28"/>
        </w:rPr>
        <w:t xml:space="preserve">: </w:t>
      </w:r>
      <w:r>
        <w:rPr>
          <w:i/>
          <w:iCs/>
          <w:szCs w:val="28"/>
          <w:lang w:val="bg-BG"/>
        </w:rPr>
        <w:t>Данни, част от записа за материал в модул за продажби и дистрибуция.</w:t>
      </w:r>
    </w:p>
    <w:p w14:paraId="21A65995" w14:textId="77777777" w:rsidR="000D2324" w:rsidRDefault="000D2324" w:rsidP="000D2324">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 xml:space="preserve">Първата партньорска функция представлява субектът, на </w:t>
      </w:r>
      <w:r w:rsidRPr="00BF7DAE">
        <w:lastRenderedPageBreak/>
        <w:t>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1.2. илюстрира на кратко четирите вида:</w:t>
      </w:r>
    </w:p>
    <w:p w14:paraId="05C765E6" w14:textId="77777777" w:rsidR="000D2324" w:rsidRDefault="000D2324" w:rsidP="000D2324">
      <w:pPr>
        <w:pStyle w:val="disbody"/>
      </w:pPr>
      <w:r>
        <w:rPr>
          <w:noProof/>
        </w:rPr>
        <w:drawing>
          <wp:inline distT="0" distB="0" distL="0" distR="0" wp14:anchorId="3939CDD0" wp14:editId="799981D8">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618" cy="659269"/>
                    </a:xfrm>
                    <a:prstGeom prst="rect">
                      <a:avLst/>
                    </a:prstGeom>
                  </pic:spPr>
                </pic:pic>
              </a:graphicData>
            </a:graphic>
          </wp:inline>
        </w:drawing>
      </w:r>
    </w:p>
    <w:p w14:paraId="4D9CE7F2" w14:textId="77777777" w:rsidR="000D2324" w:rsidRPr="00BF7DAE" w:rsidRDefault="000D2324" w:rsidP="000D2324">
      <w:pPr>
        <w:pStyle w:val="disbody"/>
      </w:pPr>
      <w:r>
        <w:rPr>
          <w:b/>
          <w:bCs/>
          <w:i/>
          <w:iCs/>
          <w:szCs w:val="28"/>
        </w:rPr>
        <w:t>Фигура 1.2</w:t>
      </w:r>
      <w:r>
        <w:rPr>
          <w:i/>
          <w:iCs/>
          <w:szCs w:val="28"/>
        </w:rPr>
        <w:t xml:space="preserve">: Видове </w:t>
      </w:r>
      <w:r w:rsidRPr="00527038">
        <w:rPr>
          <w:i/>
          <w:iCs/>
          <w:szCs w:val="28"/>
        </w:rPr>
        <w:t>партньорски функции</w:t>
      </w:r>
      <w:r>
        <w:rPr>
          <w:i/>
          <w:iCs/>
          <w:szCs w:val="28"/>
        </w:rPr>
        <w:t>.</w:t>
      </w:r>
    </w:p>
    <w:p w14:paraId="177AFC05" w14:textId="77777777" w:rsidR="000D2324" w:rsidRDefault="000D2324" w:rsidP="000D2324">
      <w:pPr>
        <w:widowControl/>
        <w:spacing w:line="240" w:lineRule="auto"/>
        <w:ind w:firstLine="0"/>
        <w:jc w:val="left"/>
        <w:rPr>
          <w:i/>
          <w:iCs/>
          <w:szCs w:val="28"/>
        </w:rPr>
      </w:pPr>
      <w:r>
        <w:rPr>
          <w:i/>
          <w:iCs/>
          <w:szCs w:val="28"/>
        </w:rPr>
        <w:t xml:space="preserve">TODO: </w:t>
      </w:r>
      <w:proofErr w:type="spellStart"/>
      <w:r w:rsidRPr="00CC7291">
        <w:rPr>
          <w:i/>
          <w:iCs/>
          <w:szCs w:val="28"/>
        </w:rPr>
        <w:t>ценообразуване</w:t>
      </w:r>
      <w:proofErr w:type="spellEnd"/>
      <w:r w:rsidRPr="00CC7291">
        <w:rPr>
          <w:i/>
          <w:iCs/>
          <w:szCs w:val="28"/>
        </w:rPr>
        <w:t xml:space="preserve"> </w:t>
      </w:r>
      <w:r>
        <w:rPr>
          <w:i/>
          <w:iCs/>
          <w:szCs w:val="28"/>
        </w:rPr>
        <w:t xml:space="preserve">/ </w:t>
      </w:r>
      <w:proofErr w:type="spellStart"/>
      <w:r w:rsidRPr="00AB031E">
        <w:rPr>
          <w:i/>
          <w:iCs/>
          <w:szCs w:val="28"/>
        </w:rPr>
        <w:t>поръчките</w:t>
      </w:r>
      <w:proofErr w:type="spellEnd"/>
      <w:r w:rsidRPr="00AB031E">
        <w:rPr>
          <w:i/>
          <w:iCs/>
          <w:szCs w:val="28"/>
        </w:rPr>
        <w:t xml:space="preserve"> </w:t>
      </w:r>
      <w:r>
        <w:rPr>
          <w:i/>
          <w:iCs/>
          <w:szCs w:val="28"/>
        </w:rPr>
        <w:t>/</w:t>
      </w:r>
      <w:r w:rsidRPr="00AB031E">
        <w:rPr>
          <w:i/>
          <w:iCs/>
          <w:szCs w:val="28"/>
        </w:rPr>
        <w:t xml:space="preserve"> </w:t>
      </w:r>
      <w:proofErr w:type="spellStart"/>
      <w:r w:rsidRPr="00AB031E">
        <w:rPr>
          <w:i/>
          <w:iCs/>
          <w:szCs w:val="28"/>
        </w:rPr>
        <w:t>продажб</w:t>
      </w:r>
      <w:proofErr w:type="spellEnd"/>
      <w:r>
        <w:rPr>
          <w:i/>
          <w:iCs/>
          <w:szCs w:val="28"/>
          <w:lang w:val="bg-BG"/>
        </w:rPr>
        <w:t>и / д</w:t>
      </w:r>
      <w:proofErr w:type="spellStart"/>
      <w:r w:rsidRPr="00AB031E">
        <w:rPr>
          <w:i/>
          <w:iCs/>
          <w:szCs w:val="28"/>
        </w:rPr>
        <w:t>оставки</w:t>
      </w:r>
      <w:proofErr w:type="spellEnd"/>
    </w:p>
    <w:p w14:paraId="6422FBC5" w14:textId="77777777" w:rsidR="000D2324" w:rsidRDefault="000D2324" w:rsidP="000D2324">
      <w:pPr>
        <w:widowControl/>
        <w:spacing w:line="240" w:lineRule="auto"/>
        <w:ind w:firstLine="0"/>
        <w:jc w:val="left"/>
        <w:rPr>
          <w:i/>
          <w:iCs/>
          <w:szCs w:val="28"/>
        </w:rPr>
      </w:pPr>
    </w:p>
    <w:p w14:paraId="54F65DA9" w14:textId="6ACEB949" w:rsidR="000D2324" w:rsidRPr="00CE70FC" w:rsidRDefault="000D2324" w:rsidP="000D2324">
      <w:pPr>
        <w:widowControl/>
        <w:spacing w:line="240" w:lineRule="auto"/>
        <w:ind w:firstLine="0"/>
        <w:jc w:val="left"/>
        <w:rPr>
          <w:i/>
          <w:iCs/>
          <w:szCs w:val="28"/>
        </w:rPr>
      </w:pPr>
      <w:r>
        <w:rPr>
          <w:i/>
          <w:iCs/>
          <w:szCs w:val="28"/>
          <w:lang w:val="bg-BG"/>
        </w:rPr>
        <w:br w:type="page"/>
      </w:r>
    </w:p>
    <w:p w14:paraId="0A73F8C9" w14:textId="77777777" w:rsidR="000D2324" w:rsidRPr="00084B24" w:rsidRDefault="000D2324" w:rsidP="000D2324">
      <w:pPr>
        <w:pStyle w:val="Heading2"/>
        <w:rPr>
          <w:lang w:val="bg-BG"/>
        </w:rPr>
      </w:pPr>
      <w:bookmarkStart w:id="5" w:name="_Toc89056266"/>
      <w:bookmarkStart w:id="6"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5"/>
      <w:bookmarkEnd w:id="6"/>
    </w:p>
    <w:p w14:paraId="1E1BE913" w14:textId="77777777" w:rsidR="000D2324" w:rsidRPr="00A322B1" w:rsidRDefault="000D2324" w:rsidP="002A4F2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2FC93E44" w14:textId="77777777" w:rsidR="000D2324" w:rsidRPr="00A322B1" w:rsidRDefault="000D2324" w:rsidP="002A4F2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566691AA" w14:textId="77777777" w:rsidR="000D2324" w:rsidRDefault="000D2324" w:rsidP="002A4F2D">
      <w:pPr>
        <w:pStyle w:val="disbody"/>
        <w:rPr>
          <w:bCs/>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 xml:space="preserve">Проблеми с производителността или повтарящи се грешки вече не са приемливи. </w:t>
      </w:r>
    </w:p>
    <w:p w14:paraId="37EF143B" w14:textId="77777777" w:rsidR="000D2324" w:rsidRDefault="000D2324" w:rsidP="000D2324">
      <w:pPr>
        <w:widowControl/>
        <w:spacing w:line="240" w:lineRule="auto"/>
        <w:ind w:firstLine="0"/>
        <w:jc w:val="left"/>
        <w:rPr>
          <w:bCs/>
          <w:szCs w:val="28"/>
        </w:rPr>
      </w:pPr>
      <w:r>
        <w:rPr>
          <w:bCs/>
          <w:szCs w:val="28"/>
        </w:rPr>
        <w:br w:type="page"/>
      </w:r>
    </w:p>
    <w:p w14:paraId="69E7DD5E" w14:textId="77777777" w:rsidR="000D2324" w:rsidRDefault="000D2324" w:rsidP="000D2324">
      <w:pPr>
        <w:pStyle w:val="disbody"/>
        <w:rPr>
          <w:bCs/>
          <w:szCs w:val="28"/>
        </w:rPr>
      </w:pPr>
      <w:r>
        <w:rPr>
          <w:bCs/>
          <w:szCs w:val="28"/>
        </w:rPr>
        <w:lastRenderedPageBreak/>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p>
    <w:p w14:paraId="7F24595A" w14:textId="77777777" w:rsidR="000D2324" w:rsidRDefault="000D2324" w:rsidP="000D2324">
      <w:pPr>
        <w:pStyle w:val="disbody"/>
        <w:rPr>
          <w:bCs/>
          <w:szCs w:val="28"/>
        </w:rPr>
      </w:pPr>
    </w:p>
    <w:p w14:paraId="3084DBB7" w14:textId="77777777" w:rsidR="000D2324" w:rsidRDefault="000D2324" w:rsidP="000D2324">
      <w:pPr>
        <w:pStyle w:val="disbody"/>
        <w:rPr>
          <w:bCs/>
          <w:szCs w:val="28"/>
          <w:lang w:val="en-US"/>
        </w:rPr>
      </w:pPr>
      <w:r>
        <w:rPr>
          <w:bCs/>
          <w:szCs w:val="28"/>
          <w:lang w:val="en-US"/>
        </w:rPr>
        <w:t>…….</w:t>
      </w:r>
    </w:p>
    <w:p w14:paraId="73EDC56F" w14:textId="77777777" w:rsidR="000D2324" w:rsidRPr="00C0212E" w:rsidRDefault="000D2324" w:rsidP="000D2324">
      <w:pPr>
        <w:pStyle w:val="disbody"/>
        <w:rPr>
          <w:bCs/>
          <w:szCs w:val="28"/>
          <w:lang w:val="en-US"/>
        </w:rPr>
      </w:pPr>
    </w:p>
    <w:p w14:paraId="03BC17E2" w14:textId="77777777" w:rsidR="000D2324" w:rsidRPr="00234331" w:rsidRDefault="000D2324" w:rsidP="000D2324">
      <w:pPr>
        <w:pStyle w:val="disbody"/>
        <w:rPr>
          <w:bCs/>
          <w:szCs w:val="28"/>
        </w:rPr>
      </w:pPr>
      <w:r>
        <w:rPr>
          <w:b/>
          <w:bCs/>
          <w:i/>
          <w:iCs/>
          <w:szCs w:val="28"/>
        </w:rPr>
        <w:t>Таблица 2.2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1ECE396" w14:textId="77777777" w:rsidR="000D2324" w:rsidRDefault="000D2324" w:rsidP="000D2324">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0D2324" w14:paraId="070C0B40" w14:textId="77777777" w:rsidTr="00072901">
        <w:tc>
          <w:tcPr>
            <w:tcW w:w="3005" w:type="dxa"/>
          </w:tcPr>
          <w:p w14:paraId="57E3CAF5" w14:textId="77777777" w:rsidR="000D2324" w:rsidRPr="00276824" w:rsidRDefault="000D2324" w:rsidP="00072901">
            <w:pPr>
              <w:ind w:firstLine="0"/>
              <w:rPr>
                <w:lang w:val="bg-BG"/>
              </w:rPr>
            </w:pPr>
            <w:r>
              <w:rPr>
                <w:lang w:val="bg-BG"/>
              </w:rPr>
              <w:t>име на български</w:t>
            </w:r>
          </w:p>
        </w:tc>
        <w:tc>
          <w:tcPr>
            <w:tcW w:w="3005" w:type="dxa"/>
          </w:tcPr>
          <w:p w14:paraId="58EDEE32" w14:textId="77777777" w:rsidR="000D2324" w:rsidRPr="00276824" w:rsidRDefault="000D2324" w:rsidP="00072901">
            <w:pPr>
              <w:ind w:firstLine="0"/>
              <w:rPr>
                <w:lang w:val="bg-BG"/>
              </w:rPr>
            </w:pPr>
            <w:r>
              <w:rPr>
                <w:lang w:val="bg-BG"/>
              </w:rPr>
              <w:t>име на английски</w:t>
            </w:r>
          </w:p>
        </w:tc>
        <w:tc>
          <w:tcPr>
            <w:tcW w:w="3006" w:type="dxa"/>
          </w:tcPr>
          <w:p w14:paraId="3AD7E229" w14:textId="77777777" w:rsidR="000D2324" w:rsidRPr="00547756" w:rsidRDefault="000D2324" w:rsidP="00072901">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0D2324" w14:paraId="2B9395A3" w14:textId="77777777" w:rsidTr="00072901">
        <w:tc>
          <w:tcPr>
            <w:tcW w:w="3005" w:type="dxa"/>
          </w:tcPr>
          <w:p w14:paraId="74184D3F" w14:textId="77777777" w:rsidR="000D2324" w:rsidRDefault="000D2324" w:rsidP="00072901">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63585029" w14:textId="77777777" w:rsidR="000D2324" w:rsidRDefault="000D2324" w:rsidP="00072901">
            <w:pPr>
              <w:ind w:firstLine="0"/>
            </w:pPr>
            <w:r w:rsidRPr="00D849C6">
              <w:t>Separation of Concerns</w:t>
            </w:r>
          </w:p>
        </w:tc>
        <w:tc>
          <w:tcPr>
            <w:tcW w:w="3006" w:type="dxa"/>
          </w:tcPr>
          <w:p w14:paraId="4E0832D9" w14:textId="77777777" w:rsidR="000D2324" w:rsidRDefault="000D2324" w:rsidP="00072901">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0D2324" w14:paraId="15F5A1F5" w14:textId="77777777" w:rsidTr="00072901">
        <w:tc>
          <w:tcPr>
            <w:tcW w:w="3005" w:type="dxa"/>
          </w:tcPr>
          <w:p w14:paraId="57E049C8" w14:textId="77777777" w:rsidR="000D2324" w:rsidRDefault="000D2324" w:rsidP="00072901">
            <w:pPr>
              <w:ind w:firstLine="0"/>
            </w:pPr>
            <w:proofErr w:type="spellStart"/>
            <w:r w:rsidRPr="00D849C6">
              <w:t>Капсулиране</w:t>
            </w:r>
            <w:proofErr w:type="spellEnd"/>
          </w:p>
        </w:tc>
        <w:tc>
          <w:tcPr>
            <w:tcW w:w="3005" w:type="dxa"/>
          </w:tcPr>
          <w:p w14:paraId="527B6701" w14:textId="77777777" w:rsidR="000D2324" w:rsidRDefault="000D2324" w:rsidP="00072901">
            <w:pPr>
              <w:ind w:firstLine="0"/>
            </w:pPr>
            <w:r w:rsidRPr="00D849C6">
              <w:t>Encapsulation</w:t>
            </w:r>
          </w:p>
        </w:tc>
        <w:tc>
          <w:tcPr>
            <w:tcW w:w="3006" w:type="dxa"/>
          </w:tcPr>
          <w:p w14:paraId="632B7A09" w14:textId="77777777" w:rsidR="000D2324" w:rsidRDefault="000D2324" w:rsidP="00072901">
            <w:pPr>
              <w:ind w:firstLine="0"/>
            </w:pPr>
          </w:p>
        </w:tc>
      </w:tr>
      <w:tr w:rsidR="000D2324" w14:paraId="763B5EE7" w14:textId="77777777" w:rsidTr="00072901">
        <w:tc>
          <w:tcPr>
            <w:tcW w:w="3005" w:type="dxa"/>
          </w:tcPr>
          <w:p w14:paraId="0B53030F" w14:textId="77777777" w:rsidR="000D2324" w:rsidRDefault="000D2324" w:rsidP="00072901">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0AA8FBC4" w14:textId="77777777" w:rsidR="000D2324" w:rsidRPr="00E8431B" w:rsidRDefault="000D2324" w:rsidP="00072901">
            <w:pPr>
              <w:ind w:firstLine="0"/>
            </w:pPr>
            <w:r w:rsidRPr="00E8431B">
              <w:t>Dependency Inversion</w:t>
            </w:r>
          </w:p>
          <w:p w14:paraId="0FCF5337" w14:textId="77777777" w:rsidR="000D2324" w:rsidRDefault="000D2324" w:rsidP="00072901">
            <w:pPr>
              <w:ind w:firstLine="0"/>
            </w:pPr>
          </w:p>
        </w:tc>
        <w:tc>
          <w:tcPr>
            <w:tcW w:w="3006" w:type="dxa"/>
          </w:tcPr>
          <w:p w14:paraId="1FB8239F" w14:textId="77777777" w:rsidR="000D2324" w:rsidRDefault="000D2324" w:rsidP="00072901">
            <w:pPr>
              <w:ind w:firstLine="0"/>
            </w:pPr>
          </w:p>
        </w:tc>
      </w:tr>
      <w:tr w:rsidR="000D2324" w14:paraId="41584A2A" w14:textId="77777777" w:rsidTr="00072901">
        <w:tc>
          <w:tcPr>
            <w:tcW w:w="3005" w:type="dxa"/>
          </w:tcPr>
          <w:p w14:paraId="5EB4C372" w14:textId="77777777" w:rsidR="000D2324" w:rsidRDefault="000D2324" w:rsidP="00072901">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57BACC3F" w14:textId="77777777" w:rsidR="000D2324" w:rsidRDefault="000D2324" w:rsidP="00072901">
            <w:pPr>
              <w:ind w:firstLine="0"/>
            </w:pPr>
            <w:r w:rsidRPr="00D849C6">
              <w:t>Explicit Components</w:t>
            </w:r>
          </w:p>
        </w:tc>
        <w:tc>
          <w:tcPr>
            <w:tcW w:w="3006" w:type="dxa"/>
          </w:tcPr>
          <w:p w14:paraId="343A72F1" w14:textId="77777777" w:rsidR="000D2324" w:rsidRDefault="000D2324" w:rsidP="00072901">
            <w:pPr>
              <w:ind w:firstLine="0"/>
            </w:pPr>
          </w:p>
        </w:tc>
      </w:tr>
      <w:tr w:rsidR="000D2324" w14:paraId="406920E5" w14:textId="77777777" w:rsidTr="00072901">
        <w:tc>
          <w:tcPr>
            <w:tcW w:w="3005" w:type="dxa"/>
          </w:tcPr>
          <w:p w14:paraId="7321F317" w14:textId="77777777" w:rsidR="000D2324" w:rsidRDefault="000D2324" w:rsidP="00072901">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8779E48" w14:textId="77777777" w:rsidR="000D2324" w:rsidRDefault="000D2324" w:rsidP="00072901">
            <w:pPr>
              <w:ind w:firstLine="0"/>
            </w:pPr>
            <w:r w:rsidRPr="00D849C6">
              <w:t>Single Responsibility</w:t>
            </w:r>
          </w:p>
        </w:tc>
        <w:tc>
          <w:tcPr>
            <w:tcW w:w="3006" w:type="dxa"/>
          </w:tcPr>
          <w:p w14:paraId="200023C6" w14:textId="77777777" w:rsidR="000D2324" w:rsidRDefault="000D2324" w:rsidP="00072901">
            <w:pPr>
              <w:ind w:firstLine="0"/>
            </w:pPr>
          </w:p>
        </w:tc>
      </w:tr>
      <w:tr w:rsidR="000D2324" w14:paraId="5F193943" w14:textId="77777777" w:rsidTr="00072901">
        <w:tc>
          <w:tcPr>
            <w:tcW w:w="3005" w:type="dxa"/>
          </w:tcPr>
          <w:p w14:paraId="1C1FD35A" w14:textId="77777777" w:rsidR="000D2324" w:rsidRDefault="000D2324" w:rsidP="00072901">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BFBD53A" w14:textId="77777777" w:rsidR="000D2324" w:rsidRDefault="000D2324" w:rsidP="00072901">
            <w:pPr>
              <w:ind w:firstLine="0"/>
            </w:pPr>
            <w:r w:rsidRPr="00D849C6">
              <w:t>Don’t Repeat Yourself </w:t>
            </w:r>
          </w:p>
        </w:tc>
        <w:tc>
          <w:tcPr>
            <w:tcW w:w="3006" w:type="dxa"/>
          </w:tcPr>
          <w:p w14:paraId="572FC805" w14:textId="77777777" w:rsidR="000D2324" w:rsidRDefault="000D2324" w:rsidP="00072901">
            <w:pPr>
              <w:ind w:firstLine="0"/>
            </w:pPr>
          </w:p>
        </w:tc>
      </w:tr>
      <w:tr w:rsidR="000D2324" w14:paraId="0F67D818" w14:textId="77777777" w:rsidTr="00072901">
        <w:tc>
          <w:tcPr>
            <w:tcW w:w="3005" w:type="dxa"/>
          </w:tcPr>
          <w:p w14:paraId="65B6AA30" w14:textId="77777777" w:rsidR="000D2324" w:rsidRDefault="000D2324" w:rsidP="00072901">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2BABCE07" w14:textId="77777777" w:rsidR="000D2324" w:rsidRPr="00276824" w:rsidRDefault="000D2324" w:rsidP="00072901">
            <w:pPr>
              <w:ind w:firstLine="0"/>
            </w:pPr>
            <w:r w:rsidRPr="00276824">
              <w:t>Presentation Ignorance</w:t>
            </w:r>
          </w:p>
          <w:p w14:paraId="790BAD2B" w14:textId="77777777" w:rsidR="000D2324" w:rsidRDefault="000D2324" w:rsidP="00072901">
            <w:pPr>
              <w:ind w:firstLine="0"/>
            </w:pPr>
          </w:p>
        </w:tc>
        <w:tc>
          <w:tcPr>
            <w:tcW w:w="3006" w:type="dxa"/>
          </w:tcPr>
          <w:p w14:paraId="4FFF4787" w14:textId="77777777" w:rsidR="000D2324" w:rsidRDefault="000D2324" w:rsidP="00072901">
            <w:pPr>
              <w:ind w:firstLine="0"/>
            </w:pPr>
          </w:p>
        </w:tc>
      </w:tr>
      <w:tr w:rsidR="000D2324" w14:paraId="0D0102F7" w14:textId="77777777" w:rsidTr="00072901">
        <w:tc>
          <w:tcPr>
            <w:tcW w:w="3005" w:type="dxa"/>
          </w:tcPr>
          <w:p w14:paraId="1DD9C03A" w14:textId="77777777" w:rsidR="000D2324" w:rsidRDefault="000D2324" w:rsidP="00072901">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45B02AB1" w14:textId="77777777" w:rsidR="000D2324" w:rsidRPr="00276824" w:rsidRDefault="000D2324" w:rsidP="00072901">
            <w:pPr>
              <w:ind w:firstLine="0"/>
            </w:pPr>
            <w:r w:rsidRPr="00276824">
              <w:t>Bounded Contexts</w:t>
            </w:r>
          </w:p>
          <w:p w14:paraId="126295EE" w14:textId="77777777" w:rsidR="000D2324" w:rsidRDefault="000D2324" w:rsidP="00072901">
            <w:pPr>
              <w:ind w:firstLine="0"/>
            </w:pPr>
          </w:p>
        </w:tc>
        <w:tc>
          <w:tcPr>
            <w:tcW w:w="3006" w:type="dxa"/>
          </w:tcPr>
          <w:p w14:paraId="6B1E85D4" w14:textId="77777777" w:rsidR="000D2324" w:rsidRDefault="000D2324" w:rsidP="00072901">
            <w:pPr>
              <w:ind w:firstLine="0"/>
            </w:pPr>
          </w:p>
        </w:tc>
      </w:tr>
    </w:tbl>
    <w:p w14:paraId="7ADB7566" w14:textId="77777777" w:rsidR="000D2324" w:rsidRDefault="000D2324" w:rsidP="000D2324">
      <w:pPr>
        <w:widowControl/>
        <w:spacing w:line="240" w:lineRule="auto"/>
        <w:ind w:firstLine="0"/>
        <w:jc w:val="left"/>
        <w:rPr>
          <w:sz w:val="28"/>
          <w:lang w:val="bg-BG"/>
        </w:rPr>
      </w:pPr>
    </w:p>
    <w:p w14:paraId="5033C8AF" w14:textId="77777777" w:rsidR="000D2324" w:rsidRPr="00084B24" w:rsidRDefault="000D2324" w:rsidP="000D2324">
      <w:pPr>
        <w:pStyle w:val="disbody"/>
      </w:pPr>
    </w:p>
    <w:p w14:paraId="6DA6BA83" w14:textId="77777777" w:rsidR="000D2324" w:rsidRPr="006A4AF5" w:rsidRDefault="000D2324" w:rsidP="000D2324">
      <w:pPr>
        <w:widowControl/>
        <w:spacing w:line="240" w:lineRule="auto"/>
        <w:ind w:firstLine="0"/>
        <w:jc w:val="left"/>
        <w:rPr>
          <w:sz w:val="28"/>
          <w:lang w:val="bg-BG"/>
        </w:rPr>
      </w:pPr>
      <w:r>
        <w:br w:type="page"/>
      </w:r>
    </w:p>
    <w:p w14:paraId="304E24BC" w14:textId="77777777" w:rsidR="000D2324" w:rsidRPr="00084B24" w:rsidRDefault="000D2324" w:rsidP="000D2324">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Pr="0009066A">
        <w:rPr>
          <w:lang w:val="bg-BG"/>
        </w:rPr>
        <w:t>Специфики при управление на поръчките от клиенти в производствено предприятие</w:t>
      </w:r>
      <w:bookmarkEnd w:id="8"/>
      <w:bookmarkEnd w:id="9"/>
    </w:p>
    <w:p w14:paraId="40E3FE90" w14:textId="77777777" w:rsidR="000D2324" w:rsidRDefault="000D2324" w:rsidP="000D2324">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05A9B1FC" w14:textId="77777777" w:rsidR="000D2324" w:rsidRPr="00330BAE" w:rsidRDefault="000D2324" w:rsidP="000D2324">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5A1DB197" w14:textId="77777777" w:rsidR="000D2324" w:rsidRDefault="000D2324" w:rsidP="000D2324">
      <w:pPr>
        <w:widowControl/>
        <w:spacing w:line="240" w:lineRule="auto"/>
        <w:ind w:firstLine="0"/>
        <w:jc w:val="left"/>
        <w:rPr>
          <w:sz w:val="28"/>
          <w:lang w:val="bg-BG"/>
        </w:rPr>
      </w:pPr>
    </w:p>
    <w:p w14:paraId="4032CBAA" w14:textId="77777777" w:rsidR="000D2324" w:rsidRDefault="000D2324" w:rsidP="000D2324">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77BC227B" w14:textId="77777777" w:rsidR="000D2324" w:rsidRPr="005C1A0F" w:rsidRDefault="000D2324" w:rsidP="000D2324">
      <w:pPr>
        <w:pStyle w:val="disbody"/>
        <w:rPr>
          <w:lang w:val="en-US"/>
        </w:rPr>
      </w:pPr>
      <w:r>
        <w:t xml:space="preserve">Изискванията към </w:t>
      </w:r>
      <w:r>
        <w:rPr>
          <w:lang w:val="en-US"/>
        </w:rPr>
        <w:t>STS:</w:t>
      </w:r>
    </w:p>
    <w:p w14:paraId="0783ADD7" w14:textId="77777777" w:rsidR="000D2324" w:rsidRPr="005C1A0F" w:rsidRDefault="000D2324" w:rsidP="000D2324">
      <w:pPr>
        <w:pStyle w:val="disbody"/>
        <w:rPr>
          <w:lang w:val="en-US"/>
        </w:rPr>
      </w:pPr>
      <w:r w:rsidRPr="005C1A0F">
        <w:rPr>
          <w:lang w:val="en-US"/>
        </w:rPr>
        <w:t>•</w:t>
      </w:r>
      <w:r w:rsidRPr="005C1A0F">
        <w:rPr>
          <w:lang w:val="en-US"/>
        </w:rPr>
        <w:tab/>
      </w:r>
      <w:proofErr w:type="spellStart"/>
      <w:r w:rsidRPr="005C1A0F">
        <w:rPr>
          <w:lang w:val="en-US"/>
        </w:rPr>
        <w:t>Защитават</w:t>
      </w:r>
      <w:proofErr w:type="spellEnd"/>
      <w:r w:rsidRPr="005C1A0F">
        <w:rPr>
          <w:lang w:val="en-US"/>
        </w:rPr>
        <w:t xml:space="preserve"> </w:t>
      </w:r>
      <w:proofErr w:type="spellStart"/>
      <w:proofErr w:type="gramStart"/>
      <w:r w:rsidRPr="005C1A0F">
        <w:rPr>
          <w:lang w:val="en-US"/>
        </w:rPr>
        <w:t>ресурсите</w:t>
      </w:r>
      <w:proofErr w:type="spellEnd"/>
      <w:r w:rsidRPr="005C1A0F">
        <w:rPr>
          <w:lang w:val="en-US"/>
        </w:rPr>
        <w:t>;</w:t>
      </w:r>
      <w:proofErr w:type="gramEnd"/>
    </w:p>
    <w:p w14:paraId="61B0CCF9" w14:textId="77777777" w:rsidR="000D2324" w:rsidRPr="005C1A0F" w:rsidRDefault="000D2324" w:rsidP="000D2324">
      <w:pPr>
        <w:pStyle w:val="disbody"/>
        <w:rPr>
          <w:lang w:val="en-US"/>
        </w:rPr>
      </w:pPr>
      <w:r w:rsidRPr="005C1A0F">
        <w:rPr>
          <w:lang w:val="en-US"/>
        </w:rPr>
        <w:t>•</w:t>
      </w:r>
      <w:r w:rsidRPr="005C1A0F">
        <w:rPr>
          <w:lang w:val="en-US"/>
        </w:rPr>
        <w:tab/>
      </w:r>
      <w:proofErr w:type="spellStart"/>
      <w:r w:rsidRPr="005C1A0F">
        <w:rPr>
          <w:lang w:val="en-US"/>
        </w:rPr>
        <w:t>Удостоверяват</w:t>
      </w:r>
      <w:proofErr w:type="spellEnd"/>
      <w:r w:rsidRPr="005C1A0F">
        <w:rPr>
          <w:lang w:val="en-US"/>
        </w:rPr>
        <w:t xml:space="preserve"> </w:t>
      </w:r>
      <w:proofErr w:type="spellStart"/>
      <w:proofErr w:type="gramStart"/>
      <w:r w:rsidRPr="005C1A0F">
        <w:rPr>
          <w:lang w:val="en-US"/>
        </w:rPr>
        <w:t>потребителите</w:t>
      </w:r>
      <w:proofErr w:type="spellEnd"/>
      <w:r w:rsidRPr="005C1A0F">
        <w:rPr>
          <w:lang w:val="en-US"/>
        </w:rPr>
        <w:t>;</w:t>
      </w:r>
      <w:proofErr w:type="gramEnd"/>
    </w:p>
    <w:p w14:paraId="56B44B51" w14:textId="77777777" w:rsidR="000D2324" w:rsidRDefault="000D2324" w:rsidP="000D2324">
      <w:pPr>
        <w:pStyle w:val="disbody"/>
        <w:rPr>
          <w:lang w:val="en-US"/>
        </w:rPr>
      </w:pPr>
      <w:r w:rsidRPr="005C1A0F">
        <w:rPr>
          <w:lang w:val="en-US"/>
        </w:rPr>
        <w:t>•</w:t>
      </w:r>
      <w:r w:rsidRPr="005C1A0F">
        <w:rPr>
          <w:lang w:val="en-US"/>
        </w:rPr>
        <w:tab/>
      </w:r>
      <w:proofErr w:type="spellStart"/>
      <w:r w:rsidRPr="005C1A0F">
        <w:rPr>
          <w:lang w:val="en-US"/>
        </w:rPr>
        <w:t>Осигуряват</w:t>
      </w:r>
      <w:proofErr w:type="spellEnd"/>
      <w:r w:rsidRPr="005C1A0F">
        <w:rPr>
          <w:lang w:val="en-US"/>
        </w:rPr>
        <w:t xml:space="preserve"> </w:t>
      </w:r>
      <w:proofErr w:type="spellStart"/>
      <w:r w:rsidRPr="005C1A0F">
        <w:rPr>
          <w:lang w:val="en-US"/>
        </w:rPr>
        <w:t>управление</w:t>
      </w:r>
      <w:proofErr w:type="spellEnd"/>
      <w:r w:rsidRPr="005C1A0F">
        <w:rPr>
          <w:lang w:val="en-US"/>
        </w:rPr>
        <w:t xml:space="preserve"> </w:t>
      </w:r>
      <w:proofErr w:type="spellStart"/>
      <w:r w:rsidRPr="005C1A0F">
        <w:rPr>
          <w:lang w:val="en-US"/>
        </w:rPr>
        <w:t>на</w:t>
      </w:r>
      <w:proofErr w:type="spellEnd"/>
      <w:r w:rsidRPr="005C1A0F">
        <w:rPr>
          <w:lang w:val="en-US"/>
        </w:rPr>
        <w:t xml:space="preserve"> </w:t>
      </w:r>
      <w:proofErr w:type="spellStart"/>
      <w:proofErr w:type="gramStart"/>
      <w:r w:rsidRPr="005C1A0F">
        <w:rPr>
          <w:lang w:val="en-US"/>
        </w:rPr>
        <w:t>сесии</w:t>
      </w:r>
      <w:proofErr w:type="spellEnd"/>
      <w:r w:rsidRPr="005C1A0F">
        <w:rPr>
          <w:lang w:val="en-US"/>
        </w:rPr>
        <w:t>;</w:t>
      </w:r>
      <w:proofErr w:type="gramEnd"/>
    </w:p>
    <w:p w14:paraId="5DBA3A9D" w14:textId="77777777" w:rsidR="000D2324" w:rsidRPr="009E4C33" w:rsidRDefault="000D2324" w:rsidP="000D2324">
      <w:pPr>
        <w:pStyle w:val="disbody"/>
        <w:rPr>
          <w:lang w:val="en-US"/>
        </w:rPr>
      </w:pPr>
      <w:proofErr w:type="spellStart"/>
      <w:r w:rsidRPr="009E4C33">
        <w:rPr>
          <w:lang w:val="en-US"/>
        </w:rPr>
        <w:t>Важни</w:t>
      </w:r>
      <w:proofErr w:type="spellEnd"/>
      <w:r w:rsidRPr="009E4C33">
        <w:rPr>
          <w:lang w:val="en-US"/>
        </w:rPr>
        <w:t xml:space="preserve"> </w:t>
      </w:r>
      <w:proofErr w:type="spellStart"/>
      <w:r w:rsidRPr="009E4C33">
        <w:rPr>
          <w:lang w:val="en-US"/>
        </w:rPr>
        <w:t>функции</w:t>
      </w:r>
      <w:proofErr w:type="spellEnd"/>
      <w:r w:rsidRPr="009E4C33">
        <w:rPr>
          <w:lang w:val="en-US"/>
        </w:rPr>
        <w:t xml:space="preserve"> </w:t>
      </w:r>
      <w:proofErr w:type="spellStart"/>
      <w:r w:rsidRPr="009E4C33">
        <w:rPr>
          <w:lang w:val="en-US"/>
        </w:rPr>
        <w:t>на</w:t>
      </w:r>
      <w:proofErr w:type="spellEnd"/>
      <w:r w:rsidRPr="009E4C33">
        <w:rPr>
          <w:lang w:val="en-US"/>
        </w:rPr>
        <w:t xml:space="preserve"> </w:t>
      </w:r>
      <w:proofErr w:type="spellStart"/>
      <w:r w:rsidRPr="009E4C33">
        <w:rPr>
          <w:lang w:val="en-US"/>
        </w:rPr>
        <w:t>сървъра</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самоличност</w:t>
      </w:r>
      <w:proofErr w:type="spellEnd"/>
      <w:r w:rsidRPr="009E4C33">
        <w:rPr>
          <w:lang w:val="en-US"/>
        </w:rPr>
        <w:t xml:space="preserve"> </w:t>
      </w:r>
      <w:proofErr w:type="spellStart"/>
      <w:r w:rsidRPr="009E4C33">
        <w:rPr>
          <w:lang w:val="en-US"/>
        </w:rPr>
        <w:t>са</w:t>
      </w:r>
      <w:proofErr w:type="spellEnd"/>
      <w:r w:rsidRPr="009E4C33">
        <w:rPr>
          <w:lang w:val="en-US"/>
        </w:rPr>
        <w:t>:</w:t>
      </w:r>
    </w:p>
    <w:p w14:paraId="4C679138" w14:textId="77777777" w:rsidR="000D2324" w:rsidRPr="009E4C33" w:rsidRDefault="000D2324" w:rsidP="000D2324">
      <w:pPr>
        <w:pStyle w:val="disbody"/>
        <w:rPr>
          <w:lang w:val="en-US"/>
        </w:rPr>
      </w:pPr>
      <w:r w:rsidRPr="009E4C33">
        <w:rPr>
          <w:lang w:val="en-US"/>
        </w:rPr>
        <w:t>•</w:t>
      </w:r>
      <w:r w:rsidRPr="009E4C33">
        <w:rPr>
          <w:lang w:val="en-US"/>
        </w:rPr>
        <w:tab/>
      </w:r>
      <w:proofErr w:type="spellStart"/>
      <w:proofErr w:type="gramStart"/>
      <w:r w:rsidRPr="009E4C33">
        <w:rPr>
          <w:lang w:val="en-US"/>
        </w:rPr>
        <w:t>услуга</w:t>
      </w:r>
      <w:proofErr w:type="spellEnd"/>
      <w:r w:rsidRPr="009E4C33">
        <w:rPr>
          <w:lang w:val="en-US"/>
        </w:rPr>
        <w:t xml:space="preserve">  </w:t>
      </w:r>
      <w:proofErr w:type="spellStart"/>
      <w:r w:rsidRPr="009E4C33">
        <w:rPr>
          <w:lang w:val="en-US"/>
        </w:rPr>
        <w:t>за</w:t>
      </w:r>
      <w:proofErr w:type="spellEnd"/>
      <w:proofErr w:type="gramEnd"/>
      <w:r w:rsidRPr="009E4C33">
        <w:rPr>
          <w:lang w:val="en-US"/>
        </w:rPr>
        <w:t xml:space="preserve"> </w:t>
      </w:r>
      <w:proofErr w:type="spellStart"/>
      <w:r w:rsidRPr="009E4C33">
        <w:rPr>
          <w:lang w:val="en-US"/>
        </w:rPr>
        <w:t>удостоверяване</w:t>
      </w:r>
      <w:proofErr w:type="spellEnd"/>
      <w:r w:rsidRPr="009E4C33">
        <w:rPr>
          <w:lang w:val="en-US"/>
        </w:rPr>
        <w:t xml:space="preserve">, </w:t>
      </w:r>
      <w:proofErr w:type="spellStart"/>
      <w:r w:rsidRPr="009E4C33">
        <w:rPr>
          <w:lang w:val="en-US"/>
        </w:rPr>
        <w:t>която</w:t>
      </w:r>
      <w:proofErr w:type="spellEnd"/>
      <w:r w:rsidRPr="009E4C33">
        <w:rPr>
          <w:lang w:val="en-US"/>
        </w:rPr>
        <w:t xml:space="preserve"> </w:t>
      </w:r>
      <w:proofErr w:type="spellStart"/>
      <w:r w:rsidRPr="009E4C33">
        <w:rPr>
          <w:lang w:val="en-US"/>
        </w:rPr>
        <w:t>да</w:t>
      </w:r>
      <w:proofErr w:type="spellEnd"/>
      <w:r w:rsidRPr="009E4C33">
        <w:rPr>
          <w:lang w:val="en-US"/>
        </w:rPr>
        <w:t xml:space="preserve"> </w:t>
      </w:r>
      <w:proofErr w:type="spellStart"/>
      <w:r w:rsidRPr="009E4C33">
        <w:rPr>
          <w:lang w:val="en-US"/>
        </w:rPr>
        <w:t>работи</w:t>
      </w:r>
      <w:proofErr w:type="spellEnd"/>
      <w:r w:rsidRPr="009E4C33">
        <w:rPr>
          <w:lang w:val="en-US"/>
        </w:rPr>
        <w:t xml:space="preserve"> в </w:t>
      </w:r>
      <w:proofErr w:type="spellStart"/>
      <w:r w:rsidRPr="009E4C33">
        <w:rPr>
          <w:lang w:val="en-US"/>
        </w:rPr>
        <w:t>централизиран</w:t>
      </w:r>
      <w:proofErr w:type="spellEnd"/>
      <w:r w:rsidRPr="009E4C33">
        <w:rPr>
          <w:lang w:val="en-US"/>
        </w:rPr>
        <w:t xml:space="preserve"> </w:t>
      </w:r>
      <w:proofErr w:type="spellStart"/>
      <w:r w:rsidRPr="009E4C33">
        <w:rPr>
          <w:lang w:val="en-US"/>
        </w:rPr>
        <w:t>процес</w:t>
      </w:r>
      <w:proofErr w:type="spellEnd"/>
      <w:r w:rsidRPr="009E4C33">
        <w:rPr>
          <w:lang w:val="en-US"/>
        </w:rPr>
        <w:t>;</w:t>
      </w:r>
    </w:p>
    <w:p w14:paraId="3C3AF8AC" w14:textId="77777777" w:rsidR="000D2324" w:rsidRPr="009E4C33" w:rsidRDefault="000D2324" w:rsidP="000D2324">
      <w:pPr>
        <w:pStyle w:val="disbody"/>
        <w:rPr>
          <w:lang w:val="en-US"/>
        </w:rPr>
      </w:pPr>
      <w:r w:rsidRPr="009E4C33">
        <w:rPr>
          <w:lang w:val="en-US"/>
        </w:rPr>
        <w:t>•</w:t>
      </w:r>
      <w:r w:rsidRPr="009E4C33">
        <w:rPr>
          <w:lang w:val="en-US"/>
        </w:rPr>
        <w:tab/>
      </w:r>
      <w:proofErr w:type="spellStart"/>
      <w:r w:rsidRPr="009E4C33">
        <w:rPr>
          <w:lang w:val="en-US"/>
        </w:rPr>
        <w:t>Единично</w:t>
      </w:r>
      <w:proofErr w:type="spellEnd"/>
      <w:r w:rsidRPr="009E4C33">
        <w:rPr>
          <w:lang w:val="en-US"/>
        </w:rPr>
        <w:t xml:space="preserve"> </w:t>
      </w:r>
      <w:proofErr w:type="spellStart"/>
      <w:r w:rsidRPr="009E4C33">
        <w:rPr>
          <w:lang w:val="en-US"/>
        </w:rPr>
        <w:t>влизане</w:t>
      </w:r>
      <w:proofErr w:type="spellEnd"/>
      <w:r w:rsidRPr="009E4C33">
        <w:rPr>
          <w:lang w:val="en-US"/>
        </w:rPr>
        <w:t>/</w:t>
      </w:r>
      <w:proofErr w:type="spellStart"/>
      <w:r w:rsidRPr="009E4C33">
        <w:rPr>
          <w:lang w:val="en-US"/>
        </w:rPr>
        <w:t>излизане</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множество</w:t>
      </w:r>
      <w:proofErr w:type="spellEnd"/>
      <w:r w:rsidRPr="009E4C33">
        <w:rPr>
          <w:lang w:val="en-US"/>
        </w:rPr>
        <w:t xml:space="preserve"> </w:t>
      </w:r>
      <w:proofErr w:type="spellStart"/>
      <w:proofErr w:type="gramStart"/>
      <w:r w:rsidRPr="009E4C33">
        <w:rPr>
          <w:lang w:val="en-US"/>
        </w:rPr>
        <w:t>приложения</w:t>
      </w:r>
      <w:proofErr w:type="spellEnd"/>
      <w:r w:rsidRPr="009E4C33">
        <w:rPr>
          <w:lang w:val="en-US"/>
        </w:rPr>
        <w:t>;</w:t>
      </w:r>
      <w:proofErr w:type="gramEnd"/>
    </w:p>
    <w:p w14:paraId="3D62A478" w14:textId="77777777" w:rsidR="000D2324" w:rsidRPr="009E4C33" w:rsidRDefault="000D2324" w:rsidP="000D2324">
      <w:pPr>
        <w:pStyle w:val="disbody"/>
        <w:rPr>
          <w:lang w:val="en-US"/>
        </w:rPr>
      </w:pPr>
      <w:r w:rsidRPr="009E4C33">
        <w:rPr>
          <w:lang w:val="en-US"/>
        </w:rPr>
        <w:lastRenderedPageBreak/>
        <w:t>•</w:t>
      </w:r>
      <w:r w:rsidRPr="009E4C33">
        <w:rPr>
          <w:lang w:val="en-US"/>
        </w:rPr>
        <w:tab/>
      </w:r>
      <w:proofErr w:type="spellStart"/>
      <w:r w:rsidRPr="009E4C33">
        <w:rPr>
          <w:lang w:val="en-US"/>
        </w:rPr>
        <w:t>Покрива</w:t>
      </w:r>
      <w:proofErr w:type="spellEnd"/>
      <w:r w:rsidRPr="009E4C33">
        <w:rPr>
          <w:lang w:val="en-US"/>
        </w:rPr>
        <w:t xml:space="preserve"> </w:t>
      </w:r>
      <w:proofErr w:type="spellStart"/>
      <w:r w:rsidRPr="009E4C33">
        <w:rPr>
          <w:lang w:val="en-US"/>
        </w:rPr>
        <w:t>индустриалните</w:t>
      </w:r>
      <w:proofErr w:type="spellEnd"/>
      <w:r w:rsidRPr="009E4C33">
        <w:rPr>
          <w:lang w:val="en-US"/>
        </w:rPr>
        <w:t xml:space="preserve"> </w:t>
      </w:r>
      <w:proofErr w:type="spellStart"/>
      <w:r w:rsidRPr="009E4C33">
        <w:rPr>
          <w:lang w:val="en-US"/>
        </w:rPr>
        <w:t>стандарти</w:t>
      </w:r>
      <w:proofErr w:type="spellEnd"/>
      <w:r w:rsidRPr="009E4C33">
        <w:rPr>
          <w:lang w:val="en-US"/>
        </w:rPr>
        <w:t xml:space="preserve"> OpenID Connect и OAuth </w:t>
      </w:r>
      <w:proofErr w:type="gramStart"/>
      <w:r w:rsidRPr="009E4C33">
        <w:rPr>
          <w:lang w:val="en-US"/>
        </w:rPr>
        <w:t>2.0;</w:t>
      </w:r>
      <w:proofErr w:type="gramEnd"/>
    </w:p>
    <w:p w14:paraId="0C4C5C19" w14:textId="77777777" w:rsidR="000D2324" w:rsidRPr="005C1A0F" w:rsidRDefault="000D2324" w:rsidP="000D2324">
      <w:pPr>
        <w:pStyle w:val="disbody"/>
        <w:rPr>
          <w:lang w:val="en-US"/>
        </w:rPr>
      </w:pPr>
      <w:r w:rsidRPr="009E4C33">
        <w:rPr>
          <w:lang w:val="en-US"/>
        </w:rPr>
        <w:t>•</w:t>
      </w:r>
      <w:r w:rsidRPr="009E4C33">
        <w:rPr>
          <w:lang w:val="en-US"/>
        </w:rPr>
        <w:tab/>
      </w:r>
      <w:proofErr w:type="spellStart"/>
      <w:r w:rsidRPr="009E4C33">
        <w:rPr>
          <w:lang w:val="en-US"/>
        </w:rPr>
        <w:t>Шлюз</w:t>
      </w:r>
      <w:proofErr w:type="spellEnd"/>
      <w:r w:rsidRPr="009E4C33">
        <w:rPr>
          <w:lang w:val="en-US"/>
        </w:rPr>
        <w:t xml:space="preserve"> </w:t>
      </w:r>
      <w:proofErr w:type="spellStart"/>
      <w:r w:rsidRPr="009E4C33">
        <w:rPr>
          <w:lang w:val="en-US"/>
        </w:rPr>
        <w:t>към</w:t>
      </w:r>
      <w:proofErr w:type="spellEnd"/>
      <w:r w:rsidRPr="009E4C33">
        <w:rPr>
          <w:lang w:val="en-US"/>
        </w:rPr>
        <w:t xml:space="preserve"> Google, Facebook и </w:t>
      </w:r>
      <w:proofErr w:type="spellStart"/>
      <w:proofErr w:type="gramStart"/>
      <w:r w:rsidRPr="009E4C33">
        <w:rPr>
          <w:lang w:val="en-US"/>
        </w:rPr>
        <w:t>др</w:t>
      </w:r>
      <w:proofErr w:type="spellEnd"/>
      <w:r w:rsidRPr="009E4C33">
        <w:rPr>
          <w:lang w:val="en-US"/>
        </w:rPr>
        <w:t>;</w:t>
      </w:r>
      <w:proofErr w:type="gramEnd"/>
    </w:p>
    <w:p w14:paraId="6875F004" w14:textId="77777777" w:rsidR="000D2324" w:rsidRDefault="000D2324" w:rsidP="000D23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0F85A77E" w14:textId="77777777" w:rsidR="000D2324" w:rsidRDefault="000D2324" w:rsidP="000D2324">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5773EAE" w14:textId="77777777" w:rsidR="000D2324" w:rsidRDefault="000D2324" w:rsidP="000D2324">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1AAC4BA4" w14:textId="77777777" w:rsidR="000D2324" w:rsidRDefault="000D2324" w:rsidP="000D2324">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EDE8F6B" w14:textId="77777777" w:rsidR="000D2324" w:rsidRDefault="000D2324" w:rsidP="000D2324">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1B30E898" w14:textId="1D7A149E" w:rsidR="000D2324" w:rsidRDefault="000D2324" w:rsidP="000D2324">
      <w:pPr>
        <w:spacing w:after="160" w:line="259" w:lineRule="auto"/>
        <w:ind w:left="1440" w:firstLine="0"/>
        <w:rPr>
          <w:lang w:val="bg-BG"/>
        </w:rPr>
      </w:pPr>
      <w:r>
        <w:rPr>
          <w:noProof/>
        </w:rPr>
        <mc:AlternateContent>
          <mc:Choice Requires="wps">
            <w:drawing>
              <wp:anchor distT="0" distB="0" distL="114300" distR="114300" simplePos="0" relativeHeight="251658240" behindDoc="0" locked="0" layoutInCell="1" allowOverlap="1" wp14:anchorId="553C234E" wp14:editId="0BBAEF46">
                <wp:simplePos x="0" y="0"/>
                <wp:positionH relativeFrom="margin">
                  <wp:align>right</wp:align>
                </wp:positionH>
                <wp:positionV relativeFrom="paragraph">
                  <wp:posOffset>59055</wp:posOffset>
                </wp:positionV>
                <wp:extent cx="5730240" cy="1802765"/>
                <wp:effectExtent l="0" t="0" r="22860" b="26035"/>
                <wp:wrapSquare wrapText="bothSides"/>
                <wp:docPr id="4"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180276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2355ED" w14:textId="77777777" w:rsidR="000D2324" w:rsidRPr="00581A03" w:rsidRDefault="000D2324" w:rsidP="000D2324">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9A46933" w14:textId="77777777" w:rsidR="000D2324" w:rsidRDefault="000D2324" w:rsidP="000D23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53C234E" id="Rectangle: Rounded Corners 4" o:spid="_x0000_s1026" style="position:absolute;left:0;text-align:left;margin-left:400pt;margin-top:4.65pt;width:451.2pt;height:141.9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" fillcolor="#a5a5a5 [3206]" strokecolor="#525252 [1606]" strokeweight="1pt">
                <v:stroke joinstyle="miter"/>
                <v:path arrowok="t"/>
                <v:textbox>
                  <w:txbxContent>
                    <w:p w14:paraId="7F2355ED" w14:textId="77777777" w:rsidR="000D2324" w:rsidRPr="00581A03" w:rsidRDefault="000D2324" w:rsidP="000D2324">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9A46933" w14:textId="77777777" w:rsidR="000D2324" w:rsidRDefault="000D2324" w:rsidP="000D2324">
                      <w:pPr>
                        <w:jc w:val="center"/>
                      </w:pPr>
                    </w:p>
                  </w:txbxContent>
                </v:textbox>
                <w10:wrap type="square" anchorx="margin"/>
              </v:roundrect>
            </w:pict>
          </mc:Fallback>
        </mc:AlternateContent>
      </w:r>
    </w:p>
    <w:p w14:paraId="3E57D833" w14:textId="65C32260" w:rsidR="009D57AF" w:rsidRDefault="000D2324" w:rsidP="000D2324">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 xml:space="preserve">Пример за </w:t>
      </w:r>
      <w:proofErr w:type="spellStart"/>
      <w:r>
        <w:rPr>
          <w:i/>
          <w:iCs/>
          <w:szCs w:val="28"/>
          <w:lang w:val="bg-BG"/>
        </w:rPr>
        <w:t>токен</w:t>
      </w:r>
      <w:proofErr w:type="spellEnd"/>
      <w:r>
        <w:rPr>
          <w:i/>
          <w:iCs/>
          <w:szCs w:val="28"/>
          <w:lang w:val="bg-BG"/>
        </w:rPr>
        <w:t>.</w:t>
      </w:r>
    </w:p>
    <w:p w14:paraId="0A0A97FE" w14:textId="77777777" w:rsidR="009D57AF" w:rsidRDefault="009D57AF">
      <w:pPr>
        <w:widowControl/>
        <w:spacing w:after="160" w:line="259" w:lineRule="auto"/>
        <w:ind w:firstLine="0"/>
        <w:jc w:val="left"/>
        <w:rPr>
          <w:i/>
          <w:iCs/>
          <w:szCs w:val="28"/>
          <w:lang w:val="bg-BG"/>
        </w:rPr>
      </w:pPr>
      <w:r>
        <w:rPr>
          <w:i/>
          <w:iCs/>
          <w:szCs w:val="28"/>
          <w:lang w:val="bg-BG"/>
        </w:rPr>
        <w:br w:type="page"/>
      </w:r>
    </w:p>
    <w:p w14:paraId="3DA462E5" w14:textId="77777777" w:rsidR="00040EC4" w:rsidRDefault="00040EC4" w:rsidP="00040EC4">
      <w:pPr>
        <w:pStyle w:val="Heading1"/>
        <w:rPr>
          <w:lang w:val="bg-BG"/>
        </w:rPr>
      </w:pPr>
      <w:bookmarkStart w:id="10" w:name="_Toc112392428"/>
      <w:r w:rsidRPr="00084B24">
        <w:rPr>
          <w:lang w:val="bg-BG"/>
        </w:rPr>
        <w:lastRenderedPageBreak/>
        <w:t xml:space="preserve">Глава </w:t>
      </w:r>
      <w:r>
        <w:rPr>
          <w:lang w:val="bg-BG"/>
        </w:rPr>
        <w:t>2</w:t>
      </w:r>
      <w:r w:rsidRPr="00084B24">
        <w:rPr>
          <w:lang w:val="bg-BG"/>
        </w:rPr>
        <w:t xml:space="preserve">. </w:t>
      </w:r>
      <w:bookmarkEnd w:id="10"/>
      <w:r w:rsidRPr="006B7C48">
        <w:rPr>
          <w:lang w:val="bg-BG"/>
        </w:rPr>
        <w:t>Архитектура на облачна система за управление на поръчки от клиенти</w:t>
      </w:r>
    </w:p>
    <w:p w14:paraId="6672D01E" w14:textId="77777777" w:rsidR="00040EC4" w:rsidRPr="00974B67" w:rsidRDefault="00040EC4" w:rsidP="00040EC4">
      <w:pPr>
        <w:pStyle w:val="disbody"/>
        <w:rPr>
          <w:lang w:val="en-US"/>
        </w:rPr>
      </w:pPr>
      <w:bookmarkStart w:id="11" w:name="_Toc112392429"/>
      <w:r w:rsidRPr="00DB4361">
        <w:t>Тази глава разгле</w:t>
      </w:r>
      <w:r>
        <w:t>жд</w:t>
      </w:r>
      <w:r w:rsidRPr="00DB4361">
        <w:t>а решение от високо ниво, което да</w:t>
      </w:r>
      <w:r>
        <w:t xml:space="preserve"> </w:t>
      </w:r>
      <w:r w:rsidRPr="00BC3BA6">
        <w:t>съсредоточава</w:t>
      </w:r>
      <w:r>
        <w:t xml:space="preserve"> върху</w:t>
      </w:r>
      <w:r w:rsidRPr="00DB4361">
        <w:t xml:space="preserve"> всички основни потребителски, бизнес и ИТ изисквания. </w:t>
      </w:r>
      <w:r>
        <w:t xml:space="preserve">Важна част от глава 2 са </w:t>
      </w:r>
      <w:r w:rsidRPr="009D0718">
        <w:t>градивните</w:t>
      </w:r>
      <w:r>
        <w:t xml:space="preserve"> </w:t>
      </w:r>
      <w:r w:rsidRPr="009D0718">
        <w:t>елементи и интерфейси, изграждащи системата</w:t>
      </w:r>
      <w:r>
        <w:t>, както и комуникационните модели</w:t>
      </w:r>
      <w:r w:rsidRPr="009D0718">
        <w:t>, ко</w:t>
      </w:r>
      <w:r>
        <w:t>и</w:t>
      </w:r>
      <w:r w:rsidRPr="009D0718">
        <w:t>то</w:t>
      </w:r>
      <w:r>
        <w:t xml:space="preserve"> да</w:t>
      </w:r>
      <w:r w:rsidRPr="009D0718">
        <w:t xml:space="preserve"> ръковод</w:t>
      </w:r>
      <w:r>
        <w:t>ят</w:t>
      </w:r>
      <w:r w:rsidRPr="009D0718">
        <w:t xml:space="preserve"> композиция</w:t>
      </w:r>
      <w:r>
        <w:t xml:space="preserve">та. </w:t>
      </w:r>
      <w:r w:rsidRPr="00DB4361">
        <w:t xml:space="preserve">Сложността на операциите </w:t>
      </w:r>
      <w:r>
        <w:t>стреми да</w:t>
      </w:r>
      <w:r w:rsidRPr="00DB4361">
        <w:t xml:space="preserve"> бъде сведена до минимум. </w:t>
      </w:r>
      <w:r>
        <w:t>П</w:t>
      </w:r>
      <w:r w:rsidRPr="00DB4361">
        <w:t>редставени</w:t>
      </w:r>
      <w:r>
        <w:t xml:space="preserve"> са</w:t>
      </w:r>
      <w:r w:rsidRPr="00DB4361">
        <w:t xml:space="preserve"> всички случаи на употреба и бизнес сценарии, съвместно с които се моделират приложенията за обслужване на клиенти.</w:t>
      </w:r>
      <w:r>
        <w:t xml:space="preserve">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w:t>
      </w:r>
      <w:proofErr w:type="spellStart"/>
      <w:r>
        <w:t>бекенд</w:t>
      </w:r>
      <w:proofErr w:type="spellEnd"/>
      <w:r>
        <w:t xml:space="preserve"> частта. </w:t>
      </w:r>
    </w:p>
    <w:p w14:paraId="5DA70270" w14:textId="77777777" w:rsidR="00040EC4" w:rsidRDefault="00040EC4" w:rsidP="00040EC4">
      <w:pPr>
        <w:pStyle w:val="Heading2"/>
        <w:rPr>
          <w:lang w:val="bg-BG"/>
        </w:rPr>
      </w:pPr>
      <w:r w:rsidRPr="00084B24">
        <w:rPr>
          <w:lang w:val="bg-BG"/>
        </w:rPr>
        <w:t xml:space="preserve">2.1. </w:t>
      </w:r>
      <w:bookmarkEnd w:id="11"/>
      <w:r w:rsidRPr="00D55254">
        <w:rPr>
          <w:lang w:val="bg-BG"/>
        </w:rPr>
        <w:t>Същност, цел и обхват на софтуерната архитектура</w:t>
      </w:r>
    </w:p>
    <w:p w14:paraId="6B155FF9" w14:textId="77777777" w:rsidR="00040EC4" w:rsidRDefault="00040EC4" w:rsidP="00040EC4">
      <w:pPr>
        <w:pStyle w:val="disbody"/>
        <w:rPr>
          <w:szCs w:val="28"/>
        </w:rPr>
      </w:pPr>
      <w:r w:rsidRPr="00AA2A5B">
        <w:t>Думата „</w:t>
      </w:r>
      <w:r w:rsidRPr="00AA2A5B">
        <w:rPr>
          <w:b/>
          <w:bCs/>
        </w:rPr>
        <w:t>архитектура</w:t>
      </w:r>
      <w:r w:rsidRPr="00AA2A5B">
        <w:t xml:space="preserve">“ често се използва в контекста </w:t>
      </w:r>
      <w:r>
        <w:t>от</w:t>
      </w:r>
      <w:r w:rsidRPr="00AA2A5B">
        <w:t xml:space="preserve"> високо ниво, което е отделено от</w:t>
      </w:r>
      <w:r>
        <w:t xml:space="preserve"> </w:t>
      </w:r>
      <w:r w:rsidRPr="00AA2A5B">
        <w:t>детайлите на по-ниско ниво</w:t>
      </w:r>
      <w:r>
        <w:t xml:space="preserve"> (</w:t>
      </w:r>
      <w:r w:rsidRPr="00AA2A5B">
        <w:t>Martin</w:t>
      </w:r>
      <w:r>
        <w:t xml:space="preserve"> </w:t>
      </w:r>
      <w:proofErr w:type="spellStart"/>
      <w:r>
        <w:t>et</w:t>
      </w:r>
      <w:proofErr w:type="spellEnd"/>
      <w:r>
        <w:t xml:space="preserve"> </w:t>
      </w:r>
      <w:proofErr w:type="spellStart"/>
      <w:r>
        <w:t>al</w:t>
      </w:r>
      <w:proofErr w:type="spellEnd"/>
      <w:r>
        <w:t xml:space="preserve">., 2017). Софтуерният продукт, разглеждан в настоящия труд, се състои от 2 клиентски приложения, които се свързват към </w:t>
      </w:r>
      <w:r w:rsidRPr="00DA7995">
        <w:rPr>
          <w:szCs w:val="28"/>
        </w:rPr>
        <w:t>разпределена</w:t>
      </w:r>
      <w:r>
        <w:t xml:space="preserve"> </w:t>
      </w:r>
      <w:proofErr w:type="spellStart"/>
      <w:r>
        <w:t>бекенд</w:t>
      </w:r>
      <w:proofErr w:type="spellEnd"/>
      <w:r>
        <w:t xml:space="preserve"> </w:t>
      </w:r>
      <w:r>
        <w:rPr>
          <w:szCs w:val="28"/>
        </w:rPr>
        <w:t>система</w:t>
      </w:r>
      <w:r>
        <w:t xml:space="preserve">, </w:t>
      </w:r>
      <w:r w:rsidRPr="00DA7995">
        <w:rPr>
          <w:szCs w:val="28"/>
        </w:rPr>
        <w:t>базиран</w:t>
      </w:r>
      <w:r>
        <w:rPr>
          <w:szCs w:val="28"/>
          <w:lang w:val="en-US"/>
        </w:rPr>
        <w:t>a</w:t>
      </w:r>
      <w:r w:rsidRPr="00DA7995">
        <w:rPr>
          <w:szCs w:val="28"/>
        </w:rPr>
        <w:t xml:space="preserve"> на микроуслуги, работеща върху множество процеси</w:t>
      </w:r>
      <w:r>
        <w:rPr>
          <w:szCs w:val="28"/>
          <w:lang w:val="en-US"/>
        </w:rPr>
        <w:t xml:space="preserve"> </w:t>
      </w:r>
      <w:r>
        <w:rPr>
          <w:szCs w:val="28"/>
        </w:rPr>
        <w:t>и</w:t>
      </w:r>
      <w:r>
        <w:rPr>
          <w:szCs w:val="28"/>
          <w:lang w:val="en-US"/>
        </w:rPr>
        <w:t xml:space="preserve"> </w:t>
      </w:r>
      <w:r w:rsidRPr="00DA7995">
        <w:rPr>
          <w:szCs w:val="28"/>
        </w:rPr>
        <w:t>сървъри</w:t>
      </w:r>
      <w:r>
        <w:rPr>
          <w:szCs w:val="28"/>
        </w:rPr>
        <w:t xml:space="preserve"> (хостове). </w:t>
      </w:r>
      <w:r w:rsidRPr="006733C7">
        <w:rPr>
          <w:szCs w:val="28"/>
        </w:rPr>
        <w:t xml:space="preserve">Всяка услуга се изпълнява в отделен процес </w:t>
      </w:r>
      <w:r>
        <w:rPr>
          <w:szCs w:val="28"/>
        </w:rPr>
        <w:t>като</w:t>
      </w:r>
      <w:r w:rsidRPr="006733C7">
        <w:rPr>
          <w:szCs w:val="28"/>
        </w:rPr>
        <w:t xml:space="preserve"> контейнер</w:t>
      </w:r>
      <w:r>
        <w:rPr>
          <w:szCs w:val="28"/>
        </w:rPr>
        <w:t xml:space="preserve">, </w:t>
      </w:r>
      <w:r w:rsidRPr="006733C7">
        <w:rPr>
          <w:szCs w:val="28"/>
        </w:rPr>
        <w:t>разположен в клъстер</w:t>
      </w:r>
      <w:r>
        <w:rPr>
          <w:szCs w:val="28"/>
          <w:lang w:val="en-US"/>
        </w:rPr>
        <w:t xml:space="preserve"> </w:t>
      </w:r>
      <w:r>
        <w:rPr>
          <w:szCs w:val="28"/>
        </w:rPr>
        <w:t>от</w:t>
      </w:r>
      <w:r w:rsidRPr="00924DBD">
        <w:rPr>
          <w:szCs w:val="28"/>
          <w:lang w:val="en-US"/>
        </w:rPr>
        <w:t xml:space="preserve"> </w:t>
      </w:r>
      <w:proofErr w:type="spellStart"/>
      <w:r w:rsidRPr="00924DBD">
        <w:rPr>
          <w:szCs w:val="28"/>
          <w:lang w:val="en-US"/>
        </w:rPr>
        <w:t>виртуални</w:t>
      </w:r>
      <w:proofErr w:type="spellEnd"/>
      <w:r w:rsidRPr="00924DBD">
        <w:rPr>
          <w:szCs w:val="28"/>
          <w:lang w:val="en-US"/>
        </w:rPr>
        <w:t xml:space="preserve"> </w:t>
      </w:r>
      <w:proofErr w:type="spellStart"/>
      <w:r w:rsidRPr="00924DBD">
        <w:rPr>
          <w:szCs w:val="28"/>
          <w:lang w:val="en-US"/>
        </w:rPr>
        <w:t>машини</w:t>
      </w:r>
      <w:proofErr w:type="spellEnd"/>
      <w:r>
        <w:rPr>
          <w:szCs w:val="28"/>
        </w:rPr>
        <w:t xml:space="preserve">. Това разделение на подсистеми и отделни нива и компоненти цели да </w:t>
      </w:r>
      <w:r w:rsidRPr="00A37D80">
        <w:rPr>
          <w:szCs w:val="28"/>
        </w:rPr>
        <w:t>постиг</w:t>
      </w:r>
      <w:r>
        <w:rPr>
          <w:szCs w:val="28"/>
        </w:rPr>
        <w:t>не разбираемост и лесна поддръжка. Работните рамки са съвместими на всяко ниво, без да се дублират функционалности.</w:t>
      </w:r>
    </w:p>
    <w:p w14:paraId="2E0FB2C4" w14:textId="77777777" w:rsidR="00040EC4" w:rsidRDefault="00040EC4" w:rsidP="00040EC4">
      <w:pPr>
        <w:widowControl/>
        <w:spacing w:line="240" w:lineRule="auto"/>
        <w:ind w:firstLine="0"/>
        <w:jc w:val="left"/>
        <w:rPr>
          <w:sz w:val="28"/>
          <w:szCs w:val="28"/>
          <w:lang w:val="bg-BG"/>
        </w:rPr>
      </w:pPr>
      <w:r>
        <w:rPr>
          <w:szCs w:val="28"/>
        </w:rPr>
        <w:br w:type="page"/>
      </w:r>
    </w:p>
    <w:p w14:paraId="2B49E4D8" w14:textId="77777777" w:rsidR="00040EC4" w:rsidRDefault="00040EC4" w:rsidP="00040EC4">
      <w:pPr>
        <w:pStyle w:val="disbody"/>
      </w:pPr>
      <w:r>
        <w:rPr>
          <w:szCs w:val="28"/>
        </w:rPr>
        <w:lastRenderedPageBreak/>
        <w:t xml:space="preserve">На фигура 2.1 са показани приложенията, които изграждат </w:t>
      </w:r>
      <w:r w:rsidRPr="00D32F20">
        <w:rPr>
          <w:szCs w:val="28"/>
        </w:rPr>
        <w:t>система</w:t>
      </w:r>
      <w:r>
        <w:rPr>
          <w:szCs w:val="28"/>
        </w:rPr>
        <w:t>та</w:t>
      </w:r>
      <w:r w:rsidRPr="00D32F20">
        <w:rPr>
          <w:szCs w:val="28"/>
        </w:rPr>
        <w:t xml:space="preserve"> за управление на поръчките от клиенти</w:t>
      </w:r>
      <w:r>
        <w:rPr>
          <w:szCs w:val="28"/>
        </w:rPr>
        <w:t>.</w:t>
      </w:r>
    </w:p>
    <w:p w14:paraId="4CDCEB90" w14:textId="77777777" w:rsidR="00040EC4" w:rsidRDefault="00040EC4" w:rsidP="00040EC4">
      <w:pPr>
        <w:pStyle w:val="disbody"/>
      </w:pPr>
      <w:r>
        <w:rPr>
          <w:noProof/>
        </w:rPr>
        <w:drawing>
          <wp:inline distT="0" distB="0" distL="0" distR="0" wp14:anchorId="38237E5F" wp14:editId="44B3D2FC">
            <wp:extent cx="5238750" cy="282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460" cy="2850210"/>
                    </a:xfrm>
                    <a:prstGeom prst="rect">
                      <a:avLst/>
                    </a:prstGeom>
                  </pic:spPr>
                </pic:pic>
              </a:graphicData>
            </a:graphic>
          </wp:inline>
        </w:drawing>
      </w:r>
    </w:p>
    <w:p w14:paraId="5245DCE3" w14:textId="77777777" w:rsidR="00040EC4" w:rsidRDefault="00040EC4" w:rsidP="00040EC4">
      <w:pPr>
        <w:pStyle w:val="disfigtitle"/>
      </w:pPr>
      <w:r w:rsidRPr="00084B24">
        <w:t>Фиг. 2.</w:t>
      </w:r>
      <w:r>
        <w:t>1</w:t>
      </w:r>
      <w:r w:rsidRPr="00084B24">
        <w:t>. Диаграма</w:t>
      </w:r>
      <w:r>
        <w:t xml:space="preserve"> от високо ниво </w:t>
      </w:r>
      <w:r w:rsidRPr="00084B24">
        <w:t xml:space="preserve">на </w:t>
      </w:r>
      <w:r>
        <w:t xml:space="preserve">главните приложения </w:t>
      </w:r>
      <w:r w:rsidRPr="00084B24">
        <w:t>(разработка на автора)</w:t>
      </w:r>
    </w:p>
    <w:p w14:paraId="5D37C7AE" w14:textId="77777777" w:rsidR="00040EC4" w:rsidRPr="00084B24" w:rsidRDefault="00040EC4" w:rsidP="00040EC4">
      <w:pPr>
        <w:pStyle w:val="Heading3"/>
        <w:rPr>
          <w:lang w:val="bg-BG"/>
        </w:rPr>
      </w:pPr>
      <w:bookmarkStart w:id="12" w:name="_Toc112392430"/>
      <w:r w:rsidRPr="00084B24">
        <w:rPr>
          <w:lang w:val="bg-BG"/>
        </w:rPr>
        <w:t xml:space="preserve">2.1.1. </w:t>
      </w:r>
      <w:r>
        <w:rPr>
          <w:rStyle w:val="Heading3Char"/>
          <w:lang w:val="bg-BG"/>
        </w:rPr>
        <w:t>Ключови</w:t>
      </w:r>
      <w:r w:rsidRPr="00084B24">
        <w:rPr>
          <w:rStyle w:val="Heading3Char"/>
          <w:lang w:val="bg-BG"/>
        </w:rPr>
        <w:t xml:space="preserve"> бизнес процеси и дейности </w:t>
      </w:r>
      <w:r>
        <w:rPr>
          <w:rStyle w:val="Heading3Char"/>
          <w:lang w:val="bg-BG"/>
        </w:rPr>
        <w:t>свързани със</w:t>
      </w:r>
      <w:r w:rsidRPr="00084B24">
        <w:rPr>
          <w:rStyle w:val="Heading3Char"/>
          <w:lang w:val="bg-BG"/>
        </w:rPr>
        <w:t xml:space="preserve"> системата за </w:t>
      </w:r>
      <w:bookmarkEnd w:id="12"/>
      <w:r w:rsidRPr="006B7C48">
        <w:rPr>
          <w:lang w:val="bg-BG"/>
        </w:rPr>
        <w:t>управление на поръчките</w:t>
      </w:r>
    </w:p>
    <w:p w14:paraId="3FF44889" w14:textId="77777777" w:rsidR="00040EC4" w:rsidRDefault="00040EC4" w:rsidP="00040EC4">
      <w:pPr>
        <w:pStyle w:val="disbody"/>
      </w:pPr>
      <w:r>
        <w:t>Тази подточка представя важни случаи на употреба, които са критични за бизнеса</w:t>
      </w:r>
      <w:r>
        <w:rPr>
          <w:lang w:val="en-US"/>
        </w:rPr>
        <w:t xml:space="preserve"> </w:t>
      </w:r>
      <w:r>
        <w:t xml:space="preserve">и са част от основния домейн. Използвани са  </w:t>
      </w:r>
      <w:r>
        <w:rPr>
          <w:lang w:val="en-US"/>
        </w:rPr>
        <w:t xml:space="preserve">UML </w:t>
      </w:r>
      <w:r>
        <w:t xml:space="preserve">диаграми на бизнес сценариите. Те </w:t>
      </w:r>
      <w:r w:rsidRPr="0086404E">
        <w:t>идентифицира</w:t>
      </w:r>
      <w:r>
        <w:t>т действия</w:t>
      </w:r>
      <w:r w:rsidRPr="0086404E">
        <w:t>, които очакваме потребителите да направят.</w:t>
      </w:r>
    </w:p>
    <w:p w14:paraId="198F7FF2" w14:textId="77777777" w:rsidR="00040EC4" w:rsidRDefault="00040EC4" w:rsidP="00040EC4">
      <w:pPr>
        <w:pStyle w:val="disbody"/>
        <w:rPr>
          <w:szCs w:val="28"/>
        </w:rPr>
      </w:pPr>
      <w:r w:rsidRPr="00D60CB7">
        <w:rPr>
          <w:szCs w:val="28"/>
        </w:rPr>
        <w:t>Най-подходящ за</w:t>
      </w:r>
      <w:r>
        <w:rPr>
          <w:szCs w:val="28"/>
        </w:rPr>
        <w:t xml:space="preserve"> в</w:t>
      </w:r>
      <w:r w:rsidRPr="00D60CB7">
        <w:rPr>
          <w:szCs w:val="28"/>
        </w:rPr>
        <w:t>заимодействие с</w:t>
      </w:r>
      <w:r>
        <w:rPr>
          <w:szCs w:val="28"/>
        </w:rPr>
        <w:t xml:space="preserve"> крайните</w:t>
      </w:r>
      <w:r w:rsidRPr="00D60CB7">
        <w:rPr>
          <w:szCs w:val="28"/>
        </w:rPr>
        <w:t xml:space="preserve"> потребител</w:t>
      </w:r>
      <w:r>
        <w:rPr>
          <w:szCs w:val="28"/>
        </w:rPr>
        <w:t xml:space="preserve">и са мобилните приложения. Важни техни характеристики са, че поддържат функции като </w:t>
      </w:r>
      <w:r w:rsidRPr="00D60CB7">
        <w:rPr>
          <w:szCs w:val="28"/>
        </w:rPr>
        <w:t>местоположение</w:t>
      </w:r>
      <w:r>
        <w:rPr>
          <w:szCs w:val="28"/>
        </w:rPr>
        <w:t>,</w:t>
      </w:r>
      <w:r w:rsidRPr="00D60CB7">
        <w:rPr>
          <w:szCs w:val="28"/>
        </w:rPr>
        <w:t xml:space="preserve"> камера</w:t>
      </w:r>
      <w:r>
        <w:rPr>
          <w:szCs w:val="28"/>
        </w:rPr>
        <w:t xml:space="preserve"> и р</w:t>
      </w:r>
      <w:r w:rsidRPr="00D60CB7">
        <w:rPr>
          <w:szCs w:val="28"/>
        </w:rPr>
        <w:t>аботят с уеб API</w:t>
      </w:r>
      <w:r>
        <w:rPr>
          <w:szCs w:val="28"/>
        </w:rPr>
        <w:t>. Клиентите на фирмата, които се явяват крайните потребители,</w:t>
      </w:r>
      <w:r>
        <w:t xml:space="preserve"> управляват и проследяват поръчките и доставките в реално време с мобилно приложение. Целта му е да помага с планирането</w:t>
      </w:r>
      <w:r>
        <w:rPr>
          <w:lang w:val="en-US"/>
        </w:rPr>
        <w:t xml:space="preserve"> </w:t>
      </w:r>
      <w:r>
        <w:t>и логистиката, да в</w:t>
      </w:r>
      <w:r w:rsidRPr="00366D14">
        <w:t>ъздейств</w:t>
      </w:r>
      <w:r>
        <w:t>а</w:t>
      </w:r>
      <w:r w:rsidRPr="00366D14">
        <w:t xml:space="preserve"> върху крайния резултат с информация и данни</w:t>
      </w:r>
      <w:r>
        <w:t>. Тази</w:t>
      </w:r>
      <w:r>
        <w:rPr>
          <w:lang w:val="en-US"/>
        </w:rPr>
        <w:t xml:space="preserve"> </w:t>
      </w:r>
      <w:r>
        <w:t>и</w:t>
      </w:r>
      <w:proofErr w:type="spellStart"/>
      <w:r w:rsidRPr="00DB5DD7">
        <w:rPr>
          <w:lang w:val="en-US"/>
        </w:rPr>
        <w:t>нформация</w:t>
      </w:r>
      <w:proofErr w:type="spellEnd"/>
      <w:r>
        <w:t>,</w:t>
      </w:r>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смартфона</w:t>
      </w:r>
      <w:proofErr w:type="spellEnd"/>
      <w:r>
        <w:t>,</w:t>
      </w:r>
      <w:r w:rsidRPr="00DB5DD7">
        <w:rPr>
          <w:lang w:val="en-US"/>
        </w:rPr>
        <w:t xml:space="preserve"> </w:t>
      </w:r>
      <w:r>
        <w:t xml:space="preserve">трябва </w:t>
      </w:r>
      <w:proofErr w:type="spellStart"/>
      <w:r w:rsidRPr="00DB5DD7">
        <w:rPr>
          <w:lang w:val="en-US"/>
        </w:rPr>
        <w:t>винаги</w:t>
      </w:r>
      <w:proofErr w:type="spellEnd"/>
      <w:r>
        <w:t xml:space="preserve"> да е</w:t>
      </w:r>
      <w:r w:rsidRPr="00DB5DD7">
        <w:rPr>
          <w:lang w:val="en-US"/>
        </w:rPr>
        <w:t xml:space="preserve"> </w:t>
      </w:r>
      <w:proofErr w:type="spellStart"/>
      <w:r w:rsidRPr="00DB5DD7">
        <w:rPr>
          <w:lang w:val="en-US"/>
        </w:rPr>
        <w:t>актуална</w:t>
      </w:r>
      <w:proofErr w:type="spellEnd"/>
      <w:r w:rsidRPr="00DB5DD7">
        <w:rPr>
          <w:lang w:val="en-US"/>
        </w:rPr>
        <w:t xml:space="preserve">, </w:t>
      </w:r>
      <w:proofErr w:type="spellStart"/>
      <w:r w:rsidRPr="00DB5DD7">
        <w:rPr>
          <w:lang w:val="en-US"/>
        </w:rPr>
        <w:t>тъй</w:t>
      </w:r>
      <w:proofErr w:type="spellEnd"/>
      <w:r w:rsidRPr="00DB5DD7">
        <w:rPr>
          <w:lang w:val="en-US"/>
        </w:rPr>
        <w:t xml:space="preserve"> </w:t>
      </w:r>
      <w:proofErr w:type="spellStart"/>
      <w:r w:rsidRPr="00DB5DD7">
        <w:rPr>
          <w:lang w:val="en-US"/>
        </w:rPr>
        <w:t>като</w:t>
      </w:r>
      <w:proofErr w:type="spellEnd"/>
      <w:r>
        <w:t xml:space="preserve"> </w:t>
      </w:r>
      <w:proofErr w:type="spellStart"/>
      <w:r w:rsidRPr="00DB5DD7">
        <w:rPr>
          <w:lang w:val="en-US"/>
        </w:rPr>
        <w:t>текущото</w:t>
      </w:r>
      <w:proofErr w:type="spellEnd"/>
      <w:r>
        <w:t xml:space="preserve"> </w:t>
      </w:r>
      <w:proofErr w:type="spellStart"/>
      <w:r w:rsidRPr="00DB5DD7">
        <w:rPr>
          <w:lang w:val="en-US"/>
        </w:rPr>
        <w:t>състояние</w:t>
      </w:r>
      <w:proofErr w:type="spellEnd"/>
      <w:r>
        <w:t xml:space="preserve"> на поръчка и</w:t>
      </w:r>
      <w:r w:rsidRPr="00DB5DD7">
        <w:rPr>
          <w:lang w:val="en-US"/>
        </w:rPr>
        <w:t xml:space="preserve"> </w:t>
      </w:r>
      <w:proofErr w:type="spellStart"/>
      <w:r w:rsidRPr="00DB5DD7">
        <w:rPr>
          <w:lang w:val="en-US"/>
        </w:rPr>
        <w:t>местоположение</w:t>
      </w:r>
      <w:proofErr w:type="spellEnd"/>
      <w:r>
        <w:t xml:space="preserve"> на доставките</w:t>
      </w:r>
      <w:r w:rsidRPr="00DB5DD7">
        <w:rPr>
          <w:lang w:val="en-US"/>
        </w:rPr>
        <w:t xml:space="preserve"> </w:t>
      </w:r>
      <w:proofErr w:type="spellStart"/>
      <w:r w:rsidRPr="00DB5DD7">
        <w:rPr>
          <w:lang w:val="en-US"/>
        </w:rPr>
        <w:t>се</w:t>
      </w:r>
      <w:proofErr w:type="spellEnd"/>
      <w:r w:rsidRPr="00DB5DD7">
        <w:rPr>
          <w:lang w:val="en-US"/>
        </w:rPr>
        <w:t xml:space="preserve"> </w:t>
      </w:r>
      <w:proofErr w:type="spellStart"/>
      <w:r w:rsidRPr="00DB5DD7">
        <w:rPr>
          <w:lang w:val="en-US"/>
        </w:rPr>
        <w:t>проследява</w:t>
      </w:r>
      <w:proofErr w:type="spellEnd"/>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живо</w:t>
      </w:r>
      <w:proofErr w:type="spellEnd"/>
      <w:r w:rsidRPr="00DB5DD7">
        <w:rPr>
          <w:lang w:val="en-US"/>
        </w:rPr>
        <w:t>.</w:t>
      </w:r>
      <w:r>
        <w:t xml:space="preserve"> Други </w:t>
      </w:r>
      <w:proofErr w:type="spellStart"/>
      <w:r w:rsidRPr="00DB5DD7">
        <w:rPr>
          <w:lang w:val="en-US"/>
        </w:rPr>
        <w:t>възможност</w:t>
      </w:r>
      <w:proofErr w:type="spellEnd"/>
      <w:r>
        <w:t>и</w:t>
      </w:r>
      <w:r w:rsidRPr="00DB5DD7">
        <w:rPr>
          <w:lang w:val="en-US"/>
        </w:rPr>
        <w:t xml:space="preserve"> </w:t>
      </w:r>
      <w:r>
        <w:t>са</w:t>
      </w:r>
      <w:r w:rsidRPr="00DB5DD7">
        <w:rPr>
          <w:lang w:val="en-US"/>
        </w:rPr>
        <w:t xml:space="preserve"> </w:t>
      </w:r>
      <w:proofErr w:type="spellStart"/>
      <w:r w:rsidRPr="00DB5DD7">
        <w:rPr>
          <w:lang w:val="en-US"/>
        </w:rPr>
        <w:t>преглед</w:t>
      </w:r>
      <w:proofErr w:type="spellEnd"/>
      <w:r w:rsidRPr="00DB5DD7">
        <w:rPr>
          <w:lang w:val="en-US"/>
        </w:rPr>
        <w:t xml:space="preserve"> </w:t>
      </w:r>
      <w:proofErr w:type="spellStart"/>
      <w:r w:rsidRPr="00DB5DD7">
        <w:rPr>
          <w:lang w:val="en-US"/>
        </w:rPr>
        <w:t>на</w:t>
      </w:r>
      <w:proofErr w:type="spellEnd"/>
      <w:r w:rsidRPr="00DB5DD7">
        <w:rPr>
          <w:lang w:val="en-US"/>
        </w:rPr>
        <w:t xml:space="preserve"> </w:t>
      </w:r>
      <w:proofErr w:type="spellStart"/>
      <w:r w:rsidRPr="00DB5DD7">
        <w:rPr>
          <w:lang w:val="en-US"/>
        </w:rPr>
        <w:t>история</w:t>
      </w:r>
      <w:proofErr w:type="spellEnd"/>
      <w:r>
        <w:t xml:space="preserve">, създаване на нова, промяна или отказване на </w:t>
      </w:r>
      <w:r>
        <w:rPr>
          <w:b/>
          <w:bCs/>
        </w:rPr>
        <w:t xml:space="preserve">не </w:t>
      </w:r>
      <w:r>
        <w:rPr>
          <w:b/>
          <w:bCs/>
        </w:rPr>
        <w:lastRenderedPageBreak/>
        <w:t>активна</w:t>
      </w:r>
      <w:r>
        <w:t xml:space="preserve"> </w:t>
      </w:r>
      <w:r w:rsidRPr="00AB76D2">
        <w:t xml:space="preserve">съществуваща </w:t>
      </w:r>
      <w:r>
        <w:t xml:space="preserve">поръчка. Приложението може да се </w:t>
      </w:r>
      <w:proofErr w:type="spellStart"/>
      <w:r>
        <w:t>разпостранява</w:t>
      </w:r>
      <w:proofErr w:type="spellEnd"/>
      <w:r w:rsidRPr="00DB5DD7">
        <w:rPr>
          <w:lang w:val="en-US"/>
        </w:rPr>
        <w:t xml:space="preserve"> </w:t>
      </w:r>
      <w:proofErr w:type="spellStart"/>
      <w:r w:rsidRPr="00DB5DD7">
        <w:rPr>
          <w:lang w:val="en-US"/>
        </w:rPr>
        <w:t>безплатно</w:t>
      </w:r>
      <w:proofErr w:type="spellEnd"/>
      <w:r w:rsidRPr="00DB5DD7">
        <w:rPr>
          <w:lang w:val="en-US"/>
        </w:rPr>
        <w:t xml:space="preserve"> </w:t>
      </w:r>
      <w:proofErr w:type="spellStart"/>
      <w:r w:rsidRPr="00DB5DD7">
        <w:rPr>
          <w:lang w:val="en-US"/>
        </w:rPr>
        <w:t>чрез</w:t>
      </w:r>
      <w:proofErr w:type="spellEnd"/>
      <w:r w:rsidRPr="00DB5DD7">
        <w:rPr>
          <w:lang w:val="en-US"/>
        </w:rPr>
        <w:t xml:space="preserve"> Google Play Store и Apple App Store.</w:t>
      </w:r>
    </w:p>
    <w:p w14:paraId="312C2807" w14:textId="77777777" w:rsidR="00040EC4" w:rsidRPr="00FD3A8C" w:rsidRDefault="00040EC4" w:rsidP="00040EC4">
      <w:pPr>
        <w:pStyle w:val="disbody"/>
      </w:pPr>
      <w:r>
        <w:rPr>
          <w:szCs w:val="28"/>
        </w:rPr>
        <w:t>Обхватът на мобилното приложение, насочено към крайните клиенти, включва е</w:t>
      </w:r>
      <w:r w:rsidRPr="00FD3A8C">
        <w:rPr>
          <w:szCs w:val="28"/>
        </w:rPr>
        <w:t>кран за вход</w:t>
      </w:r>
      <w:r>
        <w:rPr>
          <w:szCs w:val="28"/>
        </w:rPr>
        <w:t xml:space="preserve">, </w:t>
      </w:r>
      <w:r w:rsidRPr="00FD3A8C">
        <w:rPr>
          <w:szCs w:val="28"/>
        </w:rPr>
        <w:t xml:space="preserve">интерфейс за </w:t>
      </w:r>
      <w:r>
        <w:rPr>
          <w:szCs w:val="28"/>
        </w:rPr>
        <w:t>текущите поръчки и доставки към тях. Също така панел за създаване или промяна на поръчка. Фигура 2.2 представя процесите под формата на диаграма.</w:t>
      </w:r>
    </w:p>
    <w:p w14:paraId="06086877" w14:textId="77777777" w:rsidR="00040EC4" w:rsidRDefault="00040EC4" w:rsidP="00040EC4">
      <w:pPr>
        <w:rPr>
          <w:szCs w:val="28"/>
          <w:lang w:val="bg-BG"/>
        </w:rPr>
      </w:pPr>
      <w:r>
        <w:rPr>
          <w:noProof/>
          <w:szCs w:val="28"/>
          <w:lang w:val="bg-BG"/>
        </w:rPr>
        <w:drawing>
          <wp:inline distT="0" distB="0" distL="0" distR="0" wp14:anchorId="41B1EA88" wp14:editId="617F4D34">
            <wp:extent cx="4606290" cy="421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6290" cy="4217035"/>
                    </a:xfrm>
                    <a:prstGeom prst="rect">
                      <a:avLst/>
                    </a:prstGeom>
                    <a:noFill/>
                    <a:ln>
                      <a:noFill/>
                    </a:ln>
                  </pic:spPr>
                </pic:pic>
              </a:graphicData>
            </a:graphic>
          </wp:inline>
        </w:drawing>
      </w:r>
    </w:p>
    <w:p w14:paraId="0B9C617E" w14:textId="77777777" w:rsidR="00040EC4" w:rsidRDefault="00040EC4" w:rsidP="00040EC4">
      <w:pPr>
        <w:pStyle w:val="disfigtitle"/>
      </w:pPr>
      <w:r w:rsidRPr="00084B24">
        <w:t>Фиг. 2.</w:t>
      </w:r>
      <w:r>
        <w:t>2</w:t>
      </w:r>
      <w:r w:rsidRPr="00084B24">
        <w:t>. Диаграма на главен бизнес сценарий (разработка на автора)</w:t>
      </w:r>
    </w:p>
    <w:p w14:paraId="0954E476" w14:textId="77777777" w:rsidR="00040EC4" w:rsidRDefault="00040EC4" w:rsidP="00040EC4">
      <w:pPr>
        <w:pStyle w:val="disbody"/>
      </w:pPr>
    </w:p>
    <w:p w14:paraId="18CD3380" w14:textId="77777777" w:rsidR="00040EC4" w:rsidRDefault="00040EC4" w:rsidP="00040EC4">
      <w:pPr>
        <w:widowControl/>
        <w:spacing w:line="240" w:lineRule="auto"/>
        <w:ind w:firstLine="0"/>
        <w:jc w:val="left"/>
        <w:rPr>
          <w:sz w:val="28"/>
          <w:lang w:val="bg-BG"/>
        </w:rPr>
      </w:pPr>
      <w:r>
        <w:br w:type="page"/>
      </w:r>
    </w:p>
    <w:p w14:paraId="133D648F" w14:textId="77777777" w:rsidR="00040EC4" w:rsidRPr="007556CD" w:rsidRDefault="00040EC4" w:rsidP="00040EC4">
      <w:pPr>
        <w:pStyle w:val="disbody"/>
      </w:pPr>
      <w:r>
        <w:lastRenderedPageBreak/>
        <w:t>Уеб порталът е с</w:t>
      </w:r>
      <w:r w:rsidRPr="0048180F">
        <w:t xml:space="preserve">офтуер </w:t>
      </w:r>
      <w:r>
        <w:t>насочен към</w:t>
      </w:r>
      <w:r w:rsidRPr="0048180F">
        <w:t xml:space="preserve"> диспечери</w:t>
      </w:r>
      <w:r>
        <w:t>те, е ч</w:t>
      </w:r>
      <w:r w:rsidRPr="0048180F">
        <w:t>аст от цялостната система за управление на транспорта (TMS)</w:t>
      </w:r>
      <w:r>
        <w:t>. Чрез него могат да се създават поръчки и доставки, като същевременно се с</w:t>
      </w:r>
      <w:r w:rsidRPr="0048180F">
        <w:t>равнява</w:t>
      </w:r>
      <w:r>
        <w:t>т</w:t>
      </w:r>
      <w:r w:rsidRPr="0048180F">
        <w:t>, за да се гарантира, че</w:t>
      </w:r>
      <w:r>
        <w:t xml:space="preserve"> п</w:t>
      </w:r>
      <w:r w:rsidRPr="0048180F">
        <w:t>оръчките се доставят</w:t>
      </w:r>
      <w:r>
        <w:t xml:space="preserve"> от н</w:t>
      </w:r>
      <w:r w:rsidRPr="0048180F">
        <w:t>ай-подходящ</w:t>
      </w:r>
      <w:r>
        <w:t xml:space="preserve">ото превозно средство. Уеб порталът служи като инструмент за вземане на решения, с </w:t>
      </w:r>
      <w:r w:rsidRPr="00850D59">
        <w:t xml:space="preserve">предварително зададени </w:t>
      </w:r>
      <w:r>
        <w:t xml:space="preserve">предложения, които могат да бъдат одобрени, или отхвърлени и променени, според гледната точка на диспечера на смяна. </w:t>
      </w:r>
      <w:r w:rsidRPr="002B73EA">
        <w:t>Взем</w:t>
      </w:r>
      <w:r>
        <w:t>айки</w:t>
      </w:r>
      <w:r w:rsidRPr="002B73EA">
        <w:t xml:space="preserve"> под внимание текущите събития</w:t>
      </w:r>
      <w:r>
        <w:t xml:space="preserve">, подсистемите зад уеб портала насрочват за </w:t>
      </w:r>
      <w:r w:rsidRPr="002B73EA">
        <w:t>достав</w:t>
      </w:r>
      <w:r>
        <w:t>ка</w:t>
      </w:r>
      <w:r w:rsidRPr="002B73EA">
        <w:t xml:space="preserve"> това, което </w:t>
      </w:r>
      <w:r>
        <w:t xml:space="preserve">и когато </w:t>
      </w:r>
      <w:r w:rsidRPr="002B73EA">
        <w:t>клиентът е поръчал</w:t>
      </w:r>
      <w:r>
        <w:t>. Те р</w:t>
      </w:r>
      <w:r w:rsidRPr="001A1D3B">
        <w:t>азчита</w:t>
      </w:r>
      <w:r>
        <w:t>т</w:t>
      </w:r>
      <w:r w:rsidRPr="001A1D3B">
        <w:t xml:space="preserve"> на правилна информация за поръчка и актуализаци</w:t>
      </w:r>
      <w:r>
        <w:t>я</w:t>
      </w:r>
      <w:r w:rsidRPr="001A1D3B">
        <w:t xml:space="preserve"> на събития</w:t>
      </w:r>
      <w:r>
        <w:t xml:space="preserve">. Целта е да </w:t>
      </w:r>
      <w:r w:rsidRPr="0048180F">
        <w:t>с</w:t>
      </w:r>
      <w:r>
        <w:t>е</w:t>
      </w:r>
      <w:r w:rsidRPr="0048180F">
        <w:t xml:space="preserve"> минимизира</w:t>
      </w:r>
      <w:r>
        <w:t>т разходите.</w:t>
      </w:r>
    </w:p>
    <w:p w14:paraId="35477820" w14:textId="77777777" w:rsidR="00040EC4" w:rsidRPr="00A36EB9" w:rsidRDefault="00040EC4" w:rsidP="00040EC4">
      <w:pPr>
        <w:pStyle w:val="disbody"/>
      </w:pPr>
      <w:r w:rsidRPr="00A36EB9">
        <w:t>Обхват на уеб портала включва балансиране на работното натоварване</w:t>
      </w:r>
      <w:r>
        <w:t xml:space="preserve"> </w:t>
      </w:r>
      <w:r w:rsidRPr="00A36EB9">
        <w:t>на превозните средства</w:t>
      </w:r>
      <w:r>
        <w:t>,</w:t>
      </w:r>
      <w:r w:rsidRPr="00A36EB9">
        <w:t xml:space="preserve"> </w:t>
      </w:r>
      <w:r>
        <w:t>п</w:t>
      </w:r>
      <w:r w:rsidRPr="00A36EB9">
        <w:t>озволява проследяване и</w:t>
      </w:r>
      <w:r>
        <w:t xml:space="preserve"> коригиране, както на поръчките, така и</w:t>
      </w:r>
      <w:r w:rsidRPr="00A36EB9">
        <w:t xml:space="preserve"> на доставките</w:t>
      </w:r>
      <w:r>
        <w:t>, о</w:t>
      </w:r>
      <w:r w:rsidRPr="00A36EB9">
        <w:t xml:space="preserve">сигурява </w:t>
      </w:r>
      <w:r w:rsidRPr="00094964">
        <w:t xml:space="preserve">предварително зададени </w:t>
      </w:r>
      <w:r w:rsidRPr="00A36EB9">
        <w:t>решения</w:t>
      </w:r>
      <w:r>
        <w:t>, на база на които диспечерите могат да к</w:t>
      </w:r>
      <w:r w:rsidRPr="00A36EB9">
        <w:t>оригира</w:t>
      </w:r>
      <w:r>
        <w:t>т и к</w:t>
      </w:r>
      <w:r w:rsidRPr="00A36EB9">
        <w:t>онтролира</w:t>
      </w:r>
      <w:r>
        <w:t>т</w:t>
      </w:r>
      <w:r w:rsidRPr="00A36EB9">
        <w:t xml:space="preserve"> броя на </w:t>
      </w:r>
      <w:r>
        <w:t>доставките. Диспечерите имат възможност да п</w:t>
      </w:r>
      <w:r w:rsidRPr="00A36EB9">
        <w:t>оправ</w:t>
      </w:r>
      <w:r>
        <w:t>ят</w:t>
      </w:r>
      <w:r w:rsidRPr="00A36EB9">
        <w:t xml:space="preserve"> грешни данни</w:t>
      </w:r>
      <w:r>
        <w:t>, като г</w:t>
      </w:r>
      <w:r w:rsidRPr="00A36EB9">
        <w:t>овор</w:t>
      </w:r>
      <w:r>
        <w:t>ят</w:t>
      </w:r>
      <w:r w:rsidRPr="00A36EB9">
        <w:t xml:space="preserve"> с клиентите</w:t>
      </w:r>
      <w:r>
        <w:t xml:space="preserve"> или </w:t>
      </w:r>
      <w:r w:rsidRPr="000B0170">
        <w:t>шофьор</w:t>
      </w:r>
      <w:r>
        <w:t>ите. Същевременно всички промени се отразяват в мобилното приложение.</w:t>
      </w:r>
    </w:p>
    <w:p w14:paraId="11D8239E" w14:textId="77777777" w:rsidR="00040EC4" w:rsidRDefault="00040EC4" w:rsidP="00040EC4">
      <w:pPr>
        <w:pStyle w:val="disbody"/>
      </w:pPr>
      <w:r>
        <w:rPr>
          <w:noProof/>
        </w:rPr>
        <w:drawing>
          <wp:inline distT="0" distB="0" distL="0" distR="0" wp14:anchorId="6BC1B003" wp14:editId="008A410E">
            <wp:extent cx="3882821"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710" cy="2739507"/>
                    </a:xfrm>
                    <a:prstGeom prst="rect">
                      <a:avLst/>
                    </a:prstGeom>
                    <a:noFill/>
                    <a:ln>
                      <a:noFill/>
                    </a:ln>
                  </pic:spPr>
                </pic:pic>
              </a:graphicData>
            </a:graphic>
          </wp:inline>
        </w:drawing>
      </w:r>
    </w:p>
    <w:p w14:paraId="2BDB1C85" w14:textId="77777777" w:rsidR="00040EC4" w:rsidRPr="00115441" w:rsidRDefault="00040EC4" w:rsidP="00040EC4">
      <w:pPr>
        <w:pStyle w:val="disfigtitle"/>
      </w:pPr>
      <w:r w:rsidRPr="00084B24">
        <w:t>Фиг. 2.</w:t>
      </w:r>
      <w:r>
        <w:rPr>
          <w:lang w:val="en-US"/>
        </w:rPr>
        <w:t>2</w:t>
      </w:r>
      <w:r w:rsidRPr="00084B24">
        <w:t>. Диаграма на главен бизнес сценарий (разработка на автора)</w:t>
      </w:r>
    </w:p>
    <w:p w14:paraId="0FE1F608" w14:textId="77777777" w:rsidR="00040EC4" w:rsidRDefault="00040EC4" w:rsidP="00040EC4">
      <w:pPr>
        <w:pStyle w:val="Heading3"/>
        <w:rPr>
          <w:lang w:val="bg-BG"/>
        </w:rPr>
      </w:pPr>
      <w:bookmarkStart w:id="13" w:name="_Toc112392433"/>
      <w:r>
        <w:lastRenderedPageBreak/>
        <w:t xml:space="preserve">2.1.2. </w:t>
      </w:r>
      <w:r>
        <w:rPr>
          <w:lang w:val="bg-BG"/>
        </w:rPr>
        <w:t xml:space="preserve">Функционални и нефункционални изисквания към </w:t>
      </w:r>
      <w:proofErr w:type="spellStart"/>
      <w:r>
        <w:rPr>
          <w:lang w:val="bg-BG"/>
        </w:rPr>
        <w:t>бекенд</w:t>
      </w:r>
      <w:proofErr w:type="spellEnd"/>
      <w:r>
        <w:rPr>
          <w:lang w:val="bg-BG"/>
        </w:rPr>
        <w:t xml:space="preserve"> системата</w:t>
      </w:r>
    </w:p>
    <w:p w14:paraId="6AA850F8" w14:textId="77777777" w:rsidR="00040EC4" w:rsidRPr="005E4E88" w:rsidRDefault="00040EC4" w:rsidP="00040EC4">
      <w:r w:rsidRPr="004F6CA2">
        <w:rPr>
          <w:rStyle w:val="disbodyChar"/>
        </w:rPr>
        <w:t>Ясно дефинираните изисквания са основата на успешен проект, тъй като включват набор от процеси като анализ, спецификация и валидиране. Функционалните изисквания са продуктови характеристики, които разработчиците трябва да внедрят, за да позволят на потребителите да изпълнят своите задачи. Като цяло функционалните изисквания описват поведението на системата при определени условия.  Някои от основните изисквания са</w:t>
      </w:r>
      <w:r w:rsidRPr="00A322B1">
        <w:t>:</w:t>
      </w:r>
    </w:p>
    <w:p w14:paraId="56371F8C"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Регистриране на </w:t>
      </w:r>
      <w:proofErr w:type="gramStart"/>
      <w:r w:rsidRPr="004F6CA2">
        <w:rPr>
          <w:rStyle w:val="disbodyChar"/>
        </w:rPr>
        <w:t>акаунт</w:t>
      </w:r>
      <w:r>
        <w:rPr>
          <w:szCs w:val="28"/>
        </w:rPr>
        <w:t>;</w:t>
      </w:r>
      <w:proofErr w:type="gramEnd"/>
    </w:p>
    <w:p w14:paraId="1BC21574"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Вписване на </w:t>
      </w:r>
      <w:proofErr w:type="gramStart"/>
      <w:r w:rsidRPr="004F6CA2">
        <w:rPr>
          <w:rStyle w:val="disbodyChar"/>
        </w:rPr>
        <w:t>потребител</w:t>
      </w:r>
      <w:r>
        <w:rPr>
          <w:szCs w:val="28"/>
        </w:rPr>
        <w:t>;</w:t>
      </w:r>
      <w:proofErr w:type="gramEnd"/>
    </w:p>
    <w:p w14:paraId="7FBDC393"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Отписване на </w:t>
      </w:r>
      <w:proofErr w:type="gramStart"/>
      <w:r w:rsidRPr="004F6CA2">
        <w:rPr>
          <w:rStyle w:val="disbodyChar"/>
        </w:rPr>
        <w:t>потребител</w:t>
      </w:r>
      <w:r>
        <w:rPr>
          <w:szCs w:val="28"/>
        </w:rPr>
        <w:t>;</w:t>
      </w:r>
      <w:proofErr w:type="gramEnd"/>
    </w:p>
    <w:p w14:paraId="2E04E6B3" w14:textId="77777777" w:rsidR="00040EC4" w:rsidRDefault="00040EC4" w:rsidP="00040EC4">
      <w:pPr>
        <w:tabs>
          <w:tab w:val="left" w:pos="993"/>
        </w:tabs>
        <w:rPr>
          <w:szCs w:val="28"/>
        </w:rPr>
      </w:pPr>
      <w:r w:rsidRPr="00A322B1">
        <w:rPr>
          <w:szCs w:val="28"/>
        </w:rPr>
        <w:t xml:space="preserve">• </w:t>
      </w:r>
      <w:r w:rsidRPr="004F6CA2">
        <w:rPr>
          <w:rStyle w:val="disbodyChar"/>
        </w:rPr>
        <w:t xml:space="preserve">Преглеждане на текущите </w:t>
      </w:r>
      <w:proofErr w:type="gramStart"/>
      <w:r w:rsidRPr="004F6CA2">
        <w:rPr>
          <w:rStyle w:val="disbodyChar"/>
        </w:rPr>
        <w:t>поръчки</w:t>
      </w:r>
      <w:r>
        <w:rPr>
          <w:szCs w:val="28"/>
        </w:rPr>
        <w:t>;</w:t>
      </w:r>
      <w:proofErr w:type="gramEnd"/>
    </w:p>
    <w:p w14:paraId="0D132417" w14:textId="77777777" w:rsidR="00040EC4" w:rsidRPr="005E4E88" w:rsidRDefault="00040EC4" w:rsidP="00040EC4">
      <w:pPr>
        <w:tabs>
          <w:tab w:val="left" w:pos="993"/>
        </w:tabs>
        <w:rPr>
          <w:szCs w:val="28"/>
        </w:rPr>
      </w:pPr>
      <w:r w:rsidRPr="00A322B1">
        <w:rPr>
          <w:szCs w:val="28"/>
        </w:rPr>
        <w:t xml:space="preserve">• </w:t>
      </w:r>
      <w:r w:rsidRPr="00E07FCB">
        <w:rPr>
          <w:rStyle w:val="disbodyChar"/>
        </w:rPr>
        <w:t>Разглеждане на детайлите за определен</w:t>
      </w:r>
      <w:r>
        <w:rPr>
          <w:rStyle w:val="disbodyChar"/>
        </w:rPr>
        <w:t>а</w:t>
      </w:r>
      <w:r w:rsidRPr="00E07FCB">
        <w:rPr>
          <w:rStyle w:val="disbodyChar"/>
        </w:rPr>
        <w:t xml:space="preserve"> </w:t>
      </w:r>
      <w:r>
        <w:rPr>
          <w:rStyle w:val="disbodyChar"/>
        </w:rPr>
        <w:t xml:space="preserve">поръчка и </w:t>
      </w:r>
      <w:proofErr w:type="gramStart"/>
      <w:r>
        <w:rPr>
          <w:rStyle w:val="disbodyChar"/>
        </w:rPr>
        <w:t>доставки</w:t>
      </w:r>
      <w:r w:rsidRPr="00E07FCB">
        <w:rPr>
          <w:rStyle w:val="disbodyChar"/>
        </w:rPr>
        <w:t>;</w:t>
      </w:r>
      <w:proofErr w:type="gramEnd"/>
    </w:p>
    <w:p w14:paraId="325C4FA3"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Филтриране на елементите по </w:t>
      </w:r>
      <w:proofErr w:type="gramStart"/>
      <w:r w:rsidRPr="004F6CA2">
        <w:rPr>
          <w:rStyle w:val="disbodyChar"/>
        </w:rPr>
        <w:t>дата</w:t>
      </w:r>
      <w:r>
        <w:rPr>
          <w:szCs w:val="28"/>
        </w:rPr>
        <w:t>;</w:t>
      </w:r>
      <w:proofErr w:type="gramEnd"/>
    </w:p>
    <w:p w14:paraId="1A67EC6B" w14:textId="77777777" w:rsidR="00040EC4" w:rsidRPr="00E164E0" w:rsidRDefault="00040EC4" w:rsidP="00040EC4">
      <w:pPr>
        <w:tabs>
          <w:tab w:val="left" w:pos="993"/>
        </w:tabs>
        <w:rPr>
          <w:szCs w:val="28"/>
        </w:rPr>
      </w:pPr>
      <w:r w:rsidRPr="00A322B1">
        <w:rPr>
          <w:szCs w:val="28"/>
        </w:rPr>
        <w:t xml:space="preserve">• </w:t>
      </w:r>
      <w:r w:rsidRPr="004F6CA2">
        <w:rPr>
          <w:rStyle w:val="disbodyChar"/>
        </w:rPr>
        <w:t xml:space="preserve">Добавяне на нова </w:t>
      </w:r>
      <w:proofErr w:type="gramStart"/>
      <w:r w:rsidRPr="004F6CA2">
        <w:rPr>
          <w:rStyle w:val="disbodyChar"/>
        </w:rPr>
        <w:t>поръчка</w:t>
      </w:r>
      <w:r>
        <w:rPr>
          <w:szCs w:val="28"/>
        </w:rPr>
        <w:t>;</w:t>
      </w:r>
      <w:proofErr w:type="gramEnd"/>
    </w:p>
    <w:p w14:paraId="1FE5944C" w14:textId="77777777" w:rsidR="00040EC4" w:rsidRDefault="00040EC4" w:rsidP="00040EC4">
      <w:pPr>
        <w:tabs>
          <w:tab w:val="left" w:pos="993"/>
        </w:tabs>
        <w:rPr>
          <w:rStyle w:val="disbodyChar"/>
        </w:rPr>
      </w:pPr>
      <w:r w:rsidRPr="00A322B1">
        <w:rPr>
          <w:szCs w:val="28"/>
        </w:rPr>
        <w:t xml:space="preserve">• </w:t>
      </w:r>
      <w:r w:rsidRPr="00E07FCB">
        <w:rPr>
          <w:rStyle w:val="disbodyChar"/>
        </w:rPr>
        <w:t xml:space="preserve">Промяна или премахване на съществуваща </w:t>
      </w:r>
      <w:proofErr w:type="gramStart"/>
      <w:r w:rsidRPr="00E07FCB">
        <w:rPr>
          <w:rStyle w:val="disbodyChar"/>
        </w:rPr>
        <w:t>поръчка;</w:t>
      </w:r>
      <w:proofErr w:type="gramEnd"/>
    </w:p>
    <w:p w14:paraId="4576EFC4" w14:textId="77777777" w:rsidR="00040EC4" w:rsidRPr="00E164E0" w:rsidRDefault="00040EC4" w:rsidP="00040EC4">
      <w:pPr>
        <w:tabs>
          <w:tab w:val="left" w:pos="993"/>
        </w:tabs>
        <w:rPr>
          <w:szCs w:val="28"/>
        </w:rPr>
      </w:pPr>
      <w:r w:rsidRPr="00A322B1">
        <w:rPr>
          <w:szCs w:val="28"/>
        </w:rPr>
        <w:t xml:space="preserve">• </w:t>
      </w:r>
      <w:r>
        <w:rPr>
          <w:rStyle w:val="disbodyChar"/>
        </w:rPr>
        <w:t xml:space="preserve">Регистриране на нова доставка към </w:t>
      </w:r>
      <w:proofErr w:type="gramStart"/>
      <w:r>
        <w:rPr>
          <w:rStyle w:val="disbodyChar"/>
        </w:rPr>
        <w:t>поръчка</w:t>
      </w:r>
      <w:r>
        <w:rPr>
          <w:szCs w:val="28"/>
        </w:rPr>
        <w:t>;</w:t>
      </w:r>
      <w:proofErr w:type="gramEnd"/>
    </w:p>
    <w:p w14:paraId="7ED908F7" w14:textId="77777777" w:rsidR="00040EC4" w:rsidRDefault="00040EC4" w:rsidP="00040EC4">
      <w:pPr>
        <w:tabs>
          <w:tab w:val="left" w:pos="993"/>
        </w:tabs>
        <w:rPr>
          <w:rStyle w:val="disbodyChar"/>
        </w:rPr>
      </w:pPr>
      <w:r w:rsidRPr="00A322B1">
        <w:rPr>
          <w:szCs w:val="28"/>
        </w:rPr>
        <w:t xml:space="preserve">• </w:t>
      </w:r>
      <w:r w:rsidRPr="00E07FCB">
        <w:rPr>
          <w:rStyle w:val="disbodyChar"/>
        </w:rPr>
        <w:t xml:space="preserve">Промяна или премахване на съществуваща </w:t>
      </w:r>
      <w:proofErr w:type="gramStart"/>
      <w:r>
        <w:rPr>
          <w:rStyle w:val="disbodyChar"/>
        </w:rPr>
        <w:t>доставка</w:t>
      </w:r>
      <w:r>
        <w:rPr>
          <w:szCs w:val="28"/>
        </w:rPr>
        <w:t>;</w:t>
      </w:r>
      <w:proofErr w:type="gramEnd"/>
    </w:p>
    <w:p w14:paraId="6739F8F8" w14:textId="77777777" w:rsidR="00040EC4" w:rsidRDefault="00040EC4" w:rsidP="00040EC4">
      <w:pPr>
        <w:tabs>
          <w:tab w:val="left" w:pos="993"/>
        </w:tabs>
        <w:rPr>
          <w:rStyle w:val="disbodyChar"/>
        </w:rPr>
      </w:pPr>
    </w:p>
    <w:p w14:paraId="36112B12" w14:textId="77777777" w:rsidR="00040EC4" w:rsidRDefault="00040EC4" w:rsidP="00040EC4">
      <w:pPr>
        <w:widowControl/>
        <w:spacing w:line="240" w:lineRule="auto"/>
        <w:ind w:firstLine="0"/>
        <w:jc w:val="left"/>
        <w:rPr>
          <w:rStyle w:val="disbodyChar"/>
        </w:rPr>
      </w:pPr>
      <w:r>
        <w:rPr>
          <w:rStyle w:val="disbodyChar"/>
        </w:rPr>
        <w:br w:type="page"/>
      </w:r>
    </w:p>
    <w:p w14:paraId="4BAE175F" w14:textId="77777777" w:rsidR="00040EC4" w:rsidRDefault="00040EC4" w:rsidP="00040EC4">
      <w:pPr>
        <w:tabs>
          <w:tab w:val="left" w:pos="993"/>
        </w:tabs>
        <w:rPr>
          <w:rStyle w:val="disbodyChar"/>
        </w:rPr>
      </w:pPr>
      <w:r w:rsidRPr="00AA682A">
        <w:rPr>
          <w:rStyle w:val="disbodyChar"/>
        </w:rPr>
        <w:lastRenderedPageBreak/>
        <w:t xml:space="preserve">Нефункционалните изисквания често се наричат ​​„атрибути за качество“ на системата. </w:t>
      </w:r>
      <w:r>
        <w:rPr>
          <w:rStyle w:val="disbodyChar"/>
        </w:rPr>
        <w:t>Те</w:t>
      </w:r>
      <w:r w:rsidRPr="00AA682A">
        <w:rPr>
          <w:rStyle w:val="disbodyChar"/>
        </w:rPr>
        <w:t xml:space="preserve"> са критериите за оценка на това как една софтуерна система трябва да работи</w:t>
      </w:r>
      <w:r>
        <w:rPr>
          <w:rStyle w:val="disbodyChar"/>
        </w:rPr>
        <w:t>.</w:t>
      </w:r>
    </w:p>
    <w:p w14:paraId="70C37C70" w14:textId="77777777" w:rsidR="00040EC4" w:rsidRDefault="00040EC4" w:rsidP="00040EC4">
      <w:pPr>
        <w:tabs>
          <w:tab w:val="left" w:pos="993"/>
        </w:tabs>
        <w:rPr>
          <w:rStyle w:val="disbodyChar"/>
        </w:rPr>
      </w:pPr>
      <w:r>
        <w:rPr>
          <w:rStyle w:val="disbodyChar"/>
        </w:rPr>
        <w:t>Следващите точки отбелязват някои от основните изисквания:</w:t>
      </w:r>
    </w:p>
    <w:p w14:paraId="1689C83B" w14:textId="77777777" w:rsidR="00040EC4" w:rsidRPr="00A322B1" w:rsidRDefault="00040EC4" w:rsidP="00040EC4">
      <w:pPr>
        <w:tabs>
          <w:tab w:val="left" w:pos="993"/>
        </w:tabs>
        <w:rPr>
          <w:szCs w:val="28"/>
        </w:rPr>
      </w:pPr>
      <w:r w:rsidRPr="00A322B1">
        <w:rPr>
          <w:szCs w:val="28"/>
        </w:rPr>
        <w:t xml:space="preserve">•  </w:t>
      </w:r>
      <w:bookmarkStart w:id="14" w:name="_Hlk114334554"/>
      <w:r>
        <w:rPr>
          <w:szCs w:val="28"/>
          <w:lang w:val="bg-BG"/>
        </w:rPr>
        <w:t>Системата т</w:t>
      </w:r>
      <w:r w:rsidRPr="00337BBC">
        <w:rPr>
          <w:rStyle w:val="disbodyChar"/>
        </w:rPr>
        <w:t>рябва да е високо-достъпн</w:t>
      </w:r>
      <w:r>
        <w:rPr>
          <w:rStyle w:val="disbodyChar"/>
        </w:rPr>
        <w:t>а</w:t>
      </w:r>
      <w:r w:rsidRPr="00337BBC">
        <w:rPr>
          <w:rStyle w:val="disbodyChar"/>
        </w:rPr>
        <w:t xml:space="preserve"> и да може автоматично да разширява мащаба, за да отговори на увеличаващия се трафик (също така да намалява мащаба, след като трафикът спадне</w:t>
      </w:r>
      <w:proofErr w:type="gramStart"/>
      <w:r w:rsidRPr="00337BBC">
        <w:rPr>
          <w:rStyle w:val="disbodyChar"/>
        </w:rPr>
        <w:t>)</w:t>
      </w:r>
      <w:r>
        <w:rPr>
          <w:rStyle w:val="disbodyChar"/>
        </w:rPr>
        <w:t>;</w:t>
      </w:r>
      <w:proofErr w:type="gramEnd"/>
    </w:p>
    <w:p w14:paraId="3ED33682" w14:textId="77777777" w:rsidR="00040EC4" w:rsidRPr="00A322B1" w:rsidRDefault="00040EC4" w:rsidP="00040EC4">
      <w:pPr>
        <w:tabs>
          <w:tab w:val="left" w:pos="993"/>
        </w:tabs>
        <w:rPr>
          <w:szCs w:val="28"/>
        </w:rPr>
      </w:pPr>
      <w:r w:rsidRPr="00A322B1">
        <w:rPr>
          <w:szCs w:val="28"/>
        </w:rPr>
        <w:t xml:space="preserve">•  </w:t>
      </w:r>
      <w:r w:rsidRPr="00426555">
        <w:rPr>
          <w:rStyle w:val="disbodyChar"/>
        </w:rPr>
        <w:t>Трябва да осигурява лесен диагностични дневници, за да помогне при отстраняване на неизправности или други проблеми, които</w:t>
      </w:r>
      <w:r>
        <w:rPr>
          <w:rStyle w:val="disbodyChar"/>
        </w:rPr>
        <w:t xml:space="preserve"> би могли да</w:t>
      </w:r>
      <w:r w:rsidRPr="00426555">
        <w:rPr>
          <w:rStyle w:val="disbodyChar"/>
        </w:rPr>
        <w:t xml:space="preserve"> възникнат по време на </w:t>
      </w:r>
      <w:proofErr w:type="gramStart"/>
      <w:r w:rsidRPr="00426555">
        <w:rPr>
          <w:rStyle w:val="disbodyChar"/>
        </w:rPr>
        <w:t>работа</w:t>
      </w:r>
      <w:r>
        <w:rPr>
          <w:rStyle w:val="disbodyChar"/>
        </w:rPr>
        <w:t>;</w:t>
      </w:r>
      <w:proofErr w:type="gramEnd"/>
    </w:p>
    <w:p w14:paraId="47DEE01C" w14:textId="77777777" w:rsidR="00040EC4" w:rsidRPr="009574E7" w:rsidRDefault="00040EC4" w:rsidP="00040EC4">
      <w:pPr>
        <w:tabs>
          <w:tab w:val="left" w:pos="993"/>
        </w:tabs>
        <w:rPr>
          <w:szCs w:val="28"/>
        </w:rPr>
      </w:pPr>
      <w:r w:rsidRPr="00A322B1">
        <w:rPr>
          <w:szCs w:val="28"/>
        </w:rPr>
        <w:t xml:space="preserve">• </w:t>
      </w:r>
      <w:r w:rsidRPr="00846D76">
        <w:rPr>
          <w:rStyle w:val="disbodyChar"/>
        </w:rPr>
        <w:t>Трябва да поддържа гъвкав процес на развитие, включително подкрепа за непрекъсната интеграция и внедряване (</w:t>
      </w:r>
      <w:proofErr w:type="spellStart"/>
      <w:r w:rsidRPr="00846D76">
        <w:rPr>
          <w:rStyle w:val="disbodyChar"/>
        </w:rPr>
        <w:t>Continuous</w:t>
      </w:r>
      <w:proofErr w:type="spellEnd"/>
      <w:r w:rsidRPr="00846D76">
        <w:rPr>
          <w:rStyle w:val="disbodyChar"/>
        </w:rPr>
        <w:t xml:space="preserve"> </w:t>
      </w:r>
      <w:proofErr w:type="spellStart"/>
      <w:r w:rsidRPr="00846D76">
        <w:rPr>
          <w:rStyle w:val="disbodyChar"/>
        </w:rPr>
        <w:t>integration</w:t>
      </w:r>
      <w:proofErr w:type="spellEnd"/>
      <w:r w:rsidRPr="00846D76">
        <w:rPr>
          <w:rStyle w:val="disbodyChar"/>
        </w:rPr>
        <w:t xml:space="preserve"> / </w:t>
      </w:r>
      <w:proofErr w:type="spellStart"/>
      <w:r w:rsidRPr="00846D76">
        <w:rPr>
          <w:rStyle w:val="disbodyChar"/>
        </w:rPr>
        <w:t>deployment</w:t>
      </w:r>
      <w:proofErr w:type="spellEnd"/>
      <w:proofErr w:type="gramStart"/>
      <w:r w:rsidRPr="00846D76">
        <w:rPr>
          <w:rStyle w:val="disbodyChar"/>
        </w:rPr>
        <w:t>)</w:t>
      </w:r>
      <w:r>
        <w:rPr>
          <w:rStyle w:val="disbodyChar"/>
        </w:rPr>
        <w:t>;</w:t>
      </w:r>
      <w:proofErr w:type="gramEnd"/>
    </w:p>
    <w:p w14:paraId="4C486591" w14:textId="77777777" w:rsidR="00040EC4" w:rsidRDefault="00040EC4" w:rsidP="00040EC4">
      <w:pPr>
        <w:tabs>
          <w:tab w:val="left" w:pos="993"/>
        </w:tabs>
        <w:rPr>
          <w:rStyle w:val="disbodyChar"/>
        </w:rPr>
      </w:pPr>
      <w:r w:rsidRPr="00A322B1">
        <w:rPr>
          <w:szCs w:val="28"/>
        </w:rPr>
        <w:t xml:space="preserve">• </w:t>
      </w:r>
      <w:r w:rsidRPr="00846D76">
        <w:rPr>
          <w:rStyle w:val="disbodyChar"/>
        </w:rPr>
        <w:t xml:space="preserve">Трябва да поддържа междуплатформен хостинг и </w:t>
      </w:r>
      <w:proofErr w:type="gramStart"/>
      <w:r w:rsidRPr="00846D76">
        <w:rPr>
          <w:rStyle w:val="disbodyChar"/>
        </w:rPr>
        <w:t>развитие</w:t>
      </w:r>
      <w:r>
        <w:rPr>
          <w:rStyle w:val="disbodyChar"/>
        </w:rPr>
        <w:t>;</w:t>
      </w:r>
      <w:bookmarkEnd w:id="14"/>
      <w:proofErr w:type="gramEnd"/>
    </w:p>
    <w:p w14:paraId="106D4BE3" w14:textId="77777777" w:rsidR="00040EC4" w:rsidRPr="008D3176" w:rsidRDefault="00040EC4" w:rsidP="00040EC4">
      <w:pPr>
        <w:tabs>
          <w:tab w:val="left" w:pos="993"/>
        </w:tabs>
        <w:rPr>
          <w:rStyle w:val="disbodyChar"/>
        </w:rPr>
      </w:pPr>
      <w:r>
        <w:rPr>
          <w:rStyle w:val="disbodyChar"/>
        </w:rPr>
        <w:t xml:space="preserve">TODO: </w:t>
      </w:r>
      <w:r w:rsidRPr="008D3176">
        <w:rPr>
          <w:rStyle w:val="disbodyChar"/>
        </w:rPr>
        <w:t xml:space="preserve">ИЗИСКВАНИЯ ЗА </w:t>
      </w:r>
      <w:r>
        <w:rPr>
          <w:rStyle w:val="disbodyChar"/>
        </w:rPr>
        <w:t xml:space="preserve">бързодействие и изпълнение / натоварване / </w:t>
      </w:r>
      <w:r w:rsidRPr="008D3176">
        <w:rPr>
          <w:rStyle w:val="disbodyChar"/>
        </w:rPr>
        <w:t>ИЗИСКВАНИЯ ЗА ОБЕМ ДАННИ</w:t>
      </w:r>
      <w:r>
        <w:rPr>
          <w:rStyle w:val="disbodyChar"/>
        </w:rPr>
        <w:t xml:space="preserve"> / брой потребители / </w:t>
      </w:r>
    </w:p>
    <w:p w14:paraId="4C04FFA2" w14:textId="77777777" w:rsidR="00040EC4" w:rsidRDefault="00040EC4" w:rsidP="00040EC4">
      <w:pPr>
        <w:tabs>
          <w:tab w:val="left" w:pos="993"/>
        </w:tabs>
        <w:rPr>
          <w:rStyle w:val="disbodyChar"/>
        </w:rPr>
      </w:pPr>
    </w:p>
    <w:p w14:paraId="76CFBE38" w14:textId="77777777" w:rsidR="00040EC4" w:rsidRDefault="00040EC4" w:rsidP="00040EC4">
      <w:pPr>
        <w:widowControl/>
        <w:spacing w:line="240" w:lineRule="auto"/>
        <w:ind w:firstLine="0"/>
        <w:jc w:val="left"/>
        <w:rPr>
          <w:rStyle w:val="disbodyChar"/>
        </w:rPr>
      </w:pPr>
      <w:r>
        <w:rPr>
          <w:rStyle w:val="disbodyChar"/>
        </w:rPr>
        <w:br w:type="page"/>
      </w:r>
    </w:p>
    <w:p w14:paraId="1AC1586A" w14:textId="77777777" w:rsidR="00040EC4" w:rsidRPr="00084B24" w:rsidRDefault="00040EC4" w:rsidP="00040EC4">
      <w:pPr>
        <w:pStyle w:val="Heading2"/>
        <w:rPr>
          <w:lang w:val="bg-BG"/>
        </w:rPr>
      </w:pPr>
      <w:r w:rsidRPr="00084B24">
        <w:rPr>
          <w:lang w:val="bg-BG"/>
        </w:rPr>
        <w:lastRenderedPageBreak/>
        <w:t xml:space="preserve">2.2. </w:t>
      </w:r>
      <w:bookmarkEnd w:id="13"/>
      <w:r w:rsidRPr="00D32D1C">
        <w:rPr>
          <w:lang w:val="bg-BG"/>
        </w:rPr>
        <w:t>Концептуален модел на системата</w:t>
      </w:r>
    </w:p>
    <w:p w14:paraId="0669ADE8" w14:textId="77777777" w:rsidR="00040EC4" w:rsidRDefault="00040EC4" w:rsidP="00040EC4">
      <w:pPr>
        <w:pStyle w:val="disbody"/>
      </w:pPr>
      <w:proofErr w:type="spellStart"/>
      <w:r w:rsidRPr="00BE3A58">
        <w:rPr>
          <w:lang w:val="en-US"/>
        </w:rPr>
        <w:t>Концептуалните</w:t>
      </w:r>
      <w:proofErr w:type="spellEnd"/>
      <w:r w:rsidRPr="00BE3A58">
        <w:rPr>
          <w:lang w:val="en-US"/>
        </w:rPr>
        <w:t xml:space="preserve"> </w:t>
      </w:r>
      <w:proofErr w:type="spellStart"/>
      <w:r w:rsidRPr="00BE3A58">
        <w:rPr>
          <w:lang w:val="en-US"/>
        </w:rPr>
        <w:t>модели</w:t>
      </w:r>
      <w:proofErr w:type="spellEnd"/>
      <w:r w:rsidRPr="00BE3A58">
        <w:rPr>
          <w:lang w:val="en-US"/>
        </w:rPr>
        <w:t xml:space="preserve"> </w:t>
      </w:r>
      <w:proofErr w:type="spellStart"/>
      <w:r w:rsidRPr="00BE3A58">
        <w:rPr>
          <w:lang w:val="en-US"/>
        </w:rPr>
        <w:t>са</w:t>
      </w:r>
      <w:proofErr w:type="spellEnd"/>
      <w:r w:rsidRPr="00BE3A58">
        <w:rPr>
          <w:lang w:val="en-US"/>
        </w:rPr>
        <w:t xml:space="preserve"> </w:t>
      </w:r>
      <w:proofErr w:type="spellStart"/>
      <w:r w:rsidRPr="00BE3A58">
        <w:rPr>
          <w:lang w:val="en-US"/>
        </w:rPr>
        <w:t>абстрактни</w:t>
      </w:r>
      <w:proofErr w:type="spellEnd"/>
      <w:r w:rsidRPr="00BE3A58">
        <w:rPr>
          <w:lang w:val="en-US"/>
        </w:rPr>
        <w:t xml:space="preserve"> </w:t>
      </w:r>
      <w:proofErr w:type="spellStart"/>
      <w:r w:rsidRPr="00BE3A58">
        <w:rPr>
          <w:lang w:val="en-US"/>
        </w:rPr>
        <w:t>представяния</w:t>
      </w:r>
      <w:proofErr w:type="spellEnd"/>
      <w:r w:rsidRPr="00BE3A58">
        <w:rPr>
          <w:lang w:val="en-US"/>
        </w:rPr>
        <w:t xml:space="preserve"> </w:t>
      </w:r>
      <w:proofErr w:type="spellStart"/>
      <w:r w:rsidRPr="00BE3A58">
        <w:rPr>
          <w:lang w:val="en-US"/>
        </w:rPr>
        <w:t>за</w:t>
      </w:r>
      <w:proofErr w:type="spellEnd"/>
      <w:r w:rsidRPr="00BE3A58">
        <w:rPr>
          <w:lang w:val="en-US"/>
        </w:rPr>
        <w:t xml:space="preserve"> </w:t>
      </w:r>
      <w:proofErr w:type="spellStart"/>
      <w:r w:rsidRPr="00BE3A58">
        <w:rPr>
          <w:lang w:val="en-US"/>
        </w:rPr>
        <w:t>това</w:t>
      </w:r>
      <w:proofErr w:type="spellEnd"/>
      <w:r w:rsidRPr="00BE3A58">
        <w:rPr>
          <w:lang w:val="en-US"/>
        </w:rPr>
        <w:t xml:space="preserve"> </w:t>
      </w:r>
      <w:proofErr w:type="spellStart"/>
      <w:r w:rsidRPr="00BE3A58">
        <w:rPr>
          <w:lang w:val="en-US"/>
        </w:rPr>
        <w:t>как</w:t>
      </w:r>
      <w:proofErr w:type="spellEnd"/>
      <w:r w:rsidRPr="00BE3A58">
        <w:rPr>
          <w:lang w:val="en-US"/>
        </w:rPr>
        <w:t xml:space="preserve"> </w:t>
      </w:r>
      <w:proofErr w:type="spellStart"/>
      <w:r w:rsidRPr="00BE3A58">
        <w:rPr>
          <w:lang w:val="en-US"/>
        </w:rPr>
        <w:t>трябва</w:t>
      </w:r>
      <w:proofErr w:type="spellEnd"/>
      <w:r w:rsidRPr="00BE3A58">
        <w:rPr>
          <w:lang w:val="en-US"/>
        </w:rPr>
        <w:t xml:space="preserve"> </w:t>
      </w:r>
      <w:proofErr w:type="spellStart"/>
      <w:r w:rsidRPr="00BE3A58">
        <w:rPr>
          <w:lang w:val="en-US"/>
        </w:rPr>
        <w:t>да</w:t>
      </w:r>
      <w:proofErr w:type="spellEnd"/>
      <w:r w:rsidRPr="00BE3A58">
        <w:rPr>
          <w:lang w:val="en-US"/>
        </w:rPr>
        <w:t xml:space="preserve"> </w:t>
      </w:r>
      <w:r>
        <w:t>протича изпълнението на задачите. Те п</w:t>
      </w:r>
      <w:r w:rsidRPr="001A57F6">
        <w:t>редставя</w:t>
      </w:r>
      <w:r>
        <w:t xml:space="preserve">т </w:t>
      </w:r>
      <w:r w:rsidRPr="001A57F6">
        <w:t>визуално концепция или операция.</w:t>
      </w:r>
      <w:r w:rsidRPr="00084B24">
        <w:t xml:space="preserve"> </w:t>
      </w:r>
      <w:r>
        <w:t>З</w:t>
      </w:r>
      <w:r w:rsidRPr="000B5A5E">
        <w:t>а визуализиране</w:t>
      </w:r>
      <w:r>
        <w:t xml:space="preserve"> и</w:t>
      </w:r>
      <w:r w:rsidRPr="000B5A5E">
        <w:t xml:space="preserve"> конструиране на</w:t>
      </w:r>
      <w:r>
        <w:t xml:space="preserve"> </w:t>
      </w:r>
      <w:r w:rsidRPr="000B5A5E">
        <w:t>елементите</w:t>
      </w:r>
      <w:r>
        <w:t xml:space="preserve"> е използван у</w:t>
      </w:r>
      <w:r w:rsidRPr="000B5A5E">
        <w:t>нифицираният език за моделиране (</w:t>
      </w:r>
      <w:proofErr w:type="spellStart"/>
      <w:r w:rsidRPr="000B5A5E">
        <w:t>Unified</w:t>
      </w:r>
      <w:proofErr w:type="spellEnd"/>
      <w:r w:rsidRPr="000B5A5E">
        <w:t xml:space="preserve"> </w:t>
      </w:r>
      <w:proofErr w:type="spellStart"/>
      <w:r w:rsidRPr="000B5A5E">
        <w:t>Modeling</w:t>
      </w:r>
      <w:proofErr w:type="spellEnd"/>
      <w:r w:rsidRPr="000B5A5E">
        <w:t xml:space="preserve"> </w:t>
      </w:r>
      <w:proofErr w:type="spellStart"/>
      <w:r w:rsidRPr="000B5A5E">
        <w:t>Language</w:t>
      </w:r>
      <w:proofErr w:type="spellEnd"/>
      <w:r w:rsidRPr="000B5A5E">
        <w:t>)</w:t>
      </w:r>
      <w:r>
        <w:rPr>
          <w:lang w:val="en-US"/>
        </w:rPr>
        <w:t>.</w:t>
      </w:r>
    </w:p>
    <w:p w14:paraId="1F415721" w14:textId="77777777" w:rsidR="00040EC4" w:rsidRPr="00084B24" w:rsidRDefault="00040EC4" w:rsidP="00040EC4">
      <w:pPr>
        <w:pStyle w:val="Heading3"/>
        <w:rPr>
          <w:lang w:val="bg-BG"/>
        </w:rPr>
      </w:pPr>
      <w:bookmarkStart w:id="15" w:name="_Toc112392434"/>
      <w:r w:rsidRPr="00084B24">
        <w:rPr>
          <w:lang w:val="bg-BG"/>
        </w:rPr>
        <w:t xml:space="preserve">2.2.1. </w:t>
      </w:r>
      <w:bookmarkEnd w:id="15"/>
      <w:r w:rsidRPr="00D92A93">
        <w:rPr>
          <w:lang w:val="bg-BG"/>
        </w:rPr>
        <w:t>Поведенчески диаграми</w:t>
      </w:r>
    </w:p>
    <w:p w14:paraId="28B84928" w14:textId="77777777" w:rsidR="00040EC4" w:rsidRPr="00795D02" w:rsidRDefault="00040EC4" w:rsidP="00040EC4">
      <w:pPr>
        <w:pStyle w:val="disbody"/>
        <w:rPr>
          <w:lang w:val="en-US"/>
        </w:rPr>
      </w:pPr>
      <w:r w:rsidRPr="00D92A93">
        <w:t>Поведенческите диаграми идентифицират как различните елементи взаимодействат помежду си</w:t>
      </w:r>
      <w:r w:rsidRPr="00084B24">
        <w:t>.</w:t>
      </w:r>
    </w:p>
    <w:p w14:paraId="40DB57E7" w14:textId="77777777" w:rsidR="00040EC4" w:rsidRDefault="00040EC4" w:rsidP="00040EC4">
      <w:pPr>
        <w:pStyle w:val="Heading4"/>
      </w:pPr>
      <w:r>
        <w:rPr>
          <w:lang w:val="bg-BG"/>
        </w:rPr>
        <w:t xml:space="preserve">2.2.1.1 </w:t>
      </w:r>
      <w:proofErr w:type="spellStart"/>
      <w:r w:rsidRPr="009D7A73">
        <w:t>Диаграм</w:t>
      </w:r>
      <w:proofErr w:type="spellEnd"/>
      <w:r>
        <w:rPr>
          <w:lang w:val="bg-BG"/>
        </w:rPr>
        <w:t>и</w:t>
      </w:r>
      <w:r w:rsidRPr="009D7A73">
        <w:t xml:space="preserve"> </w:t>
      </w:r>
      <w:r>
        <w:rPr>
          <w:lang w:val="bg-BG"/>
        </w:rPr>
        <w:t>з</w:t>
      </w:r>
      <w:r w:rsidRPr="009D7A73">
        <w:t xml:space="preserve">а </w:t>
      </w:r>
      <w:proofErr w:type="spellStart"/>
      <w:r w:rsidRPr="00795D02">
        <w:t>активност</w:t>
      </w:r>
      <w:proofErr w:type="spellEnd"/>
      <w:r>
        <w:rPr>
          <w:lang w:val="bg-BG"/>
        </w:rPr>
        <w:t xml:space="preserve"> </w:t>
      </w:r>
      <w:r w:rsidRPr="009D7A73">
        <w:t>UML</w:t>
      </w:r>
    </w:p>
    <w:p w14:paraId="39C800A0" w14:textId="77777777" w:rsidR="00040EC4" w:rsidRDefault="00040EC4" w:rsidP="00040EC4">
      <w:pPr>
        <w:pStyle w:val="disbody"/>
      </w:pPr>
      <w:r w:rsidRPr="00B7491A">
        <w:t xml:space="preserve">Диаграмите </w:t>
      </w:r>
      <w:r>
        <w:t xml:space="preserve">за активност </w:t>
      </w:r>
      <w:r w:rsidRPr="00B7491A">
        <w:t>изглеждат много подобни на блок-схемите. Наличието на тези прилики улеснява комуникация</w:t>
      </w:r>
      <w:r>
        <w:t>та между технически и не-технически лица</w:t>
      </w:r>
      <w:r>
        <w:rPr>
          <w:lang w:val="en-US"/>
        </w:rPr>
        <w:t xml:space="preserve"> (s</w:t>
      </w:r>
      <w:r w:rsidRPr="003B282B">
        <w:rPr>
          <w:lang w:val="en-US"/>
        </w:rPr>
        <w:t>takeholder</w:t>
      </w:r>
      <w:r>
        <w:rPr>
          <w:lang w:val="en-US"/>
        </w:rPr>
        <w:t>s)</w:t>
      </w:r>
      <w:r w:rsidRPr="00B7491A">
        <w:t xml:space="preserve">. </w:t>
      </w:r>
    </w:p>
    <w:p w14:paraId="48CCCD72" w14:textId="77777777" w:rsidR="00040EC4" w:rsidRDefault="00040EC4" w:rsidP="00040EC4">
      <w:pPr>
        <w:pStyle w:val="disbody"/>
        <w:rPr>
          <w:lang w:val="en-US"/>
        </w:rPr>
      </w:pPr>
      <w:r>
        <w:t xml:space="preserve">Следната </w:t>
      </w:r>
      <w:r w:rsidRPr="00B7491A">
        <w:t>диаграм</w:t>
      </w:r>
      <w:r>
        <w:t>а представя</w:t>
      </w:r>
      <w:r w:rsidRPr="00B7491A">
        <w:t xml:space="preserve"> работни потоци</w:t>
      </w:r>
      <w:r>
        <w:t xml:space="preserve"> и </w:t>
      </w:r>
      <w:r w:rsidRPr="00B7491A">
        <w:t>общи операции</w:t>
      </w:r>
      <w:r>
        <w:t xml:space="preserve"> за мобилното приложение</w:t>
      </w:r>
      <w:r>
        <w:rPr>
          <w:lang w:val="en-US"/>
        </w:rPr>
        <w:t>:</w:t>
      </w:r>
    </w:p>
    <w:p w14:paraId="73F267A7" w14:textId="77777777" w:rsidR="00040EC4" w:rsidRPr="005A1730" w:rsidRDefault="00040EC4" w:rsidP="00040EC4">
      <w:pPr>
        <w:pStyle w:val="disbody"/>
        <w:rPr>
          <w:lang w:val="en-US"/>
        </w:rPr>
      </w:pPr>
      <w:r>
        <w:rPr>
          <w:noProof/>
          <w:lang w:val="en-US"/>
        </w:rPr>
        <w:drawing>
          <wp:inline distT="0" distB="0" distL="0" distR="0" wp14:anchorId="52EE612B" wp14:editId="1E129979">
            <wp:extent cx="4953000" cy="3482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7062" cy="3492295"/>
                    </a:xfrm>
                    <a:prstGeom prst="rect">
                      <a:avLst/>
                    </a:prstGeom>
                    <a:noFill/>
                    <a:ln>
                      <a:noFill/>
                    </a:ln>
                  </pic:spPr>
                </pic:pic>
              </a:graphicData>
            </a:graphic>
          </wp:inline>
        </w:drawing>
      </w:r>
    </w:p>
    <w:p w14:paraId="357F5852" w14:textId="77777777" w:rsidR="00040EC4" w:rsidRDefault="00040EC4" w:rsidP="00040EC4">
      <w:pPr>
        <w:pStyle w:val="disfigtitle"/>
      </w:pPr>
      <w:r w:rsidRPr="00084B24">
        <w:t>Фиг. 2.</w:t>
      </w:r>
      <w:r>
        <w:t>3</w:t>
      </w:r>
      <w:r w:rsidRPr="00084B24">
        <w:t xml:space="preserve">. Диаграма на </w:t>
      </w:r>
      <w:proofErr w:type="spellStart"/>
      <w:r w:rsidRPr="00795D02">
        <w:t>активност</w:t>
      </w:r>
      <w:r>
        <w:t>а</w:t>
      </w:r>
      <w:proofErr w:type="spellEnd"/>
      <w:r>
        <w:t xml:space="preserve"> </w:t>
      </w:r>
      <w:r w:rsidRPr="00084B24">
        <w:t xml:space="preserve">за </w:t>
      </w:r>
      <w:r>
        <w:t>мобилно приложение</w:t>
      </w:r>
      <w:r w:rsidRPr="00084B24">
        <w:t>. (разработка на автора)</w:t>
      </w:r>
    </w:p>
    <w:p w14:paraId="716C15EE" w14:textId="77777777" w:rsidR="00040EC4" w:rsidRPr="00E6269D" w:rsidRDefault="00040EC4" w:rsidP="00040EC4">
      <w:pPr>
        <w:pStyle w:val="disbody"/>
      </w:pPr>
      <w:r>
        <w:br w:type="page"/>
      </w:r>
      <w:r>
        <w:lastRenderedPageBreak/>
        <w:t xml:space="preserve">Следната диаграма изобразява </w:t>
      </w:r>
      <w:r w:rsidRPr="00121B88">
        <w:t xml:space="preserve">потока от операции </w:t>
      </w:r>
      <w:r>
        <w:t>в уеб портала:</w:t>
      </w:r>
    </w:p>
    <w:p w14:paraId="5A924AFD" w14:textId="77777777" w:rsidR="00040EC4" w:rsidRDefault="00040EC4" w:rsidP="00040EC4">
      <w:pPr>
        <w:pStyle w:val="disfigtitle"/>
      </w:pPr>
      <w:r>
        <w:rPr>
          <w:noProof/>
        </w:rPr>
        <w:drawing>
          <wp:inline distT="0" distB="0" distL="0" distR="0" wp14:anchorId="4A9676A5" wp14:editId="095280EB">
            <wp:extent cx="54419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950" cy="5734050"/>
                    </a:xfrm>
                    <a:prstGeom prst="rect">
                      <a:avLst/>
                    </a:prstGeom>
                    <a:noFill/>
                    <a:ln>
                      <a:noFill/>
                    </a:ln>
                  </pic:spPr>
                </pic:pic>
              </a:graphicData>
            </a:graphic>
          </wp:inline>
        </w:drawing>
      </w:r>
      <w:r w:rsidRPr="00E6269D">
        <w:t xml:space="preserve"> </w:t>
      </w:r>
      <w:r w:rsidRPr="00084B24">
        <w:t>Фиг. 2.</w:t>
      </w:r>
      <w:r>
        <w:t>4</w:t>
      </w:r>
      <w:r w:rsidRPr="00084B24">
        <w:t xml:space="preserve">. Диаграма на </w:t>
      </w:r>
      <w:r w:rsidRPr="00795D02">
        <w:t>активност</w:t>
      </w:r>
      <w:r>
        <w:t xml:space="preserve"> </w:t>
      </w:r>
      <w:r w:rsidRPr="00084B24">
        <w:t xml:space="preserve">за </w:t>
      </w:r>
      <w:r>
        <w:t>уеб портал</w:t>
      </w:r>
      <w:r w:rsidRPr="00084B24">
        <w:t>. (разработка на автора)</w:t>
      </w:r>
    </w:p>
    <w:p w14:paraId="3953ABBF" w14:textId="77777777" w:rsidR="00040EC4" w:rsidRPr="004F2721" w:rsidRDefault="00040EC4" w:rsidP="00040EC4">
      <w:pPr>
        <w:pStyle w:val="disfigtitle"/>
      </w:pPr>
      <w:r>
        <w:br w:type="page"/>
      </w:r>
    </w:p>
    <w:p w14:paraId="59F07E13" w14:textId="77777777" w:rsidR="00040EC4" w:rsidRDefault="00040EC4" w:rsidP="00040EC4">
      <w:pPr>
        <w:pStyle w:val="Heading4"/>
      </w:pPr>
      <w:r>
        <w:rPr>
          <w:lang w:val="bg-BG"/>
        </w:rPr>
        <w:lastRenderedPageBreak/>
        <w:t xml:space="preserve">2.2.1.2. </w:t>
      </w:r>
      <w:proofErr w:type="spellStart"/>
      <w:r>
        <w:t>Диаграма</w:t>
      </w:r>
      <w:proofErr w:type="spellEnd"/>
      <w:r>
        <w:t xml:space="preserve"> </w:t>
      </w:r>
      <w:proofErr w:type="spellStart"/>
      <w:r>
        <w:t>на</w:t>
      </w:r>
      <w:proofErr w:type="spellEnd"/>
      <w:r>
        <w:t xml:space="preserve"> </w:t>
      </w:r>
      <w:proofErr w:type="spellStart"/>
      <w:r>
        <w:t>последователностите</w:t>
      </w:r>
      <w:proofErr w:type="spellEnd"/>
      <w:r>
        <w:t xml:space="preserve"> UML</w:t>
      </w:r>
    </w:p>
    <w:p w14:paraId="7A2187E0" w14:textId="77777777" w:rsidR="00040EC4" w:rsidRDefault="00040EC4" w:rsidP="00040EC4">
      <w:proofErr w:type="spellStart"/>
      <w:r w:rsidRPr="001744FA">
        <w:t>Диаграмите</w:t>
      </w:r>
      <w:proofErr w:type="spellEnd"/>
      <w:r w:rsidRPr="001744FA">
        <w:t xml:space="preserve"> </w:t>
      </w:r>
      <w:proofErr w:type="spellStart"/>
      <w:r w:rsidRPr="001744FA">
        <w:t>на</w:t>
      </w:r>
      <w:proofErr w:type="spellEnd"/>
      <w:r w:rsidRPr="001744FA">
        <w:t xml:space="preserve"> </w:t>
      </w:r>
      <w:proofErr w:type="spellStart"/>
      <w:r w:rsidRPr="001744FA">
        <w:t>последователностите</w:t>
      </w:r>
      <w:proofErr w:type="spellEnd"/>
      <w:r w:rsidRPr="001744FA">
        <w:t xml:space="preserve"> </w:t>
      </w:r>
      <w:r>
        <w:rPr>
          <w:lang w:val="bg-BG"/>
        </w:rPr>
        <w:t xml:space="preserve">също са </w:t>
      </w:r>
      <w:proofErr w:type="spellStart"/>
      <w:r w:rsidRPr="001744FA">
        <w:t>често</w:t>
      </w:r>
      <w:proofErr w:type="spellEnd"/>
      <w:r w:rsidRPr="001744FA">
        <w:t xml:space="preserve"> </w:t>
      </w:r>
      <w:proofErr w:type="spellStart"/>
      <w:r w:rsidRPr="001744FA">
        <w:t>използван</w:t>
      </w:r>
      <w:proofErr w:type="spellEnd"/>
      <w:r>
        <w:rPr>
          <w:lang w:val="bg-BG"/>
        </w:rPr>
        <w:t>и</w:t>
      </w:r>
      <w:r w:rsidRPr="001744FA">
        <w:t xml:space="preserve"> </w:t>
      </w:r>
      <w:proofErr w:type="spellStart"/>
      <w:r w:rsidRPr="001744FA">
        <w:t>поведенческ</w:t>
      </w:r>
      <w:proofErr w:type="spellEnd"/>
      <w:r>
        <w:rPr>
          <w:lang w:val="bg-BG"/>
        </w:rPr>
        <w:t>и</w:t>
      </w:r>
      <w:r w:rsidRPr="001744FA">
        <w:t xml:space="preserve"> </w:t>
      </w:r>
      <w:proofErr w:type="spellStart"/>
      <w:r w:rsidRPr="001744FA">
        <w:t>диаграм</w:t>
      </w:r>
      <w:proofErr w:type="spellEnd"/>
      <w:r>
        <w:rPr>
          <w:lang w:val="bg-BG"/>
        </w:rPr>
        <w:t>и</w:t>
      </w:r>
      <w:r w:rsidRPr="001744FA">
        <w:t xml:space="preserve"> в UML</w:t>
      </w:r>
      <w:r>
        <w:rPr>
          <w:lang w:val="bg-BG"/>
        </w:rPr>
        <w:t>. Те</w:t>
      </w:r>
      <w:r w:rsidRPr="001744FA">
        <w:t xml:space="preserve"> </w:t>
      </w:r>
      <w:proofErr w:type="spellStart"/>
      <w:r w:rsidRPr="001744FA">
        <w:t>идентифицира</w:t>
      </w:r>
      <w:proofErr w:type="spellEnd"/>
      <w:r>
        <w:rPr>
          <w:lang w:val="bg-BG"/>
        </w:rPr>
        <w:t>т</w:t>
      </w:r>
      <w:r w:rsidRPr="001744FA">
        <w:t xml:space="preserve"> </w:t>
      </w:r>
      <w:proofErr w:type="spellStart"/>
      <w:r w:rsidRPr="001744FA">
        <w:t>как</w:t>
      </w:r>
      <w:proofErr w:type="spellEnd"/>
      <w:r w:rsidRPr="001744FA">
        <w:t xml:space="preserve"> </w:t>
      </w:r>
      <w:proofErr w:type="spellStart"/>
      <w:r w:rsidRPr="001744FA">
        <w:t>обектите</w:t>
      </w:r>
      <w:proofErr w:type="spellEnd"/>
      <w:r w:rsidRPr="001744FA">
        <w:t xml:space="preserve"> в </w:t>
      </w:r>
      <w:proofErr w:type="spellStart"/>
      <w:r w:rsidRPr="001744FA">
        <w:t>система</w:t>
      </w:r>
      <w:proofErr w:type="spellEnd"/>
      <w:r w:rsidRPr="001744FA">
        <w:t xml:space="preserve"> </w:t>
      </w:r>
      <w:proofErr w:type="spellStart"/>
      <w:r w:rsidRPr="001744FA">
        <w:t>взаимодействат</w:t>
      </w:r>
      <w:proofErr w:type="spellEnd"/>
      <w:r w:rsidRPr="001744FA">
        <w:t xml:space="preserve"> </w:t>
      </w:r>
      <w:proofErr w:type="spellStart"/>
      <w:r w:rsidRPr="001744FA">
        <w:t>помежду</w:t>
      </w:r>
      <w:proofErr w:type="spellEnd"/>
      <w:r w:rsidRPr="001744FA">
        <w:t xml:space="preserve"> </w:t>
      </w:r>
      <w:proofErr w:type="spellStart"/>
      <w:r w:rsidRPr="001744FA">
        <w:t>си</w:t>
      </w:r>
      <w:proofErr w:type="spellEnd"/>
      <w:r w:rsidRPr="001744FA">
        <w:t xml:space="preserve">, </w:t>
      </w:r>
      <w:proofErr w:type="spellStart"/>
      <w:r w:rsidRPr="001744FA">
        <w:t>за</w:t>
      </w:r>
      <w:proofErr w:type="spellEnd"/>
      <w:r w:rsidRPr="001744FA">
        <w:t xml:space="preserve"> </w:t>
      </w:r>
      <w:proofErr w:type="spellStart"/>
      <w:r w:rsidRPr="001744FA">
        <w:t>да</w:t>
      </w:r>
      <w:proofErr w:type="spellEnd"/>
      <w:r w:rsidRPr="001744FA">
        <w:t xml:space="preserve"> </w:t>
      </w:r>
      <w:proofErr w:type="spellStart"/>
      <w:r w:rsidRPr="001744FA">
        <w:t>реализира</w:t>
      </w:r>
      <w:proofErr w:type="spellEnd"/>
      <w:r>
        <w:rPr>
          <w:lang w:val="bg-BG"/>
        </w:rPr>
        <w:t>т определена</w:t>
      </w:r>
      <w:r w:rsidRPr="001744FA">
        <w:t xml:space="preserve"> </w:t>
      </w:r>
      <w:proofErr w:type="spellStart"/>
      <w:r w:rsidRPr="001744FA">
        <w:t>функционалност</w:t>
      </w:r>
      <w:proofErr w:type="spellEnd"/>
      <w:r>
        <w:rPr>
          <w:lang w:val="bg-BG"/>
        </w:rPr>
        <w:t xml:space="preserve">, като визуализират </w:t>
      </w:r>
      <w:proofErr w:type="spellStart"/>
      <w:r w:rsidRPr="001744FA">
        <w:t>времевата</w:t>
      </w:r>
      <w:proofErr w:type="spellEnd"/>
      <w:r w:rsidRPr="001744FA">
        <w:t xml:space="preserve"> </w:t>
      </w:r>
      <w:proofErr w:type="spellStart"/>
      <w:r w:rsidRPr="001744FA">
        <w:t>линия</w:t>
      </w:r>
      <w:proofErr w:type="spellEnd"/>
      <w:r>
        <w:rPr>
          <w:lang w:val="bg-BG"/>
        </w:rPr>
        <w:t xml:space="preserve"> и</w:t>
      </w:r>
      <w:r w:rsidRPr="001744FA">
        <w:t xml:space="preserve"> </w:t>
      </w:r>
      <w:proofErr w:type="spellStart"/>
      <w:r w:rsidRPr="001744FA">
        <w:t>редът</w:t>
      </w:r>
      <w:proofErr w:type="spellEnd"/>
      <w:r w:rsidRPr="001744FA">
        <w:t xml:space="preserve">, в </w:t>
      </w:r>
      <w:proofErr w:type="spellStart"/>
      <w:r w:rsidRPr="001744FA">
        <w:t>който</w:t>
      </w:r>
      <w:proofErr w:type="spellEnd"/>
      <w:r w:rsidRPr="001744FA">
        <w:t xml:space="preserve"> </w:t>
      </w:r>
      <w:proofErr w:type="spellStart"/>
      <w:r w:rsidRPr="001744FA">
        <w:t>се</w:t>
      </w:r>
      <w:proofErr w:type="spellEnd"/>
      <w:r w:rsidRPr="001744FA">
        <w:t xml:space="preserve"> </w:t>
      </w:r>
      <w:proofErr w:type="spellStart"/>
      <w:r w:rsidRPr="001744FA">
        <w:t>извършват</w:t>
      </w:r>
      <w:proofErr w:type="spellEnd"/>
      <w:r w:rsidRPr="001744FA">
        <w:t xml:space="preserve"> </w:t>
      </w:r>
      <w:proofErr w:type="spellStart"/>
      <w:r w:rsidRPr="001744FA">
        <w:t>операциите</w:t>
      </w:r>
      <w:proofErr w:type="spellEnd"/>
      <w:r w:rsidRPr="001744FA">
        <w:t>.</w:t>
      </w:r>
    </w:p>
    <w:p w14:paraId="73668892" w14:textId="77777777" w:rsidR="00040EC4" w:rsidRPr="00084B24" w:rsidRDefault="00040EC4" w:rsidP="00040EC4">
      <w:r>
        <w:rPr>
          <w:lang w:val="bg-BG"/>
        </w:rPr>
        <w:t>Пример може да разгледаме в контекста на подсистемата за поръчки:</w:t>
      </w:r>
    </w:p>
    <w:p w14:paraId="3F922DF8" w14:textId="77777777" w:rsidR="00040EC4" w:rsidRPr="00084B24" w:rsidRDefault="00040EC4" w:rsidP="00040EC4">
      <w:pPr>
        <w:pStyle w:val="disfigimg"/>
      </w:pPr>
      <w:r w:rsidRPr="006873B0">
        <w:rPr>
          <w:noProof/>
        </w:rPr>
        <w:drawing>
          <wp:inline distT="0" distB="0" distL="0" distR="0" wp14:anchorId="3D287D34" wp14:editId="555818D1">
            <wp:extent cx="3556720" cy="3681792"/>
            <wp:effectExtent l="190500" t="190500" r="196215" b="185420"/>
            <wp:docPr id="9" name="Picture 1">
              <a:extLst xmlns:a="http://schemas.openxmlformats.org/drawingml/2006/main">
                <a:ext uri="{FF2B5EF4-FFF2-40B4-BE49-F238E27FC236}">
                  <a16:creationId xmlns:a16="http://schemas.microsoft.com/office/drawing/2014/main" id="{07FD3170-37F8-44FA-9518-474C29A45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FD3170-37F8-44FA-9518-474C29A4536B}"/>
                        </a:ext>
                      </a:extLst>
                    </pic:cNvPr>
                    <pic:cNvPicPr>
                      <a:picLocks noChangeAspect="1"/>
                    </pic:cNvPicPr>
                  </pic:nvPicPr>
                  <pic:blipFill>
                    <a:blip r:embed="rId13"/>
                    <a:stretch>
                      <a:fillRect/>
                    </a:stretch>
                  </pic:blipFill>
                  <pic:spPr>
                    <a:xfrm>
                      <a:off x="0" y="0"/>
                      <a:ext cx="3556720" cy="3681792"/>
                    </a:xfrm>
                    <a:prstGeom prst="rect">
                      <a:avLst/>
                    </a:prstGeom>
                    <a:ln>
                      <a:noFill/>
                    </a:ln>
                    <a:effectLst>
                      <a:outerShdw blurRad="190500" algn="tl" rotWithShape="0">
                        <a:srgbClr val="000000">
                          <a:alpha val="70000"/>
                        </a:srgbClr>
                      </a:outerShdw>
                    </a:effectLst>
                  </pic:spPr>
                </pic:pic>
              </a:graphicData>
            </a:graphic>
          </wp:inline>
        </w:drawing>
      </w:r>
    </w:p>
    <w:p w14:paraId="65FA5058" w14:textId="77777777" w:rsidR="00040EC4" w:rsidRDefault="00040EC4" w:rsidP="00040EC4">
      <w:pPr>
        <w:pStyle w:val="disfigtitle"/>
      </w:pPr>
      <w:r w:rsidRPr="00084B24">
        <w:t xml:space="preserve">Фиг. 2.7. Диаграма на </w:t>
      </w:r>
      <w:r>
        <w:t>последователностите</w:t>
      </w:r>
      <w:r w:rsidRPr="00084B24">
        <w:t>. (разработка на автора)</w:t>
      </w:r>
    </w:p>
    <w:p w14:paraId="4EE92439" w14:textId="77777777" w:rsidR="00040EC4" w:rsidRDefault="00040EC4" w:rsidP="00040EC4">
      <w:pPr>
        <w:pStyle w:val="disbody"/>
      </w:pPr>
      <w:r w:rsidRPr="00F31975">
        <w:t>https://blog.openreplay.com/jwt-authentication-best-practices</w:t>
      </w:r>
    </w:p>
    <w:p w14:paraId="611F79E5" w14:textId="77777777" w:rsidR="00040EC4" w:rsidRDefault="00040EC4" w:rsidP="00040EC4">
      <w:pPr>
        <w:pStyle w:val="disfigtitle"/>
      </w:pPr>
    </w:p>
    <w:p w14:paraId="0F942235" w14:textId="77777777" w:rsidR="00040EC4" w:rsidRPr="00085109" w:rsidRDefault="00040EC4" w:rsidP="00040EC4">
      <w:pPr>
        <w:widowControl/>
        <w:spacing w:line="240" w:lineRule="auto"/>
        <w:ind w:firstLine="0"/>
        <w:jc w:val="left"/>
        <w:rPr>
          <w:i/>
          <w:sz w:val="28"/>
          <w:lang w:val="bg-BG"/>
        </w:rPr>
      </w:pPr>
      <w:r>
        <w:br w:type="page"/>
      </w:r>
    </w:p>
    <w:p w14:paraId="40F100D4" w14:textId="77777777" w:rsidR="00040EC4" w:rsidRPr="00084B24" w:rsidRDefault="00040EC4" w:rsidP="00040EC4">
      <w:pPr>
        <w:pStyle w:val="Heading3"/>
        <w:rPr>
          <w:lang w:val="bg-BG"/>
        </w:rPr>
      </w:pPr>
      <w:bookmarkStart w:id="16" w:name="_Toc112392435"/>
      <w:r w:rsidRPr="00084B24">
        <w:rPr>
          <w:lang w:val="bg-BG"/>
        </w:rPr>
        <w:lastRenderedPageBreak/>
        <w:t xml:space="preserve">2.2.2. </w:t>
      </w:r>
      <w:proofErr w:type="spellStart"/>
      <w:r w:rsidRPr="009D7A73">
        <w:t>Структурни</w:t>
      </w:r>
      <w:proofErr w:type="spellEnd"/>
      <w:r w:rsidRPr="009D7A73">
        <w:t xml:space="preserve"> </w:t>
      </w:r>
      <w:proofErr w:type="spellStart"/>
      <w:r w:rsidRPr="009D7A73">
        <w:t>диаграми</w:t>
      </w:r>
      <w:bookmarkEnd w:id="16"/>
      <w:proofErr w:type="spellEnd"/>
    </w:p>
    <w:p w14:paraId="78B999FB" w14:textId="77777777" w:rsidR="00040EC4" w:rsidRDefault="00040EC4" w:rsidP="00040EC4">
      <w:pPr>
        <w:pStyle w:val="disbody"/>
      </w:pPr>
      <w:r w:rsidRPr="00A45457">
        <w:t xml:space="preserve">Структурните диаграми помагат </w:t>
      </w:r>
      <w:r>
        <w:t>з</w:t>
      </w:r>
      <w:r w:rsidRPr="00A45457">
        <w:t>а дефинира</w:t>
      </w:r>
      <w:r>
        <w:t>н</w:t>
      </w:r>
      <w:r w:rsidRPr="00A45457">
        <w:t>е цялостната структура система</w:t>
      </w:r>
      <w:r>
        <w:t>та</w:t>
      </w:r>
      <w:r w:rsidRPr="00A45457">
        <w:t>, подобно на плана, който определя как изглежда една къща. Структурните диаграми моделират как изглежда система</w:t>
      </w:r>
      <w:r>
        <w:t>та</w:t>
      </w:r>
      <w:r w:rsidRPr="00A45457">
        <w:t xml:space="preserve"> в архитектурно отношение. Те ни помагат да дефинираме </w:t>
      </w:r>
      <w:r>
        <w:t>„</w:t>
      </w:r>
      <w:r w:rsidRPr="00A45457">
        <w:t>речника</w:t>
      </w:r>
      <w:r>
        <w:t>“</w:t>
      </w:r>
      <w:r w:rsidRPr="00A45457">
        <w:t xml:space="preserve"> на системата, гарантират</w:t>
      </w:r>
      <w:r>
        <w:t xml:space="preserve"> съгласуваност от </w:t>
      </w:r>
      <w:r w:rsidRPr="00A45457">
        <w:t xml:space="preserve">заинтересовани страни в проекта. </w:t>
      </w:r>
      <w:r>
        <w:t>И</w:t>
      </w:r>
      <w:r w:rsidRPr="00A45457">
        <w:t xml:space="preserve">дентифицират различни връзки между </w:t>
      </w:r>
      <w:r>
        <w:t xml:space="preserve">различните </w:t>
      </w:r>
      <w:proofErr w:type="spellStart"/>
      <w:r>
        <w:t>част</w:t>
      </w:r>
      <w:r w:rsidRPr="00A45457">
        <w:t>ти</w:t>
      </w:r>
      <w:proofErr w:type="spellEnd"/>
      <w:r w:rsidRPr="00A45457">
        <w:t>.</w:t>
      </w:r>
      <w:r>
        <w:t xml:space="preserve"> </w:t>
      </w:r>
    </w:p>
    <w:p w14:paraId="035531A4" w14:textId="77777777" w:rsidR="00040EC4" w:rsidRDefault="00040EC4" w:rsidP="00040EC4">
      <w:pPr>
        <w:pStyle w:val="disbody"/>
        <w:rPr>
          <w:noProof/>
        </w:rPr>
      </w:pPr>
      <w:r w:rsidRPr="00914CEA">
        <w:t>Структурните</w:t>
      </w:r>
      <w:r>
        <w:t xml:space="preserve"> </w:t>
      </w:r>
      <w:r w:rsidRPr="00914CEA">
        <w:t>UML диаграми изобразяват елементите на система, които са независими от времето и които предават концепциите и как те се свързват помежду си. Елементите в тези диаграми приличат на съществителните в естествения език.</w:t>
      </w:r>
    </w:p>
    <w:p w14:paraId="765E1300" w14:textId="77777777" w:rsidR="00040EC4" w:rsidRDefault="00040EC4" w:rsidP="00040EC4">
      <w:pPr>
        <w:pStyle w:val="Heading4"/>
      </w:pPr>
      <w:r>
        <w:t xml:space="preserve">2.2.2.1. </w:t>
      </w:r>
      <w:proofErr w:type="spellStart"/>
      <w:r w:rsidRPr="009D7A73">
        <w:t>Диаграма</w:t>
      </w:r>
      <w:proofErr w:type="spellEnd"/>
      <w:r w:rsidRPr="009D7A73">
        <w:t xml:space="preserve"> </w:t>
      </w:r>
      <w:proofErr w:type="spellStart"/>
      <w:r w:rsidRPr="009D7A73">
        <w:t>на</w:t>
      </w:r>
      <w:proofErr w:type="spellEnd"/>
      <w:r w:rsidRPr="009D7A73">
        <w:t xml:space="preserve"> </w:t>
      </w:r>
      <w:proofErr w:type="spellStart"/>
      <w:r w:rsidRPr="009D7A73">
        <w:t>класовете</w:t>
      </w:r>
      <w:proofErr w:type="spellEnd"/>
      <w:r w:rsidRPr="009D7A73">
        <w:t xml:space="preserve"> UML</w:t>
      </w:r>
    </w:p>
    <w:p w14:paraId="120BF093" w14:textId="77777777" w:rsidR="00040EC4" w:rsidRDefault="00040EC4" w:rsidP="00040EC4">
      <w:pPr>
        <w:pStyle w:val="disbody"/>
      </w:pPr>
      <w:proofErr w:type="spellStart"/>
      <w:r w:rsidRPr="00747158">
        <w:rPr>
          <w:lang w:val="en-US"/>
        </w:rPr>
        <w:t>Диаграмите</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класове</w:t>
      </w:r>
      <w:proofErr w:type="spellEnd"/>
      <w:r w:rsidRPr="00747158">
        <w:rPr>
          <w:lang w:val="en-US"/>
        </w:rPr>
        <w:t xml:space="preserve"> </w:t>
      </w:r>
      <w:proofErr w:type="spellStart"/>
      <w:r w:rsidRPr="00747158">
        <w:rPr>
          <w:lang w:val="en-US"/>
        </w:rPr>
        <w:t>са</w:t>
      </w:r>
      <w:proofErr w:type="spellEnd"/>
      <w:r w:rsidRPr="00747158">
        <w:rPr>
          <w:lang w:val="en-US"/>
        </w:rPr>
        <w:t xml:space="preserve"> </w:t>
      </w:r>
      <w:r>
        <w:t>едни от</w:t>
      </w:r>
      <w:r w:rsidRPr="00747158">
        <w:rPr>
          <w:lang w:val="en-US"/>
        </w:rPr>
        <w:t xml:space="preserve"> </w:t>
      </w:r>
      <w:proofErr w:type="spellStart"/>
      <w:r w:rsidRPr="00747158">
        <w:rPr>
          <w:lang w:val="en-US"/>
        </w:rPr>
        <w:t>най-често</w:t>
      </w:r>
      <w:proofErr w:type="spellEnd"/>
      <w:r w:rsidRPr="00747158">
        <w:rPr>
          <w:lang w:val="en-US"/>
        </w:rPr>
        <w:t xml:space="preserve"> </w:t>
      </w:r>
      <w:proofErr w:type="spellStart"/>
      <w:r w:rsidRPr="00747158">
        <w:rPr>
          <w:lang w:val="en-US"/>
        </w:rPr>
        <w:t>срещан</w:t>
      </w:r>
      <w:r>
        <w:t>ите</w:t>
      </w:r>
      <w:proofErr w:type="spellEnd"/>
      <w:r w:rsidRPr="00747158">
        <w:rPr>
          <w:lang w:val="en-US"/>
        </w:rPr>
        <w:t xml:space="preserve">, </w:t>
      </w:r>
      <w:proofErr w:type="spellStart"/>
      <w:r w:rsidRPr="00747158">
        <w:rPr>
          <w:lang w:val="en-US"/>
        </w:rPr>
        <w:t>когато</w:t>
      </w:r>
      <w:proofErr w:type="spellEnd"/>
      <w:r w:rsidRPr="00747158">
        <w:rPr>
          <w:lang w:val="en-US"/>
        </w:rPr>
        <w:t xml:space="preserve"> </w:t>
      </w:r>
      <w:r>
        <w:t>става на въпрос за</w:t>
      </w:r>
      <w:r w:rsidRPr="00747158">
        <w:rPr>
          <w:lang w:val="en-US"/>
        </w:rPr>
        <w:t xml:space="preserve"> </w:t>
      </w:r>
      <w:proofErr w:type="spellStart"/>
      <w:r w:rsidRPr="00747158">
        <w:rPr>
          <w:lang w:val="en-US"/>
        </w:rPr>
        <w:t>разработката</w:t>
      </w:r>
      <w:proofErr w:type="spellEnd"/>
      <w:r w:rsidRPr="00747158">
        <w:rPr>
          <w:lang w:val="en-US"/>
        </w:rPr>
        <w:t xml:space="preserve"> </w:t>
      </w:r>
      <w:proofErr w:type="spellStart"/>
      <w:r w:rsidRPr="00747158">
        <w:rPr>
          <w:lang w:val="en-US"/>
        </w:rPr>
        <w:t>на</w:t>
      </w:r>
      <w:proofErr w:type="spellEnd"/>
      <w:r w:rsidRPr="00747158">
        <w:rPr>
          <w:lang w:val="en-US"/>
        </w:rPr>
        <w:t xml:space="preserve"> </w:t>
      </w:r>
      <w:proofErr w:type="spellStart"/>
      <w:r w:rsidRPr="00747158">
        <w:rPr>
          <w:lang w:val="en-US"/>
        </w:rPr>
        <w:t>софтуер</w:t>
      </w:r>
      <w:proofErr w:type="spellEnd"/>
      <w:r w:rsidRPr="00747158">
        <w:rPr>
          <w:lang w:val="en-US"/>
        </w:rPr>
        <w:t>.</w:t>
      </w:r>
      <w:r>
        <w:t xml:space="preserve"> </w:t>
      </w:r>
      <w:r w:rsidRPr="00602FFF">
        <w:t xml:space="preserve">Едно от основните неща, които </w:t>
      </w:r>
      <w:r>
        <w:t xml:space="preserve">тези диаграми правят е  да </w:t>
      </w:r>
      <w:r w:rsidRPr="00602FFF">
        <w:t>идентифицира речника на система</w:t>
      </w:r>
      <w:r>
        <w:t>та. Например, те</w:t>
      </w:r>
      <w:r w:rsidRPr="00602FFF">
        <w:t xml:space="preserve"> определя</w:t>
      </w:r>
      <w:r>
        <w:t>т</w:t>
      </w:r>
      <w:r w:rsidRPr="00602FFF">
        <w:t xml:space="preserve"> връзките между обектите,</w:t>
      </w:r>
      <w:r>
        <w:t xml:space="preserve"> които </w:t>
      </w:r>
      <w:r w:rsidRPr="00714652">
        <w:t xml:space="preserve">съответстват </w:t>
      </w:r>
      <w:r>
        <w:t xml:space="preserve">на </w:t>
      </w:r>
      <w:r w:rsidRPr="00602FFF">
        <w:t xml:space="preserve"> </w:t>
      </w:r>
      <w:r>
        <w:t xml:space="preserve">основните </w:t>
      </w:r>
      <w:r w:rsidRPr="00602FFF">
        <w:t>съществителни.</w:t>
      </w:r>
    </w:p>
    <w:p w14:paraId="6F18EE79" w14:textId="77777777" w:rsidR="00040EC4" w:rsidRPr="00843522" w:rsidRDefault="00040EC4" w:rsidP="00040EC4">
      <w:pPr>
        <w:pStyle w:val="disbody"/>
      </w:pPr>
      <w:r>
        <w:t xml:space="preserve">Следващата част представя </w:t>
      </w:r>
      <w:r w:rsidRPr="00A75B65">
        <w:t>диаграма на клас</w:t>
      </w:r>
      <w:r>
        <w:t>овете, свързани с у</w:t>
      </w:r>
      <w:r w:rsidRPr="00843522">
        <w:t>достоверяване</w:t>
      </w:r>
      <w:r>
        <w:t>. Това е</w:t>
      </w:r>
      <w:r w:rsidRPr="00843522">
        <w:t xml:space="preserve"> процесът на определяне кой има достъп до системата</w:t>
      </w:r>
      <w:r w:rsidRPr="00A75B65">
        <w:t>.</w:t>
      </w:r>
      <w:r>
        <w:t xml:space="preserve"> </w:t>
      </w:r>
      <w:r w:rsidRPr="00843522">
        <w:t>Елементите от приложението и зависимости, които обслужват тази част са визуализирани на фиг</w:t>
      </w:r>
      <w:r>
        <w:t xml:space="preserve">. </w:t>
      </w:r>
      <w:r w:rsidRPr="00843522">
        <w:t>2</w:t>
      </w:r>
      <w:r>
        <w:t>.2</w:t>
      </w:r>
      <w:r w:rsidRPr="00843522">
        <w:t xml:space="preserve">. </w:t>
      </w:r>
      <w:proofErr w:type="spellStart"/>
      <w:r w:rsidRPr="00843522">
        <w:rPr>
          <w:b/>
          <w:bCs/>
        </w:rPr>
        <w:t>DbContext</w:t>
      </w:r>
      <w:proofErr w:type="spellEnd"/>
      <w:r w:rsidRPr="00A322B1">
        <w:t xml:space="preserve"> и </w:t>
      </w:r>
      <w:proofErr w:type="spellStart"/>
      <w:r w:rsidRPr="00843522">
        <w:rPr>
          <w:b/>
          <w:bCs/>
        </w:rPr>
        <w:t>ApplicationUser</w:t>
      </w:r>
      <w:proofErr w:type="spellEnd"/>
      <w:r w:rsidRPr="00A322B1">
        <w:t xml:space="preserve"> представляват комбинация от класове, които оперират с базата от данни.  </w:t>
      </w:r>
      <w:proofErr w:type="spellStart"/>
      <w:r w:rsidRPr="00843522">
        <w:rPr>
          <w:b/>
          <w:bCs/>
        </w:rPr>
        <w:t>AccountController</w:t>
      </w:r>
      <w:proofErr w:type="spellEnd"/>
      <w:r w:rsidRPr="00A322B1">
        <w:t xml:space="preserve"> използва тези </w:t>
      </w:r>
      <w:proofErr w:type="spellStart"/>
      <w:r w:rsidRPr="00A322B1">
        <w:t>свойствa</w:t>
      </w:r>
      <w:proofErr w:type="spellEnd"/>
      <w:r w:rsidRPr="00A322B1">
        <w:t xml:space="preserve"> чрез </w:t>
      </w:r>
      <w:proofErr w:type="spellStart"/>
      <w:r w:rsidRPr="00843522">
        <w:rPr>
          <w:b/>
          <w:bCs/>
        </w:rPr>
        <w:t>UsersService</w:t>
      </w:r>
      <w:proofErr w:type="spellEnd"/>
      <w:r w:rsidRPr="00A322B1">
        <w:t>, който капсулира логиката по безопасен за използване начин.</w:t>
      </w:r>
    </w:p>
    <w:p w14:paraId="2A818534" w14:textId="77777777" w:rsidR="00040EC4" w:rsidRPr="0082351A" w:rsidRDefault="00040EC4" w:rsidP="00040EC4">
      <w:pPr>
        <w:pStyle w:val="disbody"/>
      </w:pPr>
    </w:p>
    <w:p w14:paraId="45DFEF70" w14:textId="77777777" w:rsidR="00040EC4" w:rsidRPr="00084B24" w:rsidRDefault="00040EC4" w:rsidP="00040EC4">
      <w:pPr>
        <w:pStyle w:val="disfigimg"/>
      </w:pPr>
      <w:r>
        <w:rPr>
          <w:noProof/>
        </w:rPr>
        <w:lastRenderedPageBreak/>
        <w:drawing>
          <wp:inline distT="0" distB="0" distL="0" distR="0" wp14:anchorId="2FBCFD77" wp14:editId="00549B85">
            <wp:extent cx="5760085" cy="523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236210"/>
                    </a:xfrm>
                    <a:prstGeom prst="rect">
                      <a:avLst/>
                    </a:prstGeom>
                    <a:noFill/>
                    <a:ln>
                      <a:noFill/>
                    </a:ln>
                  </pic:spPr>
                </pic:pic>
              </a:graphicData>
            </a:graphic>
          </wp:inline>
        </w:drawing>
      </w:r>
    </w:p>
    <w:p w14:paraId="3AF16378" w14:textId="7D542EB1" w:rsidR="00C45FF4" w:rsidRDefault="00040EC4" w:rsidP="00040EC4">
      <w:pPr>
        <w:pStyle w:val="disfigtitle"/>
      </w:pPr>
      <w:r w:rsidRPr="00084B24">
        <w:t>Фиг. 2.8. Интерактивна диаграма за БСВС „Разработка на продукт / Планиране на проект”. (разработка на автора)</w:t>
      </w:r>
    </w:p>
    <w:p w14:paraId="21902667" w14:textId="77777777" w:rsidR="00C45FF4" w:rsidRDefault="00C45FF4">
      <w:pPr>
        <w:widowControl/>
        <w:spacing w:after="160" w:line="259" w:lineRule="auto"/>
        <w:ind w:firstLine="0"/>
        <w:jc w:val="left"/>
        <w:rPr>
          <w:i/>
          <w:sz w:val="28"/>
          <w:lang w:val="bg-BG"/>
        </w:rPr>
      </w:pPr>
      <w:r>
        <w:br w:type="page"/>
      </w:r>
    </w:p>
    <w:p w14:paraId="405C0F3C" w14:textId="77777777" w:rsidR="00C45FF4" w:rsidRPr="00B7787A" w:rsidRDefault="00C45FF4" w:rsidP="00C45FF4">
      <w:pPr>
        <w:pStyle w:val="Heading1"/>
      </w:pPr>
      <w:bookmarkStart w:id="17" w:name="_Toc112392438"/>
      <w:r w:rsidRPr="00084B24">
        <w:rPr>
          <w:lang w:val="bg-BG"/>
        </w:rPr>
        <w:lastRenderedPageBreak/>
        <w:t xml:space="preserve">Глава </w:t>
      </w:r>
      <w:r>
        <w:rPr>
          <w:lang w:val="bg-BG"/>
        </w:rPr>
        <w:t>3</w:t>
      </w:r>
      <w:r w:rsidRPr="00084B24">
        <w:rPr>
          <w:lang w:val="bg-BG"/>
        </w:rPr>
        <w:t>.</w:t>
      </w:r>
      <w:r>
        <w:t xml:space="preserve"> </w:t>
      </w:r>
      <w:proofErr w:type="spellStart"/>
      <w:r>
        <w:t>Изграждане</w:t>
      </w:r>
      <w:proofErr w:type="spellEnd"/>
      <w:r>
        <w:t xml:space="preserve"> </w:t>
      </w:r>
      <w:proofErr w:type="spellStart"/>
      <w:r>
        <w:t>на</w:t>
      </w:r>
      <w:proofErr w:type="spellEnd"/>
      <w:r>
        <w:t xml:space="preserve"> </w:t>
      </w:r>
      <w:proofErr w:type="spellStart"/>
      <w:r>
        <w:t>облачна</w:t>
      </w:r>
      <w:proofErr w:type="spellEnd"/>
      <w:r>
        <w:t xml:space="preserve"> </w:t>
      </w:r>
      <w:proofErr w:type="spellStart"/>
      <w:r>
        <w:t>система</w:t>
      </w:r>
      <w:proofErr w:type="spellEnd"/>
      <w:r>
        <w:t xml:space="preserve"> </w:t>
      </w:r>
      <w:proofErr w:type="spellStart"/>
      <w:r>
        <w:t>за</w:t>
      </w:r>
      <w:proofErr w:type="spellEnd"/>
      <w:r>
        <w:t xml:space="preserve"> </w:t>
      </w:r>
      <w:proofErr w:type="spellStart"/>
      <w:r>
        <w:t>производствено</w:t>
      </w:r>
      <w:proofErr w:type="spellEnd"/>
      <w:r>
        <w:t xml:space="preserve"> </w:t>
      </w:r>
      <w:proofErr w:type="spellStart"/>
      <w:r>
        <w:t>предприятие</w:t>
      </w:r>
      <w:bookmarkEnd w:id="17"/>
      <w:proofErr w:type="spellEnd"/>
      <w:r>
        <w:rPr>
          <w:lang w:val="bg-BG"/>
        </w:rPr>
        <w:t xml:space="preserve"> </w:t>
      </w:r>
      <w:proofErr w:type="spellStart"/>
      <w:r>
        <w:t>HeidelbergCement</w:t>
      </w:r>
      <w:proofErr w:type="spellEnd"/>
      <w:r>
        <w:rPr>
          <w:lang w:val="bg-BG"/>
        </w:rPr>
        <w:t xml:space="preserve"> </w:t>
      </w:r>
      <w:r>
        <w:t>AG</w:t>
      </w:r>
    </w:p>
    <w:p w14:paraId="26C13C24" w14:textId="77777777" w:rsidR="00C45FF4" w:rsidRPr="00DA1E9F" w:rsidRDefault="00C45FF4" w:rsidP="00C45FF4">
      <w:pPr>
        <w:pStyle w:val="Heading2"/>
        <w:rPr>
          <w:lang w:val="bg-BG"/>
        </w:rPr>
      </w:pPr>
      <w:bookmarkStart w:id="18" w:name="_Toc112392439"/>
      <w:r w:rsidRPr="00084B24">
        <w:rPr>
          <w:lang w:val="bg-BG"/>
        </w:rPr>
        <w:t xml:space="preserve">3.1. </w:t>
      </w:r>
      <w:bookmarkEnd w:id="18"/>
      <w:r w:rsidRPr="00026CAF">
        <w:rPr>
          <w:lang w:val="bg-BG"/>
        </w:rPr>
        <w:t xml:space="preserve">Обща характеристика на дейността на компанията </w:t>
      </w:r>
      <w:proofErr w:type="spellStart"/>
      <w:r w:rsidRPr="00026CAF">
        <w:rPr>
          <w:lang w:val="bg-BG"/>
        </w:rPr>
        <w:t>HeidelbergCement</w:t>
      </w:r>
      <w:proofErr w:type="spellEnd"/>
    </w:p>
    <w:p w14:paraId="5E2CE9DF" w14:textId="77777777" w:rsidR="00C45FF4" w:rsidRPr="0077012E" w:rsidRDefault="00C45FF4" w:rsidP="00C45FF4">
      <w:pPr>
        <w:pStyle w:val="disbody"/>
        <w:rPr>
          <w:lang w:val="en-US"/>
        </w:rPr>
      </w:pPr>
      <w:bookmarkStart w:id="19" w:name="_Toc214084082"/>
      <w:proofErr w:type="spellStart"/>
      <w:r w:rsidRPr="00DA1E9F">
        <w:t>HeidelbergCement</w:t>
      </w:r>
      <w:proofErr w:type="spellEnd"/>
      <w:r w:rsidRPr="00DA1E9F">
        <w:t xml:space="preserve"> е немска мултинационална компания за строителни материали със седалище в Хайделберг, Германия. След придобиване на 45% акционерно участие в </w:t>
      </w:r>
      <w:proofErr w:type="spellStart"/>
      <w:r w:rsidRPr="00DA1E9F">
        <w:t>Italcementi</w:t>
      </w:r>
      <w:proofErr w:type="spellEnd"/>
      <w:r w:rsidRPr="00DA1E9F">
        <w:t xml:space="preserve">, </w:t>
      </w:r>
      <w:proofErr w:type="spellStart"/>
      <w:r w:rsidRPr="00DA1E9F">
        <w:t>HeidelbergCement</w:t>
      </w:r>
      <w:proofErr w:type="spellEnd"/>
      <w:r w:rsidRPr="00DA1E9F">
        <w:t xml:space="preserve"> става производител номер едно на строителни инертни материали, номер 2 в цимент и номер 3 бетон в световен мащаб. В </w:t>
      </w:r>
      <w:proofErr w:type="spellStart"/>
      <w:r w:rsidRPr="00DA1E9F">
        <w:t>Forbes</w:t>
      </w:r>
      <w:proofErr w:type="spellEnd"/>
      <w:r w:rsidRPr="00DA1E9F">
        <w:t xml:space="preserve"> Global 2000 за 2020 г. </w:t>
      </w:r>
      <w:proofErr w:type="spellStart"/>
      <w:r w:rsidRPr="00DA1E9F">
        <w:t>HeidelbergCement</w:t>
      </w:r>
      <w:proofErr w:type="spellEnd"/>
      <w:r w:rsidRPr="00DA1E9F">
        <w:t xml:space="preserve">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w:t>
      </w:r>
      <w:proofErr w:type="spellStart"/>
      <w:r w:rsidRPr="00DA1E9F">
        <w:t>HeidelbergCement</w:t>
      </w:r>
      <w:proofErr w:type="spellEnd"/>
      <w:r w:rsidRPr="00DA1E9F">
        <w:t xml:space="preserve">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7C150413" w14:textId="77777777" w:rsidR="00C45FF4" w:rsidRDefault="00C45FF4" w:rsidP="00C45FF4">
      <w:pPr>
        <w:pStyle w:val="Heading3"/>
        <w:tabs>
          <w:tab w:val="left" w:pos="7970"/>
        </w:tabs>
      </w:pPr>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proofErr w:type="spellEnd"/>
    </w:p>
    <w:p w14:paraId="4D4A349A" w14:textId="77777777" w:rsidR="00C45FF4" w:rsidRPr="00C25495" w:rsidRDefault="00C45FF4" w:rsidP="00C45FF4">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proofErr w:type="gramStart"/>
      <w:r w:rsidRPr="001167F8">
        <w:rPr>
          <w:lang w:val="en-US"/>
        </w:rPr>
        <w:t>асфалт</w:t>
      </w:r>
      <w:proofErr w:type="spellEnd"/>
      <w:r w:rsidRPr="001167F8">
        <w:rPr>
          <w:lang w:val="en-US"/>
        </w:rPr>
        <w:t>.</w:t>
      </w:r>
      <w:r>
        <w:t>С</w:t>
      </w:r>
      <w:proofErr w:type="gramEnd"/>
    </w:p>
    <w:p w14:paraId="32D0E0C5" w14:textId="77777777" w:rsidR="00C45FF4" w:rsidRPr="003D69DC" w:rsidRDefault="00C45FF4" w:rsidP="00C45FF4">
      <w:pPr>
        <w:widowControl/>
        <w:spacing w:after="160" w:line="259" w:lineRule="auto"/>
        <w:ind w:firstLine="0"/>
        <w:jc w:val="left"/>
        <w:rPr>
          <w:sz w:val="28"/>
          <w:lang w:val="bg-BG"/>
        </w:rPr>
      </w:pPr>
      <w:r>
        <w:br w:type="page"/>
      </w:r>
    </w:p>
    <w:p w14:paraId="124BC3D4" w14:textId="77777777" w:rsidR="00C45FF4" w:rsidRDefault="00C45FF4" w:rsidP="00C45FF4">
      <w:pPr>
        <w:pStyle w:val="Heading3"/>
      </w:pPr>
      <w:r>
        <w:lastRenderedPageBreak/>
        <w:t xml:space="preserve">3.1.2. </w:t>
      </w:r>
      <w:proofErr w:type="spellStart"/>
      <w:r>
        <w:t>O</w:t>
      </w:r>
      <w:r w:rsidRPr="00E32C43">
        <w:t>птимиза</w:t>
      </w:r>
      <w:r>
        <w:rPr>
          <w:lang w:val="bg-BG"/>
        </w:rPr>
        <w:t>ция</w:t>
      </w:r>
      <w:proofErr w:type="spellEnd"/>
      <w:r>
        <w:rPr>
          <w:lang w:val="bg-BG"/>
        </w:rPr>
        <w:t xml:space="preserve"> на</w:t>
      </w:r>
      <w:r w:rsidRPr="00E32C43">
        <w:t xml:space="preserve"> </w:t>
      </w:r>
      <w:proofErr w:type="spellStart"/>
      <w:r w:rsidRPr="00E32C43">
        <w:t>управлението</w:t>
      </w:r>
      <w:proofErr w:type="spellEnd"/>
      <w:r>
        <w:rPr>
          <w:lang w:val="bg-BG"/>
        </w:rPr>
        <w:t xml:space="preserve"> и</w:t>
      </w:r>
      <w:r w:rsidRPr="00E32C43">
        <w:t xml:space="preserve"> </w:t>
      </w:r>
      <w:proofErr w:type="spellStart"/>
      <w:r w:rsidRPr="00E32C43">
        <w:t>логистиката</w:t>
      </w:r>
      <w:proofErr w:type="spellEnd"/>
      <w:r>
        <w:rPr>
          <w:lang w:val="bg-BG"/>
        </w:rPr>
        <w:t xml:space="preserve"> в</w:t>
      </w:r>
      <w:r>
        <w:t xml:space="preserve"> </w:t>
      </w:r>
      <w:proofErr w:type="spellStart"/>
      <w:r>
        <w:t>индустрията</w:t>
      </w:r>
      <w:proofErr w:type="spellEnd"/>
      <w:r>
        <w:t xml:space="preserve"> </w:t>
      </w:r>
      <w:r>
        <w:rPr>
          <w:lang w:val="bg-BG"/>
        </w:rPr>
        <w:t>чрез</w:t>
      </w:r>
      <w:r>
        <w:t xml:space="preserve"> </w:t>
      </w:r>
      <w:proofErr w:type="spellStart"/>
      <w:r>
        <w:t>дигитализация</w:t>
      </w:r>
      <w:proofErr w:type="spellEnd"/>
    </w:p>
    <w:p w14:paraId="7FA462D2" w14:textId="77777777" w:rsidR="00C45FF4" w:rsidRDefault="00C45FF4" w:rsidP="00C45FF4">
      <w:pPr>
        <w:rPr>
          <w:lang w:val="bg-BG"/>
        </w:rPr>
      </w:pPr>
      <w:proofErr w:type="spellStart"/>
      <w:r w:rsidRPr="005D438A">
        <w:t>Дигитализацията</w:t>
      </w:r>
      <w:proofErr w:type="spellEnd"/>
      <w:r w:rsidRPr="005D438A">
        <w:t xml:space="preserve"> е </w:t>
      </w:r>
      <w:proofErr w:type="spellStart"/>
      <w:r w:rsidRPr="005D438A">
        <w:t>един</w:t>
      </w:r>
      <w:proofErr w:type="spellEnd"/>
      <w:r w:rsidRPr="005D438A">
        <w:t xml:space="preserve"> </w:t>
      </w:r>
      <w:proofErr w:type="spellStart"/>
      <w:r w:rsidRPr="005D438A">
        <w:t>от</w:t>
      </w:r>
      <w:proofErr w:type="spellEnd"/>
      <w:r w:rsidRPr="005D438A">
        <w:t xml:space="preserve"> </w:t>
      </w:r>
      <w:proofErr w:type="spellStart"/>
      <w:r w:rsidRPr="005D438A">
        <w:t>стълбовете</w:t>
      </w:r>
      <w:proofErr w:type="spellEnd"/>
      <w:r w:rsidRPr="005D438A">
        <w:t xml:space="preserve"> </w:t>
      </w:r>
      <w:proofErr w:type="spellStart"/>
      <w:r w:rsidRPr="005D438A">
        <w:t>на</w:t>
      </w:r>
      <w:proofErr w:type="spellEnd"/>
      <w:r w:rsidRPr="005D438A">
        <w:t xml:space="preserve"> </w:t>
      </w:r>
      <w:proofErr w:type="spellStart"/>
      <w:r w:rsidRPr="005D438A">
        <w:t>трансформацията</w:t>
      </w:r>
      <w:proofErr w:type="spellEnd"/>
      <w:r>
        <w:rPr>
          <w:lang w:val="bg-BG"/>
        </w:rPr>
        <w:t>. Тя</w:t>
      </w:r>
      <w:r w:rsidRPr="005D438A">
        <w:t xml:space="preserve"> </w:t>
      </w:r>
      <w:proofErr w:type="spellStart"/>
      <w:r w:rsidRPr="005D438A">
        <w:t>преминава</w:t>
      </w:r>
      <w:proofErr w:type="spellEnd"/>
      <w:r w:rsidRPr="005D438A">
        <w:t xml:space="preserve"> </w:t>
      </w:r>
      <w:proofErr w:type="spellStart"/>
      <w:r w:rsidRPr="005D438A">
        <w:t>през</w:t>
      </w:r>
      <w:proofErr w:type="spellEnd"/>
      <w:r w:rsidRPr="005D438A">
        <w:t xml:space="preserve"> </w:t>
      </w:r>
      <w:proofErr w:type="spellStart"/>
      <w:r w:rsidRPr="005D438A">
        <w:t>всички</w:t>
      </w:r>
      <w:proofErr w:type="spellEnd"/>
      <w:r w:rsidRPr="005D438A">
        <w:t xml:space="preserve"> </w:t>
      </w:r>
      <w:proofErr w:type="spellStart"/>
      <w:r w:rsidRPr="005D438A">
        <w:t>бизнес</w:t>
      </w:r>
      <w:proofErr w:type="spellEnd"/>
      <w:r w:rsidRPr="005D438A">
        <w:t xml:space="preserve"> </w:t>
      </w:r>
      <w:proofErr w:type="spellStart"/>
      <w:r w:rsidRPr="005D438A">
        <w:t>линии</w:t>
      </w:r>
      <w:proofErr w:type="spellEnd"/>
      <w:r w:rsidRPr="005D438A">
        <w:t xml:space="preserve"> и </w:t>
      </w:r>
      <w:proofErr w:type="spellStart"/>
      <w:r w:rsidRPr="005D438A">
        <w:t>операции</w:t>
      </w:r>
      <w:proofErr w:type="spellEnd"/>
      <w:r w:rsidRPr="005D438A">
        <w:t xml:space="preserve">. </w:t>
      </w:r>
      <w:r>
        <w:rPr>
          <w:lang w:val="bg-BG"/>
        </w:rPr>
        <w:t>Д</w:t>
      </w:r>
      <w:proofErr w:type="spellStart"/>
      <w:r w:rsidRPr="005D438A">
        <w:t>игитални</w:t>
      </w:r>
      <w:proofErr w:type="spellEnd"/>
      <w:r w:rsidRPr="005D438A">
        <w:t xml:space="preserve"> </w:t>
      </w:r>
      <w:proofErr w:type="spellStart"/>
      <w:r w:rsidRPr="005D438A">
        <w:t>продукти</w:t>
      </w:r>
      <w:proofErr w:type="spellEnd"/>
      <w:r>
        <w:rPr>
          <w:lang w:val="bg-BG"/>
        </w:rPr>
        <w:t>, насочени към</w:t>
      </w:r>
      <w:r w:rsidRPr="005D438A">
        <w:t xml:space="preserve"> </w:t>
      </w:r>
      <w:proofErr w:type="spellStart"/>
      <w:r w:rsidRPr="005D438A">
        <w:t>клиенти</w:t>
      </w:r>
      <w:proofErr w:type="spellEnd"/>
      <w:r>
        <w:rPr>
          <w:lang w:val="bg-BG"/>
        </w:rPr>
        <w:t>те</w:t>
      </w:r>
      <w:r w:rsidRPr="005D438A">
        <w:t xml:space="preserve">, </w:t>
      </w:r>
      <w:r>
        <w:rPr>
          <w:lang w:val="bg-BG"/>
        </w:rPr>
        <w:t xml:space="preserve">целят да </w:t>
      </w:r>
      <w:proofErr w:type="spellStart"/>
      <w:r w:rsidRPr="005D438A">
        <w:t>помогнат</w:t>
      </w:r>
      <w:proofErr w:type="spellEnd"/>
      <w:r w:rsidRPr="005D438A">
        <w:t xml:space="preserve"> </w:t>
      </w:r>
      <w:r>
        <w:rPr>
          <w:lang w:val="bg-BG"/>
        </w:rPr>
        <w:t>з</w:t>
      </w:r>
      <w:r w:rsidRPr="005D438A">
        <w:t xml:space="preserve">а </w:t>
      </w:r>
      <w:proofErr w:type="spellStart"/>
      <w:r w:rsidRPr="005D438A">
        <w:t>успе</w:t>
      </w:r>
      <w:proofErr w:type="spellEnd"/>
      <w:r>
        <w:rPr>
          <w:lang w:val="bg-BG"/>
        </w:rPr>
        <w:t>х</w:t>
      </w:r>
      <w:r w:rsidRPr="005D438A">
        <w:t xml:space="preserve"> в </w:t>
      </w:r>
      <w:proofErr w:type="spellStart"/>
      <w:r w:rsidRPr="005D438A">
        <w:t>основния</w:t>
      </w:r>
      <w:proofErr w:type="spellEnd"/>
      <w:r w:rsidRPr="005D438A">
        <w:t xml:space="preserve"> </w:t>
      </w:r>
      <w:proofErr w:type="spellStart"/>
      <w:r w:rsidRPr="005D438A">
        <w:t>бизнес</w:t>
      </w:r>
      <w:proofErr w:type="spellEnd"/>
      <w:r w:rsidRPr="005D438A">
        <w:t>.</w:t>
      </w:r>
      <w:r>
        <w:rPr>
          <w:lang w:val="bg-BG"/>
        </w:rPr>
        <w:t xml:space="preserve"> (</w:t>
      </w:r>
      <w:proofErr w:type="spellStart"/>
      <w:r w:rsidRPr="005D438A">
        <w:rPr>
          <w:lang w:val="bg-BG"/>
        </w:rPr>
        <w:t>von</w:t>
      </w:r>
      <w:proofErr w:type="spellEnd"/>
      <w:r w:rsidRPr="005D438A">
        <w:rPr>
          <w:lang w:val="bg-BG"/>
        </w:rPr>
        <w:t xml:space="preserve"> </w:t>
      </w:r>
      <w:proofErr w:type="spellStart"/>
      <w:r w:rsidRPr="005D438A">
        <w:rPr>
          <w:lang w:val="bg-BG"/>
        </w:rPr>
        <w:t>Achten</w:t>
      </w:r>
      <w:proofErr w:type="spellEnd"/>
      <w:r>
        <w:rPr>
          <w:lang w:val="bg-BG"/>
        </w:rPr>
        <w:t>, 2022)</w:t>
      </w:r>
    </w:p>
    <w:p w14:paraId="60700514" w14:textId="77777777" w:rsidR="00C45FF4" w:rsidRDefault="00C45FF4" w:rsidP="00C45FF4">
      <w:pPr>
        <w:pStyle w:val="Heading2"/>
        <w:rPr>
          <w:lang w:val="bg-BG"/>
        </w:rPr>
      </w:pPr>
      <w:bookmarkStart w:id="20" w:name="_Toc112392440"/>
      <w:r w:rsidRPr="00084B24">
        <w:rPr>
          <w:lang w:val="bg-BG"/>
        </w:rPr>
        <w:t>3.</w:t>
      </w:r>
      <w:r>
        <w:rPr>
          <w:lang w:val="bg-BG"/>
        </w:rPr>
        <w:t>2</w:t>
      </w:r>
      <w:r w:rsidRPr="00084B24">
        <w:rPr>
          <w:lang w:val="bg-BG"/>
        </w:rPr>
        <w:t xml:space="preserve">. </w:t>
      </w:r>
      <w:r w:rsidRPr="00E50E40">
        <w:rPr>
          <w:lang w:val="bg-BG"/>
        </w:rPr>
        <w:t>Избор на технологични средства за разработка и операции</w:t>
      </w:r>
      <w:bookmarkEnd w:id="20"/>
    </w:p>
    <w:p w14:paraId="447FB498" w14:textId="77777777" w:rsidR="00C45FF4" w:rsidRPr="001131E4" w:rsidRDefault="00C45FF4" w:rsidP="00C45FF4">
      <w:pPr>
        <w:pStyle w:val="disbody"/>
      </w:pPr>
      <w:r>
        <w:t>Тази подточка, ще се опише едно от най-важните решения, най-вече защото е почти необратимо. Основни съображения за изпълнение на задачата</w:t>
      </w:r>
      <w:r>
        <w:rPr>
          <w:lang w:val="en-US"/>
        </w:rPr>
        <w:t xml:space="preserve"> </w:t>
      </w:r>
      <w:r>
        <w:t>са общност</w:t>
      </w:r>
      <w:r w:rsidRPr="00856576">
        <w:t xml:space="preserve"> </w:t>
      </w:r>
      <w:r>
        <w:t xml:space="preserve">в </w:t>
      </w:r>
      <w:proofErr w:type="spellStart"/>
      <w:r>
        <w:t>Stack</w:t>
      </w:r>
      <w:proofErr w:type="spellEnd"/>
      <w:r>
        <w:t xml:space="preserve"> </w:t>
      </w:r>
      <w:proofErr w:type="spellStart"/>
      <w:r>
        <w:t>Overflow</w:t>
      </w:r>
      <w:proofErr w:type="spellEnd"/>
      <w:r>
        <w:rPr>
          <w:lang w:val="en-US"/>
        </w:rPr>
        <w:t xml:space="preserve">, </w:t>
      </w:r>
      <w:r>
        <w:t>Популярност според</w:t>
      </w:r>
      <w:r w:rsidRPr="00856576">
        <w:t xml:space="preserve"> </w:t>
      </w:r>
      <w:proofErr w:type="spellStart"/>
      <w:r>
        <w:t>Google</w:t>
      </w:r>
      <w:proofErr w:type="spellEnd"/>
      <w:r>
        <w:t xml:space="preserve"> Тенденции</w:t>
      </w:r>
      <w:r>
        <w:rPr>
          <w:lang w:val="en-US"/>
        </w:rPr>
        <w:t xml:space="preserve">, </w:t>
      </w:r>
      <w:r>
        <w:t>краен срок, тъй като</w:t>
      </w:r>
      <w:r w:rsidRPr="00856576">
        <w:t xml:space="preserve"> </w:t>
      </w:r>
      <w:r>
        <w:t>напредналите технологии отнемат повече време и други.</w:t>
      </w:r>
    </w:p>
    <w:p w14:paraId="72400D5F" w14:textId="77777777" w:rsidR="00C45FF4" w:rsidRDefault="00C45FF4" w:rsidP="00C45FF4">
      <w:pPr>
        <w:pStyle w:val="disbody"/>
      </w:pPr>
      <w:r>
        <w:t>Таблици 3.3 и 3.4 представят а</w:t>
      </w:r>
      <w:r w:rsidRPr="00102984">
        <w:t>нализ на ползи</w:t>
      </w:r>
      <w:r>
        <w:rPr>
          <w:lang w:val="en-US"/>
        </w:rPr>
        <w:t xml:space="preserve"> </w:t>
      </w:r>
      <w:r>
        <w:t xml:space="preserve">и </w:t>
      </w:r>
      <w:r w:rsidRPr="00A46675">
        <w:t>недостатъ</w:t>
      </w:r>
      <w:r>
        <w:t>ци на сървърни и мобилни технологии, като основните точки са:</w:t>
      </w:r>
    </w:p>
    <w:p w14:paraId="1E4DF3C5" w14:textId="77777777" w:rsidR="00C45FF4" w:rsidRDefault="00C45FF4" w:rsidP="00C45FF4">
      <w:pPr>
        <w:pStyle w:val="disbody"/>
      </w:pPr>
      <w:r>
        <w:t>•   Т</w:t>
      </w:r>
      <w:r w:rsidRPr="00977EA6">
        <w:t>ип</w:t>
      </w:r>
      <w:r>
        <w:t xml:space="preserve"> - </w:t>
      </w:r>
      <w:r w:rsidRPr="00977EA6">
        <w:t>статич</w:t>
      </w:r>
      <w:r>
        <w:t>ен</w:t>
      </w:r>
      <w:r w:rsidRPr="00977EA6">
        <w:t xml:space="preserve"> или динамич</w:t>
      </w:r>
      <w:r>
        <w:t>ен;</w:t>
      </w:r>
    </w:p>
    <w:p w14:paraId="2F8D8297" w14:textId="77777777" w:rsidR="00C45FF4" w:rsidRDefault="00C45FF4" w:rsidP="00C45FF4">
      <w:pPr>
        <w:pStyle w:val="disbody"/>
      </w:pPr>
      <w:r>
        <w:t xml:space="preserve">•   Зависим от </w:t>
      </w:r>
      <w:proofErr w:type="spellStart"/>
      <w:r>
        <w:t>флатформа</w:t>
      </w:r>
      <w:proofErr w:type="spellEnd"/>
      <w:r>
        <w:t>/инфраструктура;</w:t>
      </w:r>
    </w:p>
    <w:p w14:paraId="62D7B345" w14:textId="77777777" w:rsidR="00C45FF4" w:rsidRDefault="00C45FF4" w:rsidP="00C45FF4">
      <w:pPr>
        <w:pStyle w:val="disbody"/>
      </w:pPr>
      <w:r>
        <w:t xml:space="preserve">•   </w:t>
      </w:r>
      <w:proofErr w:type="spellStart"/>
      <w:r>
        <w:t>Обюност</w:t>
      </w:r>
      <w:proofErr w:type="spellEnd"/>
      <w:r>
        <w:t>;</w:t>
      </w:r>
    </w:p>
    <w:p w14:paraId="080544CC" w14:textId="77777777" w:rsidR="00C45FF4" w:rsidRDefault="00C45FF4" w:rsidP="00C45FF4">
      <w:pPr>
        <w:pStyle w:val="disbody"/>
      </w:pPr>
      <w:r>
        <w:t>•   П</w:t>
      </w:r>
      <w:r w:rsidRPr="00977EA6">
        <w:t>роизводителност</w:t>
      </w:r>
      <w:r>
        <w:t>;</w:t>
      </w:r>
    </w:p>
    <w:p w14:paraId="4D2CFAB5" w14:textId="77777777" w:rsidR="00C45FF4" w:rsidRDefault="00C45FF4" w:rsidP="00C45FF4">
      <w:pPr>
        <w:pStyle w:val="disbody"/>
      </w:pPr>
      <w:r>
        <w:t>•   К</w:t>
      </w:r>
      <w:r w:rsidRPr="00977EA6">
        <w:t>рива на обучение</w:t>
      </w:r>
      <w:r>
        <w:t>;</w:t>
      </w:r>
    </w:p>
    <w:p w14:paraId="519ADF39" w14:textId="77777777" w:rsidR="00C45FF4" w:rsidRPr="006E4F8C" w:rsidRDefault="00C45FF4" w:rsidP="00C45FF4">
      <w:pPr>
        <w:widowControl/>
        <w:spacing w:after="160" w:line="259" w:lineRule="auto"/>
        <w:ind w:firstLine="0"/>
        <w:jc w:val="left"/>
        <w:rPr>
          <w:sz w:val="28"/>
          <w:lang w:val="bg-BG"/>
        </w:rPr>
      </w:pPr>
      <w:r>
        <w:br w:type="page"/>
      </w:r>
    </w:p>
    <w:p w14:paraId="6F30AA68" w14:textId="77777777" w:rsidR="00CE688F" w:rsidRDefault="00CE688F" w:rsidP="00C45FF4">
      <w:pPr>
        <w:tabs>
          <w:tab w:val="left" w:pos="6267"/>
        </w:tabs>
        <w:spacing w:after="160" w:line="256" w:lineRule="auto"/>
        <w:ind w:firstLine="0"/>
        <w:jc w:val="right"/>
        <w:rPr>
          <w:b/>
          <w:bCs/>
          <w:i/>
          <w:iCs/>
          <w:lang w:val="bg-BG"/>
        </w:rPr>
      </w:pPr>
    </w:p>
    <w:p w14:paraId="3D727602" w14:textId="7D559D14" w:rsidR="00C45FF4" w:rsidRDefault="00C45FF4" w:rsidP="00C45FF4">
      <w:pPr>
        <w:tabs>
          <w:tab w:val="left" w:pos="6267"/>
        </w:tabs>
        <w:spacing w:after="160" w:line="256" w:lineRule="auto"/>
        <w:ind w:firstLine="0"/>
        <w:jc w:val="right"/>
        <w:rPr>
          <w:i/>
          <w:iCs/>
          <w:lang w:val="bg-BG"/>
        </w:rPr>
      </w:pPr>
      <w:r>
        <w:rPr>
          <w:b/>
          <w:bCs/>
          <w:i/>
          <w:iCs/>
          <w:lang w:val="bg-BG"/>
        </w:rPr>
        <w:t>Таблица 3.3</w:t>
      </w:r>
      <w:r>
        <w:rPr>
          <w:i/>
          <w:iCs/>
          <w:lang w:val="bg-BG"/>
        </w:rPr>
        <w:t>: Сравнение на сървърни технологии за разработка.</w:t>
      </w:r>
    </w:p>
    <w:p w14:paraId="5877F1EA" w14:textId="4BE59132" w:rsidR="00CE688F" w:rsidRPr="00670849" w:rsidRDefault="00CE688F" w:rsidP="00C45FF4">
      <w:pPr>
        <w:tabs>
          <w:tab w:val="left" w:pos="6267"/>
        </w:tabs>
        <w:spacing w:after="160" w:line="256" w:lineRule="auto"/>
        <w:ind w:firstLine="0"/>
        <w:jc w:val="right"/>
        <w:rPr>
          <w:rFonts w:eastAsiaTheme="minorEastAsia"/>
          <w:i/>
          <w:iCs/>
          <w:sz w:val="28"/>
          <w:szCs w:val="22"/>
          <w:lang w:val="bg-BG"/>
        </w:rPr>
      </w:pPr>
      <w:r w:rsidRPr="00CF7A1B">
        <w:rPr>
          <w:noProof/>
        </w:rPr>
        <w:drawing>
          <wp:anchor distT="0" distB="0" distL="114300" distR="114300" simplePos="0" relativeHeight="251659264" behindDoc="1" locked="0" layoutInCell="1" allowOverlap="1" wp14:anchorId="25A25CCC" wp14:editId="410002C1">
            <wp:simplePos x="0" y="0"/>
            <wp:positionH relativeFrom="margin">
              <wp:align>center</wp:align>
            </wp:positionH>
            <wp:positionV relativeFrom="paragraph">
              <wp:posOffset>452340</wp:posOffset>
            </wp:positionV>
            <wp:extent cx="5731510" cy="2804795"/>
            <wp:effectExtent l="190500" t="190500" r="193040" b="186055"/>
            <wp:wrapTight wrapText="bothSides">
              <wp:wrapPolygon edited="0">
                <wp:start x="144" y="-1467"/>
                <wp:lineTo x="-718" y="-1174"/>
                <wp:lineTo x="-718" y="21126"/>
                <wp:lineTo x="-359" y="22299"/>
                <wp:lineTo x="144" y="22886"/>
                <wp:lineTo x="21394" y="22886"/>
                <wp:lineTo x="21897" y="22299"/>
                <wp:lineTo x="22256" y="20099"/>
                <wp:lineTo x="22256" y="1174"/>
                <wp:lineTo x="21466" y="-1027"/>
                <wp:lineTo x="21394" y="-1467"/>
                <wp:lineTo x="144" y="-1467"/>
              </wp:wrapPolygon>
            </wp:wrapTight>
            <wp:docPr id="11"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anchor>
        </w:drawing>
      </w:r>
    </w:p>
    <w:p w14:paraId="6B25FE92" w14:textId="538C6402" w:rsidR="00C45FF4" w:rsidRDefault="00C45FF4" w:rsidP="00C45FF4"/>
    <w:p w14:paraId="2BA40AB2" w14:textId="77777777" w:rsidR="00C45FF4" w:rsidRDefault="00C45FF4" w:rsidP="00C45FF4">
      <w:pPr>
        <w:rPr>
          <w:lang w:val="bg-BG"/>
        </w:rPr>
      </w:pPr>
    </w:p>
    <w:p w14:paraId="4F3B189E" w14:textId="77777777" w:rsidR="00C45FF4" w:rsidRDefault="00C45FF4" w:rsidP="00C45FF4">
      <w:pPr>
        <w:rPr>
          <w:lang w:val="bg-BG"/>
        </w:rPr>
      </w:pPr>
    </w:p>
    <w:p w14:paraId="292C49F4" w14:textId="18996CA7" w:rsidR="00C45FF4" w:rsidRPr="0088718F" w:rsidRDefault="00CE688F" w:rsidP="00C45FF4">
      <w:pPr>
        <w:tabs>
          <w:tab w:val="left" w:pos="6267"/>
        </w:tabs>
        <w:spacing w:after="160" w:line="256" w:lineRule="auto"/>
        <w:ind w:firstLine="0"/>
        <w:jc w:val="right"/>
        <w:rPr>
          <w:rFonts w:eastAsiaTheme="minorEastAsia"/>
          <w:i/>
          <w:iCs/>
          <w:sz w:val="28"/>
          <w:szCs w:val="22"/>
          <w:lang w:val="bg-BG"/>
        </w:rPr>
      </w:pPr>
      <w:r w:rsidRPr="00433218">
        <w:rPr>
          <w:noProof/>
        </w:rPr>
        <w:drawing>
          <wp:anchor distT="0" distB="0" distL="114300" distR="114300" simplePos="0" relativeHeight="251660288" behindDoc="1" locked="0" layoutInCell="1" allowOverlap="1" wp14:anchorId="782E6EBE" wp14:editId="50E9FCBD">
            <wp:simplePos x="0" y="0"/>
            <wp:positionH relativeFrom="margin">
              <wp:align>center</wp:align>
            </wp:positionH>
            <wp:positionV relativeFrom="paragraph">
              <wp:posOffset>464130</wp:posOffset>
            </wp:positionV>
            <wp:extent cx="5731510" cy="2733040"/>
            <wp:effectExtent l="190500" t="190500" r="193040" b="181610"/>
            <wp:wrapTight wrapText="bothSides">
              <wp:wrapPolygon edited="0">
                <wp:start x="144" y="-1506"/>
                <wp:lineTo x="-718" y="-1204"/>
                <wp:lineTo x="-718" y="21078"/>
                <wp:lineTo x="144" y="22885"/>
                <wp:lineTo x="21394" y="22885"/>
                <wp:lineTo x="21466" y="22584"/>
                <wp:lineTo x="22256" y="20626"/>
                <wp:lineTo x="22256" y="1204"/>
                <wp:lineTo x="21466" y="-1054"/>
                <wp:lineTo x="21394" y="-1506"/>
                <wp:lineTo x="144" y="-1506"/>
              </wp:wrapPolygon>
            </wp:wrapTight>
            <wp:docPr id="12"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anchor>
        </w:drawing>
      </w:r>
      <w:r w:rsidR="00C45FF4">
        <w:rPr>
          <w:b/>
          <w:bCs/>
          <w:i/>
          <w:iCs/>
          <w:lang w:val="bg-BG"/>
        </w:rPr>
        <w:t>Таблица 3.4</w:t>
      </w:r>
      <w:r w:rsidR="00C45FF4">
        <w:rPr>
          <w:i/>
          <w:iCs/>
          <w:lang w:val="bg-BG"/>
        </w:rPr>
        <w:t>: Сравнение на мобилни технологии за разработка.</w:t>
      </w:r>
    </w:p>
    <w:p w14:paraId="231DE657" w14:textId="367A9B02" w:rsidR="00C45FF4" w:rsidRDefault="00C45FF4" w:rsidP="00C45FF4">
      <w:pPr>
        <w:rPr>
          <w:lang w:val="bg-BG"/>
        </w:rPr>
      </w:pPr>
    </w:p>
    <w:p w14:paraId="0859ECCA" w14:textId="3B91AFBC" w:rsidR="00C45FF4" w:rsidRDefault="00C45FF4" w:rsidP="00C45FF4">
      <w:pPr>
        <w:widowControl/>
        <w:spacing w:after="160" w:line="259" w:lineRule="auto"/>
        <w:ind w:firstLine="0"/>
        <w:jc w:val="left"/>
        <w:rPr>
          <w:sz w:val="28"/>
          <w:lang w:val="bg-BG"/>
        </w:rPr>
      </w:pPr>
    </w:p>
    <w:p w14:paraId="7CDDC843" w14:textId="77777777" w:rsidR="00C45FF4" w:rsidRDefault="00C45FF4" w:rsidP="00C45FF4">
      <w:pPr>
        <w:pStyle w:val="Heading2"/>
      </w:pPr>
      <w:bookmarkStart w:id="21" w:name="_Toc112392443"/>
      <w:r w:rsidRPr="00084B24">
        <w:rPr>
          <w:lang w:val="bg-BG"/>
        </w:rPr>
        <w:lastRenderedPageBreak/>
        <w:t>3.</w:t>
      </w:r>
      <w:r>
        <w:t>4</w:t>
      </w:r>
      <w:r w:rsidRPr="00084B24">
        <w:rPr>
          <w:lang w:val="bg-BG"/>
        </w:rPr>
        <w:t xml:space="preserve">. </w:t>
      </w:r>
      <w:proofErr w:type="spellStart"/>
      <w:r>
        <w:t>Приложение</w:t>
      </w:r>
      <w:proofErr w:type="spellEnd"/>
      <w:r>
        <w:t xml:space="preserve"> </w:t>
      </w:r>
      <w:proofErr w:type="spellStart"/>
      <w:r>
        <w:t>на</w:t>
      </w:r>
      <w:proofErr w:type="spellEnd"/>
      <w:r>
        <w:t xml:space="preserve"> </w:t>
      </w:r>
      <w:proofErr w:type="spellStart"/>
      <w:r>
        <w:t>избраните</w:t>
      </w:r>
      <w:proofErr w:type="spellEnd"/>
      <w:r>
        <w:t xml:space="preserve"> </w:t>
      </w:r>
      <w:proofErr w:type="spellStart"/>
      <w:r>
        <w:t>технологии</w:t>
      </w:r>
      <w:proofErr w:type="spellEnd"/>
      <w:r>
        <w:t xml:space="preserve"> </w:t>
      </w:r>
      <w:proofErr w:type="spellStart"/>
      <w:r>
        <w:t>за</w:t>
      </w:r>
      <w:proofErr w:type="spellEnd"/>
      <w:r>
        <w:t xml:space="preserve"> </w:t>
      </w:r>
      <w:proofErr w:type="spellStart"/>
      <w:r>
        <w:t>изграждане</w:t>
      </w:r>
      <w:proofErr w:type="spellEnd"/>
      <w:r>
        <w:t xml:space="preserve"> </w:t>
      </w:r>
      <w:proofErr w:type="spellStart"/>
      <w:r>
        <w:t>на</w:t>
      </w:r>
      <w:proofErr w:type="spellEnd"/>
      <w:r>
        <w:t xml:space="preserve"> </w:t>
      </w:r>
      <w:proofErr w:type="spellStart"/>
      <w:r>
        <w:t>инфраструктурата</w:t>
      </w:r>
      <w:proofErr w:type="spellEnd"/>
      <w:r>
        <w:t xml:space="preserve"> в </w:t>
      </w:r>
      <w:proofErr w:type="spellStart"/>
      <w:r>
        <w:t>облачно</w:t>
      </w:r>
      <w:proofErr w:type="spellEnd"/>
      <w:r>
        <w:t xml:space="preserve"> </w:t>
      </w:r>
      <w:proofErr w:type="spellStart"/>
      <w:r>
        <w:t>базирана</w:t>
      </w:r>
      <w:proofErr w:type="spellEnd"/>
      <w:r>
        <w:t xml:space="preserve"> </w:t>
      </w:r>
      <w:proofErr w:type="spellStart"/>
      <w:r>
        <w:t>среда</w:t>
      </w:r>
      <w:bookmarkEnd w:id="21"/>
      <w:proofErr w:type="spellEnd"/>
    </w:p>
    <w:p w14:paraId="6358AC19" w14:textId="77777777" w:rsidR="00C45FF4" w:rsidRDefault="00C45FF4" w:rsidP="00C45FF4">
      <w:pPr>
        <w:pStyle w:val="disbody"/>
      </w:pPr>
      <w:r w:rsidRPr="00A322B1">
        <w:t>По примери и указания от</w:t>
      </w:r>
      <w:r>
        <w:t xml:space="preserve"> глава 2, тази подточка разглежда</w:t>
      </w:r>
      <w:r w:rsidRPr="00ED40B8">
        <w:t xml:space="preserve"> осъществяването на опростен във функционално отношение, </w:t>
      </w:r>
      <w:r w:rsidRPr="00A322B1">
        <w:t xml:space="preserve">облачен продукт, демонстриращ използването на .NET, </w:t>
      </w:r>
      <w:proofErr w:type="spellStart"/>
      <w:r w:rsidRPr="00A322B1">
        <w:t>Docker</w:t>
      </w:r>
      <w:proofErr w:type="spellEnd"/>
      <w:r w:rsidRPr="00A322B1">
        <w:t xml:space="preserve">, </w:t>
      </w:r>
      <w:proofErr w:type="spellStart"/>
      <w:r w:rsidRPr="00A322B1">
        <w:t>Kubernetes</w:t>
      </w:r>
      <w:proofErr w:type="spellEnd"/>
      <w:r w:rsidRPr="00A322B1">
        <w:t xml:space="preserve"> в облачната среда на Microsoft </w:t>
      </w:r>
      <w:proofErr w:type="spellStart"/>
      <w:r w:rsidRPr="00A322B1">
        <w:t>Azure</w:t>
      </w:r>
      <w:proofErr w:type="spellEnd"/>
      <w:r w:rsidRPr="00A322B1">
        <w:t>.</w:t>
      </w:r>
    </w:p>
    <w:p w14:paraId="5BCF1B5D" w14:textId="77777777" w:rsidR="00C45FF4" w:rsidRDefault="00C45FF4" w:rsidP="00C45FF4">
      <w:pPr>
        <w:pStyle w:val="Heading3"/>
      </w:pPr>
      <w:bookmarkStart w:id="22" w:name="_Toc112392448"/>
      <w:bookmarkEnd w:id="19"/>
      <w:r>
        <w:rPr>
          <w:noProof/>
        </w:rPr>
        <w:t>3.4.</w:t>
      </w:r>
      <w:r>
        <w:rPr>
          <w:noProof/>
          <w:lang w:val="bg-BG"/>
        </w:rPr>
        <w:t>1</w:t>
      </w:r>
      <w:r>
        <w:rPr>
          <w:noProof/>
        </w:rPr>
        <w:t xml:space="preserve">. </w:t>
      </w:r>
      <w:proofErr w:type="spellStart"/>
      <w:r w:rsidRPr="00482299">
        <w:t>Софтуерното</w:t>
      </w:r>
      <w:proofErr w:type="spellEnd"/>
      <w:r w:rsidRPr="00482299">
        <w:t xml:space="preserve"> </w:t>
      </w:r>
      <w:proofErr w:type="spellStart"/>
      <w:r w:rsidRPr="00482299">
        <w:t>внедряване</w:t>
      </w:r>
      <w:proofErr w:type="spellEnd"/>
      <w:r w:rsidRPr="00482299">
        <w:t xml:space="preserve"> и </w:t>
      </w:r>
      <w:proofErr w:type="spellStart"/>
      <w:r w:rsidRPr="00482299">
        <w:t>поддръжка</w:t>
      </w:r>
      <w:proofErr w:type="spellEnd"/>
      <w:r w:rsidRPr="00482299">
        <w:t xml:space="preserve"> в </w:t>
      </w:r>
      <w:proofErr w:type="spellStart"/>
      <w:r w:rsidRPr="00482299">
        <w:t>облачна</w:t>
      </w:r>
      <w:proofErr w:type="spellEnd"/>
      <w:r w:rsidRPr="00482299">
        <w:t xml:space="preserve"> </w:t>
      </w:r>
      <w:proofErr w:type="spellStart"/>
      <w:r w:rsidRPr="00482299">
        <w:t>среда</w:t>
      </w:r>
      <w:proofErr w:type="spellEnd"/>
    </w:p>
    <w:p w14:paraId="3359A849" w14:textId="77777777" w:rsidR="00C45FF4" w:rsidRPr="00670DFE" w:rsidRDefault="00C45FF4" w:rsidP="00C45FF4">
      <w:pPr>
        <w:rPr>
          <w:lang w:val="bg-BG"/>
        </w:rPr>
      </w:pPr>
      <w:r>
        <w:rPr>
          <w:lang w:val="bg-BG"/>
        </w:rPr>
        <w:t xml:space="preserve">( </w:t>
      </w:r>
      <w:r w:rsidRPr="00F948CE">
        <w:rPr>
          <w:color w:val="C45911" w:themeColor="accent2" w:themeShade="BF"/>
          <w:lang w:val="bg-BG"/>
        </w:rPr>
        <w:t>тази подточка ще бъде надградена с ориентир към системата за поръчки</w:t>
      </w:r>
      <w:r>
        <w:rPr>
          <w:lang w:val="bg-BG"/>
        </w:rPr>
        <w:t>)</w:t>
      </w:r>
    </w:p>
    <w:p w14:paraId="1199C8C5" w14:textId="77777777" w:rsidR="00C45FF4" w:rsidRPr="00D61C29" w:rsidRDefault="00C45FF4" w:rsidP="00C45FF4">
      <w:pPr>
        <w:pStyle w:val="disbody"/>
        <w:rPr>
          <w:color w:val="222222"/>
          <w:szCs w:val="28"/>
          <w:shd w:val="clear" w:color="auto" w:fill="FFFFFF"/>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w:t>
      </w:r>
      <w:r w:rsidRPr="00A322B1">
        <w:rPr>
          <w:color w:val="000000"/>
          <w:szCs w:val="28"/>
        </w:rPr>
        <w:lastRenderedPageBreak/>
        <w:t>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w:t>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eдно</w:t>
      </w:r>
      <w:proofErr w:type="spellEnd"/>
      <w:r w:rsidRPr="00D61C29">
        <w:rPr>
          <w:color w:val="222222"/>
          <w:szCs w:val="28"/>
          <w:shd w:val="clear" w:color="auto" w:fill="FFFFFF"/>
        </w:rPr>
        <w:t xml:space="preserve"> от първите решения, които трябва бъдат </w:t>
      </w:r>
      <w:proofErr w:type="spellStart"/>
      <w:r w:rsidRPr="00D61C29">
        <w:rPr>
          <w:color w:val="222222"/>
          <w:szCs w:val="28"/>
          <w:shd w:val="clear" w:color="auto" w:fill="FFFFFF"/>
        </w:rPr>
        <w:t>вземети</w:t>
      </w:r>
      <w:proofErr w:type="spellEnd"/>
      <w:r w:rsidRPr="00D61C29">
        <w:rPr>
          <w:color w:val="222222"/>
          <w:szCs w:val="28"/>
          <w:shd w:val="clear" w:color="auto" w:fill="FFFFFF"/>
        </w:rPr>
        <w:t>, са планираните за използване услуги:</w:t>
      </w:r>
    </w:p>
    <w:p w14:paraId="53B7F5A6" w14:textId="77777777" w:rsidR="00C45FF4" w:rsidRPr="00D61C29" w:rsidRDefault="00C45FF4" w:rsidP="00C45FF4">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App</w:t>
      </w:r>
      <w:proofErr w:type="spellEnd"/>
      <w:r w:rsidRPr="00D61C29">
        <w:rPr>
          <w:color w:val="222222"/>
          <w:szCs w:val="28"/>
          <w:shd w:val="clear" w:color="auto" w:fill="FFFFFF"/>
        </w:rPr>
        <w:t xml:space="preserve"> Services  -   </w:t>
      </w:r>
      <w:proofErr w:type="spellStart"/>
      <w:r w:rsidRPr="00D61C29">
        <w:rPr>
          <w:color w:val="222222"/>
          <w:szCs w:val="28"/>
          <w:shd w:val="clear" w:color="auto" w:fill="FFFFFF"/>
        </w:rPr>
        <w:t>eдин</w:t>
      </w:r>
      <w:proofErr w:type="spellEnd"/>
      <w:r w:rsidRPr="00D61C29">
        <w:rPr>
          <w:color w:val="222222"/>
          <w:szCs w:val="28"/>
          <w:shd w:val="clear" w:color="auto" w:fill="FFFFFF"/>
        </w:rPr>
        <w:t xml:space="preserve"> от най-лесните и мощни начини за </w:t>
      </w:r>
      <w:proofErr w:type="spellStart"/>
      <w:r w:rsidRPr="00D61C29">
        <w:rPr>
          <w:color w:val="222222"/>
          <w:szCs w:val="28"/>
          <w:shd w:val="clear" w:color="auto" w:fill="FFFFFF"/>
        </w:rPr>
        <w:t>хостване</w:t>
      </w:r>
      <w:proofErr w:type="spellEnd"/>
      <w:r w:rsidRPr="00D61C29">
        <w:rPr>
          <w:color w:val="222222"/>
          <w:szCs w:val="28"/>
          <w:shd w:val="clear" w:color="auto" w:fill="FFFFFF"/>
        </w:rPr>
        <w:t xml:space="preserve">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w:t>
      </w:r>
      <w:r w:rsidRPr="00D61C29">
        <w:rPr>
          <w:color w:val="222222"/>
          <w:szCs w:val="28"/>
          <w:shd w:val="clear" w:color="auto" w:fill="FFFFFF"/>
        </w:rPr>
        <w:lastRenderedPageBreak/>
        <w:t xml:space="preserve">докато работи в производствена среда (със </w:t>
      </w:r>
      <w:proofErr w:type="spellStart"/>
      <w:r w:rsidRPr="00D61C29">
        <w:rPr>
          <w:color w:val="222222"/>
          <w:szCs w:val="28"/>
          <w:shd w:val="clear" w:color="auto" w:fill="FFFFFF"/>
        </w:rPr>
        <w:t>Snapshot</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Debugger</w:t>
      </w:r>
      <w:proofErr w:type="spellEnd"/>
      <w:r w:rsidRPr="00D61C29">
        <w:rPr>
          <w:color w:val="222222"/>
          <w:szCs w:val="28"/>
          <w:shd w:val="clear" w:color="auto" w:fill="FFFFFF"/>
        </w:rPr>
        <w:t>).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5357B11A" w14:textId="77777777" w:rsidR="00C45FF4" w:rsidRDefault="00C45FF4" w:rsidP="00C45FF4">
      <w:pPr>
        <w:pStyle w:val="disbody"/>
        <w:rPr>
          <w:szCs w:val="28"/>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Virtual</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Machines</w:t>
      </w:r>
      <w:proofErr w:type="spellEnd"/>
      <w:r w:rsidRPr="00D61C29">
        <w:rPr>
          <w:color w:val="222222"/>
          <w:szCs w:val="28"/>
          <w:shd w:val="clear" w:color="auto" w:fill="FFFFFF"/>
        </w:rPr>
        <w:t xml:space="preserve"> - позволява преместване на съществуващи </w:t>
      </w:r>
      <w:r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Pr>
          <w:szCs w:val="28"/>
        </w:rPr>
        <w:t xml:space="preserve">. </w:t>
      </w:r>
    </w:p>
    <w:p w14:paraId="66321D71" w14:textId="77777777" w:rsidR="00C45FF4" w:rsidRDefault="00C45FF4" w:rsidP="00C45FF4">
      <w:pPr>
        <w:pStyle w:val="disbody"/>
      </w:pPr>
      <w:r>
        <w:t>Следната таблица представя услугите и техните най-чести случаи на употреба:</w:t>
      </w:r>
    </w:p>
    <w:p w14:paraId="2BA06094" w14:textId="77777777" w:rsidR="00C45FF4" w:rsidRDefault="00C45FF4" w:rsidP="00C45FF4">
      <w:pPr>
        <w:ind w:firstLine="0"/>
        <w:jc w:val="center"/>
        <w:rPr>
          <w:szCs w:val="28"/>
        </w:rPr>
      </w:pPr>
      <w:r>
        <w:rPr>
          <w:noProof/>
        </w:rPr>
        <w:drawing>
          <wp:inline distT="0" distB="0" distL="0" distR="0" wp14:anchorId="555CA61C" wp14:editId="5E5D750F">
            <wp:extent cx="4777740" cy="2880995"/>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42A5D027" w14:textId="77777777" w:rsidR="00C45FF4" w:rsidRPr="00783879" w:rsidRDefault="00C45FF4" w:rsidP="00C45FF4">
      <w:pPr>
        <w:ind w:firstLine="0"/>
        <w:jc w:val="center"/>
        <w:rPr>
          <w:b/>
          <w:bCs/>
          <w:i/>
          <w:iCs/>
        </w:rPr>
      </w:pPr>
      <w:proofErr w:type="spellStart"/>
      <w:r w:rsidRPr="00783879">
        <w:rPr>
          <w:b/>
          <w:bCs/>
          <w:i/>
          <w:iCs/>
        </w:rPr>
        <w:t>Фиг</w:t>
      </w:r>
      <w:proofErr w:type="spellEnd"/>
      <w:r>
        <w:rPr>
          <w:b/>
          <w:bCs/>
          <w:i/>
          <w:iCs/>
        </w:rPr>
        <w:t>.</w:t>
      </w:r>
      <w:r w:rsidRPr="00783879">
        <w:rPr>
          <w:b/>
          <w:bCs/>
          <w:i/>
          <w:iCs/>
        </w:rPr>
        <w:t xml:space="preserve"> </w:t>
      </w:r>
      <w:r>
        <w:rPr>
          <w:b/>
          <w:bCs/>
          <w:i/>
          <w:iCs/>
        </w:rPr>
        <w:t>8</w:t>
      </w:r>
      <w:r w:rsidRPr="00783879">
        <w:rPr>
          <w:b/>
          <w:bCs/>
          <w:i/>
          <w:iCs/>
        </w:rPr>
        <w:t xml:space="preserve">. </w:t>
      </w:r>
      <w:proofErr w:type="spellStart"/>
      <w:r w:rsidRPr="00783879">
        <w:rPr>
          <w:b/>
          <w:bCs/>
          <w:i/>
          <w:iCs/>
        </w:rPr>
        <w:t>Представя</w:t>
      </w:r>
      <w:proofErr w:type="spellEnd"/>
      <w:r w:rsidRPr="00783879">
        <w:rPr>
          <w:b/>
          <w:bCs/>
          <w:i/>
          <w:iCs/>
        </w:rPr>
        <w:t xml:space="preserve"> </w:t>
      </w:r>
      <w:proofErr w:type="spellStart"/>
      <w:r w:rsidRPr="00783879">
        <w:rPr>
          <w:b/>
          <w:bCs/>
          <w:i/>
          <w:iCs/>
        </w:rPr>
        <w:t>кои</w:t>
      </w:r>
      <w:proofErr w:type="spellEnd"/>
      <w:r w:rsidRPr="00783879">
        <w:rPr>
          <w:b/>
          <w:bCs/>
          <w:i/>
          <w:iCs/>
        </w:rPr>
        <w:t xml:space="preserve"> </w:t>
      </w:r>
      <w:proofErr w:type="spellStart"/>
      <w:r w:rsidRPr="00783879">
        <w:rPr>
          <w:b/>
          <w:bCs/>
          <w:i/>
          <w:iCs/>
        </w:rPr>
        <w:t>услуги</w:t>
      </w:r>
      <w:proofErr w:type="spellEnd"/>
      <w:r w:rsidRPr="00783879">
        <w:rPr>
          <w:b/>
          <w:bCs/>
          <w:i/>
          <w:iCs/>
        </w:rPr>
        <w:t xml:space="preserve"> </w:t>
      </w:r>
      <w:proofErr w:type="spellStart"/>
      <w:r w:rsidRPr="00783879">
        <w:rPr>
          <w:b/>
          <w:bCs/>
          <w:i/>
          <w:iCs/>
        </w:rPr>
        <w:t>на</w:t>
      </w:r>
      <w:proofErr w:type="spellEnd"/>
      <w:r w:rsidRPr="00783879">
        <w:rPr>
          <w:b/>
          <w:bCs/>
          <w:i/>
          <w:iCs/>
        </w:rPr>
        <w:t xml:space="preserve"> Azure </w:t>
      </w:r>
      <w:proofErr w:type="spellStart"/>
      <w:r w:rsidRPr="00783879">
        <w:rPr>
          <w:b/>
          <w:bCs/>
          <w:i/>
          <w:iCs/>
        </w:rPr>
        <w:t>са</w:t>
      </w:r>
      <w:proofErr w:type="spellEnd"/>
      <w:r w:rsidRPr="00783879">
        <w:rPr>
          <w:b/>
          <w:bCs/>
          <w:i/>
          <w:iCs/>
        </w:rPr>
        <w:t xml:space="preserve"> </w:t>
      </w:r>
      <w:proofErr w:type="spellStart"/>
      <w:r w:rsidRPr="00783879">
        <w:rPr>
          <w:b/>
          <w:bCs/>
          <w:i/>
          <w:iCs/>
        </w:rPr>
        <w:t>подходящи</w:t>
      </w:r>
      <w:proofErr w:type="spellEnd"/>
      <w:r w:rsidRPr="00783879">
        <w:rPr>
          <w:b/>
          <w:bCs/>
          <w:i/>
          <w:iCs/>
        </w:rPr>
        <w:t xml:space="preserve"> </w:t>
      </w:r>
      <w:proofErr w:type="spellStart"/>
      <w:r w:rsidRPr="00783879">
        <w:rPr>
          <w:b/>
          <w:bCs/>
          <w:i/>
          <w:iCs/>
        </w:rPr>
        <w:t>за</w:t>
      </w:r>
      <w:proofErr w:type="spellEnd"/>
      <w:r w:rsidRPr="00783879">
        <w:rPr>
          <w:b/>
          <w:bCs/>
          <w:i/>
          <w:iCs/>
        </w:rPr>
        <w:t xml:space="preserve"> </w:t>
      </w:r>
      <w:proofErr w:type="spellStart"/>
      <w:r w:rsidRPr="00783879">
        <w:rPr>
          <w:b/>
          <w:bCs/>
          <w:i/>
          <w:iCs/>
        </w:rPr>
        <w:t>различните</w:t>
      </w:r>
      <w:proofErr w:type="spellEnd"/>
      <w:r w:rsidRPr="00783879">
        <w:rPr>
          <w:b/>
          <w:bCs/>
          <w:i/>
          <w:iCs/>
        </w:rPr>
        <w:t xml:space="preserve"> </w:t>
      </w:r>
      <w:proofErr w:type="spellStart"/>
      <w:r w:rsidRPr="00783879">
        <w:rPr>
          <w:b/>
          <w:bCs/>
          <w:i/>
          <w:iCs/>
        </w:rPr>
        <w:t>типове</w:t>
      </w:r>
      <w:proofErr w:type="spellEnd"/>
      <w:r w:rsidRPr="00783879">
        <w:rPr>
          <w:b/>
          <w:bCs/>
          <w:i/>
          <w:iCs/>
        </w:rPr>
        <w:t>.</w:t>
      </w:r>
    </w:p>
    <w:bookmarkEnd w:id="22"/>
    <w:p w14:paraId="6E2F3F75" w14:textId="77777777" w:rsidR="00C45FF4" w:rsidRPr="00893EFB" w:rsidRDefault="00C45FF4" w:rsidP="00C45FF4">
      <w:pPr>
        <w:pStyle w:val="disbody"/>
        <w:ind w:firstLine="0"/>
      </w:pPr>
    </w:p>
    <w:p w14:paraId="2B8736F5" w14:textId="77777777" w:rsidR="00040EC4" w:rsidRPr="00084B24" w:rsidRDefault="00040EC4" w:rsidP="00040EC4">
      <w:pPr>
        <w:pStyle w:val="disfigtitle"/>
      </w:pPr>
    </w:p>
    <w:p w14:paraId="5981CCE2" w14:textId="77777777" w:rsidR="00040EC4" w:rsidRPr="00084B24" w:rsidRDefault="00040EC4" w:rsidP="00040EC4">
      <w:pPr>
        <w:pStyle w:val="disbody"/>
      </w:pPr>
    </w:p>
    <w:p w14:paraId="639DCF38" w14:textId="77777777" w:rsidR="00040EC4" w:rsidRPr="005B1227" w:rsidRDefault="00040EC4" w:rsidP="00040EC4">
      <w:pPr>
        <w:pStyle w:val="disbody"/>
      </w:pPr>
    </w:p>
    <w:p w14:paraId="0D1C7831" w14:textId="77777777" w:rsidR="004B7E41" w:rsidRPr="000D2324" w:rsidRDefault="004B7E41" w:rsidP="00C45FF4">
      <w:pPr>
        <w:ind w:firstLine="0"/>
      </w:pPr>
    </w:p>
    <w:sectPr w:rsidR="004B7E41" w:rsidRPr="000D2324" w:rsidSect="000D2324">
      <w:headerReference w:type="default" r:id="rId18"/>
      <w:footerReference w:type="default" r:id="rId19"/>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040BA" w14:textId="77777777" w:rsidR="00076B3F" w:rsidRDefault="00076B3F">
      <w:pPr>
        <w:spacing w:line="240" w:lineRule="auto"/>
      </w:pPr>
      <w:r>
        <w:separator/>
      </w:r>
    </w:p>
  </w:endnote>
  <w:endnote w:type="continuationSeparator" w:id="0">
    <w:p w14:paraId="25E24534" w14:textId="77777777" w:rsidR="00076B3F" w:rsidRDefault="00076B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894F1" w14:textId="77777777" w:rsidR="001A2D17" w:rsidRDefault="00C45FF4">
    <w:pPr>
      <w:pStyle w:val="Footer"/>
      <w:jc w:val="right"/>
    </w:pPr>
    <w:r>
      <w:fldChar w:fldCharType="begin"/>
    </w:r>
    <w:r>
      <w:instrText xml:space="preserve"> PAGE   \* MERGEFORMAT </w:instrText>
    </w:r>
    <w:r>
      <w:fldChar w:fldCharType="separate"/>
    </w:r>
    <w:r>
      <w:rPr>
        <w:noProof/>
      </w:rPr>
      <w:t>147</w:t>
    </w:r>
    <w:r>
      <w:rPr>
        <w:noProof/>
      </w:rPr>
      <w:fldChar w:fldCharType="end"/>
    </w:r>
  </w:p>
  <w:p w14:paraId="01C6A4C4" w14:textId="77777777" w:rsidR="001A2D17" w:rsidRDefault="00076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181B" w14:textId="77777777" w:rsidR="00076B3F" w:rsidRDefault="00076B3F">
      <w:pPr>
        <w:spacing w:line="240" w:lineRule="auto"/>
      </w:pPr>
      <w:r>
        <w:separator/>
      </w:r>
    </w:p>
  </w:footnote>
  <w:footnote w:type="continuationSeparator" w:id="0">
    <w:p w14:paraId="7C433A75" w14:textId="77777777" w:rsidR="00076B3F" w:rsidRDefault="00076B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4125" w14:textId="77777777" w:rsidR="001A2D17" w:rsidRPr="0049181D" w:rsidRDefault="00076B3F" w:rsidP="0091369A">
    <w:pPr>
      <w:pStyle w:val="Header"/>
      <w:spacing w:line="240" w:lineRule="auto"/>
      <w:ind w:firstLine="0"/>
      <w:jc w:val="center"/>
      <w:rPr>
        <w:rFonts w:ascii="Arial Narrow" w:hAnsi="Arial Narrow"/>
        <w:b/>
        <w:sz w:val="24"/>
        <w:u w:val="thick"/>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AA"/>
    <w:rsid w:val="00040EC4"/>
    <w:rsid w:val="00057011"/>
    <w:rsid w:val="00076B3F"/>
    <w:rsid w:val="000D2324"/>
    <w:rsid w:val="002A4F2D"/>
    <w:rsid w:val="004B7E41"/>
    <w:rsid w:val="005D53C0"/>
    <w:rsid w:val="00952B0B"/>
    <w:rsid w:val="009D57AF"/>
    <w:rsid w:val="00B654E5"/>
    <w:rsid w:val="00C45FF4"/>
    <w:rsid w:val="00C933AA"/>
    <w:rsid w:val="00CE688F"/>
    <w:rsid w:val="00F234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48B80F51-FB5B-4CC1-A295-C81D5176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324"/>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0D232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0D2324"/>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0D2324"/>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iPriority w:val="9"/>
    <w:semiHidden/>
    <w:unhideWhenUsed/>
    <w:qFormat/>
    <w:rsid w:val="00040E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324"/>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0D2324"/>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0D2324"/>
    <w:rPr>
      <w:rFonts w:ascii="Cambria" w:eastAsia="Times New Roman" w:hAnsi="Cambria" w:cs="Times New Roman"/>
      <w:b/>
      <w:bCs/>
      <w:sz w:val="28"/>
      <w:szCs w:val="26"/>
      <w:lang w:val="en-US"/>
    </w:rPr>
  </w:style>
  <w:style w:type="table" w:styleId="TableGrid">
    <w:name w:val="Table Grid"/>
    <w:basedOn w:val="TableNormal"/>
    <w:uiPriority w:val="39"/>
    <w:rsid w:val="000D2324"/>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body">
    <w:name w:val="dis_body"/>
    <w:basedOn w:val="Normal"/>
    <w:link w:val="disbodyChar"/>
    <w:qFormat/>
    <w:rsid w:val="000D2324"/>
    <w:pPr>
      <w:ind w:firstLine="851"/>
    </w:pPr>
    <w:rPr>
      <w:sz w:val="28"/>
      <w:lang w:val="bg-BG"/>
    </w:rPr>
  </w:style>
  <w:style w:type="character" w:customStyle="1" w:styleId="disbodyChar">
    <w:name w:val="dis_body Char"/>
    <w:link w:val="disbody"/>
    <w:rsid w:val="000D2324"/>
    <w:rPr>
      <w:rFonts w:ascii="Times New Roman" w:eastAsia="Calibri" w:hAnsi="Times New Roman" w:cs="Times New Roman"/>
      <w:sz w:val="28"/>
      <w:szCs w:val="24"/>
      <w:lang w:val="bg-BG"/>
    </w:rPr>
  </w:style>
  <w:style w:type="paragraph" w:styleId="Header">
    <w:name w:val="header"/>
    <w:basedOn w:val="Normal"/>
    <w:link w:val="HeaderChar"/>
    <w:uiPriority w:val="99"/>
    <w:unhideWhenUsed/>
    <w:rsid w:val="000D2324"/>
    <w:pPr>
      <w:tabs>
        <w:tab w:val="center" w:pos="4703"/>
        <w:tab w:val="right" w:pos="9406"/>
      </w:tabs>
    </w:pPr>
  </w:style>
  <w:style w:type="character" w:customStyle="1" w:styleId="HeaderChar">
    <w:name w:val="Header Char"/>
    <w:basedOn w:val="DefaultParagraphFont"/>
    <w:link w:val="Header"/>
    <w:uiPriority w:val="99"/>
    <w:rsid w:val="000D2324"/>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0D2324"/>
    <w:pPr>
      <w:tabs>
        <w:tab w:val="center" w:pos="4703"/>
        <w:tab w:val="right" w:pos="9406"/>
      </w:tabs>
    </w:pPr>
  </w:style>
  <w:style w:type="character" w:customStyle="1" w:styleId="FooterChar">
    <w:name w:val="Footer Char"/>
    <w:basedOn w:val="DefaultParagraphFont"/>
    <w:link w:val="Footer"/>
    <w:uiPriority w:val="99"/>
    <w:rsid w:val="000D2324"/>
    <w:rPr>
      <w:rFonts w:ascii="Times New Roman" w:eastAsia="Calibri" w:hAnsi="Times New Roman" w:cs="Times New Roman"/>
      <w:sz w:val="26"/>
      <w:szCs w:val="24"/>
      <w:lang w:val="en-US"/>
    </w:rPr>
  </w:style>
  <w:style w:type="character" w:customStyle="1" w:styleId="Heading4Char">
    <w:name w:val="Heading 4 Char"/>
    <w:basedOn w:val="DefaultParagraphFont"/>
    <w:link w:val="Heading4"/>
    <w:uiPriority w:val="9"/>
    <w:semiHidden/>
    <w:rsid w:val="00040EC4"/>
    <w:rPr>
      <w:rFonts w:asciiTheme="majorHAnsi" w:eastAsiaTheme="majorEastAsia" w:hAnsiTheme="majorHAnsi" w:cstheme="majorBidi"/>
      <w:i/>
      <w:iCs/>
      <w:color w:val="2F5496" w:themeColor="accent1" w:themeShade="BF"/>
      <w:sz w:val="26"/>
      <w:szCs w:val="24"/>
      <w:lang w:val="en-US"/>
    </w:rPr>
  </w:style>
  <w:style w:type="paragraph" w:customStyle="1" w:styleId="disfigtitle">
    <w:name w:val="dis_fig_title"/>
    <w:basedOn w:val="Normal"/>
    <w:link w:val="disfigtitleChar"/>
    <w:qFormat/>
    <w:rsid w:val="00040EC4"/>
    <w:pPr>
      <w:keepLines/>
      <w:spacing w:before="240" w:after="240" w:line="240" w:lineRule="auto"/>
      <w:ind w:left="567" w:right="567" w:firstLine="0"/>
      <w:jc w:val="center"/>
    </w:pPr>
    <w:rPr>
      <w:i/>
      <w:sz w:val="28"/>
      <w:lang w:val="bg-BG"/>
    </w:rPr>
  </w:style>
  <w:style w:type="character" w:customStyle="1" w:styleId="disfigtitleChar">
    <w:name w:val="dis_fig_title Char"/>
    <w:link w:val="disfigtitle"/>
    <w:rsid w:val="00040EC4"/>
    <w:rPr>
      <w:rFonts w:ascii="Times New Roman" w:eastAsia="Calibri" w:hAnsi="Times New Roman" w:cs="Times New Roman"/>
      <w:i/>
      <w:sz w:val="28"/>
      <w:szCs w:val="24"/>
      <w:lang w:val="bg-BG"/>
    </w:rPr>
  </w:style>
  <w:style w:type="paragraph" w:customStyle="1" w:styleId="disfigimg">
    <w:name w:val="dis_fig_img"/>
    <w:basedOn w:val="disfigtitle"/>
    <w:link w:val="disfigimgChar"/>
    <w:qFormat/>
    <w:rsid w:val="00040EC4"/>
    <w:pPr>
      <w:keepNext/>
      <w:keepLines w:val="0"/>
      <w:ind w:left="0" w:right="0"/>
    </w:pPr>
    <w:rPr>
      <w:i w:val="0"/>
    </w:rPr>
  </w:style>
  <w:style w:type="character" w:customStyle="1" w:styleId="disfigimgChar">
    <w:name w:val="dis_fig_img Char"/>
    <w:link w:val="disfigimg"/>
    <w:rsid w:val="00040EC4"/>
    <w:rPr>
      <w:rFonts w:ascii="Times New Roman" w:eastAsia="Calibri" w:hAnsi="Times New Roman" w:cs="Times New Roman"/>
      <w:sz w:val="28"/>
      <w:szCs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727">
      <w:bodyDiv w:val="1"/>
      <w:marLeft w:val="0"/>
      <w:marRight w:val="0"/>
      <w:marTop w:val="0"/>
      <w:marBottom w:val="0"/>
      <w:divBdr>
        <w:top w:val="none" w:sz="0" w:space="0" w:color="auto"/>
        <w:left w:val="none" w:sz="0" w:space="0" w:color="auto"/>
        <w:bottom w:val="none" w:sz="0" w:space="0" w:color="auto"/>
        <w:right w:val="none" w:sz="0" w:space="0" w:color="auto"/>
      </w:divBdr>
    </w:div>
    <w:div w:id="14859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3827</Words>
  <Characters>21820</Characters>
  <Application>Microsoft Office Word</Application>
  <DocSecurity>0</DocSecurity>
  <Lines>181</Lines>
  <Paragraphs>51</Paragraphs>
  <ScaleCrop>false</ScaleCrop>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17</cp:revision>
  <dcterms:created xsi:type="dcterms:W3CDTF">2022-10-03T04:30:00Z</dcterms:created>
  <dcterms:modified xsi:type="dcterms:W3CDTF">2022-10-03T04:38:00Z</dcterms:modified>
</cp:coreProperties>
</file>