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INCLUISRM</w:t>
        <w:br/>
        <w:t>Sistema de Gestão do Atendimento Educacional Especializado</w:t>
      </w:r>
    </w:p>
    <w:p/>
    <w:p>
      <w:r>
        <w:rPr>
          <w:b/>
          <w:sz w:val="22"/>
        </w:rPr>
        <w:t>PLANO AEE / PAEE - SUGESTÃO PEDAGÓGICA SEM IA</w:t>
      </w:r>
    </w:p>
    <w:p/>
    <w:p>
      <w:r>
        <w:rPr>
          <w:sz w:val="22"/>
        </w:rPr>
        <w:t>1. Identificação segura do estudante</w:t>
      </w:r>
    </w:p>
    <w:p>
      <w:r>
        <w:rPr>
          <w:sz w:val="22"/>
        </w:rPr>
        <w:t>Código interno: asdsad</w:t>
      </w:r>
    </w:p>
    <w:p>
      <w:r>
        <w:rPr>
          <w:sz w:val="22"/>
        </w:rPr>
        <w:t>Ano/Série: 8</w:t>
      </w:r>
    </w:p>
    <w:p>
      <w:r>
        <w:rPr>
          <w:sz w:val="22"/>
        </w:rPr>
        <w:t>Turma: B</w:t>
      </w:r>
    </w:p>
    <w:p>
      <w:r>
        <w:rPr>
          <w:sz w:val="22"/>
        </w:rPr>
        <w:t>Perfil educacional informado: TEA</w:t>
      </w:r>
    </w:p>
    <w:p/>
    <w:p>
      <w:r>
        <w:rPr>
          <w:sz w:val="22"/>
        </w:rPr>
        <w:t>Campos sensíveis para preenchimento manual no Word/PDF:</w:t>
      </w:r>
    </w:p>
    <w:p>
      <w:r>
        <w:rPr>
          <w:sz w:val="22"/>
        </w:rPr>
        <w:t>Nome completo do(a) estudante: ___________________________________________</w:t>
      </w:r>
    </w:p>
    <w:p>
      <w:r>
        <w:rPr>
          <w:sz w:val="22"/>
        </w:rPr>
        <w:t>CPF/RG do(a) estudante: _________________________________________________</w:t>
      </w:r>
    </w:p>
    <w:p>
      <w:r>
        <w:rPr>
          <w:sz w:val="22"/>
        </w:rPr>
        <w:t>Data de nascimento: ____/____/________</w:t>
      </w:r>
    </w:p>
    <w:p>
      <w:r>
        <w:rPr>
          <w:sz w:val="22"/>
        </w:rPr>
        <w:t>Nome do responsável: _________________________________________________</w:t>
      </w:r>
    </w:p>
    <w:p>
      <w:r>
        <w:rPr>
          <w:sz w:val="22"/>
        </w:rPr>
        <w:t>CPF/RG do responsável: _______________________________________________</w:t>
      </w:r>
    </w:p>
    <w:p>
      <w:r>
        <w:rPr>
          <w:sz w:val="22"/>
        </w:rPr>
        <w:t>Telefone: ___________________________________________________________</w:t>
      </w:r>
    </w:p>
    <w:p>
      <w:r>
        <w:rPr>
          <w:sz w:val="22"/>
        </w:rPr>
        <w:t>Endereço: ___________________________________________________________</w:t>
      </w:r>
    </w:p>
    <w:p/>
    <w:p>
      <w:r>
        <w:rPr>
          <w:sz w:val="22"/>
        </w:rPr>
        <w:t>2. Caracterização pedagógica inicial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3. Base documental utilizada</w:t>
      </w:r>
    </w:p>
    <w:p>
      <w:r>
        <w:rPr>
          <w:sz w:val="22"/>
        </w:rPr>
        <w:t>3.1 Avaliação pedagógica</w:t>
      </w:r>
    </w:p>
    <w:p>
      <w:r>
        <w:rPr>
          <w:sz w:val="22"/>
        </w:rPr>
        <w:t>Nenhuma avaliação pedagógica registrada.</w:t>
      </w:r>
    </w:p>
    <w:p/>
    <w:p>
      <w:r>
        <w:rPr>
          <w:sz w:val="22"/>
        </w:rPr>
        <w:t>3.2 Entrevista com a família</w:t>
      </w:r>
    </w:p>
    <w:p>
      <w:r>
        <w:rPr>
          <w:sz w:val="22"/>
        </w:rPr>
        <w:t>Nenhuma entrevista com a família registrada.</w:t>
      </w:r>
    </w:p>
    <w:p/>
    <w:p>
      <w:r>
        <w:rPr>
          <w:sz w:val="22"/>
        </w:rPr>
        <w:t>3.3 Estudo de caso GRE</w:t>
      </w:r>
    </w:p>
    <w:p>
      <w:r>
        <w:rPr>
          <w:sz w:val="22"/>
        </w:rPr>
        <w:t>Nenhum estudo de caso GRE registrado.</w:t>
      </w:r>
    </w:p>
    <w:p/>
    <w:p>
      <w:r>
        <w:rPr>
          <w:sz w:val="22"/>
        </w:rPr>
        <w:t>4. Barreiras e necessidades educacionais específicas</w:t>
      </w:r>
    </w:p>
    <w:p>
      <w:r>
        <w:rPr>
          <w:sz w:val="22"/>
        </w:rPr>
        <w:t>- Organizar as informações da entrevista, avaliação e estudo de caso para identificar barreiras de comunicação, interação, autonomia, aprendizagem, acesso curricular e participação.</w:t>
      </w:r>
    </w:p>
    <w:p>
      <w:r>
        <w:rPr>
          <w:sz w:val="22"/>
        </w:rPr>
        <w:t>- Evitar qualquer inferência diagnóstica não registrada.</w:t>
      </w:r>
    </w:p>
    <w:p>
      <w:r>
        <w:rPr>
          <w:sz w:val="22"/>
        </w:rPr>
        <w:t>- Considerar recursos de acessibilidade, tecnologia assistiva e adaptações pedagógicas conforme resposta do estudante.</w:t>
      </w:r>
    </w:p>
    <w:p/>
    <w:p>
      <w:r>
        <w:rPr>
          <w:sz w:val="22"/>
        </w:rPr>
        <w:t>5. Objetivos gerais do AEE</w:t>
      </w:r>
    </w:p>
    <w:p>
      <w:r>
        <w:rPr>
          <w:sz w:val="22"/>
        </w:rPr>
        <w:t>- Ampliar as condições de acesso, participação e aprendizagem do estudante nas atividades escolares.</w:t>
      </w:r>
    </w:p>
    <w:p>
      <w:r>
        <w:rPr>
          <w:sz w:val="22"/>
        </w:rPr>
        <w:t>- Desenvolver estratégias que favoreçam comunicação, autonomia, interação social e organização da rotina escolar.</w:t>
      </w:r>
    </w:p>
    <w:p>
      <w:r>
        <w:rPr>
          <w:sz w:val="22"/>
        </w:rPr>
        <w:t>- Utilizar recursos pedagógicos acessíveis, materiais concretos, tecnologias educacionais inclusivas e propostas maker quando pertinentes.</w:t>
      </w:r>
    </w:p>
    <w:p/>
    <w:p>
      <w:r>
        <w:rPr>
          <w:sz w:val="22"/>
        </w:rPr>
        <w:t>6. Objetivos específicos</w:t>
      </w:r>
    </w:p>
    <w:p>
      <w:r>
        <w:rPr>
          <w:sz w:val="22"/>
        </w:rPr>
        <w:t>- Fortalecer habilidades prioritárias observadas no estudo de caso.</w:t>
      </w:r>
    </w:p>
    <w:p>
      <w:r>
        <w:rPr>
          <w:sz w:val="22"/>
        </w:rPr>
        <w:t>- Reduzir barreiras identificadas na avaliação pedagógica e nos registros de atendimento.</w:t>
      </w:r>
    </w:p>
    <w:p>
      <w:r>
        <w:rPr>
          <w:sz w:val="22"/>
        </w:rPr>
        <w:t>- Apoiar o uso de recursos visuais, táteis, manipuláveis, digitais e de comunicação alternativa quando necessário.</w:t>
      </w:r>
    </w:p>
    <w:p>
      <w:r>
        <w:rPr>
          <w:sz w:val="22"/>
        </w:rPr>
        <w:t>- Acompanhar a evolução do estudante por meio de registros sistemáticos.</w:t>
      </w:r>
    </w:p>
    <w:p/>
    <w:p>
      <w:r>
        <w:rPr>
          <w:sz w:val="22"/>
        </w:rPr>
        <w:t>7. Estratégias pedagógicas sugeridas</w:t>
      </w:r>
    </w:p>
    <w:p>
      <w:r>
        <w:rPr>
          <w:sz w:val="22"/>
        </w:rPr>
        <w:t>- Utilizar rotina visual, instruções objetivas e antecipação das atividades.</w:t>
      </w:r>
    </w:p>
    <w:p>
      <w:r>
        <w:rPr>
          <w:sz w:val="22"/>
        </w:rPr>
        <w:t>- Propor atividades com materiais concretos, jogos pedagógicos, recursos visuais, recursos táteis e tecnologias digitais.</w:t>
      </w:r>
    </w:p>
    <w:p>
      <w:r>
        <w:rPr>
          <w:sz w:val="22"/>
        </w:rPr>
        <w:t>- Articular as ações do AEE com professores do ensino comum e família.</w:t>
      </w:r>
    </w:p>
    <w:p>
      <w:r>
        <w:rPr>
          <w:sz w:val="22"/>
        </w:rPr>
        <w:t>- Registrar avanços, dificuldades, engajamento, autonomia e resposta às estratégias em cada atendimento.</w:t>
      </w:r>
    </w:p>
    <w:p/>
    <w:p>
      <w:r>
        <w:rPr>
          <w:sz w:val="22"/>
        </w:rPr>
        <w:t>8. Sugestões de tecnologias educacionais inclusivas</w:t>
      </w:r>
    </w:p>
    <w:p>
      <w:r>
        <w:rPr>
          <w:sz w:val="22"/>
        </w:rPr>
        <w:t>- Impressão 3D: letras, números, mapas táteis, peças de associação, jogos de encaixe, pranchas adaptadas e recursos manipuláveis.</w:t>
      </w:r>
    </w:p>
    <w:p>
      <w:r>
        <w:rPr>
          <w:sz w:val="22"/>
        </w:rPr>
        <w:t>- Robótica educacional: sequências lógicas, comandos simples, causa e efeito, organização espacial e resolução de problemas.</w:t>
      </w:r>
    </w:p>
    <w:p>
      <w:r>
        <w:rPr>
          <w:sz w:val="22"/>
        </w:rPr>
        <w:t>- Jogos digitais: atividades de atenção, memória, comunicação, raciocínio lógico e reforço de habilidades curriculares.</w:t>
      </w:r>
    </w:p>
    <w:p>
      <w:r>
        <w:rPr>
          <w:sz w:val="22"/>
        </w:rPr>
        <w:t>- Recursos maker: construção de materiais personalizados, placas, cartões, roletas, jogos de pareamento e recursos sensoriais.</w:t>
      </w:r>
    </w:p>
    <w:p>
      <w:r>
        <w:rPr>
          <w:sz w:val="22"/>
        </w:rPr>
        <w:t>- Comunicação alternativa e aumentativa: pranchas visuais, cartões de escolha, pictogramas e rotinas estruturadas.</w:t>
      </w:r>
    </w:p>
    <w:p/>
    <w:p>
      <w:r>
        <w:rPr>
          <w:sz w:val="22"/>
        </w:rPr>
        <w:t>9. Atividades plugadas sugeridas</w:t>
      </w:r>
    </w:p>
    <w:p>
      <w:r>
        <w:rPr>
          <w:sz w:val="22"/>
        </w:rPr>
        <w:t>- Jogos digitais educativos adaptados ao perfil do estudante.</w:t>
      </w:r>
    </w:p>
    <w:p>
      <w:r>
        <w:rPr>
          <w:sz w:val="22"/>
        </w:rPr>
        <w:t>- Uso orientado de tablet/computador com recursos visuais e auditivos.</w:t>
      </w:r>
    </w:p>
    <w:p>
      <w:r>
        <w:rPr>
          <w:sz w:val="22"/>
        </w:rPr>
        <w:t>- Atividades com Scratch, Construct ou jogos simples para trabalhar sequência, escolha, atenção e resposta.</w:t>
      </w:r>
    </w:p>
    <w:p>
      <w:r>
        <w:rPr>
          <w:sz w:val="22"/>
        </w:rPr>
        <w:t>- Robótica com comandos básicos, sensores simples e atividades de causa e efeito.</w:t>
      </w:r>
    </w:p>
    <w:p/>
    <w:p>
      <w:r>
        <w:rPr>
          <w:b/>
          <w:sz w:val="22"/>
        </w:rPr>
        <w:t>10. Atividades desplugadas sugeridas</w:t>
      </w:r>
    </w:p>
    <w:p>
      <w:r>
        <w:rPr>
          <w:sz w:val="22"/>
        </w:rPr>
        <w:t>- Sequências com cartões de rotina e organização temporal.</w:t>
      </w:r>
    </w:p>
    <w:p>
      <w:r>
        <w:rPr>
          <w:sz w:val="22"/>
        </w:rPr>
        <w:t>- Pareamento de figuras, objetos, letras, números, formas e cores.</w:t>
      </w:r>
    </w:p>
    <w:p>
      <w:r>
        <w:rPr>
          <w:sz w:val="22"/>
        </w:rPr>
        <w:t>- Trilhas pedagógicas, jogos de memória, dominós adaptados e bingo de imagens/palavras.</w:t>
      </w:r>
    </w:p>
    <w:p>
      <w:r>
        <w:rPr>
          <w:sz w:val="22"/>
        </w:rPr>
        <w:t>- Atividades sensoriais com texturas, objetos 3D, encaixes, blocos, massinha, peças táteis e materiais concretos.</w:t>
      </w:r>
    </w:p>
    <w:p>
      <w:r>
        <w:rPr>
          <w:sz w:val="22"/>
        </w:rPr>
        <w:t>- Jogos de comandos corporais, lateralidade, atenção compartilhada e imitação.</w:t>
      </w:r>
    </w:p>
    <w:p>
      <w:r>
        <w:rPr>
          <w:sz w:val="22"/>
        </w:rPr>
        <w:t>- Contação de histórias com cartões visuais, personagens concretos e recontagem orientada.</w:t>
      </w:r>
    </w:p>
    <w:p/>
    <w:p>
      <w:r>
        <w:rPr>
          <w:b/>
          <w:sz w:val="22"/>
        </w:rPr>
        <w:t>11. Organização do atendimento</w:t>
      </w:r>
    </w:p>
    <w:p>
      <w:r>
        <w:rPr>
          <w:sz w:val="22"/>
        </w:rPr>
        <w:t>- Definir frequência, duração, formato e objetivos de cada ciclo de atendimento conforme necessidade pedagógica.</w:t>
      </w:r>
    </w:p>
    <w:p>
      <w:r>
        <w:rPr>
          <w:sz w:val="22"/>
        </w:rPr>
        <w:t>- Registrar cada atendimento no sistema para análise de evolução.</w:t>
      </w:r>
    </w:p>
    <w:p/>
    <w:p>
      <w:r>
        <w:rPr>
          <w:b/>
          <w:sz w:val="22"/>
        </w:rPr>
        <w:t>12. Avaliação e acompanhamento</w:t>
      </w:r>
    </w:p>
    <w:p>
      <w:r>
        <w:rPr>
          <w:sz w:val="22"/>
        </w:rPr>
        <w:t>Histórico de atendimentos registrado:</w:t>
      </w:r>
    </w:p>
    <w:p>
      <w:r>
        <w:rPr>
          <w:sz w:val="22"/>
        </w:rPr>
        <w:t>Nenhum atendimento registrado.</w:t>
      </w:r>
    </w:p>
    <w:p/>
    <w:p>
      <w:r>
        <w:rPr>
          <w:sz w:val="22"/>
        </w:rPr>
        <w:t>- Revisar o plano periodicamente com base nos registros reais.</w:t>
      </w:r>
    </w:p>
    <w:p>
      <w:r>
        <w:rPr>
          <w:sz w:val="22"/>
        </w:rPr>
        <w:t>- Se os registros ainda forem limitados, ampliar o acompanhamento antes de conclusões evolutivas.</w:t>
      </w:r>
    </w:p>
    <w:p/>
    <w:p>
      <w:r>
        <w:rPr>
          <w:b/>
          <w:sz w:val="22"/>
        </w:rPr>
        <w:t>13. Responsável pelo AEE</w:t>
      </w:r>
    </w:p>
    <w:p>
      <w:r>
        <w:rPr>
          <w:sz w:val="22"/>
        </w:rPr>
        <w:t>Nome: ___________________________________________</w:t>
      </w:r>
    </w:p>
    <w:p>
      <w:r>
        <w:rPr>
          <w:sz w:val="22"/>
        </w:rPr>
        <w:t>Função: Professor(a) do Atendimento Educacional Especializado (AEE)</w:t>
      </w:r>
    </w:p>
    <w:p>
      <w:r>
        <w:rPr>
          <w:sz w:val="22"/>
        </w:rPr>
        <w:t>Assinatura: _______________________________________</w:t>
      </w:r>
    </w:p>
    <w:p/>
    <w:p>
      <w:r>
        <w:rPr>
          <w:b/>
          <w:sz w:val="22"/>
        </w:rPr>
        <w:t>14. Coordenação pedagógica</w:t>
      </w:r>
    </w:p>
    <w:p>
      <w:r>
        <w:rPr>
          <w:sz w:val="22"/>
        </w:rPr>
        <w:t>Nome: ___________________________________________</w:t>
      </w:r>
    </w:p>
    <w:p>
      <w:r>
        <w:rPr>
          <w:sz w:val="22"/>
        </w:rPr>
        <w:t>Cargo: Coordenação Pedagógica</w:t>
      </w:r>
    </w:p>
    <w:p>
      <w:r>
        <w:rPr>
          <w:sz w:val="22"/>
        </w:rPr>
        <w:t>Assinatura: _______________________________________</w:t>
      </w:r>
    </w:p>
    <w:p/>
    <w:p>
      <w:r>
        <w:rPr>
          <w:b/>
          <w:sz w:val="22"/>
        </w:rPr>
        <w:t>15. Data de elaboração: ____/____/________</w:t>
      </w:r>
    </w:p>
    <w:p/>
    <w:p>
      <w:pPr>
        <w:jc w:val="center"/>
      </w:pPr>
      <w:r>
        <w:rPr>
          <w:sz w:val="18"/>
        </w:rPr>
        <w:t>Gerado em 01/05/2026 22:00 pelo INCLUISRM.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