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16"/>
        </w:rPr>
        <w:t>SECRETARIA DE EDUCAÇÃO E ESPORTES</w:t>
        <w:br/>
        <w:t>GERÊNCIA METROPOLITANA NORTE DE EDUCAÇÃO</w:t>
        <w:br/>
        <w:t>CGDE - COORDENAÇÃO GERAL DE DESENVOLVIMENTO DA EDUCAÇÃO</w:t>
        <w:br/>
        <w:t>NÚCLEO DE EDUCAÇÃO INCLUSIVA, DIREITOS HUMANOS E CIDADANIA</w:t>
      </w:r>
    </w:p>
    <w:p>
      <w:r>
        <w:t>ESCOLA: EREM Ernesto Silva    REGIONAL: Metro Norte</w:t>
      </w:r>
    </w:p>
    <w:p>
      <w:r>
        <w:t>PROFESSOR(A): Marcos Paulo de Assis Castro    MÊS: 05    ANO: 2026</w:t>
      </w:r>
    </w:p>
    <w:p>
      <w:pPr>
        <w:jc w:val="center"/>
      </w:pPr>
      <w:r>
        <w:rPr>
          <w:b/>
          <w:sz w:val="20"/>
          <w:u w:val="single"/>
        </w:rPr>
        <w:t>Quadro de Acompanhamento Semanal - Ações/Práticas do Professor do AEE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</w:tblGrid>
      <w:tr>
        <w:tc>
          <w:tcPr>
            <w:tcW w:type="dxa" w:w="1483"/>
          </w:tcPr>
          <w:p>
            <w:r>
              <w:rPr>
                <w:b/>
                <w:sz w:val="14"/>
              </w:rPr>
              <w:t>DATA</w:t>
            </w:r>
          </w:p>
        </w:tc>
        <w:tc>
          <w:tcPr>
            <w:tcW w:type="dxa" w:w="1483"/>
          </w:tcPr>
          <w:p>
            <w:r>
              <w:rPr>
                <w:b/>
                <w:sz w:val="14"/>
              </w:rPr>
              <w:t>INDIVIDUAL</w:t>
            </w:r>
          </w:p>
        </w:tc>
        <w:tc>
          <w:tcPr>
            <w:tcW w:type="dxa" w:w="1483"/>
          </w:tcPr>
          <w:p>
            <w:r>
              <w:rPr>
                <w:b/>
                <w:sz w:val="14"/>
              </w:rPr>
              <w:t>COLETIVO</w:t>
            </w:r>
          </w:p>
        </w:tc>
        <w:tc>
          <w:tcPr>
            <w:tcW w:type="dxa" w:w="1483"/>
          </w:tcPr>
          <w:p>
            <w:r>
              <w:rPr>
                <w:b/>
                <w:sz w:val="14"/>
              </w:rPr>
              <w:t>RECURSOS UTILIZADOS / ATIVIDADES DESENVOLVIDAS</w:t>
            </w:r>
          </w:p>
        </w:tc>
        <w:tc>
          <w:tcPr>
            <w:tcW w:type="dxa" w:w="1483"/>
          </w:tcPr>
          <w:p>
            <w:r>
              <w:rPr>
                <w:b/>
                <w:sz w:val="14"/>
              </w:rPr>
              <w:t>OBSERVAÇÃO EM SALA</w:t>
            </w:r>
          </w:p>
        </w:tc>
        <w:tc>
          <w:tcPr>
            <w:tcW w:type="dxa" w:w="1483"/>
          </w:tcPr>
          <w:p>
            <w:r>
              <w:rPr>
                <w:b/>
                <w:sz w:val="14"/>
              </w:rPr>
              <w:t>FORMAÇÃO EM SERVIÇO</w:t>
            </w:r>
          </w:p>
        </w:tc>
        <w:tc>
          <w:tcPr>
            <w:tcW w:type="dxa" w:w="1483"/>
          </w:tcPr>
          <w:p>
            <w:r>
              <w:rPr>
                <w:b/>
                <w:sz w:val="14"/>
              </w:rPr>
              <w:t>DIVERSOS</w:t>
            </w:r>
          </w:p>
        </w:tc>
        <w:tc>
          <w:tcPr>
            <w:tcW w:type="dxa" w:w="1483"/>
          </w:tcPr>
          <w:p>
            <w:r>
              <w:rPr>
                <w:b/>
                <w:sz w:val="14"/>
              </w:rPr>
              <w:t>PRESENÇA</w:t>
            </w:r>
          </w:p>
        </w:tc>
        <w:tc>
          <w:tcPr>
            <w:tcW w:type="dxa" w:w="1483"/>
          </w:tcPr>
          <w:p>
            <w:r>
              <w:rPr>
                <w:b/>
                <w:sz w:val="14"/>
              </w:rPr>
              <w:t>OBSERVAÇÕES</w:t>
            </w:r>
          </w:p>
        </w:tc>
        <w:tc>
          <w:tcPr>
            <w:tcW w:type="dxa" w:w="1483"/>
          </w:tcPr>
          <w:p>
            <w:r>
              <w:rPr>
                <w:b/>
                <w:sz w:val="14"/>
              </w:rPr>
              <w:t>ASSINATURA/RÚBRICA</w:t>
            </w:r>
          </w:p>
        </w:tc>
      </w:tr>
      <w:tr>
        <w:tc>
          <w:tcPr>
            <w:tcW w:type="dxa" w:w="1483"/>
          </w:tcPr>
          <w:p>
            <w:r>
              <w:rPr>
                <w:sz w:val="14"/>
              </w:rPr>
              <w:t>01/05/2026</w:t>
            </w:r>
          </w:p>
        </w:tc>
        <w:tc>
          <w:tcPr>
            <w:tcW w:type="dxa" w:w="1483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483"/>
          </w:tcPr>
          <w:p>
            <w:r>
              <w:rPr>
                <w:sz w:val="14"/>
              </w:rPr>
            </w:r>
          </w:p>
        </w:tc>
        <w:tc>
          <w:tcPr>
            <w:tcW w:type="dxa" w:w="1483"/>
          </w:tcPr>
          <w:p>
            <w:r>
              <w:rPr>
                <w:sz w:val="14"/>
              </w:rPr>
              <w:t>Atividade com cartas ilustradas contendo palavras simples e imagens correspondentes. O estudante foi estimulado a identificar letras iniciais, associar palavras às imagens e realizar leitura guiada com apoio do professor.</w:t>
            </w:r>
          </w:p>
        </w:tc>
        <w:tc>
          <w:tcPr>
            <w:tcW w:type="dxa" w:w="1483"/>
          </w:tcPr>
          <w:p>
            <w:r>
              <w:rPr>
                <w:sz w:val="14"/>
              </w:rPr>
            </w:r>
          </w:p>
        </w:tc>
        <w:tc>
          <w:tcPr>
            <w:tcW w:type="dxa" w:w="1483"/>
          </w:tcPr>
          <w:p>
            <w:r>
              <w:rPr>
                <w:sz w:val="14"/>
              </w:rPr>
            </w:r>
          </w:p>
        </w:tc>
        <w:tc>
          <w:tcPr>
            <w:tcW w:type="dxa" w:w="1483"/>
          </w:tcPr>
          <w:p>
            <w:r>
              <w:rPr>
                <w:sz w:val="14"/>
              </w:rPr>
            </w:r>
          </w:p>
        </w:tc>
        <w:tc>
          <w:tcPr>
            <w:tcW w:type="dxa" w:w="1483"/>
          </w:tcPr>
          <w:p>
            <w:r>
              <w:rPr>
                <w:sz w:val="14"/>
              </w:rPr>
              <w:t>Compareceu</w:t>
            </w:r>
          </w:p>
        </w:tc>
        <w:tc>
          <w:tcPr>
            <w:tcW w:type="dxa" w:w="1483"/>
          </w:tcPr>
          <w:p>
            <w:r>
              <w:rPr>
                <w:sz w:val="14"/>
              </w:rPr>
              <w:t>O estudante participou de forma ativa durante a atividade, demonstrando interesse pelos materiais. Conseguiu identificar algumas letras iniciais e associar corretamente imagens às palavras com pouca mediação. Apresentou iniciativa em tentar realizar a leitura, mesmo com algumas dificuldades. | Apresentou dificuldade na leitura de palavras completas e na segmentação silábica. Em alguns momentos demonstrou insegurança ao tentar ler sozinho, necessitando de reforço positivo e apoio do professor. | Observa-se evolução significativa na participação e no reconhecimento de letras iniciais. O estudante demonstra maior segurança para interagir com atividades de leitura e apresenta avanços progressivos na associação entre imagem e palavra.</w:t>
            </w:r>
          </w:p>
        </w:tc>
        <w:tc>
          <w:tcPr>
            <w:tcW w:type="dxa" w:w="1483"/>
          </w:tcPr>
          <w:p>
            <w:r>
              <w:rPr>
                <w:sz w:val="14"/>
              </w:rPr>
            </w:r>
          </w:p>
        </w:tc>
      </w:tr>
    </w:tbl>
    <w:p>
      <w:r>
        <w:rPr>
          <w:sz w:val="14"/>
        </w:rPr>
        <w:t>*Este documento poderá ser editado ao longo do tempo para atender às necessidades e atualizações da atividade.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